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8944C9">
        <w:rPr>
          <w:rFonts w:asciiTheme="majorHAnsi" w:hAnsiTheme="majorHAnsi"/>
          <w:szCs w:val="22"/>
        </w:rPr>
        <w:t>June 6</w:t>
      </w:r>
      <w:r w:rsidR="003B4BE1">
        <w:rPr>
          <w:rFonts w:asciiTheme="majorHAnsi" w:hAnsiTheme="majorHAnsi"/>
          <w:szCs w:val="22"/>
        </w:rPr>
        <w:t>, 2013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3B4BE1">
        <w:rPr>
          <w:rFonts w:asciiTheme="majorHAnsi" w:hAnsiTheme="majorHAnsi"/>
          <w:szCs w:val="22"/>
        </w:rPr>
        <w:t>Adriana Malherio</w:t>
      </w:r>
      <w:proofErr w:type="gramStart"/>
      <w:r w:rsidR="003B4BE1">
        <w:rPr>
          <w:rFonts w:asciiTheme="majorHAnsi" w:hAnsiTheme="majorHAnsi"/>
          <w:szCs w:val="22"/>
        </w:rPr>
        <w:t xml:space="preserve">, </w:t>
      </w:r>
      <w:r w:rsidR="000F0E42">
        <w:rPr>
          <w:rFonts w:asciiTheme="majorHAnsi" w:hAnsiTheme="majorHAnsi"/>
          <w:szCs w:val="22"/>
        </w:rPr>
        <w:t xml:space="preserve"> </w:t>
      </w:r>
      <w:r w:rsidR="0043136C">
        <w:rPr>
          <w:rFonts w:asciiTheme="majorHAnsi" w:hAnsiTheme="majorHAnsi"/>
          <w:szCs w:val="22"/>
        </w:rPr>
        <w:t>Cyrine</w:t>
      </w:r>
      <w:proofErr w:type="gramEnd"/>
      <w:r w:rsidR="0043136C">
        <w:rPr>
          <w:rFonts w:asciiTheme="majorHAnsi" w:hAnsiTheme="majorHAnsi"/>
          <w:szCs w:val="22"/>
        </w:rPr>
        <w:t xml:space="preserve"> Haidar, </w:t>
      </w:r>
      <w:r w:rsidR="003B4BE1">
        <w:rPr>
          <w:rFonts w:asciiTheme="majorHAnsi" w:hAnsiTheme="majorHAnsi"/>
          <w:szCs w:val="22"/>
        </w:rPr>
        <w:t xml:space="preserve">Daniel Muller, </w:t>
      </w:r>
      <w:r w:rsidR="009C2A9A">
        <w:rPr>
          <w:rFonts w:asciiTheme="majorHAnsi" w:hAnsiTheme="majorHAnsi"/>
          <w:szCs w:val="22"/>
        </w:rPr>
        <w:t xml:space="preserve">David Kisor, Ellie </w:t>
      </w:r>
      <w:proofErr w:type="spellStart"/>
      <w:r w:rsidR="009C2A9A">
        <w:rPr>
          <w:rFonts w:asciiTheme="majorHAnsi" w:hAnsiTheme="majorHAnsi"/>
          <w:szCs w:val="22"/>
        </w:rPr>
        <w:t>McDonagh</w:t>
      </w:r>
      <w:proofErr w:type="spellEnd"/>
      <w:r w:rsidR="009C2A9A">
        <w:rPr>
          <w:rFonts w:asciiTheme="majorHAnsi" w:hAnsiTheme="majorHAnsi"/>
          <w:szCs w:val="22"/>
        </w:rPr>
        <w:t xml:space="preserve">, </w:t>
      </w:r>
      <w:r w:rsidR="008944C9">
        <w:rPr>
          <w:rFonts w:asciiTheme="majorHAnsi" w:hAnsiTheme="majorHAnsi"/>
          <w:szCs w:val="22"/>
        </w:rPr>
        <w:t xml:space="preserve">Howard McLeod, </w:t>
      </w:r>
      <w:r w:rsidR="009C2A9A">
        <w:rPr>
          <w:rFonts w:asciiTheme="majorHAnsi" w:hAnsiTheme="majorHAnsi"/>
          <w:szCs w:val="22"/>
        </w:rPr>
        <w:t xml:space="preserve">James Hoffman, </w:t>
      </w:r>
      <w:proofErr w:type="spellStart"/>
      <w:r w:rsidR="008944C9">
        <w:rPr>
          <w:rFonts w:asciiTheme="majorHAnsi" w:hAnsiTheme="majorHAnsi"/>
          <w:szCs w:val="22"/>
        </w:rPr>
        <w:t>Janan</w:t>
      </w:r>
      <w:proofErr w:type="spellEnd"/>
      <w:r w:rsidR="008944C9">
        <w:rPr>
          <w:rFonts w:asciiTheme="majorHAnsi" w:hAnsiTheme="majorHAnsi"/>
          <w:szCs w:val="22"/>
        </w:rPr>
        <w:t xml:space="preserve"> </w:t>
      </w:r>
      <w:proofErr w:type="spellStart"/>
      <w:r w:rsidR="008944C9">
        <w:rPr>
          <w:rFonts w:asciiTheme="majorHAnsi" w:hAnsiTheme="majorHAnsi"/>
          <w:szCs w:val="22"/>
        </w:rPr>
        <w:t>Arslan</w:t>
      </w:r>
      <w:proofErr w:type="spellEnd"/>
      <w:r w:rsidR="008944C9">
        <w:rPr>
          <w:rFonts w:asciiTheme="majorHAnsi" w:hAnsiTheme="majorHAnsi"/>
          <w:szCs w:val="22"/>
        </w:rPr>
        <w:t xml:space="preserve">, </w:t>
      </w:r>
      <w:r w:rsidR="003B4BE1">
        <w:rPr>
          <w:rFonts w:asciiTheme="majorHAnsi" w:hAnsiTheme="majorHAnsi"/>
          <w:szCs w:val="22"/>
        </w:rPr>
        <w:t xml:space="preserve">Jeffery R. Bishop, </w:t>
      </w:r>
      <w:r w:rsidR="008944C9">
        <w:rPr>
          <w:rFonts w:asciiTheme="majorHAnsi" w:hAnsiTheme="majorHAnsi"/>
          <w:szCs w:val="22"/>
        </w:rPr>
        <w:t xml:space="preserve">Jesse </w:t>
      </w:r>
      <w:proofErr w:type="spellStart"/>
      <w:r w:rsidR="008944C9">
        <w:rPr>
          <w:rFonts w:asciiTheme="majorHAnsi" w:hAnsiTheme="majorHAnsi"/>
          <w:szCs w:val="22"/>
        </w:rPr>
        <w:t>Swen</w:t>
      </w:r>
      <w:proofErr w:type="spellEnd"/>
      <w:r w:rsidR="008944C9">
        <w:rPr>
          <w:rFonts w:asciiTheme="majorHAnsi" w:hAnsiTheme="majorHAnsi"/>
          <w:szCs w:val="22"/>
        </w:rPr>
        <w:t xml:space="preserve">, </w:t>
      </w:r>
      <w:r w:rsidR="009C2A9A">
        <w:rPr>
          <w:rFonts w:asciiTheme="majorHAnsi" w:hAnsiTheme="majorHAnsi"/>
          <w:szCs w:val="22"/>
        </w:rPr>
        <w:t>Julie Johnson, Tom Callaghan,</w:t>
      </w:r>
      <w:r w:rsidR="000F0E42">
        <w:rPr>
          <w:rFonts w:asciiTheme="majorHAnsi" w:hAnsiTheme="majorHAnsi"/>
          <w:szCs w:val="22"/>
        </w:rPr>
        <w:t xml:space="preserve"> </w:t>
      </w:r>
      <w:r w:rsidR="008944C9">
        <w:rPr>
          <w:rFonts w:asciiTheme="majorHAnsi" w:hAnsiTheme="majorHAnsi"/>
          <w:szCs w:val="22"/>
        </w:rPr>
        <w:t xml:space="preserve">Kathryn </w:t>
      </w:r>
      <w:proofErr w:type="spellStart"/>
      <w:r w:rsidR="008944C9">
        <w:rPr>
          <w:rFonts w:asciiTheme="majorHAnsi" w:hAnsiTheme="majorHAnsi"/>
          <w:szCs w:val="22"/>
        </w:rPr>
        <w:t>Teng</w:t>
      </w:r>
      <w:proofErr w:type="spellEnd"/>
      <w:r w:rsidR="008944C9">
        <w:rPr>
          <w:rFonts w:asciiTheme="majorHAnsi" w:hAnsiTheme="majorHAnsi"/>
          <w:szCs w:val="22"/>
        </w:rPr>
        <w:t xml:space="preserve">, </w:t>
      </w:r>
      <w:proofErr w:type="spellStart"/>
      <w:r w:rsidR="003B4BE1">
        <w:rPr>
          <w:rFonts w:asciiTheme="majorHAnsi" w:hAnsiTheme="majorHAnsi"/>
          <w:szCs w:val="22"/>
        </w:rPr>
        <w:t>Katrin</w:t>
      </w:r>
      <w:proofErr w:type="spellEnd"/>
      <w:r w:rsidR="003B4BE1">
        <w:rPr>
          <w:rFonts w:asciiTheme="majorHAnsi" w:hAnsiTheme="majorHAnsi"/>
          <w:szCs w:val="22"/>
        </w:rPr>
        <w:t xml:space="preserve"> </w:t>
      </w:r>
      <w:proofErr w:type="spellStart"/>
      <w:r w:rsidR="003B4BE1">
        <w:rPr>
          <w:rFonts w:asciiTheme="majorHAnsi" w:hAnsiTheme="majorHAnsi"/>
          <w:szCs w:val="22"/>
        </w:rPr>
        <w:t>Sangkuhl</w:t>
      </w:r>
      <w:proofErr w:type="spellEnd"/>
      <w:r w:rsidR="003B4BE1">
        <w:rPr>
          <w:rFonts w:asciiTheme="majorHAnsi" w:hAnsiTheme="majorHAnsi"/>
          <w:szCs w:val="22"/>
        </w:rPr>
        <w:t xml:space="preserve">, </w:t>
      </w:r>
      <w:r w:rsidR="0043136C">
        <w:rPr>
          <w:rFonts w:asciiTheme="majorHAnsi" w:hAnsiTheme="majorHAnsi"/>
          <w:szCs w:val="22"/>
        </w:rPr>
        <w:t>Kelly Caudle,</w:t>
      </w:r>
      <w:r w:rsidR="00BF40C1">
        <w:rPr>
          <w:rFonts w:asciiTheme="majorHAnsi" w:hAnsiTheme="majorHAnsi"/>
          <w:szCs w:val="22"/>
        </w:rPr>
        <w:t xml:space="preserve"> Kevin Hicks, Kris Crews,</w:t>
      </w:r>
      <w:r w:rsidR="0043136C">
        <w:rPr>
          <w:rFonts w:asciiTheme="majorHAnsi" w:hAnsiTheme="majorHAnsi"/>
          <w:szCs w:val="22"/>
        </w:rPr>
        <w:t xml:space="preserve"> </w:t>
      </w:r>
      <w:r w:rsidR="000F0E42">
        <w:rPr>
          <w:rFonts w:asciiTheme="majorHAnsi" w:hAnsiTheme="majorHAnsi"/>
          <w:szCs w:val="22"/>
        </w:rPr>
        <w:t xml:space="preserve">Li Gong, </w:t>
      </w:r>
      <w:r w:rsidR="003B4BE1">
        <w:rPr>
          <w:rFonts w:asciiTheme="majorHAnsi" w:hAnsiTheme="majorHAnsi"/>
          <w:szCs w:val="22"/>
        </w:rPr>
        <w:t xml:space="preserve">Lynn Dressler, </w:t>
      </w:r>
      <w:r w:rsidR="0043136C">
        <w:rPr>
          <w:rFonts w:asciiTheme="majorHAnsi" w:hAnsiTheme="majorHAnsi"/>
          <w:szCs w:val="22"/>
        </w:rPr>
        <w:t xml:space="preserve">Mary Relling, </w:t>
      </w:r>
      <w:r w:rsidR="003B4BE1">
        <w:rPr>
          <w:rFonts w:asciiTheme="majorHAnsi" w:hAnsiTheme="majorHAnsi"/>
          <w:szCs w:val="22"/>
        </w:rPr>
        <w:t xml:space="preserve">Matthias Schwab, </w:t>
      </w:r>
      <w:r w:rsidR="008944C9">
        <w:rPr>
          <w:rFonts w:asciiTheme="majorHAnsi" w:hAnsiTheme="majorHAnsi"/>
          <w:szCs w:val="22"/>
        </w:rPr>
        <w:t xml:space="preserve">Michelle Whirl-Carrillo, </w:t>
      </w:r>
      <w:r w:rsidR="00F77715">
        <w:rPr>
          <w:rFonts w:asciiTheme="majorHAnsi" w:hAnsiTheme="majorHAnsi"/>
          <w:szCs w:val="22"/>
        </w:rPr>
        <w:t xml:space="preserve">Nate </w:t>
      </w:r>
      <w:proofErr w:type="spellStart"/>
      <w:r w:rsidR="00F77715">
        <w:rPr>
          <w:rFonts w:asciiTheme="majorHAnsi" w:hAnsiTheme="majorHAnsi"/>
          <w:szCs w:val="22"/>
        </w:rPr>
        <w:t>Gorney</w:t>
      </w:r>
      <w:proofErr w:type="spellEnd"/>
      <w:r w:rsidR="00F77715">
        <w:rPr>
          <w:rFonts w:asciiTheme="majorHAnsi" w:hAnsiTheme="majorHAnsi"/>
          <w:szCs w:val="22"/>
        </w:rPr>
        <w:t xml:space="preserve">, Ravie Kem, </w:t>
      </w:r>
      <w:r w:rsidR="009C2A9A">
        <w:rPr>
          <w:rFonts w:asciiTheme="majorHAnsi" w:hAnsiTheme="majorHAnsi"/>
          <w:szCs w:val="22"/>
        </w:rPr>
        <w:t xml:space="preserve">Robert </w:t>
      </w:r>
      <w:proofErr w:type="spellStart"/>
      <w:r w:rsidR="009C2A9A">
        <w:rPr>
          <w:rFonts w:asciiTheme="majorHAnsi" w:hAnsiTheme="majorHAnsi"/>
          <w:szCs w:val="22"/>
        </w:rPr>
        <w:t>Freimuth</w:t>
      </w:r>
      <w:proofErr w:type="spellEnd"/>
      <w:r w:rsidR="009C2A9A">
        <w:rPr>
          <w:rFonts w:asciiTheme="majorHAnsi" w:hAnsiTheme="majorHAnsi"/>
          <w:szCs w:val="22"/>
        </w:rPr>
        <w:t xml:space="preserve">, </w:t>
      </w:r>
      <w:r w:rsidR="00F77715">
        <w:rPr>
          <w:rFonts w:asciiTheme="majorHAnsi" w:hAnsiTheme="majorHAnsi"/>
          <w:szCs w:val="22"/>
        </w:rPr>
        <w:t xml:space="preserve">Steve Leeder, </w:t>
      </w:r>
      <w:r w:rsidR="008944C9">
        <w:rPr>
          <w:rFonts w:asciiTheme="majorHAnsi" w:hAnsiTheme="majorHAnsi"/>
          <w:szCs w:val="22"/>
        </w:rPr>
        <w:t>Steven Scherer</w:t>
      </w:r>
      <w:r w:rsidR="00AF6B53">
        <w:rPr>
          <w:rFonts w:asciiTheme="majorHAnsi" w:hAnsiTheme="majorHAnsi"/>
          <w:szCs w:val="22"/>
        </w:rPr>
        <w:t xml:space="preserve">, </w:t>
      </w:r>
      <w:r w:rsidR="0043136C">
        <w:rPr>
          <w:rFonts w:asciiTheme="majorHAnsi" w:hAnsiTheme="majorHAnsi"/>
          <w:szCs w:val="22"/>
        </w:rPr>
        <w:t>Teri Klein</w:t>
      </w:r>
      <w:r w:rsidR="009C2A9A">
        <w:rPr>
          <w:rFonts w:asciiTheme="majorHAnsi" w:hAnsiTheme="majorHAnsi"/>
          <w:szCs w:val="22"/>
        </w:rPr>
        <w:t xml:space="preserve">, </w:t>
      </w:r>
      <w:r w:rsidR="008944C9">
        <w:rPr>
          <w:rFonts w:asciiTheme="majorHAnsi" w:hAnsiTheme="majorHAnsi"/>
          <w:szCs w:val="22"/>
        </w:rPr>
        <w:t xml:space="preserve">Todd </w:t>
      </w:r>
      <w:proofErr w:type="spellStart"/>
      <w:r w:rsidR="008944C9">
        <w:rPr>
          <w:rFonts w:asciiTheme="majorHAnsi" w:hAnsiTheme="majorHAnsi"/>
          <w:szCs w:val="22"/>
        </w:rPr>
        <w:t>Skaar</w:t>
      </w:r>
      <w:proofErr w:type="spellEnd"/>
      <w:r w:rsidR="008944C9">
        <w:rPr>
          <w:rFonts w:asciiTheme="majorHAnsi" w:hAnsiTheme="majorHAnsi"/>
          <w:szCs w:val="22"/>
        </w:rPr>
        <w:t xml:space="preserve">, </w:t>
      </w:r>
      <w:proofErr w:type="spellStart"/>
      <w:r w:rsidR="003B4BE1">
        <w:rPr>
          <w:rFonts w:asciiTheme="majorHAnsi" w:hAnsiTheme="majorHAnsi"/>
          <w:szCs w:val="22"/>
        </w:rPr>
        <w:t>Uli</w:t>
      </w:r>
      <w:proofErr w:type="spellEnd"/>
      <w:r w:rsidR="003B4BE1">
        <w:rPr>
          <w:rFonts w:asciiTheme="majorHAnsi" w:hAnsiTheme="majorHAnsi"/>
          <w:szCs w:val="22"/>
        </w:rPr>
        <w:t xml:space="preserve"> </w:t>
      </w:r>
      <w:proofErr w:type="spellStart"/>
      <w:r w:rsidR="003B4BE1">
        <w:rPr>
          <w:rFonts w:asciiTheme="majorHAnsi" w:hAnsiTheme="majorHAnsi"/>
          <w:szCs w:val="22"/>
        </w:rPr>
        <w:t>Broeckel</w:t>
      </w:r>
      <w:proofErr w:type="spellEnd"/>
      <w:r w:rsidR="003B4BE1">
        <w:rPr>
          <w:rFonts w:asciiTheme="majorHAnsi" w:hAnsiTheme="majorHAnsi"/>
          <w:szCs w:val="22"/>
        </w:rPr>
        <w:t xml:space="preserve">, </w:t>
      </w:r>
      <w:proofErr w:type="spellStart"/>
      <w:r w:rsidR="003B4BE1">
        <w:rPr>
          <w:rFonts w:asciiTheme="majorHAnsi" w:hAnsiTheme="majorHAnsi"/>
          <w:szCs w:val="22"/>
        </w:rPr>
        <w:t>Vojtech</w:t>
      </w:r>
      <w:proofErr w:type="spellEnd"/>
      <w:r w:rsidR="003B4BE1">
        <w:rPr>
          <w:rFonts w:asciiTheme="majorHAnsi" w:hAnsiTheme="majorHAnsi"/>
          <w:szCs w:val="22"/>
        </w:rPr>
        <w:t xml:space="preserve"> Huser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A818E8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 on guidelines in progress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694A" w:rsidRDefault="00A818E8" w:rsidP="00A818E8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>- CPIC G6PD-rasburicase guideline</w:t>
            </w:r>
            <w:r>
              <w:rPr>
                <w:rFonts w:asciiTheme="majorHAnsi" w:hAnsiTheme="majorHAnsi"/>
                <w:szCs w:val="22"/>
              </w:rPr>
              <w:t xml:space="preserve">: </w:t>
            </w:r>
            <w:r w:rsidR="007F05A0">
              <w:rPr>
                <w:rFonts w:asciiTheme="majorHAnsi" w:hAnsiTheme="majorHAnsi"/>
                <w:szCs w:val="22"/>
              </w:rPr>
              <w:t xml:space="preserve">final </w:t>
            </w:r>
            <w:r w:rsidR="001314F0">
              <w:rPr>
                <w:rFonts w:asciiTheme="majorHAnsi" w:hAnsiTheme="majorHAnsi"/>
                <w:szCs w:val="22"/>
              </w:rPr>
              <w:t xml:space="preserve">draft circulated to all authors </w:t>
            </w:r>
            <w:r w:rsidR="008725B0">
              <w:rPr>
                <w:rFonts w:asciiTheme="majorHAnsi" w:hAnsiTheme="majorHAnsi"/>
                <w:szCs w:val="22"/>
              </w:rPr>
              <w:t xml:space="preserve"> </w:t>
            </w:r>
          </w:p>
          <w:p w:rsidR="001314F0" w:rsidRDefault="00A818E8" w:rsidP="00A818E8">
            <w:pPr>
              <w:widowControl/>
              <w:rPr>
                <w:rFonts w:asciiTheme="majorHAnsi" w:hAnsiTheme="majorHAnsi"/>
                <w:szCs w:val="22"/>
              </w:rPr>
            </w:pPr>
            <w:r w:rsidRPr="00A64BFA">
              <w:rPr>
                <w:rFonts w:asciiTheme="majorHAnsi" w:hAnsiTheme="majorHAnsi"/>
                <w:szCs w:val="22"/>
              </w:rPr>
              <w:t xml:space="preserve">- </w:t>
            </w:r>
            <w:r>
              <w:rPr>
                <w:rFonts w:asciiTheme="majorHAnsi" w:hAnsiTheme="majorHAnsi"/>
                <w:szCs w:val="22"/>
              </w:rPr>
              <w:t>I</w:t>
            </w:r>
            <w:r w:rsidRPr="00A64BFA">
              <w:rPr>
                <w:rFonts w:asciiTheme="majorHAnsi" w:hAnsiTheme="majorHAnsi"/>
                <w:szCs w:val="22"/>
              </w:rPr>
              <w:t xml:space="preserve">L28B CPIC guideline: </w:t>
            </w:r>
            <w:r w:rsidR="007F05A0">
              <w:rPr>
                <w:rFonts w:asciiTheme="majorHAnsi" w:hAnsiTheme="majorHAnsi"/>
                <w:szCs w:val="22"/>
              </w:rPr>
              <w:t>See below for further discussion.</w:t>
            </w:r>
          </w:p>
          <w:p w:rsidR="00A818E8" w:rsidRDefault="001430D9" w:rsidP="00A818E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 DPYD/5FU</w:t>
            </w:r>
            <w:r w:rsidR="007F05A0">
              <w:rPr>
                <w:rFonts w:asciiTheme="majorHAnsi" w:hAnsiTheme="majorHAnsi"/>
                <w:szCs w:val="22"/>
              </w:rPr>
              <w:t>: Submitted in April. Addressing first round of reviewer comments.</w:t>
            </w:r>
          </w:p>
          <w:p w:rsidR="00A818E8" w:rsidRPr="00A64BFA" w:rsidRDefault="00A818E8" w:rsidP="00A818E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- </w:t>
            </w:r>
            <w:r w:rsidR="00FC2527">
              <w:rPr>
                <w:rFonts w:asciiTheme="majorHAnsi" w:hAnsiTheme="majorHAnsi"/>
                <w:szCs w:val="22"/>
              </w:rPr>
              <w:t>CYP2C9/</w:t>
            </w:r>
            <w:r>
              <w:rPr>
                <w:rFonts w:asciiTheme="majorHAnsi" w:hAnsiTheme="majorHAnsi"/>
                <w:szCs w:val="22"/>
              </w:rPr>
              <w:t xml:space="preserve"> HLA</w:t>
            </w:r>
            <w:r w:rsidR="001430D9">
              <w:rPr>
                <w:rFonts w:asciiTheme="majorHAnsi" w:hAnsiTheme="majorHAnsi"/>
                <w:szCs w:val="22"/>
              </w:rPr>
              <w:t>/phenytoin</w:t>
            </w:r>
            <w:r>
              <w:rPr>
                <w:rFonts w:asciiTheme="majorHAnsi" w:hAnsiTheme="majorHAnsi"/>
                <w:szCs w:val="22"/>
              </w:rPr>
              <w:t xml:space="preserve">: </w:t>
            </w:r>
            <w:r w:rsidR="00F4274E">
              <w:rPr>
                <w:rFonts w:asciiTheme="majorHAnsi" w:hAnsiTheme="majorHAnsi"/>
                <w:szCs w:val="22"/>
              </w:rPr>
              <w:t>Writing underway.</w:t>
            </w:r>
          </w:p>
          <w:p w:rsidR="00A818E8" w:rsidRDefault="00A818E8" w:rsidP="00FC2527">
            <w:pPr>
              <w:widowControl/>
              <w:rPr>
                <w:rFonts w:asciiTheme="majorHAnsi" w:hAnsiTheme="majorHAnsi"/>
                <w:szCs w:val="22"/>
              </w:rPr>
            </w:pPr>
            <w:r w:rsidRPr="007322E3">
              <w:rPr>
                <w:rFonts w:asciiTheme="majorHAnsi" w:hAnsiTheme="majorHAnsi"/>
                <w:szCs w:val="22"/>
              </w:rPr>
              <w:t xml:space="preserve">- HLA-CBZ: </w:t>
            </w:r>
            <w:r w:rsidR="007F05A0">
              <w:rPr>
                <w:rFonts w:asciiTheme="majorHAnsi" w:hAnsiTheme="majorHAnsi"/>
                <w:szCs w:val="22"/>
              </w:rPr>
              <w:t>published on-line (</w:t>
            </w:r>
            <w:r w:rsidR="007F05A0" w:rsidRPr="007F05A0">
              <w:rPr>
                <w:rFonts w:asciiTheme="majorHAnsi" w:hAnsiTheme="majorHAnsi"/>
                <w:szCs w:val="22"/>
              </w:rPr>
              <w:t>http://www.ncbi.nlm.nih.gov/pubmed/23695185</w:t>
            </w:r>
            <w:r w:rsidR="007F05A0">
              <w:rPr>
                <w:rFonts w:asciiTheme="majorHAnsi" w:hAnsiTheme="majorHAnsi"/>
                <w:szCs w:val="22"/>
              </w:rPr>
              <w:t>)</w:t>
            </w:r>
          </w:p>
          <w:p w:rsidR="00783E74" w:rsidRDefault="00FC2527" w:rsidP="00783E74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Cs w:val="22"/>
              </w:rPr>
              <w:t>Ivacaftor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/CFTR: </w:t>
            </w:r>
            <w:r w:rsidR="007F05A0">
              <w:rPr>
                <w:rFonts w:asciiTheme="majorHAnsi" w:hAnsiTheme="majorHAnsi"/>
                <w:szCs w:val="22"/>
              </w:rPr>
              <w:t>Final draft circulated to authors</w:t>
            </w:r>
          </w:p>
          <w:p w:rsidR="00FD721F" w:rsidRDefault="00FD721F" w:rsidP="00DE6B3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Updates:</w:t>
            </w:r>
          </w:p>
          <w:p w:rsidR="00371C73" w:rsidRDefault="00783E74" w:rsidP="00DE6B38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</w:t>
            </w:r>
            <w:proofErr w:type="spellStart"/>
            <w:r>
              <w:rPr>
                <w:rFonts w:asciiTheme="majorHAnsi" w:hAnsiTheme="majorHAnsi"/>
                <w:szCs w:val="22"/>
              </w:rPr>
              <w:t>Clopidogrel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update:</w:t>
            </w:r>
            <w:r w:rsidR="000129DC">
              <w:rPr>
                <w:rFonts w:asciiTheme="majorHAnsi" w:hAnsiTheme="majorHAnsi"/>
                <w:szCs w:val="22"/>
              </w:rPr>
              <w:t xml:space="preserve"> </w:t>
            </w:r>
            <w:r w:rsidR="007F05A0">
              <w:rPr>
                <w:rFonts w:asciiTheme="majorHAnsi" w:hAnsiTheme="majorHAnsi"/>
                <w:szCs w:val="22"/>
              </w:rPr>
              <w:t>published on-line (</w:t>
            </w:r>
            <w:r w:rsidR="007F05A0" w:rsidRPr="007F05A0">
              <w:rPr>
                <w:rFonts w:asciiTheme="majorHAnsi" w:hAnsiTheme="majorHAnsi"/>
                <w:szCs w:val="22"/>
              </w:rPr>
              <w:t>http://www.ncbi.nlm.nih.gov/pubmed/23698643</w:t>
            </w:r>
            <w:r w:rsidR="007F05A0">
              <w:rPr>
                <w:rFonts w:asciiTheme="majorHAnsi" w:hAnsiTheme="majorHAnsi"/>
                <w:szCs w:val="22"/>
              </w:rPr>
              <w:t>)</w:t>
            </w:r>
          </w:p>
          <w:p w:rsidR="00857DFA" w:rsidRDefault="00857DFA" w:rsidP="007F05A0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-Codeine guideline update: </w:t>
            </w:r>
            <w:r w:rsidR="007F05A0">
              <w:rPr>
                <w:rFonts w:asciiTheme="majorHAnsi" w:hAnsiTheme="majorHAnsi"/>
                <w:szCs w:val="22"/>
              </w:rPr>
              <w:t>Underway and d</w:t>
            </w:r>
            <w:r>
              <w:rPr>
                <w:rFonts w:asciiTheme="majorHAnsi" w:hAnsiTheme="majorHAnsi"/>
                <w:szCs w:val="22"/>
              </w:rPr>
              <w:t xml:space="preserve">ue in September. </w:t>
            </w:r>
          </w:p>
          <w:p w:rsidR="007448BC" w:rsidRDefault="007448BC" w:rsidP="007F05A0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7448BC" w:rsidRPr="003959FB" w:rsidRDefault="007448BC" w:rsidP="007F05A0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-HLA-B/</w:t>
            </w:r>
            <w:proofErr w:type="spellStart"/>
            <w:r>
              <w:rPr>
                <w:rFonts w:asciiTheme="majorHAnsi" w:hAnsiTheme="majorHAnsi"/>
                <w:szCs w:val="22"/>
              </w:rPr>
              <w:t>abacavir</w:t>
            </w:r>
            <w:proofErr w:type="spellEnd"/>
            <w:r>
              <w:rPr>
                <w:rFonts w:asciiTheme="majorHAnsi" w:hAnsiTheme="majorHAnsi"/>
                <w:szCs w:val="22"/>
              </w:rPr>
              <w:t>: Will start update soon. Due in November.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E74" w:rsidRDefault="007448BC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on progress.</w:t>
            </w: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B5F12" w:rsidRDefault="007B5F12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1430D9" w:rsidRDefault="001430D9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83E74" w:rsidRDefault="00783E74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F05A0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F05A0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F05A0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F05A0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448BC" w:rsidRDefault="007F05A0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</w:t>
            </w:r>
            <w:r w:rsidR="00857DFA">
              <w:rPr>
                <w:rFonts w:asciiTheme="majorHAnsi" w:hAnsiTheme="majorHAnsi"/>
                <w:szCs w:val="22"/>
              </w:rPr>
              <w:t xml:space="preserve">elly to coordinate </w:t>
            </w:r>
            <w:r w:rsidR="001430D9">
              <w:rPr>
                <w:rFonts w:asciiTheme="majorHAnsi" w:hAnsiTheme="majorHAnsi"/>
                <w:szCs w:val="22"/>
              </w:rPr>
              <w:t xml:space="preserve">Codeine guideline </w:t>
            </w:r>
            <w:r w:rsidR="00857DFA">
              <w:rPr>
                <w:rFonts w:asciiTheme="majorHAnsi" w:hAnsiTheme="majorHAnsi"/>
                <w:szCs w:val="22"/>
              </w:rPr>
              <w:t>update</w:t>
            </w:r>
            <w:r w:rsidR="00B16DEF">
              <w:rPr>
                <w:rFonts w:asciiTheme="majorHAnsi" w:hAnsiTheme="majorHAnsi"/>
                <w:szCs w:val="22"/>
              </w:rPr>
              <w:t xml:space="preserve"> with Kris Crews and other authors</w:t>
            </w:r>
            <w:r w:rsidR="00857DFA">
              <w:rPr>
                <w:rFonts w:asciiTheme="majorHAnsi" w:hAnsiTheme="majorHAnsi"/>
                <w:szCs w:val="22"/>
              </w:rPr>
              <w:t>.</w:t>
            </w:r>
          </w:p>
          <w:p w:rsidR="00857DFA" w:rsidRPr="007448BC" w:rsidRDefault="007448BC" w:rsidP="007448B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Kelly will contact authors in July to discuss update process.</w:t>
            </w:r>
          </w:p>
        </w:tc>
      </w:tr>
      <w:tr w:rsidR="0034505C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Default="007F05A0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IL28B CPIC guideline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05C" w:rsidRPr="00A64BFA" w:rsidRDefault="007A669C" w:rsidP="007448B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Andrew Muir (first author) discussed </w:t>
            </w:r>
            <w:r w:rsidR="008C15AC">
              <w:rPr>
                <w:rFonts w:asciiTheme="majorHAnsi" w:hAnsiTheme="majorHAnsi"/>
                <w:szCs w:val="22"/>
              </w:rPr>
              <w:t xml:space="preserve">the IL28B guideline, specifically Table 1 and Table 2. </w:t>
            </w:r>
            <w:r w:rsidR="007448BC">
              <w:rPr>
                <w:rFonts w:asciiTheme="majorHAnsi" w:hAnsiTheme="majorHAnsi"/>
                <w:szCs w:val="22"/>
              </w:rPr>
              <w:t>CPIC members provided f</w:t>
            </w:r>
            <w:r w:rsidR="008944C9">
              <w:rPr>
                <w:rFonts w:asciiTheme="majorHAnsi" w:hAnsiTheme="majorHAnsi"/>
                <w:szCs w:val="22"/>
              </w:rPr>
              <w:t xml:space="preserve">eedback and asked for </w:t>
            </w:r>
            <w:r w:rsidR="007448BC">
              <w:rPr>
                <w:rFonts w:asciiTheme="majorHAnsi" w:hAnsiTheme="majorHAnsi"/>
                <w:szCs w:val="22"/>
              </w:rPr>
              <w:t>clarification regarding</w:t>
            </w:r>
            <w:r w:rsidR="008C15AC">
              <w:rPr>
                <w:rFonts w:asciiTheme="majorHAnsi" w:hAnsiTheme="majorHAnsi"/>
                <w:szCs w:val="22"/>
              </w:rPr>
              <w:t xml:space="preserve"> the recommendation </w:t>
            </w:r>
            <w:r w:rsidR="007448BC">
              <w:rPr>
                <w:rFonts w:asciiTheme="majorHAnsi" w:hAnsiTheme="majorHAnsi"/>
                <w:szCs w:val="22"/>
              </w:rPr>
              <w:t>(</w:t>
            </w:r>
            <w:r w:rsidR="008C15AC">
              <w:rPr>
                <w:rFonts w:asciiTheme="majorHAnsi" w:hAnsiTheme="majorHAnsi"/>
                <w:szCs w:val="22"/>
              </w:rPr>
              <w:t xml:space="preserve">more specific information about standard length of therapy </w:t>
            </w:r>
            <w:proofErr w:type="spellStart"/>
            <w:r w:rsidR="00D618F5">
              <w:rPr>
                <w:rFonts w:asciiTheme="majorHAnsi" w:hAnsiTheme="majorHAnsi"/>
                <w:szCs w:val="22"/>
              </w:rPr>
              <w:t>vs</w:t>
            </w:r>
            <w:proofErr w:type="spellEnd"/>
            <w:r w:rsidR="00D618F5">
              <w:rPr>
                <w:rFonts w:asciiTheme="majorHAnsi" w:hAnsiTheme="majorHAnsi"/>
                <w:szCs w:val="22"/>
              </w:rPr>
              <w:t xml:space="preserve"> shortened length of therapy</w:t>
            </w:r>
            <w:r w:rsidR="007448BC">
              <w:rPr>
                <w:rFonts w:asciiTheme="majorHAnsi" w:hAnsiTheme="majorHAnsi"/>
                <w:szCs w:val="22"/>
              </w:rPr>
              <w:t>)</w:t>
            </w:r>
            <w:r w:rsidR="00D618F5">
              <w:rPr>
                <w:rFonts w:asciiTheme="majorHAnsi" w:hAnsiTheme="majorHAnsi"/>
                <w:szCs w:val="22"/>
              </w:rPr>
              <w:t>. Plan to submit this guideline to CPT in early July. Will circulate the guideline with meeting minutes.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D618F5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Andrew/Kelly will revise Table 2 as suggested by CPIC members and circulate to CPIC group for comments/edits.</w:t>
            </w:r>
          </w:p>
          <w:p w:rsidR="007F05A0" w:rsidRDefault="007F05A0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Please send all IL28B guideline comments/edits to </w:t>
            </w:r>
            <w:hyperlink r:id="rId8" w:history="1">
              <w:r w:rsidRPr="00974A0C">
                <w:rPr>
                  <w:rStyle w:val="Hyperlink"/>
                  <w:rFonts w:asciiTheme="majorHAnsi" w:hAnsiTheme="majorHAnsi"/>
                  <w:szCs w:val="22"/>
                </w:rPr>
                <w:t>Kelly.caudle@stjude.org</w:t>
              </w:r>
            </w:hyperlink>
            <w:r>
              <w:rPr>
                <w:rFonts w:asciiTheme="majorHAnsi" w:hAnsiTheme="majorHAnsi"/>
                <w:szCs w:val="22"/>
              </w:rPr>
              <w:t xml:space="preserve"> by </w:t>
            </w:r>
            <w:r w:rsidR="008C15AC">
              <w:rPr>
                <w:rFonts w:asciiTheme="majorHAnsi" w:hAnsiTheme="majorHAnsi"/>
                <w:szCs w:val="22"/>
              </w:rPr>
              <w:t>June 26</w:t>
            </w:r>
            <w:r w:rsidR="008C15AC" w:rsidRPr="008C15AC">
              <w:rPr>
                <w:rFonts w:asciiTheme="majorHAnsi" w:hAnsiTheme="majorHAnsi"/>
                <w:szCs w:val="22"/>
                <w:vertAlign w:val="superscript"/>
              </w:rPr>
              <w:t>th</w:t>
            </w:r>
            <w:r w:rsidR="008C15AC">
              <w:rPr>
                <w:rFonts w:asciiTheme="majorHAnsi" w:hAnsiTheme="majorHAnsi"/>
                <w:szCs w:val="22"/>
              </w:rPr>
              <w:t>.</w:t>
            </w:r>
          </w:p>
          <w:p w:rsidR="0034505C" w:rsidRDefault="0034505C" w:rsidP="0013015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  <w:tr w:rsidR="00D618F5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D618F5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informatics working group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D618F5" w:rsidP="0076683F">
            <w:pPr>
              <w:widowControl/>
              <w:tabs>
                <w:tab w:val="num" w:pos="720"/>
                <w:tab w:val="num" w:pos="1440"/>
              </w:tabs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James and Bob presented an overview of the CPIC informatics working group structure, goals, and opportunities (slides uploaded to CPIC working group site). There has been a g</w:t>
            </w:r>
            <w:r w:rsidRPr="00D618F5">
              <w:rPr>
                <w:rFonts w:asciiTheme="majorHAnsi" w:hAnsiTheme="majorHAnsi"/>
                <w:szCs w:val="22"/>
              </w:rPr>
              <w:t xml:space="preserve">rowing interest in informatics aspects of CPIC guidelines and clinical implementation of </w:t>
            </w:r>
            <w:r>
              <w:rPr>
                <w:rFonts w:asciiTheme="majorHAnsi" w:hAnsiTheme="majorHAnsi"/>
                <w:szCs w:val="22"/>
              </w:rPr>
              <w:t xml:space="preserve">Pharmacogenetics. </w:t>
            </w:r>
            <w:r w:rsidRPr="00D618F5">
              <w:rPr>
                <w:rFonts w:asciiTheme="majorHAnsi" w:hAnsiTheme="majorHAnsi"/>
                <w:szCs w:val="22"/>
              </w:rPr>
              <w:t>Working group will create a forum for discussion and collaboration focused on informatics issues</w:t>
            </w:r>
            <w:r>
              <w:rPr>
                <w:rFonts w:asciiTheme="majorHAnsi" w:hAnsiTheme="majorHAnsi"/>
                <w:szCs w:val="22"/>
              </w:rPr>
              <w:t xml:space="preserve"> with the goal t</w:t>
            </w:r>
            <w:r w:rsidRPr="00D618F5">
              <w:rPr>
                <w:rFonts w:asciiTheme="majorHAnsi" w:hAnsiTheme="majorHAnsi"/>
                <w:szCs w:val="22"/>
              </w:rPr>
              <w:t xml:space="preserve">o support the adoption of the CPIC guidelines by identifying, and resolving where possible, potential technical barriers to the implementation of the guidelines within a clinical electronic </w:t>
            </w:r>
            <w:r w:rsidRPr="00D618F5">
              <w:rPr>
                <w:rFonts w:asciiTheme="majorHAnsi" w:hAnsiTheme="majorHAnsi"/>
                <w:szCs w:val="22"/>
              </w:rPr>
              <w:lastRenderedPageBreak/>
              <w:t>environment.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="0076683F">
              <w:rPr>
                <w:rFonts w:asciiTheme="majorHAnsi" w:hAnsiTheme="majorHAnsi"/>
                <w:szCs w:val="22"/>
              </w:rPr>
              <w:t>The initial goal for the working group is to c</w:t>
            </w:r>
            <w:r w:rsidR="0076683F" w:rsidRPr="0076683F">
              <w:rPr>
                <w:rFonts w:asciiTheme="majorHAnsi" w:hAnsiTheme="majorHAnsi"/>
                <w:szCs w:val="22"/>
              </w:rPr>
              <w:t>reate comprehensive translation tables from genotype to phenotype to clinical recommendation for CPIC guidelines</w:t>
            </w:r>
            <w:r w:rsidR="0076683F">
              <w:rPr>
                <w:rFonts w:asciiTheme="majorHAnsi" w:hAnsiTheme="majorHAnsi"/>
                <w:szCs w:val="22"/>
              </w:rPr>
              <w:t>.  Bob pres</w:t>
            </w:r>
            <w:bookmarkStart w:id="0" w:name="_GoBack"/>
            <w:bookmarkEnd w:id="0"/>
            <w:r w:rsidR="0076683F">
              <w:rPr>
                <w:rFonts w:asciiTheme="majorHAnsi" w:hAnsiTheme="majorHAnsi"/>
                <w:szCs w:val="22"/>
              </w:rPr>
              <w:t>ented a potential structure for how various groups, including CPIC, CPIC informatics, and TPP will interact on development and maintenance of the translation tables.</w:t>
            </w:r>
            <w:r w:rsidR="0076683F" w:rsidRPr="0076683F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The working group is open to all CPIC members. Conference call schedule to be determined.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8F5" w:rsidRDefault="00D618F5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Send email to James (</w:t>
            </w:r>
            <w:proofErr w:type="spellStart"/>
            <w:r>
              <w:rPr>
                <w:rFonts w:asciiTheme="majorHAnsi" w:hAnsiTheme="majorHAnsi"/>
                <w:szCs w:val="22"/>
              </w:rPr>
              <w:t>james.hoffman</w:t>
            </w:r>
            <w:proofErr w:type="spellEnd"/>
            <w:r>
              <w:rPr>
                <w:rFonts w:asciiTheme="majorHAnsi" w:hAnsiTheme="majorHAnsi"/>
                <w:szCs w:val="22"/>
              </w:rPr>
              <w:t>@ stjude.org), Bob (</w:t>
            </w:r>
            <w:hyperlink r:id="rId9" w:history="1">
              <w:r w:rsidRPr="00EE355C">
                <w:rPr>
                  <w:rStyle w:val="Hyperlink"/>
                  <w:rFonts w:asciiTheme="majorHAnsi" w:hAnsiTheme="majorHAnsi"/>
                  <w:szCs w:val="22"/>
                </w:rPr>
                <w:t>Freimuth.Robert@mayo.edu</w:t>
              </w:r>
            </w:hyperlink>
            <w:r>
              <w:rPr>
                <w:rFonts w:asciiTheme="majorHAnsi" w:hAnsiTheme="majorHAnsi"/>
                <w:szCs w:val="22"/>
              </w:rPr>
              <w:t>), and Michelle (</w:t>
            </w:r>
            <w:hyperlink r:id="rId10" w:history="1">
              <w:r w:rsidRPr="00EE355C">
                <w:rPr>
                  <w:rStyle w:val="Hyperlink"/>
                  <w:rFonts w:asciiTheme="majorHAnsi" w:hAnsiTheme="majorHAnsi"/>
                  <w:szCs w:val="22"/>
                </w:rPr>
                <w:t>mwcarrillo@stanford.edu</w:t>
              </w:r>
            </w:hyperlink>
            <w:r>
              <w:rPr>
                <w:rFonts w:asciiTheme="majorHAnsi" w:hAnsiTheme="majorHAnsi"/>
                <w:szCs w:val="22"/>
              </w:rPr>
              <w:t>) if you are interested joining.</w:t>
            </w:r>
          </w:p>
        </w:tc>
      </w:tr>
      <w:tr w:rsidR="007F05A0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Default="007F05A0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Guidelines.gov deposits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Pr="00A64BFA" w:rsidRDefault="007F05A0" w:rsidP="007F05A0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Six of our guidelines have been accepted for inclusion to guidelines.gov (National Guideline Clearinghouse; NGC). We have received the guideline summaries (prepared by NGC) and have asked the first, senior, and PharmGKB authors (and Kelly) to review</w:t>
            </w:r>
            <w:r w:rsidR="007A669C">
              <w:rPr>
                <w:rFonts w:asciiTheme="majorHAnsi" w:hAnsiTheme="majorHAnsi"/>
                <w:szCs w:val="22"/>
              </w:rPr>
              <w:t xml:space="preserve"> the summaries.</w:t>
            </w:r>
            <w:r>
              <w:rPr>
                <w:rFonts w:asciiTheme="majorHAnsi" w:hAnsiTheme="majorHAnsi"/>
                <w:szCs w:val="22"/>
              </w:rPr>
              <w:t xml:space="preserve">  Guideline summaries should be posted to guidelines.gov approximately 6 weeks after verification.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5A0" w:rsidRDefault="007F05A0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on progress.</w:t>
            </w:r>
          </w:p>
        </w:tc>
      </w:tr>
      <w:tr w:rsidR="00E43B03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03" w:rsidRDefault="00E43B03" w:rsidP="0034505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CPIC Guideline Development Process Paper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03" w:rsidRDefault="00E43B03" w:rsidP="00E43B0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CPIC has agreed to participate in a </w:t>
            </w:r>
            <w:r w:rsidRPr="00253CA9">
              <w:rPr>
                <w:rFonts w:asciiTheme="majorHAnsi" w:hAnsiTheme="majorHAnsi"/>
                <w:szCs w:val="22"/>
              </w:rPr>
              <w:t xml:space="preserve">special issue </w:t>
            </w:r>
            <w:r>
              <w:rPr>
                <w:rFonts w:asciiTheme="majorHAnsi" w:hAnsiTheme="majorHAnsi"/>
                <w:szCs w:val="22"/>
              </w:rPr>
              <w:t xml:space="preserve">of </w:t>
            </w:r>
            <w:r w:rsidRPr="00253CA9">
              <w:rPr>
                <w:rFonts w:asciiTheme="majorHAnsi" w:hAnsiTheme="majorHAnsi"/>
                <w:i/>
                <w:szCs w:val="22"/>
              </w:rPr>
              <w:t>Current Drug Metabolism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253CA9">
              <w:rPr>
                <w:rFonts w:asciiTheme="majorHAnsi" w:hAnsiTheme="majorHAnsi"/>
                <w:szCs w:val="22"/>
              </w:rPr>
              <w:t xml:space="preserve">entitled “CLINICAL USE OF BIOMARKERS IN DRUG METABOLISM AND ADVERSE DRUG REACTIONS”. </w:t>
            </w:r>
            <w:r>
              <w:rPr>
                <w:rFonts w:asciiTheme="majorHAnsi" w:hAnsiTheme="majorHAnsi"/>
                <w:szCs w:val="22"/>
              </w:rPr>
              <w:t xml:space="preserve"> In an effort to make our guideline process more transparent, we will be writing a manuscript describing the process we use to develop CPIC guidelines. Twenty-five CPIC members expressed interest in contributing to authorship and many were assigned writing assignments based on experience/expertise in the </w:t>
            </w:r>
            <w:r w:rsidR="00AC58D7">
              <w:rPr>
                <w:rFonts w:asciiTheme="majorHAnsi" w:hAnsiTheme="majorHAnsi"/>
                <w:szCs w:val="22"/>
              </w:rPr>
              <w:t xml:space="preserve">CPIC </w:t>
            </w:r>
            <w:r>
              <w:rPr>
                <w:rFonts w:asciiTheme="majorHAnsi" w:hAnsiTheme="majorHAnsi"/>
                <w:szCs w:val="22"/>
              </w:rPr>
              <w:t xml:space="preserve">guideline development process. Discussed outline of manuscript in detail.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3B03" w:rsidRDefault="00E43B03" w:rsidP="007F05A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Kelly will follow-up on progress.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C9" w:rsidRDefault="008944C9" w:rsidP="00E00679">
      <w:r>
        <w:separator/>
      </w:r>
    </w:p>
  </w:endnote>
  <w:endnote w:type="continuationSeparator" w:id="0">
    <w:p w:rsidR="008944C9" w:rsidRDefault="008944C9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C9" w:rsidRDefault="008944C9" w:rsidP="00E00679">
      <w:r>
        <w:separator/>
      </w:r>
    </w:p>
  </w:footnote>
  <w:footnote w:type="continuationSeparator" w:id="0">
    <w:p w:rsidR="008944C9" w:rsidRDefault="008944C9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4"/>
  </w:num>
  <w:num w:numId="13">
    <w:abstractNumId w:val="11"/>
  </w:num>
  <w:num w:numId="14">
    <w:abstractNumId w:val="18"/>
  </w:num>
  <w:num w:numId="15">
    <w:abstractNumId w:val="1"/>
  </w:num>
  <w:num w:numId="16">
    <w:abstractNumId w:val="12"/>
  </w:num>
  <w:num w:numId="17">
    <w:abstractNumId w:val="15"/>
  </w:num>
  <w:num w:numId="18">
    <w:abstractNumId w:val="8"/>
  </w:num>
  <w:num w:numId="19">
    <w:abstractNumId w:val="16"/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505E"/>
    <w:rsid w:val="0002655A"/>
    <w:rsid w:val="00026D1F"/>
    <w:rsid w:val="0002732C"/>
    <w:rsid w:val="0003317A"/>
    <w:rsid w:val="00036D28"/>
    <w:rsid w:val="00040149"/>
    <w:rsid w:val="00040768"/>
    <w:rsid w:val="00050635"/>
    <w:rsid w:val="00065D20"/>
    <w:rsid w:val="00071849"/>
    <w:rsid w:val="0009054A"/>
    <w:rsid w:val="00097667"/>
    <w:rsid w:val="00097EB1"/>
    <w:rsid w:val="000A4E1A"/>
    <w:rsid w:val="000A52D2"/>
    <w:rsid w:val="000A58CD"/>
    <w:rsid w:val="000B0DF9"/>
    <w:rsid w:val="000B290E"/>
    <w:rsid w:val="000B4363"/>
    <w:rsid w:val="000C0537"/>
    <w:rsid w:val="000D27D4"/>
    <w:rsid w:val="000D538E"/>
    <w:rsid w:val="000E6969"/>
    <w:rsid w:val="000F0E42"/>
    <w:rsid w:val="000F4F38"/>
    <w:rsid w:val="00110A74"/>
    <w:rsid w:val="001115B8"/>
    <w:rsid w:val="00113D3C"/>
    <w:rsid w:val="0011696D"/>
    <w:rsid w:val="00120327"/>
    <w:rsid w:val="001203FD"/>
    <w:rsid w:val="001242A0"/>
    <w:rsid w:val="001260F5"/>
    <w:rsid w:val="001275C0"/>
    <w:rsid w:val="00130156"/>
    <w:rsid w:val="001314F0"/>
    <w:rsid w:val="00132EE0"/>
    <w:rsid w:val="0014226D"/>
    <w:rsid w:val="001430D9"/>
    <w:rsid w:val="001576EA"/>
    <w:rsid w:val="00162A08"/>
    <w:rsid w:val="00167896"/>
    <w:rsid w:val="001752B7"/>
    <w:rsid w:val="001810E5"/>
    <w:rsid w:val="001919B6"/>
    <w:rsid w:val="00195B1A"/>
    <w:rsid w:val="001A118A"/>
    <w:rsid w:val="001A4F87"/>
    <w:rsid w:val="001A5696"/>
    <w:rsid w:val="001B036D"/>
    <w:rsid w:val="001B14B8"/>
    <w:rsid w:val="001B364A"/>
    <w:rsid w:val="001C45E7"/>
    <w:rsid w:val="001C48DD"/>
    <w:rsid w:val="001D19CE"/>
    <w:rsid w:val="001E1E5D"/>
    <w:rsid w:val="001E561D"/>
    <w:rsid w:val="0020168A"/>
    <w:rsid w:val="00210C5C"/>
    <w:rsid w:val="00212DFE"/>
    <w:rsid w:val="002157CA"/>
    <w:rsid w:val="002216DE"/>
    <w:rsid w:val="00231D27"/>
    <w:rsid w:val="002344B6"/>
    <w:rsid w:val="0023623B"/>
    <w:rsid w:val="0023788C"/>
    <w:rsid w:val="00241ADC"/>
    <w:rsid w:val="00246A2E"/>
    <w:rsid w:val="00247AB2"/>
    <w:rsid w:val="00251296"/>
    <w:rsid w:val="00251D33"/>
    <w:rsid w:val="0025356F"/>
    <w:rsid w:val="00255692"/>
    <w:rsid w:val="00260076"/>
    <w:rsid w:val="00260B34"/>
    <w:rsid w:val="00271A9C"/>
    <w:rsid w:val="00277E00"/>
    <w:rsid w:val="00284CC1"/>
    <w:rsid w:val="00285D31"/>
    <w:rsid w:val="002869BC"/>
    <w:rsid w:val="002A45B7"/>
    <w:rsid w:val="002A4D8C"/>
    <w:rsid w:val="002C49CD"/>
    <w:rsid w:val="002C6A3F"/>
    <w:rsid w:val="002D3CA7"/>
    <w:rsid w:val="002E4B90"/>
    <w:rsid w:val="002F0507"/>
    <w:rsid w:val="002F42FE"/>
    <w:rsid w:val="002F5897"/>
    <w:rsid w:val="00311421"/>
    <w:rsid w:val="00327286"/>
    <w:rsid w:val="00333E31"/>
    <w:rsid w:val="00333FDC"/>
    <w:rsid w:val="0033416E"/>
    <w:rsid w:val="00337AC2"/>
    <w:rsid w:val="0034265E"/>
    <w:rsid w:val="0034505C"/>
    <w:rsid w:val="0034571B"/>
    <w:rsid w:val="00354B93"/>
    <w:rsid w:val="003558EC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3C7F"/>
    <w:rsid w:val="003A6D91"/>
    <w:rsid w:val="003B2081"/>
    <w:rsid w:val="003B4BE1"/>
    <w:rsid w:val="003B6BC7"/>
    <w:rsid w:val="003C6E3A"/>
    <w:rsid w:val="003D4320"/>
    <w:rsid w:val="003D536F"/>
    <w:rsid w:val="003F2238"/>
    <w:rsid w:val="003F641E"/>
    <w:rsid w:val="00402704"/>
    <w:rsid w:val="004037A8"/>
    <w:rsid w:val="00412BAD"/>
    <w:rsid w:val="004154E2"/>
    <w:rsid w:val="004170EC"/>
    <w:rsid w:val="0041768D"/>
    <w:rsid w:val="00420B9D"/>
    <w:rsid w:val="0043136C"/>
    <w:rsid w:val="00440382"/>
    <w:rsid w:val="00445D26"/>
    <w:rsid w:val="00447592"/>
    <w:rsid w:val="00457A70"/>
    <w:rsid w:val="00461127"/>
    <w:rsid w:val="004661C5"/>
    <w:rsid w:val="00474B97"/>
    <w:rsid w:val="00476BF7"/>
    <w:rsid w:val="00477418"/>
    <w:rsid w:val="004828EF"/>
    <w:rsid w:val="00490568"/>
    <w:rsid w:val="004A3A57"/>
    <w:rsid w:val="004A5DEB"/>
    <w:rsid w:val="004B2F28"/>
    <w:rsid w:val="004B5764"/>
    <w:rsid w:val="004C714F"/>
    <w:rsid w:val="004D4E60"/>
    <w:rsid w:val="004E04C6"/>
    <w:rsid w:val="004E2E8E"/>
    <w:rsid w:val="004E689A"/>
    <w:rsid w:val="004E75C6"/>
    <w:rsid w:val="004F090D"/>
    <w:rsid w:val="005021D3"/>
    <w:rsid w:val="00502C5F"/>
    <w:rsid w:val="00512586"/>
    <w:rsid w:val="00514A8E"/>
    <w:rsid w:val="00523768"/>
    <w:rsid w:val="00527ECE"/>
    <w:rsid w:val="005364CB"/>
    <w:rsid w:val="00537ACC"/>
    <w:rsid w:val="0054107D"/>
    <w:rsid w:val="005639D7"/>
    <w:rsid w:val="005662D7"/>
    <w:rsid w:val="00570362"/>
    <w:rsid w:val="00571ED4"/>
    <w:rsid w:val="0057505A"/>
    <w:rsid w:val="00580E5F"/>
    <w:rsid w:val="00580FEF"/>
    <w:rsid w:val="00582BF4"/>
    <w:rsid w:val="00584DAE"/>
    <w:rsid w:val="00590E72"/>
    <w:rsid w:val="00593949"/>
    <w:rsid w:val="005A0AB9"/>
    <w:rsid w:val="005A218A"/>
    <w:rsid w:val="005A564D"/>
    <w:rsid w:val="005A7E37"/>
    <w:rsid w:val="005B3DCC"/>
    <w:rsid w:val="005B4621"/>
    <w:rsid w:val="005B4C3B"/>
    <w:rsid w:val="005B4D40"/>
    <w:rsid w:val="005C0860"/>
    <w:rsid w:val="005C6523"/>
    <w:rsid w:val="005D74F2"/>
    <w:rsid w:val="005E2723"/>
    <w:rsid w:val="005E62F1"/>
    <w:rsid w:val="005E6335"/>
    <w:rsid w:val="005E66C9"/>
    <w:rsid w:val="005E6CC2"/>
    <w:rsid w:val="005F40AD"/>
    <w:rsid w:val="005F4FA6"/>
    <w:rsid w:val="005F6406"/>
    <w:rsid w:val="00600339"/>
    <w:rsid w:val="0060151A"/>
    <w:rsid w:val="00612211"/>
    <w:rsid w:val="00614A73"/>
    <w:rsid w:val="00620B4B"/>
    <w:rsid w:val="00622AF9"/>
    <w:rsid w:val="0063239D"/>
    <w:rsid w:val="0063359C"/>
    <w:rsid w:val="006353E6"/>
    <w:rsid w:val="00662EEF"/>
    <w:rsid w:val="00665601"/>
    <w:rsid w:val="00666E14"/>
    <w:rsid w:val="0067768F"/>
    <w:rsid w:val="00683E8A"/>
    <w:rsid w:val="0068694A"/>
    <w:rsid w:val="0069479B"/>
    <w:rsid w:val="00695A95"/>
    <w:rsid w:val="0069742A"/>
    <w:rsid w:val="006A3925"/>
    <w:rsid w:val="006A43C2"/>
    <w:rsid w:val="006B0E66"/>
    <w:rsid w:val="006B1EF8"/>
    <w:rsid w:val="006C0EB3"/>
    <w:rsid w:val="006C6F38"/>
    <w:rsid w:val="006D67DE"/>
    <w:rsid w:val="006E059E"/>
    <w:rsid w:val="006E6D2E"/>
    <w:rsid w:val="006F3330"/>
    <w:rsid w:val="00700E35"/>
    <w:rsid w:val="00701CF3"/>
    <w:rsid w:val="00706062"/>
    <w:rsid w:val="00706BE9"/>
    <w:rsid w:val="007322E1"/>
    <w:rsid w:val="007322E3"/>
    <w:rsid w:val="007339B7"/>
    <w:rsid w:val="00736048"/>
    <w:rsid w:val="00740994"/>
    <w:rsid w:val="007448BC"/>
    <w:rsid w:val="007535A4"/>
    <w:rsid w:val="00753881"/>
    <w:rsid w:val="0076225E"/>
    <w:rsid w:val="0076683F"/>
    <w:rsid w:val="007770D6"/>
    <w:rsid w:val="00783E74"/>
    <w:rsid w:val="0079028E"/>
    <w:rsid w:val="00790D46"/>
    <w:rsid w:val="00792870"/>
    <w:rsid w:val="007942AE"/>
    <w:rsid w:val="00795A80"/>
    <w:rsid w:val="00796F11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805851"/>
    <w:rsid w:val="0081548F"/>
    <w:rsid w:val="00816E4D"/>
    <w:rsid w:val="008223C6"/>
    <w:rsid w:val="00824028"/>
    <w:rsid w:val="00827AE2"/>
    <w:rsid w:val="00834BF0"/>
    <w:rsid w:val="008353EA"/>
    <w:rsid w:val="008439EC"/>
    <w:rsid w:val="00843B6A"/>
    <w:rsid w:val="00845007"/>
    <w:rsid w:val="00857DFA"/>
    <w:rsid w:val="00864177"/>
    <w:rsid w:val="008667D6"/>
    <w:rsid w:val="008725B0"/>
    <w:rsid w:val="0087385A"/>
    <w:rsid w:val="00876B79"/>
    <w:rsid w:val="00880B0B"/>
    <w:rsid w:val="00890D18"/>
    <w:rsid w:val="00892855"/>
    <w:rsid w:val="008944C9"/>
    <w:rsid w:val="00896927"/>
    <w:rsid w:val="008A200A"/>
    <w:rsid w:val="008A24CD"/>
    <w:rsid w:val="008A55A8"/>
    <w:rsid w:val="008B7EE4"/>
    <w:rsid w:val="008C15AC"/>
    <w:rsid w:val="008C3876"/>
    <w:rsid w:val="008C4A65"/>
    <w:rsid w:val="008C7ABC"/>
    <w:rsid w:val="008C7D0E"/>
    <w:rsid w:val="008D3972"/>
    <w:rsid w:val="008D3ECF"/>
    <w:rsid w:val="008E1145"/>
    <w:rsid w:val="008F0614"/>
    <w:rsid w:val="00914024"/>
    <w:rsid w:val="009219ED"/>
    <w:rsid w:val="009234DE"/>
    <w:rsid w:val="00923BA5"/>
    <w:rsid w:val="009256E2"/>
    <w:rsid w:val="00940918"/>
    <w:rsid w:val="00944FD6"/>
    <w:rsid w:val="00946402"/>
    <w:rsid w:val="00953AC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C2A9A"/>
    <w:rsid w:val="009C3871"/>
    <w:rsid w:val="009C7D5A"/>
    <w:rsid w:val="009D7EB6"/>
    <w:rsid w:val="00A0374D"/>
    <w:rsid w:val="00A21478"/>
    <w:rsid w:val="00A2283D"/>
    <w:rsid w:val="00A25BC3"/>
    <w:rsid w:val="00A326FF"/>
    <w:rsid w:val="00A36B4C"/>
    <w:rsid w:val="00A41A98"/>
    <w:rsid w:val="00A46308"/>
    <w:rsid w:val="00A5028E"/>
    <w:rsid w:val="00A51341"/>
    <w:rsid w:val="00A55C6A"/>
    <w:rsid w:val="00A60F7E"/>
    <w:rsid w:val="00A612DB"/>
    <w:rsid w:val="00A64BFA"/>
    <w:rsid w:val="00A67343"/>
    <w:rsid w:val="00A73902"/>
    <w:rsid w:val="00A73FEA"/>
    <w:rsid w:val="00A749BC"/>
    <w:rsid w:val="00A818E8"/>
    <w:rsid w:val="00A85FAA"/>
    <w:rsid w:val="00A92948"/>
    <w:rsid w:val="00A92AE4"/>
    <w:rsid w:val="00A978D7"/>
    <w:rsid w:val="00AB6224"/>
    <w:rsid w:val="00AB6965"/>
    <w:rsid w:val="00AC58D7"/>
    <w:rsid w:val="00AC7B30"/>
    <w:rsid w:val="00AD0FBB"/>
    <w:rsid w:val="00AD14AB"/>
    <w:rsid w:val="00AD4382"/>
    <w:rsid w:val="00AE09E8"/>
    <w:rsid w:val="00AE4D0B"/>
    <w:rsid w:val="00AF20C2"/>
    <w:rsid w:val="00AF21C8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67CD"/>
    <w:rsid w:val="00B65663"/>
    <w:rsid w:val="00B74E84"/>
    <w:rsid w:val="00B91359"/>
    <w:rsid w:val="00B96C08"/>
    <w:rsid w:val="00BA29F1"/>
    <w:rsid w:val="00BB4C1F"/>
    <w:rsid w:val="00BE110E"/>
    <w:rsid w:val="00BE3168"/>
    <w:rsid w:val="00BE6D44"/>
    <w:rsid w:val="00BF40C1"/>
    <w:rsid w:val="00C0203E"/>
    <w:rsid w:val="00C1377F"/>
    <w:rsid w:val="00C17171"/>
    <w:rsid w:val="00C25B09"/>
    <w:rsid w:val="00C3032C"/>
    <w:rsid w:val="00C4599D"/>
    <w:rsid w:val="00C463A0"/>
    <w:rsid w:val="00C538B5"/>
    <w:rsid w:val="00C56819"/>
    <w:rsid w:val="00C70CAA"/>
    <w:rsid w:val="00C7700A"/>
    <w:rsid w:val="00C8416B"/>
    <w:rsid w:val="00C8424B"/>
    <w:rsid w:val="00C855DA"/>
    <w:rsid w:val="00C86649"/>
    <w:rsid w:val="00C924EF"/>
    <w:rsid w:val="00CA09B7"/>
    <w:rsid w:val="00CA36A9"/>
    <w:rsid w:val="00CA43E4"/>
    <w:rsid w:val="00CD3200"/>
    <w:rsid w:val="00CE3270"/>
    <w:rsid w:val="00CE4120"/>
    <w:rsid w:val="00CF1DCB"/>
    <w:rsid w:val="00CF2234"/>
    <w:rsid w:val="00CF3800"/>
    <w:rsid w:val="00CF3900"/>
    <w:rsid w:val="00CF5CCB"/>
    <w:rsid w:val="00D0714E"/>
    <w:rsid w:val="00D072AC"/>
    <w:rsid w:val="00D14D0E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18F5"/>
    <w:rsid w:val="00D64A36"/>
    <w:rsid w:val="00D64D37"/>
    <w:rsid w:val="00D732BB"/>
    <w:rsid w:val="00D801B2"/>
    <w:rsid w:val="00D8028F"/>
    <w:rsid w:val="00D82D23"/>
    <w:rsid w:val="00D85432"/>
    <w:rsid w:val="00D9386C"/>
    <w:rsid w:val="00DA13D0"/>
    <w:rsid w:val="00DA714B"/>
    <w:rsid w:val="00DB0A63"/>
    <w:rsid w:val="00DB255F"/>
    <w:rsid w:val="00DC2FB5"/>
    <w:rsid w:val="00DC771A"/>
    <w:rsid w:val="00DD1F19"/>
    <w:rsid w:val="00DE4071"/>
    <w:rsid w:val="00DE4C9F"/>
    <w:rsid w:val="00DE5CF4"/>
    <w:rsid w:val="00DE6B38"/>
    <w:rsid w:val="00DF07B3"/>
    <w:rsid w:val="00DF27D3"/>
    <w:rsid w:val="00E00679"/>
    <w:rsid w:val="00E01179"/>
    <w:rsid w:val="00E014D5"/>
    <w:rsid w:val="00E07683"/>
    <w:rsid w:val="00E12A87"/>
    <w:rsid w:val="00E15E05"/>
    <w:rsid w:val="00E15E43"/>
    <w:rsid w:val="00E162A9"/>
    <w:rsid w:val="00E26C1E"/>
    <w:rsid w:val="00E30F6D"/>
    <w:rsid w:val="00E34AC4"/>
    <w:rsid w:val="00E37C0A"/>
    <w:rsid w:val="00E43B03"/>
    <w:rsid w:val="00E446F4"/>
    <w:rsid w:val="00E4516A"/>
    <w:rsid w:val="00E52420"/>
    <w:rsid w:val="00E55262"/>
    <w:rsid w:val="00E64B2B"/>
    <w:rsid w:val="00E72BFE"/>
    <w:rsid w:val="00E856E7"/>
    <w:rsid w:val="00E86654"/>
    <w:rsid w:val="00EA2223"/>
    <w:rsid w:val="00EB37FF"/>
    <w:rsid w:val="00EB56B7"/>
    <w:rsid w:val="00EB58EC"/>
    <w:rsid w:val="00EC2B3F"/>
    <w:rsid w:val="00EC5D33"/>
    <w:rsid w:val="00EE5EDB"/>
    <w:rsid w:val="00EF1222"/>
    <w:rsid w:val="00EF48DB"/>
    <w:rsid w:val="00F146AA"/>
    <w:rsid w:val="00F32800"/>
    <w:rsid w:val="00F34FE2"/>
    <w:rsid w:val="00F37CB7"/>
    <w:rsid w:val="00F415AB"/>
    <w:rsid w:val="00F41A9B"/>
    <w:rsid w:val="00F4274E"/>
    <w:rsid w:val="00F44E81"/>
    <w:rsid w:val="00F471D0"/>
    <w:rsid w:val="00F53BCB"/>
    <w:rsid w:val="00F61213"/>
    <w:rsid w:val="00F62BCA"/>
    <w:rsid w:val="00F63D20"/>
    <w:rsid w:val="00F657C2"/>
    <w:rsid w:val="00F65DEC"/>
    <w:rsid w:val="00F66DE5"/>
    <w:rsid w:val="00F77715"/>
    <w:rsid w:val="00F9196D"/>
    <w:rsid w:val="00F93BAA"/>
    <w:rsid w:val="00F93BEC"/>
    <w:rsid w:val="00FB45C5"/>
    <w:rsid w:val="00FB7593"/>
    <w:rsid w:val="00FC2527"/>
    <w:rsid w:val="00FC31D4"/>
    <w:rsid w:val="00FD03E8"/>
    <w:rsid w:val="00FD16A0"/>
    <w:rsid w:val="00FD4C23"/>
    <w:rsid w:val="00FD721F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caudle@stjud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wcarrillo@stanfo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eimuth.Robert@ma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2</cp:revision>
  <cp:lastPrinted>2011-12-02T15:04:00Z</cp:lastPrinted>
  <dcterms:created xsi:type="dcterms:W3CDTF">2013-06-11T18:53:00Z</dcterms:created>
  <dcterms:modified xsi:type="dcterms:W3CDTF">2013-06-11T18:53:00Z</dcterms:modified>
</cp:coreProperties>
</file>