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B24" w:rsidRPr="0037358B" w:rsidRDefault="00B47B24" w:rsidP="005F6406">
      <w:pPr>
        <w:tabs>
          <w:tab w:val="center" w:pos="7200"/>
        </w:tabs>
        <w:jc w:val="center"/>
        <w:rPr>
          <w:rFonts w:ascii="Times New Roman" w:hAnsi="Times New Roman"/>
          <w:szCs w:val="22"/>
        </w:rPr>
      </w:pPr>
      <w:r w:rsidRPr="0037358B">
        <w:rPr>
          <w:rFonts w:ascii="Times New Roman" w:hAnsi="Times New Roman"/>
          <w:szCs w:val="22"/>
        </w:rPr>
        <w:t>MINUTES</w:t>
      </w:r>
    </w:p>
    <w:p w:rsidR="00B47B24" w:rsidRPr="0037358B" w:rsidRDefault="00736048" w:rsidP="005F6406">
      <w:pPr>
        <w:tabs>
          <w:tab w:val="center" w:pos="7200"/>
        </w:tabs>
        <w:jc w:val="center"/>
        <w:rPr>
          <w:rFonts w:ascii="Times New Roman" w:hAnsi="Times New Roman"/>
          <w:szCs w:val="22"/>
        </w:rPr>
      </w:pPr>
      <w:r w:rsidRPr="0037358B">
        <w:rPr>
          <w:rFonts w:ascii="Times New Roman" w:hAnsi="Times New Roman"/>
          <w:szCs w:val="22"/>
        </w:rPr>
        <w:t>CPIC CONFERENCE CALL</w:t>
      </w:r>
    </w:p>
    <w:p w:rsidR="00B47B24" w:rsidRPr="0037358B" w:rsidRDefault="00B47B24" w:rsidP="005F6406">
      <w:pPr>
        <w:tabs>
          <w:tab w:val="center" w:pos="7200"/>
        </w:tabs>
        <w:jc w:val="center"/>
        <w:rPr>
          <w:rFonts w:ascii="Times New Roman" w:hAnsi="Times New Roman"/>
          <w:szCs w:val="22"/>
        </w:rPr>
      </w:pPr>
      <w:r w:rsidRPr="0037358B">
        <w:rPr>
          <w:rFonts w:ascii="Times New Roman" w:hAnsi="Times New Roman"/>
          <w:szCs w:val="22"/>
        </w:rPr>
        <w:t>ST. JUDE CHILDREN'S RESEARCH HOSPITAL</w:t>
      </w:r>
    </w:p>
    <w:p w:rsidR="00B47B24" w:rsidRPr="0037358B" w:rsidRDefault="00B47B24" w:rsidP="005F6406">
      <w:pPr>
        <w:tabs>
          <w:tab w:val="left" w:pos="-388"/>
          <w:tab w:val="left" w:pos="0"/>
          <w:tab w:val="left" w:pos="450"/>
        </w:tabs>
        <w:rPr>
          <w:rFonts w:ascii="Times New Roman" w:hAnsi="Times New Roman"/>
          <w:szCs w:val="22"/>
        </w:rPr>
      </w:pPr>
    </w:p>
    <w:p w:rsidR="00B47B24" w:rsidRPr="0037358B" w:rsidRDefault="00B47B24" w:rsidP="005F6406">
      <w:pPr>
        <w:tabs>
          <w:tab w:val="left" w:pos="-388"/>
          <w:tab w:val="left" w:pos="0"/>
          <w:tab w:val="left" w:pos="450"/>
          <w:tab w:val="left" w:pos="1890"/>
        </w:tabs>
        <w:ind w:left="1440" w:hanging="1440"/>
        <w:rPr>
          <w:rFonts w:ascii="Times New Roman" w:hAnsi="Times New Roman"/>
          <w:szCs w:val="22"/>
        </w:rPr>
      </w:pPr>
      <w:r w:rsidRPr="0037358B">
        <w:rPr>
          <w:rFonts w:ascii="Times New Roman" w:hAnsi="Times New Roman"/>
          <w:szCs w:val="22"/>
        </w:rPr>
        <w:t>DATE:</w:t>
      </w:r>
      <w:r w:rsidRPr="0037358B">
        <w:rPr>
          <w:rFonts w:ascii="Times New Roman" w:hAnsi="Times New Roman"/>
          <w:szCs w:val="22"/>
        </w:rPr>
        <w:tab/>
      </w:r>
      <w:r w:rsidR="00E52420" w:rsidRPr="0037358B">
        <w:rPr>
          <w:rFonts w:ascii="Times New Roman" w:hAnsi="Times New Roman"/>
          <w:szCs w:val="22"/>
        </w:rPr>
        <w:t>April 7th</w:t>
      </w:r>
      <w:r w:rsidR="00D53A59" w:rsidRPr="0037358B">
        <w:rPr>
          <w:rFonts w:ascii="Times New Roman" w:hAnsi="Times New Roman"/>
          <w:szCs w:val="22"/>
        </w:rPr>
        <w:t>, 2011</w:t>
      </w:r>
    </w:p>
    <w:p w:rsidR="001810E5" w:rsidRPr="0037358B" w:rsidRDefault="00B47B24" w:rsidP="005F6406">
      <w:pPr>
        <w:pStyle w:val="BodyTextIndent"/>
        <w:tabs>
          <w:tab w:val="left" w:pos="1890"/>
        </w:tabs>
        <w:rPr>
          <w:rFonts w:ascii="Times New Roman" w:hAnsi="Times New Roman"/>
          <w:sz w:val="22"/>
          <w:szCs w:val="22"/>
        </w:rPr>
      </w:pPr>
      <w:commentRangeStart w:id="0"/>
      <w:r w:rsidRPr="0037358B">
        <w:rPr>
          <w:rFonts w:ascii="Times New Roman" w:hAnsi="Times New Roman"/>
          <w:sz w:val="22"/>
          <w:szCs w:val="22"/>
        </w:rPr>
        <w:t xml:space="preserve">PRESENT: </w:t>
      </w:r>
      <w:r w:rsidRPr="0037358B">
        <w:rPr>
          <w:rFonts w:ascii="Times New Roman" w:hAnsi="Times New Roman"/>
          <w:sz w:val="22"/>
          <w:szCs w:val="22"/>
        </w:rPr>
        <w:tab/>
      </w:r>
      <w:r w:rsidR="00372987" w:rsidRPr="0037358B">
        <w:rPr>
          <w:rFonts w:ascii="Times New Roman" w:hAnsi="Times New Roman"/>
          <w:sz w:val="22"/>
          <w:szCs w:val="22"/>
        </w:rPr>
        <w:t xml:space="preserve">Russ Altman, </w:t>
      </w:r>
      <w:r w:rsidR="002E4B90" w:rsidRPr="0037358B">
        <w:rPr>
          <w:rFonts w:ascii="Times New Roman" w:hAnsi="Times New Roman"/>
          <w:sz w:val="22"/>
          <w:szCs w:val="22"/>
        </w:rPr>
        <w:t xml:space="preserve">Michelle Carrillo, </w:t>
      </w:r>
      <w:r w:rsidR="001810E5" w:rsidRPr="0037358B">
        <w:rPr>
          <w:rFonts w:ascii="Times New Roman" w:hAnsi="Times New Roman"/>
          <w:sz w:val="22"/>
          <w:szCs w:val="22"/>
        </w:rPr>
        <w:t xml:space="preserve">Kristine Crews, </w:t>
      </w:r>
      <w:r w:rsidR="00372987" w:rsidRPr="0037358B">
        <w:rPr>
          <w:rFonts w:ascii="Times New Roman" w:hAnsi="Times New Roman"/>
          <w:sz w:val="22"/>
          <w:szCs w:val="22"/>
        </w:rPr>
        <w:t xml:space="preserve">Robert Freimuth, </w:t>
      </w:r>
      <w:r w:rsidR="002E4B90" w:rsidRPr="0037358B">
        <w:rPr>
          <w:rFonts w:ascii="Times New Roman" w:hAnsi="Times New Roman"/>
          <w:sz w:val="22"/>
          <w:szCs w:val="22"/>
        </w:rPr>
        <w:t>Matt G</w:t>
      </w:r>
      <w:r w:rsidR="0023788C" w:rsidRPr="0037358B">
        <w:rPr>
          <w:rFonts w:ascii="Times New Roman" w:hAnsi="Times New Roman"/>
          <w:sz w:val="22"/>
          <w:szCs w:val="22"/>
        </w:rPr>
        <w:t>oe</w:t>
      </w:r>
      <w:r w:rsidR="002E4B90" w:rsidRPr="0037358B">
        <w:rPr>
          <w:rFonts w:ascii="Times New Roman" w:hAnsi="Times New Roman"/>
          <w:sz w:val="22"/>
          <w:szCs w:val="22"/>
        </w:rPr>
        <w:t xml:space="preserve">tz, </w:t>
      </w:r>
      <w:r w:rsidR="006B1EF8" w:rsidRPr="0037358B">
        <w:rPr>
          <w:rFonts w:ascii="Times New Roman" w:hAnsi="Times New Roman"/>
          <w:sz w:val="22"/>
          <w:szCs w:val="22"/>
        </w:rPr>
        <w:t xml:space="preserve">Andrea Gaedigk, </w:t>
      </w:r>
      <w:r w:rsidR="00372987" w:rsidRPr="0037358B">
        <w:rPr>
          <w:rFonts w:ascii="Times New Roman" w:hAnsi="Times New Roman"/>
          <w:sz w:val="22"/>
          <w:szCs w:val="22"/>
        </w:rPr>
        <w:t xml:space="preserve">Fran Greeson, </w:t>
      </w:r>
      <w:r w:rsidR="001810E5" w:rsidRPr="0037358B">
        <w:rPr>
          <w:rFonts w:ascii="Times New Roman" w:hAnsi="Times New Roman"/>
          <w:sz w:val="22"/>
          <w:szCs w:val="22"/>
        </w:rPr>
        <w:t xml:space="preserve">James Hoffman, </w:t>
      </w:r>
      <w:r w:rsidR="00372987" w:rsidRPr="0037358B">
        <w:rPr>
          <w:rFonts w:ascii="Times New Roman" w:hAnsi="Times New Roman"/>
          <w:sz w:val="22"/>
          <w:szCs w:val="22"/>
        </w:rPr>
        <w:t>Ogechi Ikediobi, Amalia Issa</w:t>
      </w:r>
      <w:proofErr w:type="gramStart"/>
      <w:r w:rsidR="00372987" w:rsidRPr="0037358B">
        <w:rPr>
          <w:rFonts w:ascii="Times New Roman" w:hAnsi="Times New Roman"/>
          <w:sz w:val="22"/>
          <w:szCs w:val="22"/>
        </w:rPr>
        <w:t>, ,</w:t>
      </w:r>
      <w:proofErr w:type="gramEnd"/>
      <w:r w:rsidR="00372987" w:rsidRPr="0037358B">
        <w:rPr>
          <w:rFonts w:ascii="Times New Roman" w:hAnsi="Times New Roman"/>
          <w:sz w:val="22"/>
          <w:szCs w:val="22"/>
        </w:rPr>
        <w:t xml:space="preserve"> </w:t>
      </w:r>
      <w:r w:rsidR="00F41A9B" w:rsidRPr="0037358B">
        <w:rPr>
          <w:rFonts w:ascii="Times New Roman" w:hAnsi="Times New Roman"/>
          <w:sz w:val="22"/>
          <w:szCs w:val="22"/>
        </w:rPr>
        <w:t xml:space="preserve">Julie Johnson, </w:t>
      </w:r>
      <w:r w:rsidR="006B1EF8" w:rsidRPr="0037358B">
        <w:rPr>
          <w:rFonts w:ascii="Times New Roman" w:hAnsi="Times New Roman"/>
          <w:sz w:val="22"/>
          <w:szCs w:val="22"/>
        </w:rPr>
        <w:t xml:space="preserve">Audrey Papp, </w:t>
      </w:r>
      <w:r w:rsidR="002E4B90" w:rsidRPr="0037358B">
        <w:rPr>
          <w:rFonts w:ascii="Times New Roman" w:hAnsi="Times New Roman"/>
          <w:sz w:val="22"/>
          <w:szCs w:val="22"/>
        </w:rPr>
        <w:t xml:space="preserve">Steven Scherer, </w:t>
      </w:r>
      <w:r w:rsidR="006B1EF8" w:rsidRPr="0037358B">
        <w:rPr>
          <w:rFonts w:ascii="Times New Roman" w:hAnsi="Times New Roman"/>
          <w:sz w:val="22"/>
          <w:szCs w:val="22"/>
        </w:rPr>
        <w:t xml:space="preserve">Stuart Scott, </w:t>
      </w:r>
      <w:r w:rsidR="00F41A9B" w:rsidRPr="0037358B">
        <w:rPr>
          <w:rFonts w:ascii="Times New Roman" w:hAnsi="Times New Roman"/>
          <w:sz w:val="22"/>
          <w:szCs w:val="22"/>
        </w:rPr>
        <w:t xml:space="preserve">Alan Shuldiner, </w:t>
      </w:r>
      <w:r w:rsidR="001810E5" w:rsidRPr="0037358B">
        <w:rPr>
          <w:rFonts w:ascii="Times New Roman" w:hAnsi="Times New Roman"/>
          <w:sz w:val="22"/>
          <w:szCs w:val="22"/>
        </w:rPr>
        <w:t xml:space="preserve">Todd Skaar, </w:t>
      </w:r>
      <w:r w:rsidR="004154E2" w:rsidRPr="0037358B">
        <w:rPr>
          <w:rFonts w:ascii="Times New Roman" w:hAnsi="Times New Roman"/>
          <w:sz w:val="22"/>
          <w:szCs w:val="22"/>
        </w:rPr>
        <w:t xml:space="preserve">Mike Stein, </w:t>
      </w:r>
      <w:r w:rsidR="002E4B90" w:rsidRPr="0037358B">
        <w:rPr>
          <w:rFonts w:ascii="Times New Roman" w:hAnsi="Times New Roman"/>
          <w:sz w:val="22"/>
          <w:szCs w:val="22"/>
        </w:rPr>
        <w:t xml:space="preserve">Rachel Tyndale, </w:t>
      </w:r>
      <w:r w:rsidR="00372987" w:rsidRPr="0037358B">
        <w:rPr>
          <w:rFonts w:ascii="Times New Roman" w:hAnsi="Times New Roman"/>
          <w:sz w:val="22"/>
          <w:szCs w:val="22"/>
        </w:rPr>
        <w:t xml:space="preserve">Russell Wilke, </w:t>
      </w:r>
      <w:r w:rsidR="006B1EF8" w:rsidRPr="0037358B">
        <w:rPr>
          <w:rFonts w:ascii="Times New Roman" w:hAnsi="Times New Roman"/>
          <w:sz w:val="22"/>
          <w:szCs w:val="22"/>
        </w:rPr>
        <w:t>Sook Wah Yee</w:t>
      </w:r>
      <w:commentRangeEnd w:id="0"/>
      <w:r w:rsidR="00120327" w:rsidRPr="0037358B">
        <w:rPr>
          <w:rStyle w:val="CommentReference"/>
          <w:rFonts w:ascii="Times New Roman" w:hAnsi="Times New Roman"/>
          <w:sz w:val="22"/>
          <w:szCs w:val="22"/>
        </w:rPr>
        <w:commentReference w:id="0"/>
      </w:r>
    </w:p>
    <w:p w:rsidR="001810E5" w:rsidRPr="0037358B" w:rsidRDefault="001810E5" w:rsidP="005F6406">
      <w:pPr>
        <w:pStyle w:val="BodyTextIndent"/>
        <w:tabs>
          <w:tab w:val="left" w:pos="1890"/>
        </w:tabs>
        <w:rPr>
          <w:rFonts w:ascii="Times New Roman" w:hAnsi="Times New Roman"/>
          <w:sz w:val="22"/>
          <w:szCs w:val="22"/>
        </w:rPr>
      </w:pPr>
    </w:p>
    <w:p w:rsidR="00B47B24" w:rsidRPr="0037358B" w:rsidRDefault="00B47B24" w:rsidP="005F6406">
      <w:pPr>
        <w:tabs>
          <w:tab w:val="left" w:pos="-388"/>
          <w:tab w:val="left" w:pos="0"/>
          <w:tab w:val="left" w:pos="450"/>
          <w:tab w:val="left" w:pos="1890"/>
        </w:tabs>
        <w:rPr>
          <w:rFonts w:ascii="Times New Roman" w:hAnsi="Times New Roman"/>
          <w:szCs w:val="22"/>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tblPr>
      <w:tblGrid>
        <w:gridCol w:w="1890"/>
        <w:gridCol w:w="8280"/>
        <w:gridCol w:w="4304"/>
      </w:tblGrid>
      <w:tr w:rsidR="00B47B24" w:rsidRPr="0037358B" w:rsidTr="00A46308">
        <w:trPr>
          <w:tblHeader/>
        </w:trPr>
        <w:tc>
          <w:tcPr>
            <w:tcW w:w="1890" w:type="dxa"/>
          </w:tcPr>
          <w:p w:rsidR="00B47B24" w:rsidRPr="0037358B" w:rsidRDefault="00B47B24" w:rsidP="005F6406">
            <w:pPr>
              <w:tabs>
                <w:tab w:val="left" w:pos="-388"/>
                <w:tab w:val="left" w:pos="0"/>
                <w:tab w:val="left" w:pos="450"/>
              </w:tabs>
              <w:spacing w:after="58"/>
              <w:rPr>
                <w:rFonts w:ascii="Times New Roman" w:hAnsi="Times New Roman"/>
                <w:szCs w:val="22"/>
              </w:rPr>
            </w:pPr>
            <w:r w:rsidRPr="0037358B">
              <w:rPr>
                <w:rFonts w:ascii="Times New Roman" w:hAnsi="Times New Roman"/>
                <w:szCs w:val="22"/>
              </w:rPr>
              <w:t>TOPIC</w:t>
            </w:r>
          </w:p>
        </w:tc>
        <w:tc>
          <w:tcPr>
            <w:tcW w:w="8280" w:type="dxa"/>
          </w:tcPr>
          <w:p w:rsidR="00B47B24" w:rsidRPr="0037358B" w:rsidRDefault="00B47B24" w:rsidP="005F6406">
            <w:pPr>
              <w:tabs>
                <w:tab w:val="left" w:pos="-388"/>
                <w:tab w:val="left" w:pos="0"/>
                <w:tab w:val="left" w:pos="450"/>
              </w:tabs>
              <w:spacing w:after="58"/>
              <w:rPr>
                <w:rFonts w:ascii="Times New Roman" w:hAnsi="Times New Roman"/>
                <w:szCs w:val="22"/>
              </w:rPr>
            </w:pPr>
            <w:r w:rsidRPr="0037358B">
              <w:rPr>
                <w:rFonts w:ascii="Times New Roman" w:hAnsi="Times New Roman"/>
                <w:szCs w:val="22"/>
              </w:rPr>
              <w:t>DISCUSSION/ACTION</w:t>
            </w:r>
          </w:p>
        </w:tc>
        <w:tc>
          <w:tcPr>
            <w:tcW w:w="4304" w:type="dxa"/>
          </w:tcPr>
          <w:p w:rsidR="00B47B24" w:rsidRPr="0037358B" w:rsidRDefault="00B47B24" w:rsidP="005F6406">
            <w:pPr>
              <w:tabs>
                <w:tab w:val="left" w:pos="-388"/>
                <w:tab w:val="left" w:pos="0"/>
                <w:tab w:val="left" w:pos="450"/>
              </w:tabs>
              <w:spacing w:after="58"/>
              <w:rPr>
                <w:rFonts w:ascii="Times New Roman" w:hAnsi="Times New Roman"/>
                <w:szCs w:val="22"/>
              </w:rPr>
            </w:pPr>
            <w:r w:rsidRPr="0037358B">
              <w:rPr>
                <w:rFonts w:ascii="Times New Roman" w:hAnsi="Times New Roman"/>
                <w:szCs w:val="22"/>
              </w:rPr>
              <w:t>FOLLOW-UP</w:t>
            </w:r>
          </w:p>
        </w:tc>
      </w:tr>
      <w:tr w:rsidR="00B47B24" w:rsidRPr="0037358B" w:rsidTr="00A46308">
        <w:tc>
          <w:tcPr>
            <w:tcW w:w="1890" w:type="dxa"/>
          </w:tcPr>
          <w:p w:rsidR="001D19CE" w:rsidRPr="0037358B" w:rsidRDefault="00E52420" w:rsidP="005F6406">
            <w:pPr>
              <w:rPr>
                <w:rFonts w:ascii="Times New Roman" w:hAnsi="Times New Roman"/>
                <w:szCs w:val="22"/>
              </w:rPr>
            </w:pPr>
            <w:r w:rsidRPr="0037358B">
              <w:rPr>
                <w:rFonts w:ascii="Times New Roman" w:hAnsi="Times New Roman"/>
                <w:szCs w:val="22"/>
              </w:rPr>
              <w:t>NHGRI interest</w:t>
            </w:r>
          </w:p>
          <w:p w:rsidR="00E52420" w:rsidRPr="0037358B" w:rsidRDefault="00E52420" w:rsidP="005F6406">
            <w:pPr>
              <w:rPr>
                <w:rFonts w:ascii="Times New Roman" w:hAnsi="Times New Roman"/>
                <w:szCs w:val="22"/>
              </w:rPr>
            </w:pPr>
          </w:p>
          <w:p w:rsidR="00E52420" w:rsidRPr="0037358B" w:rsidRDefault="00E52420" w:rsidP="005F6406">
            <w:pPr>
              <w:rPr>
                <w:rFonts w:ascii="Times New Roman" w:hAnsi="Times New Roman"/>
                <w:szCs w:val="22"/>
              </w:rPr>
            </w:pPr>
          </w:p>
          <w:p w:rsidR="005364CB" w:rsidRDefault="005364CB" w:rsidP="005F6406">
            <w:pPr>
              <w:rPr>
                <w:rFonts w:ascii="Times New Roman" w:hAnsi="Times New Roman"/>
                <w:szCs w:val="22"/>
              </w:rPr>
            </w:pPr>
          </w:p>
          <w:p w:rsidR="00E52420" w:rsidRPr="0037358B" w:rsidRDefault="00E52420" w:rsidP="005F6406">
            <w:pPr>
              <w:rPr>
                <w:rFonts w:ascii="Times New Roman" w:hAnsi="Times New Roman"/>
                <w:szCs w:val="22"/>
              </w:rPr>
            </w:pPr>
            <w:r w:rsidRPr="0037358B">
              <w:rPr>
                <w:rFonts w:ascii="Times New Roman" w:hAnsi="Times New Roman"/>
                <w:szCs w:val="22"/>
              </w:rPr>
              <w:t xml:space="preserve">Possible collaborations with Dutch group </w:t>
            </w:r>
          </w:p>
          <w:p w:rsidR="00E52420" w:rsidRPr="0037358B" w:rsidRDefault="00E52420" w:rsidP="005F6406">
            <w:pPr>
              <w:rPr>
                <w:rFonts w:ascii="Times New Roman" w:hAnsi="Times New Roman"/>
                <w:szCs w:val="22"/>
              </w:rPr>
            </w:pPr>
          </w:p>
          <w:p w:rsidR="00E52420" w:rsidRPr="0037358B" w:rsidRDefault="00E52420" w:rsidP="005F6406">
            <w:pPr>
              <w:rPr>
                <w:rFonts w:ascii="Times New Roman" w:hAnsi="Times New Roman"/>
                <w:szCs w:val="22"/>
              </w:rPr>
            </w:pPr>
          </w:p>
          <w:p w:rsidR="0025356F" w:rsidRPr="0037358B" w:rsidRDefault="0025356F" w:rsidP="00E52420">
            <w:pPr>
              <w:widowControl/>
              <w:spacing w:before="100" w:beforeAutospacing="1" w:after="100" w:afterAutospacing="1"/>
              <w:rPr>
                <w:rFonts w:ascii="Times New Roman" w:hAnsi="Times New Roman"/>
                <w:szCs w:val="22"/>
              </w:rPr>
            </w:pPr>
          </w:p>
          <w:p w:rsidR="005364CB" w:rsidRDefault="005364CB" w:rsidP="00E52420">
            <w:pPr>
              <w:widowControl/>
              <w:spacing w:before="100" w:beforeAutospacing="1" w:after="100" w:afterAutospacing="1"/>
              <w:rPr>
                <w:rFonts w:ascii="Times New Roman" w:hAnsi="Times New Roman"/>
                <w:szCs w:val="22"/>
              </w:rPr>
            </w:pPr>
          </w:p>
          <w:p w:rsidR="0060151A" w:rsidRDefault="0060151A" w:rsidP="00E52420">
            <w:pPr>
              <w:widowControl/>
              <w:spacing w:before="100" w:beforeAutospacing="1" w:after="100" w:afterAutospacing="1"/>
              <w:rPr>
                <w:rFonts w:ascii="Times New Roman" w:hAnsi="Times New Roman"/>
                <w:szCs w:val="22"/>
              </w:rPr>
            </w:pPr>
          </w:p>
          <w:p w:rsidR="00E52420" w:rsidRPr="0037358B" w:rsidRDefault="00E52420" w:rsidP="00E52420">
            <w:pPr>
              <w:widowControl/>
              <w:spacing w:before="100" w:beforeAutospacing="1" w:after="100" w:afterAutospacing="1"/>
              <w:rPr>
                <w:rFonts w:ascii="Times New Roman" w:hAnsi="Times New Roman"/>
                <w:szCs w:val="22"/>
              </w:rPr>
            </w:pPr>
            <w:r w:rsidRPr="0037358B">
              <w:rPr>
                <w:rFonts w:ascii="Times New Roman" w:hAnsi="Times New Roman"/>
                <w:szCs w:val="22"/>
              </w:rPr>
              <w:t>Tour of the CPIC website</w:t>
            </w:r>
          </w:p>
          <w:p w:rsidR="00E52420" w:rsidRPr="0037358B" w:rsidRDefault="00E52420" w:rsidP="00E52420">
            <w:pPr>
              <w:widowControl/>
              <w:spacing w:before="100" w:beforeAutospacing="1" w:after="100" w:afterAutospacing="1"/>
              <w:rPr>
                <w:rFonts w:ascii="Times New Roman" w:hAnsi="Times New Roman"/>
                <w:szCs w:val="22"/>
              </w:rPr>
            </w:pPr>
            <w:r w:rsidRPr="0037358B">
              <w:rPr>
                <w:rFonts w:ascii="Times New Roman" w:hAnsi="Times New Roman"/>
                <w:szCs w:val="22"/>
              </w:rPr>
              <w:t>Warfarin (Julie)</w:t>
            </w:r>
          </w:p>
          <w:p w:rsidR="00E52420" w:rsidRPr="0037358B" w:rsidRDefault="00E52420" w:rsidP="005F6406">
            <w:pPr>
              <w:rPr>
                <w:rFonts w:ascii="Times New Roman" w:hAnsi="Times New Roman"/>
                <w:szCs w:val="22"/>
              </w:rPr>
            </w:pPr>
          </w:p>
          <w:p w:rsidR="00231D27" w:rsidRPr="0037358B" w:rsidRDefault="00231D27" w:rsidP="005F6406">
            <w:pPr>
              <w:rPr>
                <w:rFonts w:ascii="Times New Roman" w:hAnsi="Times New Roman"/>
                <w:szCs w:val="22"/>
              </w:rPr>
            </w:pPr>
          </w:p>
          <w:p w:rsidR="00231D27" w:rsidRPr="0037358B" w:rsidRDefault="00231D27" w:rsidP="005F6406">
            <w:pPr>
              <w:rPr>
                <w:rFonts w:ascii="Times New Roman" w:hAnsi="Times New Roman"/>
                <w:szCs w:val="22"/>
              </w:rPr>
            </w:pPr>
          </w:p>
          <w:p w:rsidR="00231D27" w:rsidRPr="0037358B" w:rsidRDefault="00231D27" w:rsidP="005F6406">
            <w:pPr>
              <w:rPr>
                <w:rFonts w:ascii="Times New Roman" w:hAnsi="Times New Roman"/>
                <w:szCs w:val="22"/>
              </w:rPr>
            </w:pPr>
          </w:p>
          <w:p w:rsidR="00231D27" w:rsidRPr="0037358B" w:rsidRDefault="00231D27" w:rsidP="005F6406">
            <w:pPr>
              <w:rPr>
                <w:rFonts w:ascii="Times New Roman" w:hAnsi="Times New Roman"/>
                <w:szCs w:val="22"/>
              </w:rPr>
            </w:pPr>
          </w:p>
          <w:p w:rsidR="00231D27" w:rsidRPr="0037358B" w:rsidRDefault="00231D27" w:rsidP="005F6406">
            <w:pPr>
              <w:rPr>
                <w:rFonts w:ascii="Times New Roman" w:hAnsi="Times New Roman"/>
                <w:szCs w:val="22"/>
              </w:rPr>
            </w:pPr>
          </w:p>
          <w:p w:rsidR="00231D27" w:rsidRPr="0037358B" w:rsidRDefault="00231D27" w:rsidP="005F6406">
            <w:pPr>
              <w:rPr>
                <w:rFonts w:ascii="Times New Roman" w:hAnsi="Times New Roman"/>
                <w:szCs w:val="22"/>
              </w:rPr>
            </w:pPr>
          </w:p>
          <w:p w:rsidR="00231D27" w:rsidRPr="0037358B" w:rsidRDefault="00231D27" w:rsidP="005F6406">
            <w:pPr>
              <w:rPr>
                <w:rFonts w:ascii="Times New Roman" w:hAnsi="Times New Roman"/>
                <w:szCs w:val="22"/>
              </w:rPr>
            </w:pPr>
          </w:p>
          <w:p w:rsidR="00231D27" w:rsidRPr="0037358B" w:rsidRDefault="00231D27" w:rsidP="005F6406">
            <w:pPr>
              <w:rPr>
                <w:rFonts w:ascii="Times New Roman" w:hAnsi="Times New Roman"/>
                <w:szCs w:val="22"/>
              </w:rPr>
            </w:pPr>
          </w:p>
          <w:p w:rsidR="00231D27" w:rsidRPr="0037358B" w:rsidRDefault="00231D27" w:rsidP="005F6406">
            <w:pPr>
              <w:rPr>
                <w:rFonts w:ascii="Times New Roman" w:hAnsi="Times New Roman"/>
                <w:szCs w:val="22"/>
              </w:rPr>
            </w:pPr>
          </w:p>
          <w:p w:rsidR="00231D27" w:rsidRPr="0037358B" w:rsidRDefault="00231D27" w:rsidP="005F6406">
            <w:pPr>
              <w:rPr>
                <w:rFonts w:ascii="Times New Roman" w:hAnsi="Times New Roman"/>
                <w:szCs w:val="22"/>
              </w:rPr>
            </w:pPr>
          </w:p>
          <w:p w:rsidR="00231D27" w:rsidRPr="0037358B" w:rsidRDefault="00231D27" w:rsidP="005F6406">
            <w:pPr>
              <w:rPr>
                <w:rFonts w:ascii="Times New Roman" w:hAnsi="Times New Roman"/>
                <w:szCs w:val="22"/>
              </w:rPr>
            </w:pPr>
          </w:p>
          <w:p w:rsidR="0060151A" w:rsidRDefault="0060151A" w:rsidP="005F6406">
            <w:pPr>
              <w:rPr>
                <w:rFonts w:ascii="Times New Roman" w:hAnsi="Times New Roman"/>
                <w:szCs w:val="22"/>
              </w:rPr>
            </w:pPr>
          </w:p>
          <w:p w:rsidR="00CF5CCB" w:rsidRPr="0037358B" w:rsidRDefault="006E6D2E" w:rsidP="005F6406">
            <w:pPr>
              <w:rPr>
                <w:rFonts w:ascii="Times New Roman" w:hAnsi="Times New Roman"/>
                <w:szCs w:val="22"/>
              </w:rPr>
            </w:pPr>
            <w:r w:rsidRPr="0037358B">
              <w:rPr>
                <w:rFonts w:ascii="Times New Roman" w:hAnsi="Times New Roman"/>
                <w:szCs w:val="22"/>
              </w:rPr>
              <w:t>CYP2D6/codeine draft</w:t>
            </w:r>
          </w:p>
          <w:p w:rsidR="00CF5CCB" w:rsidRPr="0037358B" w:rsidRDefault="00CF5CCB" w:rsidP="005F6406">
            <w:pPr>
              <w:rPr>
                <w:rFonts w:ascii="Times New Roman" w:hAnsi="Times New Roman"/>
                <w:szCs w:val="22"/>
              </w:rPr>
            </w:pPr>
          </w:p>
          <w:p w:rsidR="00CF5CCB" w:rsidRPr="0037358B" w:rsidRDefault="00CF5CCB" w:rsidP="005F6406">
            <w:pPr>
              <w:rPr>
                <w:rFonts w:ascii="Times New Roman" w:hAnsi="Times New Roman"/>
                <w:szCs w:val="22"/>
              </w:rPr>
            </w:pPr>
          </w:p>
          <w:p w:rsidR="00CF5CCB" w:rsidRPr="0037358B" w:rsidRDefault="00CF5CCB" w:rsidP="005F6406">
            <w:pPr>
              <w:rPr>
                <w:rFonts w:ascii="Times New Roman" w:hAnsi="Times New Roman"/>
                <w:szCs w:val="22"/>
              </w:rPr>
            </w:pPr>
          </w:p>
          <w:p w:rsidR="00E52420" w:rsidRPr="0037358B" w:rsidRDefault="00E52420" w:rsidP="00E52420">
            <w:pPr>
              <w:tabs>
                <w:tab w:val="left" w:pos="-388"/>
                <w:tab w:val="left" w:pos="0"/>
                <w:tab w:val="left" w:pos="450"/>
              </w:tabs>
              <w:rPr>
                <w:rFonts w:ascii="Times New Roman" w:hAnsi="Times New Roman"/>
                <w:szCs w:val="22"/>
              </w:rPr>
            </w:pPr>
          </w:p>
          <w:p w:rsidR="000E6969" w:rsidRPr="0037358B" w:rsidRDefault="000E6969" w:rsidP="005F6406">
            <w:pPr>
              <w:tabs>
                <w:tab w:val="left" w:pos="-388"/>
                <w:tab w:val="left" w:pos="0"/>
                <w:tab w:val="left" w:pos="450"/>
              </w:tabs>
              <w:rPr>
                <w:rFonts w:ascii="Times New Roman" w:hAnsi="Times New Roman"/>
                <w:szCs w:val="22"/>
              </w:rPr>
            </w:pPr>
          </w:p>
          <w:p w:rsidR="00231D27" w:rsidRPr="0037358B" w:rsidRDefault="00231D27" w:rsidP="005F6406">
            <w:pPr>
              <w:tabs>
                <w:tab w:val="left" w:pos="-388"/>
                <w:tab w:val="left" w:pos="0"/>
                <w:tab w:val="left" w:pos="450"/>
              </w:tabs>
              <w:rPr>
                <w:rFonts w:ascii="Times New Roman" w:hAnsi="Times New Roman"/>
                <w:szCs w:val="22"/>
              </w:rPr>
            </w:pPr>
          </w:p>
          <w:p w:rsidR="00231D27" w:rsidRPr="0037358B" w:rsidRDefault="00231D27" w:rsidP="005F6406">
            <w:pPr>
              <w:tabs>
                <w:tab w:val="left" w:pos="-388"/>
                <w:tab w:val="left" w:pos="0"/>
                <w:tab w:val="left" w:pos="450"/>
              </w:tabs>
              <w:rPr>
                <w:rFonts w:ascii="Times New Roman" w:hAnsi="Times New Roman"/>
                <w:szCs w:val="22"/>
              </w:rPr>
            </w:pPr>
          </w:p>
          <w:p w:rsidR="00231D27" w:rsidRPr="0037358B" w:rsidRDefault="00231D27" w:rsidP="005F6406">
            <w:pPr>
              <w:tabs>
                <w:tab w:val="left" w:pos="-388"/>
                <w:tab w:val="left" w:pos="0"/>
                <w:tab w:val="left" w:pos="450"/>
              </w:tabs>
              <w:rPr>
                <w:rFonts w:ascii="Times New Roman" w:hAnsi="Times New Roman"/>
                <w:szCs w:val="22"/>
              </w:rPr>
            </w:pPr>
          </w:p>
          <w:p w:rsidR="00231D27" w:rsidRPr="0037358B" w:rsidRDefault="00231D27" w:rsidP="005F6406">
            <w:pPr>
              <w:tabs>
                <w:tab w:val="left" w:pos="-388"/>
                <w:tab w:val="left" w:pos="0"/>
                <w:tab w:val="left" w:pos="450"/>
              </w:tabs>
              <w:rPr>
                <w:rFonts w:ascii="Times New Roman" w:hAnsi="Times New Roman"/>
                <w:szCs w:val="22"/>
              </w:rPr>
            </w:pPr>
          </w:p>
          <w:p w:rsidR="00231D27" w:rsidRPr="0037358B" w:rsidRDefault="00231D27" w:rsidP="005F6406">
            <w:pPr>
              <w:tabs>
                <w:tab w:val="left" w:pos="-388"/>
                <w:tab w:val="left" w:pos="0"/>
                <w:tab w:val="left" w:pos="450"/>
              </w:tabs>
              <w:rPr>
                <w:rFonts w:ascii="Times New Roman" w:hAnsi="Times New Roman"/>
                <w:szCs w:val="22"/>
              </w:rPr>
            </w:pPr>
          </w:p>
          <w:p w:rsidR="00231D27" w:rsidRPr="0037358B" w:rsidRDefault="00231D27" w:rsidP="005F6406">
            <w:pPr>
              <w:tabs>
                <w:tab w:val="left" w:pos="-388"/>
                <w:tab w:val="left" w:pos="0"/>
                <w:tab w:val="left" w:pos="450"/>
              </w:tabs>
              <w:rPr>
                <w:rFonts w:ascii="Times New Roman" w:hAnsi="Times New Roman"/>
                <w:szCs w:val="22"/>
              </w:rPr>
            </w:pPr>
          </w:p>
          <w:p w:rsidR="00231D27" w:rsidRPr="0037358B" w:rsidRDefault="00231D27" w:rsidP="005F6406">
            <w:pPr>
              <w:tabs>
                <w:tab w:val="left" w:pos="-388"/>
                <w:tab w:val="left" w:pos="0"/>
                <w:tab w:val="left" w:pos="450"/>
              </w:tabs>
              <w:rPr>
                <w:rFonts w:ascii="Times New Roman" w:hAnsi="Times New Roman"/>
                <w:szCs w:val="22"/>
              </w:rPr>
            </w:pPr>
          </w:p>
          <w:p w:rsidR="00231D27" w:rsidRPr="0037358B" w:rsidRDefault="00231D27" w:rsidP="005F6406">
            <w:pPr>
              <w:tabs>
                <w:tab w:val="left" w:pos="-388"/>
                <w:tab w:val="left" w:pos="0"/>
                <w:tab w:val="left" w:pos="450"/>
              </w:tabs>
              <w:rPr>
                <w:rFonts w:ascii="Times New Roman" w:hAnsi="Times New Roman"/>
                <w:szCs w:val="22"/>
              </w:rPr>
            </w:pPr>
          </w:p>
          <w:p w:rsidR="00231D27" w:rsidRPr="0037358B" w:rsidRDefault="00231D27" w:rsidP="005F6406">
            <w:pPr>
              <w:tabs>
                <w:tab w:val="left" w:pos="-388"/>
                <w:tab w:val="left" w:pos="0"/>
                <w:tab w:val="left" w:pos="450"/>
              </w:tabs>
              <w:rPr>
                <w:rFonts w:ascii="Times New Roman" w:hAnsi="Times New Roman"/>
                <w:szCs w:val="22"/>
              </w:rPr>
            </w:pPr>
            <w:r w:rsidRPr="0037358B">
              <w:rPr>
                <w:rFonts w:ascii="Times New Roman" w:hAnsi="Times New Roman"/>
                <w:szCs w:val="22"/>
              </w:rPr>
              <w:t>What gene/drug pair</w:t>
            </w:r>
            <w:r w:rsidR="00994156">
              <w:rPr>
                <w:rFonts w:ascii="Times New Roman" w:hAnsi="Times New Roman"/>
                <w:szCs w:val="22"/>
              </w:rPr>
              <w:t xml:space="preserve"> guideline</w:t>
            </w:r>
            <w:r w:rsidRPr="0037358B">
              <w:rPr>
                <w:rFonts w:ascii="Times New Roman" w:hAnsi="Times New Roman"/>
                <w:szCs w:val="22"/>
              </w:rPr>
              <w:t>s are under way</w:t>
            </w:r>
            <w:r w:rsidR="00994156">
              <w:rPr>
                <w:rFonts w:ascii="Times New Roman" w:hAnsi="Times New Roman"/>
                <w:szCs w:val="22"/>
              </w:rPr>
              <w:t xml:space="preserve"> and what should timeline be</w:t>
            </w:r>
            <w:r w:rsidRPr="0037358B">
              <w:rPr>
                <w:rFonts w:ascii="Times New Roman" w:hAnsi="Times New Roman"/>
                <w:szCs w:val="22"/>
              </w:rPr>
              <w:t>?</w:t>
            </w:r>
          </w:p>
          <w:p w:rsidR="005F6406" w:rsidRPr="0037358B" w:rsidRDefault="005F6406" w:rsidP="005F6406">
            <w:pPr>
              <w:tabs>
                <w:tab w:val="left" w:pos="-388"/>
                <w:tab w:val="left" w:pos="0"/>
                <w:tab w:val="left" w:pos="450"/>
              </w:tabs>
              <w:rPr>
                <w:rFonts w:ascii="Times New Roman" w:hAnsi="Times New Roman"/>
                <w:szCs w:val="22"/>
              </w:rPr>
            </w:pPr>
          </w:p>
          <w:p w:rsidR="005F6406" w:rsidRPr="0037358B" w:rsidRDefault="005F6406" w:rsidP="005F6406">
            <w:pPr>
              <w:tabs>
                <w:tab w:val="left" w:pos="-388"/>
                <w:tab w:val="left" w:pos="0"/>
                <w:tab w:val="left" w:pos="450"/>
              </w:tabs>
              <w:rPr>
                <w:rFonts w:ascii="Times New Roman" w:hAnsi="Times New Roman"/>
                <w:szCs w:val="22"/>
              </w:rPr>
            </w:pPr>
          </w:p>
          <w:p w:rsidR="005F6406" w:rsidRPr="0037358B" w:rsidRDefault="005F6406" w:rsidP="005F6406">
            <w:pPr>
              <w:tabs>
                <w:tab w:val="left" w:pos="-388"/>
                <w:tab w:val="left" w:pos="0"/>
                <w:tab w:val="left" w:pos="450"/>
              </w:tabs>
              <w:rPr>
                <w:rFonts w:ascii="Times New Roman" w:hAnsi="Times New Roman"/>
                <w:szCs w:val="22"/>
              </w:rPr>
            </w:pPr>
          </w:p>
          <w:p w:rsidR="00097667" w:rsidRPr="0037358B" w:rsidRDefault="0060151A" w:rsidP="005F6406">
            <w:pPr>
              <w:tabs>
                <w:tab w:val="left" w:pos="-388"/>
                <w:tab w:val="left" w:pos="0"/>
                <w:tab w:val="left" w:pos="450"/>
              </w:tabs>
              <w:rPr>
                <w:rFonts w:ascii="Times New Roman" w:hAnsi="Times New Roman"/>
                <w:szCs w:val="22"/>
              </w:rPr>
            </w:pPr>
            <w:r>
              <w:rPr>
                <w:rFonts w:ascii="Times New Roman" w:hAnsi="Times New Roman"/>
                <w:szCs w:val="22"/>
              </w:rPr>
              <w:t>IOM report on guidelines.</w:t>
            </w:r>
          </w:p>
        </w:tc>
        <w:tc>
          <w:tcPr>
            <w:tcW w:w="8280" w:type="dxa"/>
          </w:tcPr>
          <w:p w:rsidR="005A564D" w:rsidRPr="0037358B" w:rsidRDefault="005A564D" w:rsidP="00DE5CF4">
            <w:pPr>
              <w:widowControl/>
              <w:spacing w:before="100" w:beforeAutospacing="1" w:after="100" w:afterAutospacing="1"/>
              <w:rPr>
                <w:rFonts w:ascii="Times New Roman" w:hAnsi="Times New Roman"/>
                <w:szCs w:val="22"/>
              </w:rPr>
            </w:pPr>
            <w:r w:rsidRPr="0037358B">
              <w:rPr>
                <w:rFonts w:ascii="Times New Roman" w:hAnsi="Times New Roman"/>
                <w:szCs w:val="22"/>
              </w:rPr>
              <w:lastRenderedPageBreak/>
              <w:t xml:space="preserve">Rochelle Long introduced </w:t>
            </w:r>
            <w:r w:rsidR="00231D27" w:rsidRPr="0037358B">
              <w:rPr>
                <w:rFonts w:ascii="Times New Roman" w:hAnsi="Times New Roman"/>
                <w:szCs w:val="22"/>
              </w:rPr>
              <w:t xml:space="preserve">Dr. </w:t>
            </w:r>
            <w:r w:rsidRPr="0037358B">
              <w:rPr>
                <w:rFonts w:ascii="Times New Roman" w:hAnsi="Times New Roman"/>
                <w:szCs w:val="22"/>
              </w:rPr>
              <w:t>Teri Manolio (NHGRI), who is joining CPIC. As outlined in NHGRI’s recently published Strategic Plan, clinical implementation of genetics is of interest to NHGRI.</w:t>
            </w:r>
          </w:p>
          <w:p w:rsidR="005E6335" w:rsidRPr="0037358B" w:rsidRDefault="005A564D" w:rsidP="00DE5CF4">
            <w:pPr>
              <w:widowControl/>
              <w:spacing w:before="100" w:beforeAutospacing="1" w:after="100" w:afterAutospacing="1"/>
              <w:rPr>
                <w:rFonts w:ascii="Times New Roman" w:hAnsi="Times New Roman"/>
                <w:szCs w:val="22"/>
              </w:rPr>
            </w:pPr>
            <w:r w:rsidRPr="0037358B">
              <w:rPr>
                <w:rFonts w:ascii="Times New Roman" w:hAnsi="Times New Roman"/>
                <w:szCs w:val="22"/>
              </w:rPr>
              <w:t xml:space="preserve"> Following CPIC’s presentation at ASCPT, Dr. </w:t>
            </w:r>
            <w:r w:rsidR="00E52420" w:rsidRPr="0037358B">
              <w:rPr>
                <w:rFonts w:ascii="Times New Roman" w:hAnsi="Times New Roman"/>
                <w:szCs w:val="22"/>
              </w:rPr>
              <w:t>H.J.Guchelaar</w:t>
            </w:r>
            <w:r w:rsidRPr="0037358B">
              <w:rPr>
                <w:rFonts w:ascii="Times New Roman" w:hAnsi="Times New Roman"/>
                <w:szCs w:val="22"/>
              </w:rPr>
              <w:t xml:space="preserve"> and some colleagues from the Netherlands described their work at clinical implementation of pharmacogenetics and shared some of their published work (papers posted on CPIC working group site). Drs. Relling, Altman, Guchelaar, and his post-doc Dr. Swen had a teleconference, and there will be further discussions on possible ways to join forces, and possibly expand CPIC’s efforts further </w:t>
            </w:r>
            <w:r w:rsidR="0060151A" w:rsidRPr="0037358B">
              <w:rPr>
                <w:rFonts w:ascii="Times New Roman" w:hAnsi="Times New Roman"/>
                <w:szCs w:val="22"/>
              </w:rPr>
              <w:t>internationally</w:t>
            </w:r>
            <w:r w:rsidRPr="0037358B">
              <w:rPr>
                <w:rFonts w:ascii="Times New Roman" w:hAnsi="Times New Roman"/>
                <w:szCs w:val="22"/>
              </w:rPr>
              <w:t xml:space="preserve">, especially </w:t>
            </w:r>
            <w:r w:rsidR="0060151A" w:rsidRPr="0037358B">
              <w:rPr>
                <w:rFonts w:ascii="Times New Roman" w:hAnsi="Times New Roman"/>
                <w:szCs w:val="22"/>
              </w:rPr>
              <w:t>with</w:t>
            </w:r>
            <w:r w:rsidRPr="0037358B">
              <w:rPr>
                <w:rFonts w:ascii="Times New Roman" w:hAnsi="Times New Roman"/>
                <w:szCs w:val="22"/>
              </w:rPr>
              <w:t xml:space="preserve"> regard to updating and maintaining guidelines.</w:t>
            </w:r>
          </w:p>
          <w:p w:rsidR="00231D27" w:rsidRPr="0037358B" w:rsidRDefault="00231D27" w:rsidP="00DE5CF4">
            <w:pPr>
              <w:widowControl/>
              <w:spacing w:before="100" w:beforeAutospacing="1" w:after="100" w:afterAutospacing="1"/>
              <w:rPr>
                <w:rFonts w:ascii="Times New Roman" w:hAnsi="Times New Roman"/>
                <w:szCs w:val="22"/>
              </w:rPr>
            </w:pPr>
          </w:p>
          <w:p w:rsidR="005364CB" w:rsidRDefault="005364CB" w:rsidP="00DE5CF4">
            <w:pPr>
              <w:widowControl/>
              <w:spacing w:before="100" w:beforeAutospacing="1" w:after="100" w:afterAutospacing="1"/>
              <w:rPr>
                <w:rFonts w:ascii="Times New Roman" w:hAnsi="Times New Roman"/>
                <w:szCs w:val="22"/>
              </w:rPr>
            </w:pPr>
          </w:p>
          <w:p w:rsidR="00DE5CF4" w:rsidRPr="0037358B" w:rsidRDefault="0025356F" w:rsidP="00DE5CF4">
            <w:pPr>
              <w:widowControl/>
              <w:spacing w:before="100" w:beforeAutospacing="1" w:after="100" w:afterAutospacing="1"/>
              <w:rPr>
                <w:rFonts w:ascii="Times New Roman" w:hAnsi="Times New Roman"/>
                <w:szCs w:val="22"/>
              </w:rPr>
            </w:pPr>
            <w:r w:rsidRPr="0037358B">
              <w:rPr>
                <w:rFonts w:ascii="Times New Roman" w:hAnsi="Times New Roman"/>
                <w:szCs w:val="22"/>
              </w:rPr>
              <w:t>Using the Webex function, Drs. Relling and Klein toured CPIC members around PharmGKB site and CPIC working group site, where Dutch Group papers were posted, along with CPIC minutes and related documents.</w:t>
            </w:r>
          </w:p>
          <w:p w:rsidR="00231D27" w:rsidRPr="0037358B" w:rsidRDefault="004E04C6" w:rsidP="004E04C6">
            <w:pPr>
              <w:spacing w:before="100" w:beforeAutospacing="1" w:after="100" w:afterAutospacing="1"/>
              <w:rPr>
                <w:rFonts w:ascii="Times New Roman" w:hAnsi="Times New Roman"/>
                <w:szCs w:val="22"/>
              </w:rPr>
            </w:pPr>
            <w:r w:rsidRPr="0037358B">
              <w:rPr>
                <w:rFonts w:ascii="Times New Roman" w:hAnsi="Times New Roman"/>
                <w:szCs w:val="22"/>
              </w:rPr>
              <w:t>Dr. Johnson reviewed that the g</w:t>
            </w:r>
            <w:r w:rsidR="00231D27" w:rsidRPr="0037358B">
              <w:rPr>
                <w:rFonts w:ascii="Times New Roman" w:hAnsi="Times New Roman"/>
                <w:szCs w:val="22"/>
              </w:rPr>
              <w:t xml:space="preserve">oal is to </w:t>
            </w:r>
            <w:r w:rsidRPr="0037358B">
              <w:rPr>
                <w:rFonts w:ascii="Times New Roman" w:hAnsi="Times New Roman"/>
                <w:szCs w:val="22"/>
              </w:rPr>
              <w:t xml:space="preserve">submit in time for an </w:t>
            </w:r>
            <w:r w:rsidR="00231D27" w:rsidRPr="0037358B">
              <w:rPr>
                <w:rFonts w:ascii="Times New Roman" w:hAnsi="Times New Roman"/>
                <w:szCs w:val="22"/>
              </w:rPr>
              <w:t>upcoming CPT issue focused on CV; therefore, need comments from CPIC members by April 15</w:t>
            </w:r>
            <w:r w:rsidRPr="0037358B">
              <w:rPr>
                <w:rFonts w:ascii="Times New Roman" w:hAnsi="Times New Roman"/>
                <w:szCs w:val="22"/>
              </w:rPr>
              <w:t xml:space="preserve">. </w:t>
            </w:r>
            <w:r w:rsidR="00231D27" w:rsidRPr="0037358B">
              <w:rPr>
                <w:rFonts w:ascii="Times New Roman" w:hAnsi="Times New Roman"/>
                <w:szCs w:val="22"/>
              </w:rPr>
              <w:t xml:space="preserve"> Focus </w:t>
            </w:r>
            <w:r w:rsidRPr="0037358B">
              <w:rPr>
                <w:rFonts w:ascii="Times New Roman" w:hAnsi="Times New Roman"/>
                <w:szCs w:val="22"/>
              </w:rPr>
              <w:t xml:space="preserve">is IF you have </w:t>
            </w:r>
            <w:r w:rsidR="00231D27" w:rsidRPr="0037358B">
              <w:rPr>
                <w:rFonts w:ascii="Times New Roman" w:hAnsi="Times New Roman"/>
                <w:szCs w:val="22"/>
              </w:rPr>
              <w:t xml:space="preserve">genetic information, what should be done with the information (remember this is overall approach for all CPIC guidelines!) </w:t>
            </w:r>
            <w:r w:rsidRPr="0037358B">
              <w:rPr>
                <w:rFonts w:ascii="Times New Roman" w:hAnsi="Times New Roman"/>
                <w:szCs w:val="22"/>
              </w:rPr>
              <w:t>Emphasis is to use a</w:t>
            </w:r>
            <w:r w:rsidR="00231D27" w:rsidRPr="0037358B">
              <w:rPr>
                <w:rFonts w:ascii="Times New Roman" w:hAnsi="Times New Roman"/>
                <w:szCs w:val="22"/>
              </w:rPr>
              <w:t xml:space="preserve">lgorithms </w:t>
            </w:r>
            <w:r w:rsidRPr="0037358B">
              <w:rPr>
                <w:rFonts w:ascii="Times New Roman" w:hAnsi="Times New Roman"/>
                <w:szCs w:val="22"/>
              </w:rPr>
              <w:t>if possible, but basic genotype-by-dosing table is included, as are links to algorithms such as</w:t>
            </w:r>
            <w:r w:rsidR="00231D27" w:rsidRPr="0037358B">
              <w:rPr>
                <w:rFonts w:ascii="Times New Roman" w:hAnsi="Times New Roman"/>
                <w:szCs w:val="22"/>
              </w:rPr>
              <w:t xml:space="preserve"> warfarindosing.org Need to be clear about rating system</w:t>
            </w:r>
            <w:r w:rsidR="005364CB">
              <w:rPr>
                <w:rFonts w:ascii="Times New Roman" w:hAnsi="Times New Roman"/>
                <w:szCs w:val="22"/>
              </w:rPr>
              <w:t>s</w:t>
            </w:r>
            <w:r w:rsidR="0037358B" w:rsidRPr="0037358B">
              <w:rPr>
                <w:rFonts w:ascii="Times New Roman" w:hAnsi="Times New Roman"/>
                <w:szCs w:val="22"/>
              </w:rPr>
              <w:t xml:space="preserve"> used as defined in</w:t>
            </w:r>
            <w:r w:rsidR="0037358B" w:rsidRPr="0037358B">
              <w:rPr>
                <w:rFonts w:ascii="Times New Roman" w:hAnsi="Times New Roman"/>
                <w:bCs/>
                <w:color w:val="000000"/>
                <w:szCs w:val="22"/>
              </w:rPr>
              <w:t xml:space="preserve"> TPMT guideline (PMID: </w:t>
            </w:r>
            <w:hyperlink r:id="rId8" w:tgtFrame="offsite" w:history="1">
              <w:r w:rsidR="0037358B" w:rsidRPr="0037358B">
                <w:rPr>
                  <w:rFonts w:ascii="Times New Roman" w:hAnsi="Times New Roman"/>
                  <w:bCs/>
                  <w:color w:val="333333"/>
                  <w:szCs w:val="22"/>
                </w:rPr>
                <w:t>21270794</w:t>
              </w:r>
            </w:hyperlink>
            <w:r w:rsidR="0037358B" w:rsidRPr="0037358B">
              <w:rPr>
                <w:rFonts w:ascii="Times New Roman" w:hAnsi="Times New Roman"/>
                <w:bCs/>
                <w:color w:val="000000"/>
                <w:szCs w:val="22"/>
              </w:rPr>
              <w:t xml:space="preserve">) and reproduce </w:t>
            </w:r>
            <w:r w:rsidR="005364CB">
              <w:rPr>
                <w:rFonts w:ascii="Times New Roman" w:hAnsi="Times New Roman"/>
                <w:bCs/>
                <w:color w:val="000000"/>
                <w:szCs w:val="22"/>
              </w:rPr>
              <w:t xml:space="preserve">the rankings </w:t>
            </w:r>
            <w:r w:rsidR="0037358B" w:rsidRPr="0037358B">
              <w:rPr>
                <w:rFonts w:ascii="Times New Roman" w:hAnsi="Times New Roman"/>
                <w:bCs/>
                <w:color w:val="000000"/>
                <w:szCs w:val="22"/>
              </w:rPr>
              <w:t>in the supplement to each guideline. (Evidence: high, moderate, weak; Strength of dosing recommendation: strong, moderate, optional).  R</w:t>
            </w:r>
            <w:r w:rsidR="00231D27" w:rsidRPr="0037358B">
              <w:rPr>
                <w:rFonts w:ascii="Times New Roman" w:hAnsi="Times New Roman"/>
                <w:szCs w:val="22"/>
              </w:rPr>
              <w:t xml:space="preserve">eason </w:t>
            </w:r>
            <w:r w:rsidR="0037358B" w:rsidRPr="0037358B">
              <w:rPr>
                <w:rFonts w:ascii="Times New Roman" w:hAnsi="Times New Roman"/>
                <w:szCs w:val="22"/>
              </w:rPr>
              <w:t xml:space="preserve">CPIC is not using rating criteria for evidence used in some clinical guidelines as most do not permit use of preclinical data, which will be needed for many </w:t>
            </w:r>
            <w:r w:rsidR="0037358B" w:rsidRPr="0037358B">
              <w:rPr>
                <w:rFonts w:ascii="Times New Roman" w:hAnsi="Times New Roman"/>
                <w:szCs w:val="22"/>
              </w:rPr>
              <w:lastRenderedPageBreak/>
              <w:t xml:space="preserve">pharmacogenetic guidelines. </w:t>
            </w:r>
          </w:p>
          <w:p w:rsidR="0060151A" w:rsidRDefault="0060151A" w:rsidP="005364CB">
            <w:pPr>
              <w:spacing w:before="100" w:beforeAutospacing="1" w:after="100" w:afterAutospacing="1"/>
              <w:rPr>
                <w:rFonts w:ascii="Times New Roman" w:hAnsi="Times New Roman"/>
                <w:szCs w:val="22"/>
              </w:rPr>
            </w:pPr>
          </w:p>
          <w:p w:rsidR="00F63D20" w:rsidRDefault="005364CB" w:rsidP="005364CB">
            <w:pPr>
              <w:spacing w:before="100" w:beforeAutospacing="1" w:after="100" w:afterAutospacing="1"/>
              <w:rPr>
                <w:rFonts w:ascii="Times New Roman" w:hAnsi="Times New Roman"/>
                <w:szCs w:val="22"/>
              </w:rPr>
            </w:pPr>
            <w:r>
              <w:rPr>
                <w:rFonts w:ascii="Times New Roman" w:hAnsi="Times New Roman"/>
                <w:szCs w:val="22"/>
              </w:rPr>
              <w:t>Dr. Crews led the discussion</w:t>
            </w:r>
            <w:r w:rsidR="00F63D20">
              <w:rPr>
                <w:rFonts w:ascii="Times New Roman" w:hAnsi="Times New Roman"/>
                <w:szCs w:val="22"/>
              </w:rPr>
              <w:t xml:space="preserve">, </w:t>
            </w:r>
            <w:r w:rsidR="00994156">
              <w:rPr>
                <w:rFonts w:ascii="Times New Roman" w:hAnsi="Times New Roman"/>
                <w:szCs w:val="22"/>
              </w:rPr>
              <w:t>along with Drs. Skaar and Gaedig</w:t>
            </w:r>
            <w:r w:rsidR="00F63D20">
              <w:rPr>
                <w:rFonts w:ascii="Times New Roman" w:hAnsi="Times New Roman"/>
                <w:szCs w:val="22"/>
              </w:rPr>
              <w:t>k.</w:t>
            </w:r>
          </w:p>
          <w:p w:rsidR="00231D27" w:rsidRPr="0037358B" w:rsidRDefault="00994156" w:rsidP="00994156">
            <w:pPr>
              <w:spacing w:before="100" w:beforeAutospacing="1" w:after="100" w:afterAutospacing="1"/>
              <w:rPr>
                <w:rFonts w:ascii="Times New Roman" w:hAnsi="Times New Roman"/>
                <w:szCs w:val="22"/>
              </w:rPr>
            </w:pPr>
            <w:r>
              <w:rPr>
                <w:rFonts w:ascii="Times New Roman" w:hAnsi="Times New Roman"/>
                <w:szCs w:val="22"/>
              </w:rPr>
              <w:t xml:space="preserve">There was much discussion about whether to include all rare alleles in submitted version vs having in on-line updates vs referring to other sources. </w:t>
            </w:r>
            <w:r w:rsidR="00231D27" w:rsidRPr="0037358B">
              <w:rPr>
                <w:rFonts w:ascii="Times New Roman" w:hAnsi="Times New Roman"/>
                <w:szCs w:val="22"/>
              </w:rPr>
              <w:t xml:space="preserve">Have to keep in mind that new alleles will be found over time – so </w:t>
            </w:r>
            <w:r>
              <w:rPr>
                <w:rFonts w:ascii="Times New Roman" w:hAnsi="Times New Roman"/>
                <w:szCs w:val="22"/>
              </w:rPr>
              <w:t xml:space="preserve">it will be </w:t>
            </w:r>
            <w:r w:rsidR="00231D27" w:rsidRPr="0037358B">
              <w:rPr>
                <w:rFonts w:ascii="Times New Roman" w:hAnsi="Times New Roman"/>
                <w:szCs w:val="22"/>
              </w:rPr>
              <w:t>challenging to be comprehensive</w:t>
            </w:r>
            <w:r>
              <w:rPr>
                <w:rFonts w:ascii="Times New Roman" w:hAnsi="Times New Roman"/>
                <w:szCs w:val="22"/>
              </w:rPr>
              <w:t xml:space="preserve">. </w:t>
            </w:r>
            <w:r w:rsidR="00231D27" w:rsidRPr="0037358B">
              <w:rPr>
                <w:rFonts w:ascii="Times New Roman" w:hAnsi="Times New Roman"/>
                <w:szCs w:val="22"/>
              </w:rPr>
              <w:t xml:space="preserve">Table 1 </w:t>
            </w:r>
            <w:r>
              <w:rPr>
                <w:rFonts w:ascii="Times New Roman" w:hAnsi="Times New Roman"/>
                <w:szCs w:val="22"/>
              </w:rPr>
              <w:t xml:space="preserve">was </w:t>
            </w:r>
            <w:r w:rsidR="00231D27" w:rsidRPr="0037358B">
              <w:rPr>
                <w:rFonts w:ascii="Times New Roman" w:hAnsi="Times New Roman"/>
                <w:szCs w:val="22"/>
              </w:rPr>
              <w:t xml:space="preserve">discussed extensively – </w:t>
            </w:r>
            <w:r>
              <w:rPr>
                <w:rFonts w:ascii="Times New Roman" w:hAnsi="Times New Roman"/>
                <w:szCs w:val="22"/>
              </w:rPr>
              <w:t xml:space="preserve">it was agreed that the phenotype categories were appropriate, especially if the </w:t>
            </w:r>
            <w:r w:rsidR="00231D27" w:rsidRPr="0037358B">
              <w:rPr>
                <w:rFonts w:ascii="Times New Roman" w:hAnsi="Times New Roman"/>
                <w:szCs w:val="22"/>
              </w:rPr>
              <w:t xml:space="preserve">table </w:t>
            </w:r>
            <w:r>
              <w:rPr>
                <w:rFonts w:ascii="Times New Roman" w:hAnsi="Times New Roman"/>
                <w:szCs w:val="22"/>
              </w:rPr>
              <w:t xml:space="preserve">title is changed to indicate it is </w:t>
            </w:r>
            <w:r w:rsidR="00231D27" w:rsidRPr="0037358B">
              <w:rPr>
                <w:rFonts w:ascii="Times New Roman" w:hAnsi="Times New Roman"/>
                <w:szCs w:val="22"/>
              </w:rPr>
              <w:t>reference</w:t>
            </w:r>
            <w:r>
              <w:rPr>
                <w:rFonts w:ascii="Times New Roman" w:hAnsi="Times New Roman"/>
                <w:szCs w:val="22"/>
              </w:rPr>
              <w:t>d to codeine.</w:t>
            </w:r>
          </w:p>
          <w:p w:rsidR="00994156" w:rsidRDefault="00231D27" w:rsidP="00994156">
            <w:pPr>
              <w:spacing w:before="100" w:beforeAutospacing="1" w:after="100" w:afterAutospacing="1"/>
              <w:rPr>
                <w:rFonts w:ascii="Times New Roman" w:hAnsi="Times New Roman"/>
                <w:szCs w:val="22"/>
              </w:rPr>
            </w:pPr>
            <w:r w:rsidRPr="0037358B">
              <w:rPr>
                <w:rFonts w:ascii="Times New Roman" w:hAnsi="Times New Roman"/>
                <w:szCs w:val="22"/>
              </w:rPr>
              <w:t>Guideline prompted discussion of challenges going from genotype to phenotype Many people would like a program that would help determine phenotype</w:t>
            </w:r>
            <w:r w:rsidR="00994156">
              <w:rPr>
                <w:rFonts w:ascii="Times New Roman" w:hAnsi="Times New Roman"/>
                <w:szCs w:val="22"/>
              </w:rPr>
              <w:t xml:space="preserve"> based on genotypes</w:t>
            </w:r>
            <w:r w:rsidRPr="0037358B">
              <w:rPr>
                <w:rFonts w:ascii="Times New Roman" w:hAnsi="Times New Roman"/>
                <w:szCs w:val="22"/>
              </w:rPr>
              <w:t>; in development could make small comment on this in paper</w:t>
            </w:r>
            <w:r w:rsidR="00994156">
              <w:rPr>
                <w:rFonts w:ascii="Times New Roman" w:hAnsi="Times New Roman"/>
                <w:szCs w:val="22"/>
              </w:rPr>
              <w:t xml:space="preserve">. </w:t>
            </w:r>
            <w:r w:rsidRPr="0037358B">
              <w:rPr>
                <w:rFonts w:ascii="Times New Roman" w:hAnsi="Times New Roman"/>
                <w:szCs w:val="22"/>
              </w:rPr>
              <w:t xml:space="preserve">PharmGKB </w:t>
            </w:r>
            <w:r w:rsidR="00994156">
              <w:rPr>
                <w:rFonts w:ascii="Times New Roman" w:hAnsi="Times New Roman"/>
                <w:szCs w:val="22"/>
              </w:rPr>
              <w:t xml:space="preserve">staff agreed this could be a useful resource---to create electronic genotype-to-phenotype </w:t>
            </w:r>
            <w:r w:rsidRPr="0037358B">
              <w:rPr>
                <w:rFonts w:ascii="Times New Roman" w:hAnsi="Times New Roman"/>
                <w:szCs w:val="22"/>
              </w:rPr>
              <w:t>translation tables</w:t>
            </w:r>
            <w:r w:rsidR="00994156">
              <w:rPr>
                <w:rFonts w:ascii="Times New Roman" w:hAnsi="Times New Roman"/>
                <w:szCs w:val="22"/>
              </w:rPr>
              <w:t>.</w:t>
            </w:r>
            <w:r w:rsidRPr="0037358B">
              <w:rPr>
                <w:rFonts w:ascii="Times New Roman" w:hAnsi="Times New Roman"/>
                <w:szCs w:val="22"/>
              </w:rPr>
              <w:t xml:space="preserve"> </w:t>
            </w:r>
          </w:p>
          <w:p w:rsidR="0060151A" w:rsidRDefault="0060151A" w:rsidP="00994156">
            <w:pPr>
              <w:spacing w:before="100" w:beforeAutospacing="1" w:after="100" w:afterAutospacing="1"/>
              <w:rPr>
                <w:rFonts w:ascii="Times New Roman" w:hAnsi="Times New Roman"/>
                <w:szCs w:val="22"/>
              </w:rPr>
            </w:pPr>
          </w:p>
          <w:p w:rsidR="00231D27" w:rsidRPr="0037358B" w:rsidRDefault="00231D27" w:rsidP="00994156">
            <w:pPr>
              <w:spacing w:before="100" w:beforeAutospacing="1" w:after="100" w:afterAutospacing="1"/>
              <w:rPr>
                <w:rFonts w:ascii="Times New Roman" w:hAnsi="Times New Roman"/>
                <w:szCs w:val="22"/>
              </w:rPr>
            </w:pPr>
            <w:r w:rsidRPr="0037358B">
              <w:rPr>
                <w:rFonts w:ascii="Times New Roman" w:hAnsi="Times New Roman"/>
                <w:szCs w:val="22"/>
              </w:rPr>
              <w:t xml:space="preserve">Timing of this guideline prompted discussion of how we work with CPT and time </w:t>
            </w:r>
            <w:r w:rsidR="00994156">
              <w:rPr>
                <w:rFonts w:ascii="Times New Roman" w:hAnsi="Times New Roman"/>
                <w:szCs w:val="22"/>
              </w:rPr>
              <w:t>of publication. It was mentioned that if important guidelines are ready to be published, we would like to get them out to the public.</w:t>
            </w:r>
          </w:p>
          <w:p w:rsidR="00097667" w:rsidRDefault="00097667" w:rsidP="0023623B">
            <w:pPr>
              <w:widowControl/>
              <w:spacing w:before="100" w:beforeAutospacing="1" w:after="100" w:afterAutospacing="1"/>
              <w:rPr>
                <w:rFonts w:ascii="Times New Roman" w:hAnsi="Times New Roman"/>
                <w:szCs w:val="22"/>
              </w:rPr>
            </w:pPr>
          </w:p>
          <w:p w:rsidR="0060151A" w:rsidRDefault="0060151A" w:rsidP="0023623B">
            <w:pPr>
              <w:widowControl/>
              <w:spacing w:before="100" w:beforeAutospacing="1" w:after="100" w:afterAutospacing="1"/>
              <w:rPr>
                <w:rFonts w:ascii="Times New Roman" w:hAnsi="Times New Roman"/>
                <w:szCs w:val="22"/>
              </w:rPr>
            </w:pPr>
            <w:r>
              <w:rPr>
                <w:rFonts w:ascii="Times New Roman" w:hAnsi="Times New Roman"/>
                <w:szCs w:val="22"/>
              </w:rPr>
              <w:t>Discussion deferred.</w:t>
            </w:r>
          </w:p>
          <w:p w:rsidR="0060151A" w:rsidRPr="0037358B" w:rsidRDefault="0060151A" w:rsidP="0023623B">
            <w:pPr>
              <w:widowControl/>
              <w:spacing w:before="100" w:beforeAutospacing="1" w:after="100" w:afterAutospacing="1"/>
              <w:rPr>
                <w:rFonts w:ascii="Times New Roman" w:hAnsi="Times New Roman"/>
                <w:szCs w:val="22"/>
              </w:rPr>
            </w:pPr>
          </w:p>
        </w:tc>
        <w:tc>
          <w:tcPr>
            <w:tcW w:w="4304" w:type="dxa"/>
          </w:tcPr>
          <w:p w:rsidR="001260F5" w:rsidRPr="0037358B" w:rsidRDefault="00231D27" w:rsidP="005F6406">
            <w:pPr>
              <w:rPr>
                <w:rFonts w:ascii="Times New Roman" w:hAnsi="Times New Roman"/>
                <w:szCs w:val="22"/>
              </w:rPr>
            </w:pPr>
            <w:r w:rsidRPr="0037358B">
              <w:rPr>
                <w:rFonts w:ascii="Times New Roman" w:hAnsi="Times New Roman"/>
                <w:szCs w:val="22"/>
              </w:rPr>
              <w:lastRenderedPageBreak/>
              <w:t>Drs. Hindorff and Manolio will join CPIC.</w:t>
            </w:r>
          </w:p>
          <w:p w:rsidR="005E6335" w:rsidRPr="0037358B" w:rsidRDefault="005E6335" w:rsidP="005F6406">
            <w:pPr>
              <w:rPr>
                <w:rFonts w:ascii="Times New Roman" w:hAnsi="Times New Roman"/>
                <w:szCs w:val="22"/>
              </w:rPr>
            </w:pPr>
          </w:p>
          <w:p w:rsidR="005E6335" w:rsidRPr="0037358B" w:rsidRDefault="005E6335" w:rsidP="005F6406">
            <w:pPr>
              <w:rPr>
                <w:rFonts w:ascii="Times New Roman" w:hAnsi="Times New Roman"/>
                <w:szCs w:val="22"/>
              </w:rPr>
            </w:pPr>
          </w:p>
          <w:p w:rsidR="005E6335" w:rsidRPr="0037358B" w:rsidRDefault="005E6335" w:rsidP="005F6406">
            <w:pPr>
              <w:rPr>
                <w:rFonts w:ascii="Times New Roman" w:hAnsi="Times New Roman"/>
                <w:szCs w:val="22"/>
              </w:rPr>
            </w:pPr>
          </w:p>
          <w:p w:rsidR="00D176EC" w:rsidRPr="0037358B" w:rsidRDefault="0025356F" w:rsidP="005F6406">
            <w:pPr>
              <w:widowControl/>
              <w:spacing w:before="100" w:beforeAutospacing="1" w:after="100" w:afterAutospacing="1"/>
              <w:contextualSpacing/>
              <w:rPr>
                <w:rFonts w:ascii="Times New Roman" w:hAnsi="Times New Roman"/>
                <w:szCs w:val="22"/>
              </w:rPr>
            </w:pPr>
            <w:r w:rsidRPr="0037358B">
              <w:rPr>
                <w:rFonts w:ascii="Times New Roman" w:hAnsi="Times New Roman"/>
                <w:szCs w:val="22"/>
              </w:rPr>
              <w:t>Dr. Relling followed up with Dr. Long, who has extended information to Dr. Guchelaar about PGRN affiliate status, and Dr. Guchelaar will discuss ways to interact with his colleagues in Dutch Pharmacogenetics Working Group. Another conference call will be scheduled next month, with further discussion at CPIC as appropriate.</w:t>
            </w:r>
          </w:p>
          <w:p w:rsidR="00D176EC" w:rsidRPr="0037358B" w:rsidRDefault="00D176EC" w:rsidP="005F6406">
            <w:pPr>
              <w:widowControl/>
              <w:spacing w:before="100" w:beforeAutospacing="1" w:after="100" w:afterAutospacing="1"/>
              <w:contextualSpacing/>
              <w:rPr>
                <w:rFonts w:ascii="Times New Roman" w:hAnsi="Times New Roman"/>
                <w:szCs w:val="22"/>
              </w:rPr>
            </w:pPr>
          </w:p>
          <w:p w:rsidR="005364CB" w:rsidRDefault="005364CB" w:rsidP="005F6406">
            <w:pPr>
              <w:widowControl/>
              <w:spacing w:before="100" w:beforeAutospacing="1" w:after="100" w:afterAutospacing="1"/>
              <w:contextualSpacing/>
              <w:rPr>
                <w:rFonts w:ascii="Times New Roman" w:hAnsi="Times New Roman"/>
                <w:szCs w:val="22"/>
              </w:rPr>
            </w:pPr>
          </w:p>
          <w:p w:rsidR="005364CB" w:rsidRDefault="005364CB" w:rsidP="005F6406">
            <w:pPr>
              <w:widowControl/>
              <w:spacing w:before="100" w:beforeAutospacing="1" w:after="100" w:afterAutospacing="1"/>
              <w:contextualSpacing/>
              <w:rPr>
                <w:rFonts w:ascii="Times New Roman" w:hAnsi="Times New Roman"/>
                <w:szCs w:val="22"/>
              </w:rPr>
            </w:pPr>
          </w:p>
          <w:p w:rsidR="00D176EC" w:rsidRPr="0037358B" w:rsidRDefault="0025356F" w:rsidP="005F6406">
            <w:pPr>
              <w:widowControl/>
              <w:spacing w:before="100" w:beforeAutospacing="1" w:after="100" w:afterAutospacing="1"/>
              <w:contextualSpacing/>
              <w:rPr>
                <w:rFonts w:ascii="Times New Roman" w:hAnsi="Times New Roman"/>
                <w:szCs w:val="22"/>
              </w:rPr>
            </w:pPr>
            <w:r w:rsidRPr="0037358B">
              <w:rPr>
                <w:rFonts w:ascii="Times New Roman" w:hAnsi="Times New Roman"/>
                <w:szCs w:val="22"/>
              </w:rPr>
              <w:t xml:space="preserve">Dr. Klein encouraged CPIC members </w:t>
            </w:r>
            <w:r w:rsidR="0060151A" w:rsidRPr="0037358B">
              <w:rPr>
                <w:rFonts w:ascii="Times New Roman" w:hAnsi="Times New Roman"/>
                <w:szCs w:val="22"/>
              </w:rPr>
              <w:t>to</w:t>
            </w:r>
            <w:r w:rsidRPr="0037358B">
              <w:rPr>
                <w:rFonts w:ascii="Times New Roman" w:hAnsi="Times New Roman"/>
                <w:szCs w:val="22"/>
              </w:rPr>
              <w:t xml:space="preserve"> use the site and let her know if they needed their password.</w:t>
            </w:r>
          </w:p>
          <w:p w:rsidR="0025356F" w:rsidRPr="0037358B" w:rsidRDefault="0025356F" w:rsidP="005F6406">
            <w:pPr>
              <w:widowControl/>
              <w:spacing w:before="100" w:beforeAutospacing="1" w:after="100" w:afterAutospacing="1"/>
              <w:contextualSpacing/>
              <w:rPr>
                <w:rFonts w:ascii="Times New Roman" w:hAnsi="Times New Roman"/>
                <w:szCs w:val="22"/>
              </w:rPr>
            </w:pPr>
          </w:p>
          <w:p w:rsidR="0025356F" w:rsidRPr="0037358B" w:rsidRDefault="0025356F" w:rsidP="005F6406">
            <w:pPr>
              <w:widowControl/>
              <w:spacing w:before="100" w:beforeAutospacing="1" w:after="100" w:afterAutospacing="1"/>
              <w:contextualSpacing/>
              <w:rPr>
                <w:rFonts w:ascii="Times New Roman" w:hAnsi="Times New Roman"/>
                <w:szCs w:val="22"/>
              </w:rPr>
            </w:pPr>
          </w:p>
          <w:p w:rsidR="006E6D2E" w:rsidRPr="0037358B" w:rsidRDefault="005364CB" w:rsidP="005F6406">
            <w:pPr>
              <w:widowControl/>
              <w:spacing w:before="100" w:beforeAutospacing="1" w:after="100" w:afterAutospacing="1"/>
              <w:contextualSpacing/>
              <w:rPr>
                <w:rFonts w:ascii="Times New Roman" w:hAnsi="Times New Roman"/>
                <w:szCs w:val="22"/>
              </w:rPr>
            </w:pPr>
            <w:r>
              <w:rPr>
                <w:rFonts w:ascii="Times New Roman" w:hAnsi="Times New Roman"/>
                <w:szCs w:val="22"/>
              </w:rPr>
              <w:t>Dr. Johnson requests feedback from CPIC members by April 15</w:t>
            </w:r>
            <w:r w:rsidRPr="005364CB">
              <w:rPr>
                <w:rFonts w:ascii="Times New Roman" w:hAnsi="Times New Roman"/>
                <w:szCs w:val="22"/>
                <w:vertAlign w:val="superscript"/>
              </w:rPr>
              <w:t>th</w:t>
            </w:r>
            <w:r>
              <w:rPr>
                <w:rFonts w:ascii="Times New Roman" w:hAnsi="Times New Roman"/>
                <w:szCs w:val="22"/>
              </w:rPr>
              <w:t>.</w:t>
            </w:r>
          </w:p>
          <w:p w:rsidR="006E6D2E" w:rsidRPr="0037358B" w:rsidRDefault="006E6D2E" w:rsidP="005F6406">
            <w:pPr>
              <w:widowControl/>
              <w:spacing w:before="100" w:beforeAutospacing="1" w:after="100" w:afterAutospacing="1"/>
              <w:contextualSpacing/>
              <w:rPr>
                <w:rFonts w:ascii="Times New Roman" w:hAnsi="Times New Roman"/>
                <w:szCs w:val="22"/>
              </w:rPr>
            </w:pPr>
          </w:p>
          <w:p w:rsidR="0076225E" w:rsidRPr="0037358B" w:rsidRDefault="0076225E" w:rsidP="005F6406">
            <w:pPr>
              <w:tabs>
                <w:tab w:val="left" w:pos="-388"/>
                <w:tab w:val="left" w:pos="0"/>
                <w:tab w:val="left" w:pos="450"/>
              </w:tabs>
              <w:spacing w:after="58"/>
              <w:rPr>
                <w:rFonts w:ascii="Times New Roman" w:hAnsi="Times New Roman"/>
                <w:szCs w:val="22"/>
              </w:rPr>
            </w:pPr>
          </w:p>
          <w:p w:rsidR="0076225E" w:rsidRPr="0037358B" w:rsidRDefault="0076225E" w:rsidP="005F6406">
            <w:pPr>
              <w:tabs>
                <w:tab w:val="left" w:pos="-388"/>
                <w:tab w:val="left" w:pos="0"/>
                <w:tab w:val="left" w:pos="450"/>
              </w:tabs>
              <w:spacing w:after="58"/>
              <w:rPr>
                <w:rFonts w:ascii="Times New Roman" w:hAnsi="Times New Roman"/>
                <w:szCs w:val="22"/>
              </w:rPr>
            </w:pPr>
          </w:p>
          <w:p w:rsidR="005364CB" w:rsidRDefault="005364CB" w:rsidP="005F6406">
            <w:pPr>
              <w:tabs>
                <w:tab w:val="left" w:pos="-388"/>
                <w:tab w:val="left" w:pos="0"/>
                <w:tab w:val="left" w:pos="450"/>
              </w:tabs>
              <w:rPr>
                <w:rFonts w:ascii="Times New Roman" w:hAnsi="Times New Roman"/>
                <w:szCs w:val="22"/>
              </w:rPr>
            </w:pPr>
          </w:p>
          <w:p w:rsidR="005364CB" w:rsidRDefault="005364CB" w:rsidP="005F6406">
            <w:pPr>
              <w:tabs>
                <w:tab w:val="left" w:pos="-388"/>
                <w:tab w:val="left" w:pos="0"/>
                <w:tab w:val="left" w:pos="450"/>
              </w:tabs>
              <w:rPr>
                <w:rFonts w:ascii="Times New Roman" w:hAnsi="Times New Roman"/>
                <w:szCs w:val="22"/>
              </w:rPr>
            </w:pPr>
          </w:p>
          <w:p w:rsidR="005364CB" w:rsidRDefault="005364CB" w:rsidP="005F6406">
            <w:pPr>
              <w:tabs>
                <w:tab w:val="left" w:pos="-388"/>
                <w:tab w:val="left" w:pos="0"/>
                <w:tab w:val="left" w:pos="450"/>
              </w:tabs>
              <w:rPr>
                <w:rFonts w:ascii="Times New Roman" w:hAnsi="Times New Roman"/>
                <w:szCs w:val="22"/>
              </w:rPr>
            </w:pPr>
          </w:p>
          <w:p w:rsidR="005364CB" w:rsidRDefault="005364CB" w:rsidP="005F6406">
            <w:pPr>
              <w:tabs>
                <w:tab w:val="left" w:pos="-388"/>
                <w:tab w:val="left" w:pos="0"/>
                <w:tab w:val="left" w:pos="450"/>
              </w:tabs>
              <w:rPr>
                <w:rFonts w:ascii="Times New Roman" w:hAnsi="Times New Roman"/>
                <w:szCs w:val="22"/>
              </w:rPr>
            </w:pPr>
          </w:p>
          <w:p w:rsidR="005364CB" w:rsidRDefault="005364CB" w:rsidP="005F6406">
            <w:pPr>
              <w:tabs>
                <w:tab w:val="left" w:pos="-388"/>
                <w:tab w:val="left" w:pos="0"/>
                <w:tab w:val="left" w:pos="450"/>
              </w:tabs>
              <w:rPr>
                <w:rFonts w:ascii="Times New Roman" w:hAnsi="Times New Roman"/>
                <w:szCs w:val="22"/>
              </w:rPr>
            </w:pPr>
          </w:p>
          <w:p w:rsidR="005364CB" w:rsidRDefault="005364CB" w:rsidP="005F6406">
            <w:pPr>
              <w:tabs>
                <w:tab w:val="left" w:pos="-388"/>
                <w:tab w:val="left" w:pos="0"/>
                <w:tab w:val="left" w:pos="450"/>
              </w:tabs>
              <w:rPr>
                <w:rFonts w:ascii="Times New Roman" w:hAnsi="Times New Roman"/>
                <w:szCs w:val="22"/>
              </w:rPr>
            </w:pPr>
          </w:p>
          <w:p w:rsidR="005364CB" w:rsidRDefault="005364CB" w:rsidP="005F6406">
            <w:pPr>
              <w:tabs>
                <w:tab w:val="left" w:pos="-388"/>
                <w:tab w:val="left" w:pos="0"/>
                <w:tab w:val="left" w:pos="450"/>
              </w:tabs>
              <w:rPr>
                <w:rFonts w:ascii="Times New Roman" w:hAnsi="Times New Roman"/>
                <w:szCs w:val="22"/>
              </w:rPr>
            </w:pPr>
          </w:p>
          <w:p w:rsidR="005364CB" w:rsidRDefault="005364CB" w:rsidP="005F6406">
            <w:pPr>
              <w:tabs>
                <w:tab w:val="left" w:pos="-388"/>
                <w:tab w:val="left" w:pos="0"/>
                <w:tab w:val="left" w:pos="450"/>
              </w:tabs>
              <w:rPr>
                <w:rFonts w:ascii="Times New Roman" w:hAnsi="Times New Roman"/>
                <w:szCs w:val="22"/>
              </w:rPr>
            </w:pPr>
          </w:p>
          <w:p w:rsidR="005364CB" w:rsidRDefault="005364CB" w:rsidP="005F6406">
            <w:pPr>
              <w:tabs>
                <w:tab w:val="left" w:pos="-388"/>
                <w:tab w:val="left" w:pos="0"/>
                <w:tab w:val="left" w:pos="450"/>
              </w:tabs>
              <w:rPr>
                <w:rFonts w:ascii="Times New Roman" w:hAnsi="Times New Roman"/>
                <w:szCs w:val="22"/>
              </w:rPr>
            </w:pPr>
          </w:p>
          <w:p w:rsidR="005364CB" w:rsidRDefault="005364CB" w:rsidP="005F6406">
            <w:pPr>
              <w:tabs>
                <w:tab w:val="left" w:pos="-388"/>
                <w:tab w:val="left" w:pos="0"/>
                <w:tab w:val="left" w:pos="450"/>
              </w:tabs>
              <w:rPr>
                <w:rFonts w:ascii="Times New Roman" w:hAnsi="Times New Roman"/>
                <w:szCs w:val="22"/>
              </w:rPr>
            </w:pPr>
          </w:p>
          <w:p w:rsidR="006E6D2E" w:rsidRPr="0037358B" w:rsidRDefault="00DE5CF4" w:rsidP="005F6406">
            <w:pPr>
              <w:tabs>
                <w:tab w:val="left" w:pos="-388"/>
                <w:tab w:val="left" w:pos="0"/>
                <w:tab w:val="left" w:pos="450"/>
              </w:tabs>
              <w:rPr>
                <w:rFonts w:ascii="Times New Roman" w:hAnsi="Times New Roman"/>
                <w:szCs w:val="22"/>
              </w:rPr>
            </w:pPr>
            <w:r w:rsidRPr="0037358B">
              <w:rPr>
                <w:rFonts w:ascii="Times New Roman" w:hAnsi="Times New Roman"/>
                <w:szCs w:val="22"/>
              </w:rPr>
              <w:t xml:space="preserve">CPIC members should give </w:t>
            </w:r>
            <w:r w:rsidR="00D176EC" w:rsidRPr="0037358B">
              <w:rPr>
                <w:rFonts w:ascii="Times New Roman" w:hAnsi="Times New Roman"/>
                <w:szCs w:val="22"/>
              </w:rPr>
              <w:t xml:space="preserve">feedback </w:t>
            </w:r>
            <w:r w:rsidRPr="0037358B">
              <w:rPr>
                <w:rFonts w:ascii="Times New Roman" w:hAnsi="Times New Roman"/>
                <w:szCs w:val="22"/>
              </w:rPr>
              <w:t xml:space="preserve">to </w:t>
            </w:r>
            <w:r w:rsidR="006E6D2E" w:rsidRPr="0037358B">
              <w:rPr>
                <w:rFonts w:ascii="Times New Roman" w:hAnsi="Times New Roman"/>
                <w:szCs w:val="22"/>
              </w:rPr>
              <w:t>Todd, Kris, and Andrea; guidelines will be circulated again to entire group.</w:t>
            </w:r>
          </w:p>
          <w:p w:rsidR="006E6D2E" w:rsidRPr="0037358B" w:rsidRDefault="006E6D2E" w:rsidP="005F6406">
            <w:pPr>
              <w:tabs>
                <w:tab w:val="left" w:pos="-388"/>
                <w:tab w:val="left" w:pos="0"/>
                <w:tab w:val="left" w:pos="450"/>
              </w:tabs>
              <w:rPr>
                <w:rFonts w:ascii="Times New Roman" w:hAnsi="Times New Roman"/>
                <w:szCs w:val="22"/>
              </w:rPr>
            </w:pPr>
          </w:p>
          <w:p w:rsidR="001576EA" w:rsidRPr="0037358B" w:rsidRDefault="001576EA" w:rsidP="005F6406">
            <w:pPr>
              <w:tabs>
                <w:tab w:val="left" w:pos="-388"/>
                <w:tab w:val="left" w:pos="0"/>
                <w:tab w:val="left" w:pos="450"/>
              </w:tabs>
              <w:rPr>
                <w:rFonts w:ascii="Times New Roman" w:hAnsi="Times New Roman"/>
                <w:szCs w:val="22"/>
              </w:rPr>
            </w:pPr>
          </w:p>
          <w:p w:rsidR="001576EA" w:rsidRPr="0037358B" w:rsidRDefault="001576EA" w:rsidP="005F6406">
            <w:pPr>
              <w:tabs>
                <w:tab w:val="left" w:pos="-388"/>
                <w:tab w:val="left" w:pos="0"/>
                <w:tab w:val="left" w:pos="450"/>
              </w:tabs>
              <w:rPr>
                <w:rFonts w:ascii="Times New Roman" w:hAnsi="Times New Roman"/>
                <w:szCs w:val="22"/>
              </w:rPr>
            </w:pPr>
          </w:p>
          <w:p w:rsidR="00E00679" w:rsidRPr="0037358B" w:rsidRDefault="00E00679" w:rsidP="005F6406">
            <w:pPr>
              <w:widowControl/>
              <w:spacing w:before="100" w:beforeAutospacing="1" w:after="100" w:afterAutospacing="1"/>
              <w:contextualSpacing/>
              <w:rPr>
                <w:rFonts w:ascii="Times New Roman" w:hAnsi="Times New Roman"/>
                <w:szCs w:val="22"/>
              </w:rPr>
            </w:pPr>
          </w:p>
          <w:p w:rsidR="00D176EC" w:rsidRPr="0037358B" w:rsidRDefault="00D176EC" w:rsidP="005F6406">
            <w:pPr>
              <w:widowControl/>
              <w:spacing w:before="100" w:beforeAutospacing="1" w:after="100" w:afterAutospacing="1"/>
              <w:contextualSpacing/>
              <w:rPr>
                <w:rFonts w:ascii="Times New Roman" w:hAnsi="Times New Roman"/>
                <w:szCs w:val="22"/>
              </w:rPr>
            </w:pPr>
          </w:p>
          <w:p w:rsidR="00994156" w:rsidRDefault="00994156" w:rsidP="005F6406">
            <w:pPr>
              <w:widowControl/>
              <w:spacing w:before="100" w:beforeAutospacing="1" w:after="100" w:afterAutospacing="1"/>
              <w:contextualSpacing/>
              <w:rPr>
                <w:rFonts w:ascii="Times New Roman" w:hAnsi="Times New Roman"/>
                <w:szCs w:val="22"/>
              </w:rPr>
            </w:pPr>
          </w:p>
          <w:p w:rsidR="00994156" w:rsidRDefault="00994156" w:rsidP="005F6406">
            <w:pPr>
              <w:widowControl/>
              <w:spacing w:before="100" w:beforeAutospacing="1" w:after="100" w:afterAutospacing="1"/>
              <w:contextualSpacing/>
              <w:rPr>
                <w:rFonts w:ascii="Times New Roman" w:hAnsi="Times New Roman"/>
                <w:szCs w:val="22"/>
              </w:rPr>
            </w:pPr>
          </w:p>
          <w:p w:rsidR="00994156" w:rsidRDefault="00994156" w:rsidP="005F6406">
            <w:pPr>
              <w:widowControl/>
              <w:spacing w:before="100" w:beforeAutospacing="1" w:after="100" w:afterAutospacing="1"/>
              <w:contextualSpacing/>
              <w:rPr>
                <w:rFonts w:ascii="Times New Roman" w:hAnsi="Times New Roman"/>
                <w:szCs w:val="22"/>
              </w:rPr>
            </w:pPr>
          </w:p>
          <w:p w:rsidR="00994156" w:rsidRDefault="00994156" w:rsidP="005F6406">
            <w:pPr>
              <w:widowControl/>
              <w:spacing w:before="100" w:beforeAutospacing="1" w:after="100" w:afterAutospacing="1"/>
              <w:contextualSpacing/>
              <w:rPr>
                <w:rFonts w:ascii="Times New Roman" w:hAnsi="Times New Roman"/>
                <w:szCs w:val="22"/>
              </w:rPr>
            </w:pPr>
          </w:p>
          <w:p w:rsidR="0060151A" w:rsidRDefault="0060151A" w:rsidP="005F6406">
            <w:pPr>
              <w:widowControl/>
              <w:spacing w:before="100" w:beforeAutospacing="1" w:after="100" w:afterAutospacing="1"/>
              <w:contextualSpacing/>
              <w:rPr>
                <w:rFonts w:ascii="Times New Roman" w:hAnsi="Times New Roman"/>
                <w:szCs w:val="22"/>
              </w:rPr>
            </w:pPr>
          </w:p>
          <w:p w:rsidR="0060151A" w:rsidRDefault="0060151A" w:rsidP="005F6406">
            <w:pPr>
              <w:widowControl/>
              <w:spacing w:before="100" w:beforeAutospacing="1" w:after="100" w:afterAutospacing="1"/>
              <w:contextualSpacing/>
              <w:rPr>
                <w:rFonts w:ascii="Times New Roman" w:hAnsi="Times New Roman"/>
                <w:szCs w:val="22"/>
              </w:rPr>
            </w:pPr>
          </w:p>
          <w:p w:rsidR="0060151A" w:rsidRDefault="0060151A" w:rsidP="005F6406">
            <w:pPr>
              <w:widowControl/>
              <w:spacing w:before="100" w:beforeAutospacing="1" w:after="100" w:afterAutospacing="1"/>
              <w:contextualSpacing/>
              <w:rPr>
                <w:rFonts w:ascii="Times New Roman" w:hAnsi="Times New Roman"/>
                <w:szCs w:val="22"/>
              </w:rPr>
            </w:pPr>
          </w:p>
          <w:p w:rsidR="001D19CE" w:rsidRPr="0037358B" w:rsidRDefault="00994156" w:rsidP="005F6406">
            <w:pPr>
              <w:widowControl/>
              <w:spacing w:before="100" w:beforeAutospacing="1" w:after="100" w:afterAutospacing="1"/>
              <w:contextualSpacing/>
              <w:rPr>
                <w:rFonts w:ascii="Times New Roman" w:hAnsi="Times New Roman"/>
                <w:szCs w:val="22"/>
              </w:rPr>
            </w:pPr>
            <w:r>
              <w:rPr>
                <w:rFonts w:ascii="Times New Roman" w:hAnsi="Times New Roman"/>
                <w:szCs w:val="22"/>
              </w:rPr>
              <w:t xml:space="preserve">If timing </w:t>
            </w:r>
            <w:r w:rsidR="0060151A">
              <w:rPr>
                <w:rFonts w:ascii="Times New Roman" w:hAnsi="Times New Roman"/>
                <w:szCs w:val="22"/>
              </w:rPr>
              <w:t xml:space="preserve">of submission or publication becomes </w:t>
            </w:r>
            <w:r>
              <w:rPr>
                <w:rFonts w:ascii="Times New Roman" w:hAnsi="Times New Roman"/>
                <w:szCs w:val="22"/>
              </w:rPr>
              <w:t>a problem</w:t>
            </w:r>
            <w:r w:rsidR="0060151A">
              <w:rPr>
                <w:rFonts w:ascii="Times New Roman" w:hAnsi="Times New Roman"/>
                <w:szCs w:val="22"/>
              </w:rPr>
              <w:t>,</w:t>
            </w:r>
            <w:r>
              <w:rPr>
                <w:rFonts w:ascii="Times New Roman" w:hAnsi="Times New Roman"/>
                <w:szCs w:val="22"/>
              </w:rPr>
              <w:t xml:space="preserve"> this will be discussed in future calls.</w:t>
            </w:r>
            <w:r w:rsidR="0060151A">
              <w:rPr>
                <w:rFonts w:ascii="Times New Roman" w:hAnsi="Times New Roman"/>
                <w:szCs w:val="22"/>
              </w:rPr>
              <w:t xml:space="preserve"> Currently, we are on track to submit 3-4 guidelines per year for the first 1-2 years.</w:t>
            </w:r>
          </w:p>
          <w:p w:rsidR="001D19CE" w:rsidRPr="0037358B" w:rsidRDefault="001D19CE" w:rsidP="005F6406">
            <w:pPr>
              <w:widowControl/>
              <w:spacing w:before="100" w:beforeAutospacing="1" w:after="100" w:afterAutospacing="1"/>
              <w:contextualSpacing/>
              <w:rPr>
                <w:rFonts w:ascii="Times New Roman" w:hAnsi="Times New Roman"/>
                <w:szCs w:val="22"/>
              </w:rPr>
            </w:pPr>
          </w:p>
          <w:p w:rsidR="001D19CE" w:rsidRDefault="001D19CE" w:rsidP="005F6406">
            <w:pPr>
              <w:widowControl/>
              <w:spacing w:before="100" w:beforeAutospacing="1" w:after="100" w:afterAutospacing="1"/>
              <w:contextualSpacing/>
              <w:rPr>
                <w:rFonts w:ascii="Times New Roman" w:hAnsi="Times New Roman"/>
                <w:szCs w:val="22"/>
              </w:rPr>
            </w:pPr>
          </w:p>
          <w:p w:rsidR="0060151A" w:rsidRPr="0037358B" w:rsidRDefault="0060151A" w:rsidP="005F6406">
            <w:pPr>
              <w:widowControl/>
              <w:spacing w:before="100" w:beforeAutospacing="1" w:after="100" w:afterAutospacing="1"/>
              <w:contextualSpacing/>
              <w:rPr>
                <w:rFonts w:ascii="Times New Roman" w:hAnsi="Times New Roman"/>
                <w:szCs w:val="22"/>
              </w:rPr>
            </w:pPr>
            <w:r>
              <w:rPr>
                <w:rFonts w:ascii="Times New Roman" w:hAnsi="Times New Roman"/>
                <w:szCs w:val="22"/>
              </w:rPr>
              <w:t>Links to IOM report posted on CPIC site.</w:t>
            </w:r>
          </w:p>
          <w:p w:rsidR="001D19CE" w:rsidRPr="0037358B" w:rsidRDefault="001D19CE" w:rsidP="005F6406">
            <w:pPr>
              <w:widowControl/>
              <w:spacing w:before="100" w:beforeAutospacing="1" w:after="100" w:afterAutospacing="1"/>
              <w:contextualSpacing/>
              <w:rPr>
                <w:rFonts w:ascii="Times New Roman" w:hAnsi="Times New Roman"/>
                <w:szCs w:val="22"/>
              </w:rPr>
            </w:pPr>
          </w:p>
          <w:p w:rsidR="0023623B" w:rsidRPr="0037358B" w:rsidRDefault="0023623B" w:rsidP="005F6406">
            <w:pPr>
              <w:widowControl/>
              <w:spacing w:before="100" w:beforeAutospacing="1" w:after="100" w:afterAutospacing="1"/>
              <w:contextualSpacing/>
              <w:rPr>
                <w:rFonts w:ascii="Times New Roman" w:hAnsi="Times New Roman"/>
                <w:szCs w:val="22"/>
              </w:rPr>
            </w:pPr>
          </w:p>
        </w:tc>
      </w:tr>
    </w:tbl>
    <w:p w:rsidR="00F34FE2" w:rsidRPr="0037358B" w:rsidRDefault="00F34FE2" w:rsidP="00D176EC">
      <w:pPr>
        <w:pStyle w:val="PlainText"/>
        <w:rPr>
          <w:rFonts w:ascii="Times New Roman" w:hAnsi="Times New Roman" w:cs="Times New Roman"/>
          <w:sz w:val="22"/>
          <w:szCs w:val="22"/>
        </w:rPr>
      </w:pPr>
    </w:p>
    <w:sectPr w:rsidR="00F34FE2" w:rsidRPr="0037358B" w:rsidSect="00B91359">
      <w:endnotePr>
        <w:numFmt w:val="decimal"/>
      </w:endnotePr>
      <w:pgSz w:w="15840" w:h="12240" w:orient="landscape"/>
      <w:pgMar w:top="720" w:right="720" w:bottom="720" w:left="720" w:header="720" w:footer="720" w:gutter="0"/>
      <w:cols w:space="720"/>
      <w:noEndnote/>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help" w:date="2011-02-03T18:29:00Z" w:initials="h">
    <w:p w:rsidR="00994156" w:rsidRDefault="00994156">
      <w:pPr>
        <w:pStyle w:val="CommentText"/>
      </w:pPr>
      <w:r>
        <w:rPr>
          <w:rStyle w:val="CommentReference"/>
        </w:rPr>
        <w:annotationRef/>
      </w:r>
      <w:r>
        <w:t>Pls update from my notes</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4156" w:rsidRDefault="00994156" w:rsidP="00E00679">
      <w:r>
        <w:separator/>
      </w:r>
    </w:p>
  </w:endnote>
  <w:endnote w:type="continuationSeparator" w:id="0">
    <w:p w:rsidR="00994156" w:rsidRDefault="00994156" w:rsidP="00E0067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4156" w:rsidRDefault="00994156" w:rsidP="00E00679">
      <w:r>
        <w:separator/>
      </w:r>
    </w:p>
  </w:footnote>
  <w:footnote w:type="continuationSeparator" w:id="0">
    <w:p w:rsidR="00994156" w:rsidRDefault="00994156" w:rsidP="00E006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611D7"/>
    <w:multiLevelType w:val="multilevel"/>
    <w:tmpl w:val="3E465414"/>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34A632E"/>
    <w:multiLevelType w:val="multilevel"/>
    <w:tmpl w:val="46441090"/>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8765A46"/>
    <w:multiLevelType w:val="hybridMultilevel"/>
    <w:tmpl w:val="F16090DC"/>
    <w:lvl w:ilvl="0" w:tplc="2774D26C">
      <w:numFmt w:val="bullet"/>
      <w:lvlText w:val="-"/>
      <w:lvlJc w:val="left"/>
      <w:pPr>
        <w:ind w:left="1080" w:hanging="360"/>
      </w:pPr>
      <w:rPr>
        <w:rFonts w:ascii="Arial" w:eastAsia="Times New Roman" w:hAnsi="Arial" w:cs="Calibri"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910637A"/>
    <w:multiLevelType w:val="multilevel"/>
    <w:tmpl w:val="220C79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9652921"/>
    <w:multiLevelType w:val="multilevel"/>
    <w:tmpl w:val="2F38BC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9A522EE"/>
    <w:multiLevelType w:val="hybridMultilevel"/>
    <w:tmpl w:val="79A67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6F0B1B"/>
    <w:multiLevelType w:val="multilevel"/>
    <w:tmpl w:val="46441090"/>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F9A2E84"/>
    <w:multiLevelType w:val="hybridMultilevel"/>
    <w:tmpl w:val="82686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DE66BE"/>
    <w:multiLevelType w:val="multilevel"/>
    <w:tmpl w:val="FA7E6A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EB4204B"/>
    <w:multiLevelType w:val="multilevel"/>
    <w:tmpl w:val="46348F0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1FD443CB"/>
    <w:multiLevelType w:val="multilevel"/>
    <w:tmpl w:val="2D3E0C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3633922"/>
    <w:multiLevelType w:val="hybridMultilevel"/>
    <w:tmpl w:val="435A5858"/>
    <w:lvl w:ilvl="0" w:tplc="5168733C">
      <w:numFmt w:val="bullet"/>
      <w:lvlText w:val="-"/>
      <w:lvlJc w:val="left"/>
      <w:pPr>
        <w:ind w:left="465" w:hanging="360"/>
      </w:pPr>
      <w:rPr>
        <w:rFonts w:ascii="Consolas" w:eastAsia="Times New Roman" w:hAnsi="Consolas" w:cs="Arial" w:hint="default"/>
        <w:sz w:val="20"/>
      </w:rPr>
    </w:lvl>
    <w:lvl w:ilvl="1" w:tplc="04090003">
      <w:start w:val="1"/>
      <w:numFmt w:val="bullet"/>
      <w:lvlText w:val="o"/>
      <w:lvlJc w:val="left"/>
      <w:pPr>
        <w:ind w:left="1185" w:hanging="360"/>
      </w:pPr>
      <w:rPr>
        <w:rFonts w:ascii="Courier New" w:hAnsi="Courier New" w:cs="Courier New" w:hint="default"/>
      </w:rPr>
    </w:lvl>
    <w:lvl w:ilvl="2" w:tplc="04090005">
      <w:start w:val="1"/>
      <w:numFmt w:val="bullet"/>
      <w:lvlText w:val=""/>
      <w:lvlJc w:val="left"/>
      <w:pPr>
        <w:ind w:left="1905" w:hanging="360"/>
      </w:pPr>
      <w:rPr>
        <w:rFonts w:ascii="Wingdings" w:hAnsi="Wingdings" w:hint="default"/>
      </w:rPr>
    </w:lvl>
    <w:lvl w:ilvl="3" w:tplc="04090001">
      <w:start w:val="1"/>
      <w:numFmt w:val="bullet"/>
      <w:lvlText w:val=""/>
      <w:lvlJc w:val="left"/>
      <w:pPr>
        <w:ind w:left="2625" w:hanging="360"/>
      </w:pPr>
      <w:rPr>
        <w:rFonts w:ascii="Symbol" w:hAnsi="Symbol" w:hint="default"/>
      </w:rPr>
    </w:lvl>
    <w:lvl w:ilvl="4" w:tplc="04090003">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2">
    <w:nsid w:val="253D3BFC"/>
    <w:multiLevelType w:val="multilevel"/>
    <w:tmpl w:val="FEB8767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65C3EAA"/>
    <w:multiLevelType w:val="multilevel"/>
    <w:tmpl w:val="87D2274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2B9D4F65"/>
    <w:multiLevelType w:val="hybridMultilevel"/>
    <w:tmpl w:val="FF38BB64"/>
    <w:lvl w:ilvl="0" w:tplc="D598B77E">
      <w:numFmt w:val="bullet"/>
      <w:lvlText w:val=""/>
      <w:lvlJc w:val="left"/>
      <w:pPr>
        <w:ind w:left="1080" w:hanging="360"/>
      </w:pPr>
      <w:rPr>
        <w:rFonts w:ascii="Wingdings" w:eastAsia="Times New Roman" w:hAnsi="Wingdings" w:cs="Calibri" w:hint="default"/>
      </w:rPr>
    </w:lvl>
    <w:lvl w:ilvl="1" w:tplc="04090003">
      <w:start w:val="1"/>
      <w:numFmt w:val="bullet"/>
      <w:lvlText w:val="o"/>
      <w:lvlJc w:val="left"/>
      <w:pPr>
        <w:ind w:left="1800" w:hanging="360"/>
      </w:pPr>
      <w:rPr>
        <w:rFonts w:ascii="Courier New" w:hAnsi="Courier New" w:cs="Symbol" w:hint="default"/>
      </w:rPr>
    </w:lvl>
    <w:lvl w:ilvl="2" w:tplc="763A3342">
      <w:numFmt w:val="bullet"/>
      <w:lvlText w:val="-"/>
      <w:lvlJc w:val="left"/>
      <w:pPr>
        <w:ind w:left="2520" w:hanging="360"/>
      </w:pPr>
      <w:rPr>
        <w:rFonts w:ascii="Arial" w:eastAsia="Times New Roman" w:hAnsi="Arial" w:cs="Calibri"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6D55162"/>
    <w:multiLevelType w:val="hybridMultilevel"/>
    <w:tmpl w:val="BB543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DE2A3B"/>
    <w:multiLevelType w:val="hybridMultilevel"/>
    <w:tmpl w:val="886C06FA"/>
    <w:lvl w:ilvl="0" w:tplc="EDFEE706">
      <w:start w:val="1"/>
      <w:numFmt w:val="bullet"/>
      <w:lvlText w:val="-"/>
      <w:lvlJc w:val="left"/>
      <w:pPr>
        <w:ind w:left="1800" w:hanging="360"/>
      </w:pPr>
      <w:rPr>
        <w:rFonts w:ascii="Arial" w:eastAsia="Times New Roman" w:hAnsi="Arial" w:cs="Arial" w:hint="default"/>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463A6F84"/>
    <w:multiLevelType w:val="hybridMultilevel"/>
    <w:tmpl w:val="AF168F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Symbol" w:hint="default"/>
      </w:rPr>
    </w:lvl>
    <w:lvl w:ilvl="2" w:tplc="763A3342">
      <w:numFmt w:val="bullet"/>
      <w:lvlText w:val="-"/>
      <w:lvlJc w:val="left"/>
      <w:pPr>
        <w:ind w:left="2520" w:hanging="360"/>
      </w:pPr>
      <w:rPr>
        <w:rFonts w:ascii="Arial" w:eastAsia="Times New Roman" w:hAnsi="Arial" w:cs="Calibri"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AFE32EE"/>
    <w:multiLevelType w:val="hybridMultilevel"/>
    <w:tmpl w:val="32A07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EF58BF"/>
    <w:multiLevelType w:val="hybridMultilevel"/>
    <w:tmpl w:val="E16ECAF4"/>
    <w:lvl w:ilvl="0" w:tplc="D598B77E">
      <w:numFmt w:val="bullet"/>
      <w:lvlText w:val=""/>
      <w:lvlJc w:val="left"/>
      <w:pPr>
        <w:ind w:left="1080" w:hanging="360"/>
      </w:pPr>
      <w:rPr>
        <w:rFonts w:ascii="Wingdings" w:eastAsia="Times New Roman" w:hAnsi="Wingdings" w:cs="Calibri" w:hint="default"/>
      </w:rPr>
    </w:lvl>
    <w:lvl w:ilvl="1" w:tplc="04090001">
      <w:start w:val="1"/>
      <w:numFmt w:val="bullet"/>
      <w:lvlText w:val=""/>
      <w:lvlJc w:val="left"/>
      <w:pPr>
        <w:ind w:left="1800" w:hanging="360"/>
      </w:pPr>
      <w:rPr>
        <w:rFonts w:ascii="Symbol" w:hAnsi="Symbol" w:hint="default"/>
      </w:rPr>
    </w:lvl>
    <w:lvl w:ilvl="2" w:tplc="763A3342">
      <w:numFmt w:val="bullet"/>
      <w:lvlText w:val="-"/>
      <w:lvlJc w:val="left"/>
      <w:pPr>
        <w:ind w:left="2520" w:hanging="360"/>
      </w:pPr>
      <w:rPr>
        <w:rFonts w:ascii="Arial" w:eastAsia="Times New Roman" w:hAnsi="Arial" w:cs="Calibri"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4446D5C"/>
    <w:multiLevelType w:val="hybridMultilevel"/>
    <w:tmpl w:val="4E8A6D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56025101"/>
    <w:multiLevelType w:val="hybridMultilevel"/>
    <w:tmpl w:val="9D58ADA6"/>
    <w:lvl w:ilvl="0" w:tplc="EC422F5E">
      <w:start w:val="1"/>
      <w:numFmt w:val="bullet"/>
      <w:lvlText w:val=""/>
      <w:lvlJc w:val="left"/>
      <w:pPr>
        <w:ind w:left="1800" w:hanging="360"/>
      </w:pPr>
      <w:rPr>
        <w:rFonts w:ascii="Wingdings" w:eastAsia="Times New Roman" w:hAnsi="Wingdings" w:cs="Tahoma"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5F34213E"/>
    <w:multiLevelType w:val="hybridMultilevel"/>
    <w:tmpl w:val="1B70E530"/>
    <w:lvl w:ilvl="0" w:tplc="DAAECFBC">
      <w:numFmt w:val="bullet"/>
      <w:lvlText w:val=""/>
      <w:lvlJc w:val="left"/>
      <w:pPr>
        <w:ind w:left="720" w:hanging="360"/>
      </w:pPr>
      <w:rPr>
        <w:rFonts w:ascii="Wingdings" w:eastAsia="Calibri" w:hAnsi="Wingdings" w:cs="Times New Roman"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5C1CBD"/>
    <w:multiLevelType w:val="hybridMultilevel"/>
    <w:tmpl w:val="83C6B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EE5BCF"/>
    <w:multiLevelType w:val="multilevel"/>
    <w:tmpl w:val="C0BC911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63E2250B"/>
    <w:multiLevelType w:val="multilevel"/>
    <w:tmpl w:val="2F38BC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748B4264"/>
    <w:multiLevelType w:val="hybridMultilevel"/>
    <w:tmpl w:val="5D3093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B484188"/>
    <w:multiLevelType w:val="hybridMultilevel"/>
    <w:tmpl w:val="B880A422"/>
    <w:lvl w:ilvl="0" w:tplc="E5EAFD66">
      <w:start w:val="1"/>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7C617B76"/>
    <w:multiLevelType w:val="hybridMultilevel"/>
    <w:tmpl w:val="D9705DC6"/>
    <w:lvl w:ilvl="0" w:tplc="A5F40720">
      <w:start w:val="3"/>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22"/>
  </w:num>
  <w:num w:numId="4">
    <w:abstractNumId w:val="20"/>
  </w:num>
  <w:num w:numId="5">
    <w:abstractNumId w:val="23"/>
  </w:num>
  <w:num w:numId="6">
    <w:abstractNumId w:val="18"/>
  </w:num>
  <w:num w:numId="7">
    <w:abstractNumId w:val="5"/>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7"/>
  </w:num>
  <w:num w:numId="13">
    <w:abstractNumId w:val="19"/>
  </w:num>
  <w:num w:numId="14">
    <w:abstractNumId w:val="2"/>
  </w:num>
  <w:num w:numId="15">
    <w:abstractNumId w:val="26"/>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16"/>
  </w:num>
  <w:num w:numId="28">
    <w:abstractNumId w:val="25"/>
  </w:num>
  <w:num w:numId="2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2"/>
  <w:embedSystemFonts/>
  <w:bordersDoNotSurroundHeader/>
  <w:bordersDoNotSurroundFooter/>
  <w:proofState w:spelling="clean"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rsids>
    <w:rsidRoot w:val="005E2723"/>
    <w:rsid w:val="00000655"/>
    <w:rsid w:val="00006B63"/>
    <w:rsid w:val="00013AB5"/>
    <w:rsid w:val="0002505E"/>
    <w:rsid w:val="0002732C"/>
    <w:rsid w:val="00071849"/>
    <w:rsid w:val="00097667"/>
    <w:rsid w:val="00097EB1"/>
    <w:rsid w:val="000A4E1A"/>
    <w:rsid w:val="000B290E"/>
    <w:rsid w:val="000D538E"/>
    <w:rsid w:val="000E6969"/>
    <w:rsid w:val="00113D3C"/>
    <w:rsid w:val="0011696D"/>
    <w:rsid w:val="00120327"/>
    <w:rsid w:val="001203FD"/>
    <w:rsid w:val="001260F5"/>
    <w:rsid w:val="001275C0"/>
    <w:rsid w:val="001576EA"/>
    <w:rsid w:val="00167896"/>
    <w:rsid w:val="001810E5"/>
    <w:rsid w:val="001B036D"/>
    <w:rsid w:val="001D19CE"/>
    <w:rsid w:val="00210C5C"/>
    <w:rsid w:val="00212DFE"/>
    <w:rsid w:val="00231D27"/>
    <w:rsid w:val="002344B6"/>
    <w:rsid w:val="0023623B"/>
    <w:rsid w:val="0023788C"/>
    <w:rsid w:val="00241ADC"/>
    <w:rsid w:val="00246A2E"/>
    <w:rsid w:val="00247AB2"/>
    <w:rsid w:val="0025356F"/>
    <w:rsid w:val="00260076"/>
    <w:rsid w:val="00260B34"/>
    <w:rsid w:val="00271A9C"/>
    <w:rsid w:val="00277E00"/>
    <w:rsid w:val="00284CC1"/>
    <w:rsid w:val="002A4D8C"/>
    <w:rsid w:val="002C49CD"/>
    <w:rsid w:val="002E4B90"/>
    <w:rsid w:val="002F0507"/>
    <w:rsid w:val="00333E31"/>
    <w:rsid w:val="0033416E"/>
    <w:rsid w:val="0034265E"/>
    <w:rsid w:val="0034571B"/>
    <w:rsid w:val="003725F7"/>
    <w:rsid w:val="00372987"/>
    <w:rsid w:val="0037358B"/>
    <w:rsid w:val="00376FFA"/>
    <w:rsid w:val="0038667B"/>
    <w:rsid w:val="00394558"/>
    <w:rsid w:val="003A6D91"/>
    <w:rsid w:val="003C6E3A"/>
    <w:rsid w:val="003F641E"/>
    <w:rsid w:val="00402704"/>
    <w:rsid w:val="004037A8"/>
    <w:rsid w:val="00412BAD"/>
    <w:rsid w:val="004154E2"/>
    <w:rsid w:val="004170EC"/>
    <w:rsid w:val="00445D26"/>
    <w:rsid w:val="00461127"/>
    <w:rsid w:val="00477418"/>
    <w:rsid w:val="00490568"/>
    <w:rsid w:val="004A3A57"/>
    <w:rsid w:val="004A5DEB"/>
    <w:rsid w:val="004B5764"/>
    <w:rsid w:val="004D4E60"/>
    <w:rsid w:val="004E04C6"/>
    <w:rsid w:val="004E2E8E"/>
    <w:rsid w:val="004E689A"/>
    <w:rsid w:val="005021D3"/>
    <w:rsid w:val="005364CB"/>
    <w:rsid w:val="00537ACC"/>
    <w:rsid w:val="005639D7"/>
    <w:rsid w:val="00571ED4"/>
    <w:rsid w:val="00580E5F"/>
    <w:rsid w:val="00580FEF"/>
    <w:rsid w:val="00593949"/>
    <w:rsid w:val="005A564D"/>
    <w:rsid w:val="005A7E37"/>
    <w:rsid w:val="005B3DCC"/>
    <w:rsid w:val="005B4621"/>
    <w:rsid w:val="005B4C3B"/>
    <w:rsid w:val="005C0860"/>
    <w:rsid w:val="005E2723"/>
    <w:rsid w:val="005E6335"/>
    <w:rsid w:val="005F6406"/>
    <w:rsid w:val="0060151A"/>
    <w:rsid w:val="00612211"/>
    <w:rsid w:val="00614A73"/>
    <w:rsid w:val="00620B4B"/>
    <w:rsid w:val="0067768F"/>
    <w:rsid w:val="00683E8A"/>
    <w:rsid w:val="0069742A"/>
    <w:rsid w:val="006A3925"/>
    <w:rsid w:val="006B0E66"/>
    <w:rsid w:val="006B1EF8"/>
    <w:rsid w:val="006E6D2E"/>
    <w:rsid w:val="00700E35"/>
    <w:rsid w:val="00706062"/>
    <w:rsid w:val="00736048"/>
    <w:rsid w:val="00740994"/>
    <w:rsid w:val="0076225E"/>
    <w:rsid w:val="007942AE"/>
    <w:rsid w:val="007E1843"/>
    <w:rsid w:val="007E446E"/>
    <w:rsid w:val="007F3F3A"/>
    <w:rsid w:val="00805851"/>
    <w:rsid w:val="00816E4D"/>
    <w:rsid w:val="008353EA"/>
    <w:rsid w:val="008439EC"/>
    <w:rsid w:val="00843B6A"/>
    <w:rsid w:val="00845007"/>
    <w:rsid w:val="0087385A"/>
    <w:rsid w:val="00880B0B"/>
    <w:rsid w:val="008A200A"/>
    <w:rsid w:val="008A55A8"/>
    <w:rsid w:val="008C4A65"/>
    <w:rsid w:val="008F0614"/>
    <w:rsid w:val="009219ED"/>
    <w:rsid w:val="009256E2"/>
    <w:rsid w:val="00944FD6"/>
    <w:rsid w:val="00964673"/>
    <w:rsid w:val="00983774"/>
    <w:rsid w:val="00994156"/>
    <w:rsid w:val="009A520D"/>
    <w:rsid w:val="009A7516"/>
    <w:rsid w:val="009D7EB6"/>
    <w:rsid w:val="00A326FF"/>
    <w:rsid w:val="00A36B4C"/>
    <w:rsid w:val="00A41A98"/>
    <w:rsid w:val="00A46308"/>
    <w:rsid w:val="00A51341"/>
    <w:rsid w:val="00A612DB"/>
    <w:rsid w:val="00A67343"/>
    <w:rsid w:val="00AD0FBB"/>
    <w:rsid w:val="00AD14AB"/>
    <w:rsid w:val="00AD4382"/>
    <w:rsid w:val="00AE4D0B"/>
    <w:rsid w:val="00AF21C8"/>
    <w:rsid w:val="00B212AC"/>
    <w:rsid w:val="00B457F1"/>
    <w:rsid w:val="00B47B24"/>
    <w:rsid w:val="00B567CD"/>
    <w:rsid w:val="00B74E84"/>
    <w:rsid w:val="00B91359"/>
    <w:rsid w:val="00BA29F1"/>
    <w:rsid w:val="00BE110E"/>
    <w:rsid w:val="00C17171"/>
    <w:rsid w:val="00C25B09"/>
    <w:rsid w:val="00C4599D"/>
    <w:rsid w:val="00C70CAA"/>
    <w:rsid w:val="00C7700A"/>
    <w:rsid w:val="00CA43E4"/>
    <w:rsid w:val="00CF2234"/>
    <w:rsid w:val="00CF5CCB"/>
    <w:rsid w:val="00D072AC"/>
    <w:rsid w:val="00D176EC"/>
    <w:rsid w:val="00D318CC"/>
    <w:rsid w:val="00D4679D"/>
    <w:rsid w:val="00D53A59"/>
    <w:rsid w:val="00D60E2E"/>
    <w:rsid w:val="00D6179C"/>
    <w:rsid w:val="00D732BB"/>
    <w:rsid w:val="00D82D23"/>
    <w:rsid w:val="00DA13D0"/>
    <w:rsid w:val="00DE5CF4"/>
    <w:rsid w:val="00DF27D3"/>
    <w:rsid w:val="00E00679"/>
    <w:rsid w:val="00E07683"/>
    <w:rsid w:val="00E15E43"/>
    <w:rsid w:val="00E446F4"/>
    <w:rsid w:val="00E52420"/>
    <w:rsid w:val="00E64B2B"/>
    <w:rsid w:val="00EB56B7"/>
    <w:rsid w:val="00EB58EC"/>
    <w:rsid w:val="00EC5D33"/>
    <w:rsid w:val="00EE5EDB"/>
    <w:rsid w:val="00F146AA"/>
    <w:rsid w:val="00F32800"/>
    <w:rsid w:val="00F34FE2"/>
    <w:rsid w:val="00F41A9B"/>
    <w:rsid w:val="00F61213"/>
    <w:rsid w:val="00F63D20"/>
    <w:rsid w:val="00F657C2"/>
    <w:rsid w:val="00F66DE5"/>
    <w:rsid w:val="00F93BAA"/>
    <w:rsid w:val="00FB7593"/>
    <w:rsid w:val="00FD03E8"/>
    <w:rsid w:val="00FF36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1359"/>
    <w:pPr>
      <w:widowControl w:val="0"/>
    </w:pPr>
    <w:rPr>
      <w:rFonts w:ascii="Arial" w:hAnsi="Arial"/>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91359"/>
  </w:style>
  <w:style w:type="paragraph" w:styleId="BodyTextIndent">
    <w:name w:val="Body Text Indent"/>
    <w:basedOn w:val="Normal"/>
    <w:rsid w:val="00B91359"/>
    <w:pPr>
      <w:tabs>
        <w:tab w:val="left" w:pos="-388"/>
        <w:tab w:val="left" w:pos="0"/>
        <w:tab w:val="left" w:pos="450"/>
      </w:tabs>
      <w:ind w:left="1440" w:hanging="1440"/>
    </w:pPr>
    <w:rPr>
      <w:sz w:val="20"/>
    </w:rPr>
  </w:style>
  <w:style w:type="character" w:styleId="Hyperlink">
    <w:name w:val="Hyperlink"/>
    <w:basedOn w:val="DefaultParagraphFont"/>
    <w:uiPriority w:val="99"/>
    <w:rsid w:val="007F3F3A"/>
    <w:rPr>
      <w:color w:val="0000FF"/>
      <w:u w:val="single"/>
    </w:rPr>
  </w:style>
  <w:style w:type="character" w:styleId="CommentReference">
    <w:name w:val="annotation reference"/>
    <w:basedOn w:val="DefaultParagraphFont"/>
    <w:uiPriority w:val="99"/>
    <w:rsid w:val="004A5DEB"/>
    <w:rPr>
      <w:sz w:val="16"/>
      <w:szCs w:val="16"/>
    </w:rPr>
  </w:style>
  <w:style w:type="paragraph" w:styleId="CommentText">
    <w:name w:val="annotation text"/>
    <w:basedOn w:val="Normal"/>
    <w:link w:val="CommentTextChar"/>
    <w:uiPriority w:val="99"/>
    <w:rsid w:val="004A5DEB"/>
    <w:rPr>
      <w:sz w:val="20"/>
    </w:rPr>
  </w:style>
  <w:style w:type="character" w:customStyle="1" w:styleId="CommentTextChar">
    <w:name w:val="Comment Text Char"/>
    <w:basedOn w:val="DefaultParagraphFont"/>
    <w:link w:val="CommentText"/>
    <w:uiPriority w:val="99"/>
    <w:rsid w:val="004A5DEB"/>
    <w:rPr>
      <w:rFonts w:ascii="Arial" w:hAnsi="Arial"/>
      <w:snapToGrid w:val="0"/>
    </w:rPr>
  </w:style>
  <w:style w:type="paragraph" w:styleId="CommentSubject">
    <w:name w:val="annotation subject"/>
    <w:basedOn w:val="CommentText"/>
    <w:next w:val="CommentText"/>
    <w:link w:val="CommentSubjectChar"/>
    <w:rsid w:val="004A5DEB"/>
    <w:rPr>
      <w:b/>
      <w:bCs/>
    </w:rPr>
  </w:style>
  <w:style w:type="character" w:customStyle="1" w:styleId="CommentSubjectChar">
    <w:name w:val="Comment Subject Char"/>
    <w:basedOn w:val="CommentTextChar"/>
    <w:link w:val="CommentSubject"/>
    <w:rsid w:val="004A5DEB"/>
    <w:rPr>
      <w:b/>
      <w:bCs/>
    </w:rPr>
  </w:style>
  <w:style w:type="paragraph" w:styleId="BalloonText">
    <w:name w:val="Balloon Text"/>
    <w:basedOn w:val="Normal"/>
    <w:link w:val="BalloonTextChar"/>
    <w:rsid w:val="004A5DEB"/>
    <w:rPr>
      <w:rFonts w:ascii="Tahoma" w:hAnsi="Tahoma" w:cs="Tahoma"/>
      <w:sz w:val="16"/>
      <w:szCs w:val="16"/>
    </w:rPr>
  </w:style>
  <w:style w:type="character" w:customStyle="1" w:styleId="BalloonTextChar">
    <w:name w:val="Balloon Text Char"/>
    <w:basedOn w:val="DefaultParagraphFont"/>
    <w:link w:val="BalloonText"/>
    <w:rsid w:val="004A5DEB"/>
    <w:rPr>
      <w:rFonts w:ascii="Tahoma" w:hAnsi="Tahoma" w:cs="Tahoma"/>
      <w:snapToGrid w:val="0"/>
      <w:sz w:val="16"/>
      <w:szCs w:val="16"/>
    </w:rPr>
  </w:style>
  <w:style w:type="paragraph" w:styleId="ListParagraph">
    <w:name w:val="List Paragraph"/>
    <w:basedOn w:val="Normal"/>
    <w:uiPriority w:val="34"/>
    <w:qFormat/>
    <w:rsid w:val="001810E5"/>
    <w:pPr>
      <w:ind w:left="720"/>
      <w:contextualSpacing/>
    </w:pPr>
  </w:style>
  <w:style w:type="paragraph" w:styleId="Header">
    <w:name w:val="header"/>
    <w:basedOn w:val="Normal"/>
    <w:link w:val="HeaderChar"/>
    <w:uiPriority w:val="99"/>
    <w:rsid w:val="00E00679"/>
    <w:pPr>
      <w:tabs>
        <w:tab w:val="center" w:pos="4680"/>
        <w:tab w:val="right" w:pos="9360"/>
      </w:tabs>
    </w:pPr>
  </w:style>
  <w:style w:type="character" w:customStyle="1" w:styleId="HeaderChar">
    <w:name w:val="Header Char"/>
    <w:basedOn w:val="DefaultParagraphFont"/>
    <w:link w:val="Header"/>
    <w:uiPriority w:val="99"/>
    <w:rsid w:val="00E00679"/>
    <w:rPr>
      <w:rFonts w:ascii="Arial" w:hAnsi="Arial"/>
      <w:snapToGrid w:val="0"/>
      <w:sz w:val="22"/>
    </w:rPr>
  </w:style>
  <w:style w:type="paragraph" w:styleId="Footer">
    <w:name w:val="footer"/>
    <w:basedOn w:val="Normal"/>
    <w:link w:val="FooterChar"/>
    <w:uiPriority w:val="99"/>
    <w:rsid w:val="00E00679"/>
    <w:pPr>
      <w:tabs>
        <w:tab w:val="center" w:pos="4680"/>
        <w:tab w:val="right" w:pos="9360"/>
      </w:tabs>
    </w:pPr>
  </w:style>
  <w:style w:type="character" w:customStyle="1" w:styleId="FooterChar">
    <w:name w:val="Footer Char"/>
    <w:basedOn w:val="DefaultParagraphFont"/>
    <w:link w:val="Footer"/>
    <w:uiPriority w:val="99"/>
    <w:rsid w:val="00E00679"/>
    <w:rPr>
      <w:rFonts w:ascii="Arial" w:hAnsi="Arial"/>
      <w:snapToGrid w:val="0"/>
      <w:sz w:val="22"/>
    </w:rPr>
  </w:style>
  <w:style w:type="paragraph" w:styleId="PlainText">
    <w:name w:val="Plain Text"/>
    <w:basedOn w:val="Normal"/>
    <w:link w:val="PlainTextChar"/>
    <w:uiPriority w:val="99"/>
    <w:unhideWhenUsed/>
    <w:rsid w:val="00F34FE2"/>
    <w:pPr>
      <w:widowControl/>
    </w:pPr>
    <w:rPr>
      <w:rFonts w:ascii="Consolas" w:eastAsiaTheme="minorHAnsi" w:hAnsi="Consolas" w:cstheme="minorBidi"/>
      <w:snapToGrid/>
      <w:sz w:val="21"/>
      <w:szCs w:val="21"/>
    </w:rPr>
  </w:style>
  <w:style w:type="character" w:customStyle="1" w:styleId="PlainTextChar">
    <w:name w:val="Plain Text Char"/>
    <w:basedOn w:val="DefaultParagraphFont"/>
    <w:link w:val="PlainText"/>
    <w:uiPriority w:val="99"/>
    <w:rsid w:val="00F34FE2"/>
    <w:rPr>
      <w:rFonts w:ascii="Consolas" w:eastAsiaTheme="minorHAnsi" w:hAnsi="Consolas" w:cstheme="minorBidi"/>
      <w:sz w:val="21"/>
      <w:szCs w:val="21"/>
    </w:rPr>
  </w:style>
</w:styles>
</file>

<file path=word/webSettings.xml><?xml version="1.0" encoding="utf-8"?>
<w:webSettings xmlns:r="http://schemas.openxmlformats.org/officeDocument/2006/relationships" xmlns:w="http://schemas.openxmlformats.org/wordprocessingml/2006/main">
  <w:divs>
    <w:div w:id="110488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pharmgkb.org/redirect.jsp?p=http%3A%2F%2Fwww.ncbi.nlm.nih.gov%2Fpubmed%2F21270794" TargetMode="Externa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679</Words>
  <Characters>3937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MINUTES</vt:lpstr>
    </vt:vector>
  </TitlesOfParts>
  <Company>STJUDE</Company>
  <LinksUpToDate>false</LinksUpToDate>
  <CharactersWithSpaces>4607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IT Support Services</dc:creator>
  <cp:keywords/>
  <cp:lastModifiedBy>help</cp:lastModifiedBy>
  <cp:revision>2</cp:revision>
  <cp:lastPrinted>2010-01-08T17:43:00Z</cp:lastPrinted>
  <dcterms:created xsi:type="dcterms:W3CDTF">2011-04-07T22:57:00Z</dcterms:created>
  <dcterms:modified xsi:type="dcterms:W3CDTF">2011-04-07T22:57:00Z</dcterms:modified>
</cp:coreProperties>
</file>