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w:t>
      </w:r>
      <w:r w:rsidR="007B7A29">
        <w:rPr>
          <w:rFonts w:asciiTheme="majorHAnsi" w:hAnsiTheme="majorHAnsi"/>
          <w:b/>
          <w:szCs w:val="22"/>
        </w:rPr>
        <w:t xml:space="preserve"> INFORMATICS WORKING GROUP</w:t>
      </w:r>
      <w:r w:rsidRPr="00EA2223">
        <w:rPr>
          <w:rFonts w:asciiTheme="majorHAnsi" w:hAnsiTheme="majorHAnsi"/>
          <w:b/>
          <w:szCs w:val="22"/>
        </w:rPr>
        <w:t xml:space="preserve"> CONFERENCE CALL</w:t>
      </w:r>
    </w:p>
    <w:p w:rsidR="009735AD" w:rsidRPr="003D4320" w:rsidRDefault="009735AD" w:rsidP="005F6406">
      <w:pPr>
        <w:tabs>
          <w:tab w:val="left" w:pos="-388"/>
          <w:tab w:val="left" w:pos="0"/>
          <w:tab w:val="left" w:pos="450"/>
        </w:tabs>
        <w:rPr>
          <w:rFonts w:asciiTheme="majorHAnsi" w:hAnsiTheme="majorHAnsi"/>
          <w:szCs w:val="22"/>
        </w:rPr>
      </w:pPr>
    </w:p>
    <w:p w:rsidR="00EA2223" w:rsidRDefault="00EA2223" w:rsidP="005F6406">
      <w:pPr>
        <w:tabs>
          <w:tab w:val="left" w:pos="-388"/>
          <w:tab w:val="left" w:pos="0"/>
          <w:tab w:val="left" w:pos="450"/>
          <w:tab w:val="left" w:pos="1890"/>
        </w:tabs>
        <w:ind w:left="1440" w:hanging="1440"/>
        <w:rPr>
          <w:rFonts w:asciiTheme="majorHAnsi" w:hAnsiTheme="majorHAnsi"/>
          <w:szCs w:val="22"/>
        </w:rPr>
      </w:pPr>
    </w:p>
    <w:p w:rsidR="009735AD" w:rsidRDefault="00922D4A" w:rsidP="005F6406">
      <w:pPr>
        <w:tabs>
          <w:tab w:val="left" w:pos="-388"/>
          <w:tab w:val="left" w:pos="0"/>
          <w:tab w:val="left" w:pos="450"/>
          <w:tab w:val="left" w:pos="1890"/>
        </w:tabs>
        <w:ind w:left="1440" w:hanging="1440"/>
        <w:rPr>
          <w:rFonts w:asciiTheme="majorHAnsi" w:hAnsiTheme="majorHAnsi"/>
          <w:szCs w:val="22"/>
        </w:rPr>
      </w:pPr>
      <w:r>
        <w:rPr>
          <w:rFonts w:asciiTheme="majorHAnsi" w:hAnsiTheme="majorHAnsi"/>
          <w:szCs w:val="22"/>
        </w:rPr>
        <w:t xml:space="preserve">DATE:  </w:t>
      </w:r>
      <w:r>
        <w:rPr>
          <w:rFonts w:asciiTheme="majorHAnsi" w:hAnsiTheme="majorHAnsi"/>
          <w:szCs w:val="22"/>
        </w:rPr>
        <w:tab/>
      </w:r>
      <w:r>
        <w:rPr>
          <w:rFonts w:asciiTheme="majorHAnsi" w:hAnsiTheme="majorHAnsi"/>
          <w:szCs w:val="22"/>
        </w:rPr>
        <w:tab/>
      </w:r>
      <w:r w:rsidR="001A5B4F">
        <w:rPr>
          <w:rFonts w:asciiTheme="majorHAnsi" w:hAnsiTheme="majorHAnsi"/>
          <w:szCs w:val="22"/>
        </w:rPr>
        <w:t xml:space="preserve">April </w:t>
      </w:r>
      <w:r w:rsidR="007B7A29">
        <w:rPr>
          <w:rFonts w:asciiTheme="majorHAnsi" w:hAnsiTheme="majorHAnsi"/>
          <w:szCs w:val="22"/>
        </w:rPr>
        <w:t>18</w:t>
      </w:r>
      <w:r w:rsidR="00F10042">
        <w:rPr>
          <w:rFonts w:asciiTheme="majorHAnsi" w:hAnsiTheme="majorHAnsi"/>
          <w:szCs w:val="22"/>
        </w:rPr>
        <w:t>, 2016</w:t>
      </w:r>
    </w:p>
    <w:p w:rsidR="00922D4A" w:rsidRDefault="00922D4A" w:rsidP="00D645F5">
      <w:pPr>
        <w:tabs>
          <w:tab w:val="left" w:pos="-388"/>
          <w:tab w:val="left" w:pos="0"/>
          <w:tab w:val="left" w:pos="450"/>
          <w:tab w:val="left" w:pos="1890"/>
        </w:tabs>
        <w:ind w:left="1890" w:hanging="1890"/>
        <w:rPr>
          <w:rFonts w:asciiTheme="majorHAnsi" w:hAnsiTheme="majorHAnsi"/>
          <w:szCs w:val="22"/>
        </w:rPr>
      </w:pPr>
      <w:r w:rsidRPr="001F2ABB">
        <w:rPr>
          <w:rFonts w:asciiTheme="majorHAnsi" w:hAnsiTheme="majorHAnsi"/>
          <w:szCs w:val="22"/>
        </w:rPr>
        <w:t>ATTENDANCE:</w:t>
      </w:r>
      <w:r>
        <w:rPr>
          <w:rFonts w:asciiTheme="majorHAnsi" w:hAnsiTheme="majorHAnsi"/>
          <w:szCs w:val="22"/>
        </w:rPr>
        <w:t xml:space="preserve">  </w:t>
      </w:r>
      <w:r>
        <w:rPr>
          <w:rFonts w:asciiTheme="majorHAnsi" w:hAnsiTheme="majorHAnsi"/>
          <w:szCs w:val="22"/>
        </w:rPr>
        <w:tab/>
        <w:t xml:space="preserve">Kelly Caudle, James Hoffman, </w:t>
      </w:r>
      <w:r w:rsidR="00C74292">
        <w:rPr>
          <w:rFonts w:asciiTheme="majorHAnsi" w:hAnsiTheme="majorHAnsi"/>
          <w:szCs w:val="22"/>
        </w:rPr>
        <w:t xml:space="preserve">Michelle Whirl-Carrillo, </w:t>
      </w:r>
      <w:r w:rsidR="00F044AD">
        <w:rPr>
          <w:rFonts w:asciiTheme="majorHAnsi" w:hAnsiTheme="majorHAnsi"/>
          <w:szCs w:val="22"/>
        </w:rPr>
        <w:t xml:space="preserve">Vojtech Huser, Aniwaa Owusu Obeng, </w:t>
      </w:r>
      <w:r w:rsidR="00D645F5">
        <w:rPr>
          <w:rFonts w:asciiTheme="majorHAnsi" w:hAnsiTheme="majorHAnsi"/>
          <w:szCs w:val="22"/>
        </w:rPr>
        <w:t>Josh Peterson, Mark Dunnenberger, Julia Barbarino, Maria</w:t>
      </w:r>
      <w:r w:rsidR="001F2ABB">
        <w:rPr>
          <w:rFonts w:asciiTheme="majorHAnsi" w:hAnsiTheme="majorHAnsi"/>
          <w:szCs w:val="22"/>
        </w:rPr>
        <w:t xml:space="preserve"> Alvarellos</w:t>
      </w:r>
      <w:r w:rsidR="00D645F5">
        <w:rPr>
          <w:rFonts w:asciiTheme="majorHAnsi" w:hAnsiTheme="majorHAnsi"/>
          <w:szCs w:val="22"/>
        </w:rPr>
        <w:t xml:space="preserve">, Bob Freimuth, </w:t>
      </w:r>
      <w:r w:rsidR="00E10EB4">
        <w:rPr>
          <w:rFonts w:asciiTheme="majorHAnsi" w:hAnsiTheme="majorHAnsi"/>
          <w:szCs w:val="22"/>
        </w:rPr>
        <w:t xml:space="preserve">Philip Empey, </w:t>
      </w:r>
      <w:r w:rsidR="00D645F5">
        <w:rPr>
          <w:rFonts w:asciiTheme="majorHAnsi" w:hAnsiTheme="majorHAnsi"/>
          <w:szCs w:val="22"/>
        </w:rPr>
        <w:t>Valerie Fishbeck</w:t>
      </w:r>
      <w:r w:rsidR="00F01CEB">
        <w:rPr>
          <w:rFonts w:asciiTheme="majorHAnsi" w:hAnsiTheme="majorHAnsi"/>
          <w:szCs w:val="22"/>
        </w:rPr>
        <w:t>, Adriana Malheiro, Cyrine Haidar, Terah Collins</w:t>
      </w:r>
      <w:r w:rsidR="001F2ABB">
        <w:rPr>
          <w:rFonts w:asciiTheme="majorHAnsi" w:hAnsiTheme="majorHAnsi"/>
          <w:szCs w:val="22"/>
        </w:rPr>
        <w:t>, Roseann Gammal</w:t>
      </w:r>
    </w:p>
    <w:p w:rsidR="009735AD" w:rsidRPr="003D4320" w:rsidRDefault="009735AD" w:rsidP="005F6406">
      <w:pPr>
        <w:tabs>
          <w:tab w:val="left" w:pos="-388"/>
          <w:tab w:val="left" w:pos="0"/>
          <w:tab w:val="left" w:pos="450"/>
          <w:tab w:val="left" w:pos="1890"/>
        </w:tabs>
        <w:rPr>
          <w:rFonts w:asciiTheme="majorHAnsi" w:hAnsiTheme="majorHAnsi"/>
          <w:szCs w:val="22"/>
        </w:rPr>
      </w:pPr>
    </w:p>
    <w:tbl>
      <w:tblPr>
        <w:tblW w:w="147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140"/>
        <w:gridCol w:w="7290"/>
        <w:gridCol w:w="4304"/>
      </w:tblGrid>
      <w:tr w:rsidR="009735AD" w:rsidRPr="0029562D" w:rsidTr="00922D4A">
        <w:trPr>
          <w:tblHeader/>
        </w:trPr>
        <w:tc>
          <w:tcPr>
            <w:tcW w:w="3140" w:type="dxa"/>
            <w:tcBorders>
              <w:top w:val="single" w:sz="6" w:space="0" w:color="000000"/>
              <w:left w:val="single" w:sz="6" w:space="0" w:color="000000"/>
              <w:bottom w:val="single" w:sz="6" w:space="0" w:color="000000"/>
              <w:right w:val="single" w:sz="6" w:space="0" w:color="000000"/>
            </w:tcBorders>
          </w:tcPr>
          <w:p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TOPIC</w:t>
            </w:r>
          </w:p>
        </w:tc>
        <w:tc>
          <w:tcPr>
            <w:tcW w:w="7290" w:type="dxa"/>
            <w:tcBorders>
              <w:top w:val="single" w:sz="6" w:space="0" w:color="000000"/>
              <w:left w:val="single" w:sz="6" w:space="0" w:color="000000"/>
              <w:bottom w:val="single" w:sz="6" w:space="0" w:color="000000"/>
              <w:right w:val="single" w:sz="6" w:space="0" w:color="000000"/>
            </w:tcBorders>
          </w:tcPr>
          <w:p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DISCUSSION/ACTION</w:t>
            </w:r>
          </w:p>
        </w:tc>
        <w:tc>
          <w:tcPr>
            <w:tcW w:w="4304" w:type="dxa"/>
            <w:tcBorders>
              <w:top w:val="single" w:sz="6" w:space="0" w:color="000000"/>
              <w:left w:val="single" w:sz="6" w:space="0" w:color="000000"/>
              <w:bottom w:val="single" w:sz="6" w:space="0" w:color="000000"/>
              <w:right w:val="single" w:sz="6" w:space="0" w:color="000000"/>
            </w:tcBorders>
          </w:tcPr>
          <w:p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FOLLOW-UP</w:t>
            </w:r>
          </w:p>
        </w:tc>
      </w:tr>
      <w:tr w:rsidR="00ED336A" w:rsidRPr="0029562D" w:rsidTr="00922D4A">
        <w:tc>
          <w:tcPr>
            <w:tcW w:w="3140" w:type="dxa"/>
            <w:tcBorders>
              <w:top w:val="single" w:sz="6" w:space="0" w:color="000000"/>
              <w:left w:val="single" w:sz="6" w:space="0" w:color="000000"/>
              <w:bottom w:val="single" w:sz="6" w:space="0" w:color="000000"/>
              <w:right w:val="single" w:sz="6" w:space="0" w:color="000000"/>
            </w:tcBorders>
          </w:tcPr>
          <w:p w:rsidR="00ED336A" w:rsidRPr="0029562D" w:rsidRDefault="007B7A29" w:rsidP="006E5188">
            <w:pPr>
              <w:widowControl/>
              <w:rPr>
                <w:rFonts w:asciiTheme="majorHAnsi" w:hAnsiTheme="majorHAnsi"/>
                <w:szCs w:val="22"/>
              </w:rPr>
            </w:pPr>
            <w:r>
              <w:rPr>
                <w:rFonts w:asciiTheme="majorHAnsi" w:hAnsiTheme="majorHAnsi"/>
                <w:szCs w:val="22"/>
              </w:rPr>
              <w:t>New format for informatics/implementation resources</w:t>
            </w:r>
          </w:p>
        </w:tc>
        <w:tc>
          <w:tcPr>
            <w:tcW w:w="7290" w:type="dxa"/>
            <w:tcBorders>
              <w:top w:val="single" w:sz="6" w:space="0" w:color="000000"/>
              <w:left w:val="single" w:sz="6" w:space="0" w:color="000000"/>
              <w:bottom w:val="single" w:sz="6" w:space="0" w:color="000000"/>
              <w:right w:val="single" w:sz="6" w:space="0" w:color="000000"/>
            </w:tcBorders>
          </w:tcPr>
          <w:p w:rsidR="00827B09" w:rsidRDefault="00406939" w:rsidP="007B7A29">
            <w:pPr>
              <w:pStyle w:val="ListParagraph"/>
              <w:widowControl/>
              <w:numPr>
                <w:ilvl w:val="0"/>
                <w:numId w:val="31"/>
              </w:numPr>
              <w:rPr>
                <w:rFonts w:asciiTheme="majorHAnsi" w:hAnsiTheme="majorHAnsi"/>
                <w:szCs w:val="22"/>
              </w:rPr>
            </w:pPr>
            <w:r>
              <w:rPr>
                <w:rFonts w:asciiTheme="majorHAnsi" w:hAnsiTheme="majorHAnsi"/>
                <w:szCs w:val="22"/>
              </w:rPr>
              <w:t>Gene tables are n</w:t>
            </w:r>
            <w:r w:rsidR="007B7A29">
              <w:rPr>
                <w:rFonts w:asciiTheme="majorHAnsi" w:hAnsiTheme="majorHAnsi"/>
                <w:szCs w:val="22"/>
              </w:rPr>
              <w:t>early complete</w:t>
            </w:r>
            <w:r>
              <w:rPr>
                <w:rFonts w:asciiTheme="majorHAnsi" w:hAnsiTheme="majorHAnsi"/>
                <w:szCs w:val="22"/>
              </w:rPr>
              <w:t xml:space="preserve"> - ho</w:t>
            </w:r>
            <w:r w:rsidR="00F01CEB">
              <w:rPr>
                <w:rFonts w:asciiTheme="majorHAnsi" w:hAnsiTheme="majorHAnsi"/>
                <w:szCs w:val="22"/>
              </w:rPr>
              <w:t>pe to have links on PharmGKB this week or next week</w:t>
            </w:r>
          </w:p>
          <w:p w:rsidR="009A647A" w:rsidRDefault="00F01CEB" w:rsidP="00E001C5">
            <w:pPr>
              <w:pStyle w:val="ListParagraph"/>
              <w:widowControl/>
              <w:numPr>
                <w:ilvl w:val="0"/>
                <w:numId w:val="31"/>
              </w:numPr>
              <w:rPr>
                <w:rFonts w:asciiTheme="majorHAnsi" w:hAnsiTheme="majorHAnsi"/>
                <w:szCs w:val="22"/>
              </w:rPr>
            </w:pPr>
            <w:r w:rsidRPr="009A647A">
              <w:rPr>
                <w:rFonts w:asciiTheme="majorHAnsi" w:hAnsiTheme="majorHAnsi"/>
                <w:szCs w:val="22"/>
              </w:rPr>
              <w:t xml:space="preserve">Currently double checking tables for accuracy </w:t>
            </w:r>
          </w:p>
          <w:p w:rsidR="00D645F5" w:rsidRDefault="00D645F5" w:rsidP="007B7A29">
            <w:pPr>
              <w:pStyle w:val="ListParagraph"/>
              <w:widowControl/>
              <w:numPr>
                <w:ilvl w:val="0"/>
                <w:numId w:val="31"/>
              </w:numPr>
              <w:rPr>
                <w:rFonts w:asciiTheme="majorHAnsi" w:hAnsiTheme="majorHAnsi"/>
                <w:szCs w:val="22"/>
              </w:rPr>
            </w:pPr>
            <w:r>
              <w:rPr>
                <w:rFonts w:asciiTheme="majorHAnsi" w:hAnsiTheme="majorHAnsi"/>
                <w:szCs w:val="22"/>
              </w:rPr>
              <w:t>Same kind of table for each CPIC gene</w:t>
            </w:r>
          </w:p>
          <w:p w:rsidR="00D645F5" w:rsidRDefault="00D645F5" w:rsidP="007B7A29">
            <w:pPr>
              <w:pStyle w:val="ListParagraph"/>
              <w:widowControl/>
              <w:numPr>
                <w:ilvl w:val="0"/>
                <w:numId w:val="31"/>
              </w:numPr>
              <w:rPr>
                <w:rFonts w:asciiTheme="majorHAnsi" w:hAnsiTheme="majorHAnsi"/>
                <w:szCs w:val="22"/>
              </w:rPr>
            </w:pPr>
            <w:r>
              <w:rPr>
                <w:rFonts w:asciiTheme="majorHAnsi" w:hAnsiTheme="majorHAnsi"/>
                <w:szCs w:val="22"/>
              </w:rPr>
              <w:t xml:space="preserve">Still working on calculating allele frequencies </w:t>
            </w:r>
            <w:r w:rsidR="00406939">
              <w:rPr>
                <w:rFonts w:asciiTheme="majorHAnsi" w:hAnsiTheme="majorHAnsi"/>
                <w:szCs w:val="22"/>
              </w:rPr>
              <w:t>for various ethnic groups</w:t>
            </w:r>
            <w:r>
              <w:rPr>
                <w:rFonts w:asciiTheme="majorHAnsi" w:hAnsiTheme="majorHAnsi"/>
                <w:szCs w:val="22"/>
              </w:rPr>
              <w:t xml:space="preserve"> to standardize across genes</w:t>
            </w:r>
            <w:r w:rsidR="00406939">
              <w:rPr>
                <w:rFonts w:asciiTheme="majorHAnsi" w:hAnsiTheme="majorHAnsi"/>
                <w:szCs w:val="22"/>
              </w:rPr>
              <w:t xml:space="preserve"> </w:t>
            </w:r>
          </w:p>
          <w:p w:rsidR="00406939" w:rsidRDefault="00406939" w:rsidP="00D645F5">
            <w:pPr>
              <w:pStyle w:val="ListParagraph"/>
              <w:widowControl/>
              <w:numPr>
                <w:ilvl w:val="0"/>
                <w:numId w:val="31"/>
              </w:numPr>
              <w:rPr>
                <w:rFonts w:asciiTheme="majorHAnsi" w:hAnsiTheme="majorHAnsi"/>
                <w:szCs w:val="22"/>
              </w:rPr>
            </w:pPr>
            <w:r>
              <w:rPr>
                <w:rFonts w:asciiTheme="majorHAnsi" w:hAnsiTheme="majorHAnsi"/>
                <w:szCs w:val="22"/>
              </w:rPr>
              <w:t>Current issues:</w:t>
            </w:r>
          </w:p>
          <w:p w:rsidR="00D645F5" w:rsidRDefault="00406939" w:rsidP="00406939">
            <w:pPr>
              <w:pStyle w:val="ListParagraph"/>
              <w:widowControl/>
              <w:numPr>
                <w:ilvl w:val="1"/>
                <w:numId w:val="31"/>
              </w:numPr>
              <w:rPr>
                <w:rFonts w:asciiTheme="majorHAnsi" w:hAnsiTheme="majorHAnsi"/>
                <w:szCs w:val="22"/>
              </w:rPr>
            </w:pPr>
            <w:r>
              <w:rPr>
                <w:rFonts w:asciiTheme="majorHAnsi" w:hAnsiTheme="majorHAnsi"/>
                <w:szCs w:val="22"/>
              </w:rPr>
              <w:t xml:space="preserve">Row 2 mapping </w:t>
            </w:r>
            <w:r w:rsidR="008235F0">
              <w:rPr>
                <w:rFonts w:asciiTheme="majorHAnsi" w:hAnsiTheme="majorHAnsi"/>
                <w:szCs w:val="22"/>
              </w:rPr>
              <w:t>–</w:t>
            </w:r>
            <w:r w:rsidR="00D645F5">
              <w:rPr>
                <w:rFonts w:asciiTheme="majorHAnsi" w:hAnsiTheme="majorHAnsi"/>
                <w:szCs w:val="22"/>
              </w:rPr>
              <w:t xml:space="preserve"> </w:t>
            </w:r>
            <w:r w:rsidR="008235F0">
              <w:rPr>
                <w:rFonts w:asciiTheme="majorHAnsi" w:hAnsiTheme="majorHAnsi"/>
                <w:szCs w:val="22"/>
              </w:rPr>
              <w:t>Reporting the nomenclature per the standardized resource for each gene.  Issue is that for some genes the row contains gene changes and for others, it contains cDNA.  Will likely be individualized for each gene based on available information</w:t>
            </w:r>
            <w:r w:rsidR="0028357B">
              <w:rPr>
                <w:rFonts w:asciiTheme="majorHAnsi" w:hAnsiTheme="majorHAnsi"/>
                <w:szCs w:val="22"/>
              </w:rPr>
              <w:t>.</w:t>
            </w:r>
          </w:p>
          <w:p w:rsidR="00E10EB4" w:rsidRPr="0028357B" w:rsidRDefault="008235F0" w:rsidP="0028357B">
            <w:pPr>
              <w:pStyle w:val="ListParagraph"/>
              <w:widowControl/>
              <w:numPr>
                <w:ilvl w:val="1"/>
                <w:numId w:val="31"/>
              </w:numPr>
              <w:rPr>
                <w:rFonts w:asciiTheme="majorHAnsi" w:hAnsiTheme="majorHAnsi"/>
                <w:szCs w:val="22"/>
              </w:rPr>
            </w:pPr>
            <w:r>
              <w:rPr>
                <w:rFonts w:asciiTheme="majorHAnsi" w:hAnsiTheme="majorHAnsi"/>
                <w:szCs w:val="22"/>
              </w:rPr>
              <w:t xml:space="preserve">Standardized terms for allele function – 1) Possible vs. probable.  Pick one term to use across tables or continue to use both? Currently varies by guideline, and these terms were not part of the term standardization project.  2) Unknown vs. </w:t>
            </w:r>
            <w:bookmarkStart w:id="0" w:name="_GoBack"/>
            <w:bookmarkEnd w:id="0"/>
            <w:r>
              <w:rPr>
                <w:rFonts w:asciiTheme="majorHAnsi" w:hAnsiTheme="majorHAnsi"/>
                <w:szCs w:val="22"/>
              </w:rPr>
              <w:t xml:space="preserve">uncertain.  In the CPIC guidelines, there is one row in the </w:t>
            </w:r>
            <w:r w:rsidR="0028357B">
              <w:rPr>
                <w:rFonts w:asciiTheme="majorHAnsi" w:hAnsiTheme="majorHAnsi"/>
                <w:szCs w:val="22"/>
              </w:rPr>
              <w:t>allele function</w:t>
            </w:r>
            <w:r>
              <w:rPr>
                <w:rFonts w:asciiTheme="majorHAnsi" w:hAnsiTheme="majorHAnsi"/>
                <w:szCs w:val="22"/>
              </w:rPr>
              <w:t xml:space="preserve"> table for unknown/uncertain</w:t>
            </w:r>
            <w:r w:rsidR="0028357B">
              <w:rPr>
                <w:rFonts w:asciiTheme="majorHAnsi" w:hAnsiTheme="majorHAnsi"/>
                <w:szCs w:val="22"/>
              </w:rPr>
              <w:t xml:space="preserve">, and as a result, we do not differentiate between these terms in the new tables.  Need to sort through each of the alleles that fall in this category to assign to either unknown or uncertain.  Could do this work gradually as guidelines are updated.  In the meantime, can footnote table.  </w:t>
            </w:r>
          </w:p>
          <w:p w:rsidR="00E10EB4" w:rsidRDefault="0028357B" w:rsidP="00E10EB4">
            <w:pPr>
              <w:pStyle w:val="ListParagraph"/>
              <w:widowControl/>
              <w:numPr>
                <w:ilvl w:val="0"/>
                <w:numId w:val="31"/>
              </w:numPr>
              <w:rPr>
                <w:rFonts w:asciiTheme="majorHAnsi" w:hAnsiTheme="majorHAnsi"/>
                <w:szCs w:val="22"/>
              </w:rPr>
            </w:pPr>
            <w:r>
              <w:rPr>
                <w:rFonts w:asciiTheme="majorHAnsi" w:hAnsiTheme="majorHAnsi"/>
                <w:szCs w:val="22"/>
              </w:rPr>
              <w:t>When the links are posted, there will be a no</w:t>
            </w:r>
            <w:r w:rsidR="00E10EB4">
              <w:rPr>
                <w:rFonts w:asciiTheme="majorHAnsi" w:hAnsiTheme="majorHAnsi"/>
                <w:szCs w:val="22"/>
              </w:rPr>
              <w:t xml:space="preserve">tation system to show what has changed across versions of tables and when the change occurred. </w:t>
            </w:r>
          </w:p>
          <w:p w:rsidR="00F01CEB" w:rsidRPr="0028357B" w:rsidRDefault="0028357B" w:rsidP="0028357B">
            <w:pPr>
              <w:pStyle w:val="ListParagraph"/>
              <w:widowControl/>
              <w:numPr>
                <w:ilvl w:val="0"/>
                <w:numId w:val="31"/>
              </w:numPr>
              <w:rPr>
                <w:rFonts w:asciiTheme="majorHAnsi" w:hAnsiTheme="majorHAnsi"/>
                <w:szCs w:val="22"/>
              </w:rPr>
            </w:pPr>
            <w:r>
              <w:rPr>
                <w:rFonts w:asciiTheme="majorHAnsi" w:hAnsiTheme="majorHAnsi"/>
                <w:szCs w:val="22"/>
              </w:rPr>
              <w:t>I</w:t>
            </w:r>
            <w:r w:rsidR="007B7A29">
              <w:rPr>
                <w:rFonts w:asciiTheme="majorHAnsi" w:hAnsiTheme="majorHAnsi"/>
                <w:szCs w:val="22"/>
              </w:rPr>
              <w:t xml:space="preserve">deas to communicate/promote </w:t>
            </w:r>
            <w:r>
              <w:rPr>
                <w:rFonts w:asciiTheme="majorHAnsi" w:hAnsiTheme="majorHAnsi"/>
                <w:szCs w:val="22"/>
              </w:rPr>
              <w:t xml:space="preserve">these tables </w:t>
            </w:r>
            <w:r w:rsidR="007B7A29">
              <w:rPr>
                <w:rFonts w:asciiTheme="majorHAnsi" w:hAnsiTheme="majorHAnsi"/>
                <w:szCs w:val="22"/>
              </w:rPr>
              <w:t>once resources released</w:t>
            </w:r>
            <w:r w:rsidR="00F01CEB">
              <w:rPr>
                <w:rFonts w:asciiTheme="majorHAnsi" w:hAnsiTheme="majorHAnsi"/>
                <w:szCs w:val="22"/>
              </w:rPr>
              <w:t xml:space="preserve"> (outside of email and mentioning in guidelines) – </w:t>
            </w:r>
            <w:r>
              <w:rPr>
                <w:rFonts w:asciiTheme="majorHAnsi" w:hAnsiTheme="majorHAnsi"/>
                <w:szCs w:val="22"/>
              </w:rPr>
              <w:t>CPIC website,</w:t>
            </w:r>
            <w:r w:rsidR="00F01CEB">
              <w:rPr>
                <w:rFonts w:asciiTheme="majorHAnsi" w:hAnsiTheme="majorHAnsi"/>
                <w:szCs w:val="22"/>
              </w:rPr>
              <w:t xml:space="preserve"> IGNITE toolbox, send links to labs along with term standardization paper</w:t>
            </w:r>
          </w:p>
        </w:tc>
        <w:tc>
          <w:tcPr>
            <w:tcW w:w="4304" w:type="dxa"/>
            <w:tcBorders>
              <w:top w:val="single" w:sz="6" w:space="0" w:color="000000"/>
              <w:left w:val="single" w:sz="6" w:space="0" w:color="000000"/>
              <w:bottom w:val="single" w:sz="6" w:space="0" w:color="000000"/>
              <w:right w:val="single" w:sz="6" w:space="0" w:color="000000"/>
            </w:tcBorders>
          </w:tcPr>
          <w:p w:rsidR="00ED336A" w:rsidRDefault="00F01CEB" w:rsidP="009A647A">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All – send </w:t>
            </w:r>
            <w:r w:rsidR="009A647A">
              <w:rPr>
                <w:rFonts w:asciiTheme="majorHAnsi" w:hAnsiTheme="majorHAnsi"/>
                <w:szCs w:val="22"/>
              </w:rPr>
              <w:t xml:space="preserve">feedback </w:t>
            </w:r>
            <w:r w:rsidR="0006288A">
              <w:rPr>
                <w:rFonts w:asciiTheme="majorHAnsi" w:hAnsiTheme="majorHAnsi"/>
                <w:szCs w:val="22"/>
              </w:rPr>
              <w:t xml:space="preserve">on gene tables </w:t>
            </w:r>
            <w:r w:rsidR="009A647A">
              <w:rPr>
                <w:rFonts w:asciiTheme="majorHAnsi" w:hAnsiTheme="majorHAnsi"/>
                <w:szCs w:val="22"/>
              </w:rPr>
              <w:t xml:space="preserve">to Kelly </w:t>
            </w:r>
            <w:r w:rsidR="006F1583">
              <w:rPr>
                <w:rFonts w:asciiTheme="majorHAnsi" w:hAnsiTheme="majorHAnsi"/>
                <w:szCs w:val="22"/>
              </w:rPr>
              <w:t>(Kelly.caudle@stjude.org)</w:t>
            </w:r>
          </w:p>
          <w:p w:rsidR="009A647A" w:rsidRPr="0029562D" w:rsidRDefault="009A647A" w:rsidP="009A647A">
            <w:pPr>
              <w:pStyle w:val="ListParagraph"/>
              <w:widowControl/>
              <w:tabs>
                <w:tab w:val="left" w:pos="526"/>
                <w:tab w:val="left" w:pos="1102"/>
                <w:tab w:val="left" w:pos="1627"/>
                <w:tab w:val="left" w:pos="2152"/>
              </w:tabs>
              <w:ind w:left="0"/>
              <w:rPr>
                <w:rFonts w:asciiTheme="majorHAnsi" w:hAnsiTheme="majorHAnsi"/>
                <w:szCs w:val="22"/>
              </w:rPr>
            </w:pPr>
          </w:p>
        </w:tc>
      </w:tr>
      <w:tr w:rsidR="00526722" w:rsidRPr="0029562D" w:rsidTr="00922D4A">
        <w:trPr>
          <w:trHeight w:val="300"/>
        </w:trPr>
        <w:tc>
          <w:tcPr>
            <w:tcW w:w="3140" w:type="dxa"/>
            <w:tcBorders>
              <w:top w:val="single" w:sz="6" w:space="0" w:color="000000"/>
              <w:left w:val="single" w:sz="6" w:space="0" w:color="000000"/>
              <w:bottom w:val="single" w:sz="6" w:space="0" w:color="000000"/>
              <w:right w:val="single" w:sz="6" w:space="0" w:color="000000"/>
            </w:tcBorders>
          </w:tcPr>
          <w:p w:rsidR="00526722" w:rsidRPr="009230EF" w:rsidRDefault="007B7A29" w:rsidP="00FF0140">
            <w:pPr>
              <w:widowControl/>
              <w:rPr>
                <w:rFonts w:asciiTheme="majorHAnsi" w:hAnsiTheme="majorHAnsi"/>
                <w:szCs w:val="22"/>
              </w:rPr>
            </w:pPr>
            <w:r>
              <w:rPr>
                <w:rFonts w:asciiTheme="majorHAnsi" w:hAnsiTheme="majorHAnsi"/>
                <w:szCs w:val="22"/>
              </w:rPr>
              <w:t>Term standardization project</w:t>
            </w:r>
          </w:p>
        </w:tc>
        <w:tc>
          <w:tcPr>
            <w:tcW w:w="7290" w:type="dxa"/>
            <w:tcBorders>
              <w:top w:val="single" w:sz="6" w:space="0" w:color="000000"/>
              <w:left w:val="single" w:sz="6" w:space="0" w:color="000000"/>
              <w:bottom w:val="single" w:sz="6" w:space="0" w:color="000000"/>
              <w:right w:val="single" w:sz="6" w:space="0" w:color="000000"/>
            </w:tcBorders>
          </w:tcPr>
          <w:p w:rsidR="00526722" w:rsidRDefault="0006288A" w:rsidP="007B7A29">
            <w:pPr>
              <w:pStyle w:val="ListParagraph"/>
              <w:widowControl/>
              <w:numPr>
                <w:ilvl w:val="0"/>
                <w:numId w:val="32"/>
              </w:numPr>
              <w:rPr>
                <w:rFonts w:asciiTheme="majorHAnsi" w:hAnsiTheme="majorHAnsi"/>
                <w:szCs w:val="22"/>
              </w:rPr>
            </w:pPr>
            <w:r>
              <w:rPr>
                <w:rFonts w:asciiTheme="majorHAnsi" w:hAnsiTheme="majorHAnsi"/>
                <w:szCs w:val="22"/>
              </w:rPr>
              <w:t xml:space="preserve">AMIA presentation – James thought it was well-received  </w:t>
            </w:r>
          </w:p>
          <w:p w:rsidR="007B7A29" w:rsidRDefault="0006288A" w:rsidP="007B7A29">
            <w:pPr>
              <w:pStyle w:val="ListParagraph"/>
              <w:widowControl/>
              <w:numPr>
                <w:ilvl w:val="0"/>
                <w:numId w:val="32"/>
              </w:numPr>
              <w:rPr>
                <w:rFonts w:asciiTheme="majorHAnsi" w:hAnsiTheme="majorHAnsi"/>
                <w:szCs w:val="22"/>
              </w:rPr>
            </w:pPr>
            <w:r>
              <w:rPr>
                <w:rFonts w:asciiTheme="majorHAnsi" w:hAnsiTheme="majorHAnsi"/>
                <w:szCs w:val="22"/>
              </w:rPr>
              <w:t>Publication</w:t>
            </w:r>
            <w:r w:rsidR="009A647A">
              <w:rPr>
                <w:rFonts w:asciiTheme="majorHAnsi" w:hAnsiTheme="majorHAnsi"/>
                <w:szCs w:val="22"/>
              </w:rPr>
              <w:t xml:space="preserve"> – </w:t>
            </w:r>
            <w:r>
              <w:rPr>
                <w:rFonts w:asciiTheme="majorHAnsi" w:hAnsiTheme="majorHAnsi"/>
                <w:szCs w:val="22"/>
              </w:rPr>
              <w:t>Received reviewer comments</w:t>
            </w:r>
            <w:r w:rsidR="001631D7">
              <w:rPr>
                <w:rFonts w:asciiTheme="majorHAnsi" w:hAnsiTheme="majorHAnsi"/>
                <w:szCs w:val="22"/>
              </w:rPr>
              <w:t xml:space="preserve">, </w:t>
            </w:r>
            <w:r>
              <w:rPr>
                <w:rFonts w:asciiTheme="majorHAnsi" w:hAnsiTheme="majorHAnsi"/>
                <w:szCs w:val="22"/>
              </w:rPr>
              <w:t xml:space="preserve">all addressable.  In </w:t>
            </w:r>
            <w:r w:rsidR="005A42B2">
              <w:rPr>
                <w:rFonts w:asciiTheme="majorHAnsi" w:hAnsiTheme="majorHAnsi"/>
                <w:szCs w:val="22"/>
              </w:rPr>
              <w:t xml:space="preserve">the </w:t>
            </w:r>
            <w:r>
              <w:rPr>
                <w:rFonts w:asciiTheme="majorHAnsi" w:hAnsiTheme="majorHAnsi"/>
                <w:szCs w:val="22"/>
              </w:rPr>
              <w:t xml:space="preserve">process of revising and will re-submit this week.  </w:t>
            </w:r>
            <w:r w:rsidR="009A647A">
              <w:rPr>
                <w:rFonts w:asciiTheme="majorHAnsi" w:hAnsiTheme="majorHAnsi"/>
                <w:szCs w:val="22"/>
              </w:rPr>
              <w:t xml:space="preserve"> Highlights: one </w:t>
            </w:r>
            <w:r>
              <w:rPr>
                <w:rFonts w:asciiTheme="majorHAnsi" w:hAnsiTheme="majorHAnsi"/>
                <w:szCs w:val="22"/>
              </w:rPr>
              <w:t>comment</w:t>
            </w:r>
            <w:r w:rsidR="009A647A">
              <w:rPr>
                <w:rFonts w:asciiTheme="majorHAnsi" w:hAnsiTheme="majorHAnsi"/>
                <w:szCs w:val="22"/>
              </w:rPr>
              <w:t xml:space="preserve"> </w:t>
            </w:r>
            <w:r>
              <w:rPr>
                <w:rFonts w:asciiTheme="majorHAnsi" w:hAnsiTheme="majorHAnsi"/>
                <w:szCs w:val="22"/>
              </w:rPr>
              <w:t>was critical of the distinction between unknown vs. uncertain</w:t>
            </w:r>
            <w:r w:rsidR="005A42B2">
              <w:rPr>
                <w:rFonts w:asciiTheme="majorHAnsi" w:hAnsiTheme="majorHAnsi"/>
                <w:szCs w:val="22"/>
              </w:rPr>
              <w:t xml:space="preserve"> allele function</w:t>
            </w:r>
            <w:r w:rsidR="009A647A">
              <w:rPr>
                <w:rFonts w:asciiTheme="majorHAnsi" w:hAnsiTheme="majorHAnsi"/>
                <w:szCs w:val="22"/>
              </w:rPr>
              <w:t xml:space="preserve">.  </w:t>
            </w:r>
            <w:r>
              <w:rPr>
                <w:rFonts w:asciiTheme="majorHAnsi" w:hAnsiTheme="majorHAnsi"/>
                <w:szCs w:val="22"/>
              </w:rPr>
              <w:t>Another co</w:t>
            </w:r>
            <w:r w:rsidR="005A42B2">
              <w:rPr>
                <w:rFonts w:asciiTheme="majorHAnsi" w:hAnsiTheme="majorHAnsi"/>
                <w:szCs w:val="22"/>
              </w:rPr>
              <w:t xml:space="preserve">mment was critical of LOINC.  </w:t>
            </w:r>
            <w:r>
              <w:rPr>
                <w:rFonts w:asciiTheme="majorHAnsi" w:hAnsiTheme="majorHAnsi"/>
                <w:szCs w:val="22"/>
              </w:rPr>
              <w:t xml:space="preserve">We will clarify to </w:t>
            </w:r>
            <w:r w:rsidR="005A42B2">
              <w:rPr>
                <w:rFonts w:asciiTheme="majorHAnsi" w:hAnsiTheme="majorHAnsi"/>
                <w:szCs w:val="22"/>
              </w:rPr>
              <w:t>acknowledge</w:t>
            </w:r>
            <w:r>
              <w:rPr>
                <w:rFonts w:asciiTheme="majorHAnsi" w:hAnsiTheme="majorHAnsi"/>
                <w:szCs w:val="22"/>
              </w:rPr>
              <w:t xml:space="preserve"> it won’t solve everything</w:t>
            </w:r>
            <w:r w:rsidR="005A42B2">
              <w:rPr>
                <w:rFonts w:asciiTheme="majorHAnsi" w:hAnsiTheme="majorHAnsi"/>
                <w:szCs w:val="22"/>
              </w:rPr>
              <w:t>,</w:t>
            </w:r>
            <w:r>
              <w:rPr>
                <w:rFonts w:asciiTheme="majorHAnsi" w:hAnsiTheme="majorHAnsi"/>
                <w:szCs w:val="22"/>
              </w:rPr>
              <w:t xml:space="preserve"> </w:t>
            </w:r>
            <w:r w:rsidR="005A42B2">
              <w:rPr>
                <w:rFonts w:asciiTheme="majorHAnsi" w:hAnsiTheme="majorHAnsi"/>
                <w:szCs w:val="22"/>
              </w:rPr>
              <w:t xml:space="preserve">but it is still useful. </w:t>
            </w:r>
            <w:r>
              <w:rPr>
                <w:rFonts w:asciiTheme="majorHAnsi" w:hAnsiTheme="majorHAnsi"/>
                <w:szCs w:val="22"/>
              </w:rPr>
              <w:t xml:space="preserve">  </w:t>
            </w:r>
          </w:p>
          <w:p w:rsidR="005A42B2" w:rsidRPr="005A42B2" w:rsidRDefault="005A42B2" w:rsidP="005A42B2">
            <w:pPr>
              <w:pStyle w:val="ListParagraph"/>
              <w:widowControl/>
              <w:numPr>
                <w:ilvl w:val="0"/>
                <w:numId w:val="32"/>
              </w:numPr>
              <w:rPr>
                <w:rFonts w:asciiTheme="majorHAnsi" w:hAnsiTheme="majorHAnsi"/>
                <w:szCs w:val="22"/>
              </w:rPr>
            </w:pPr>
            <w:r>
              <w:rPr>
                <w:rFonts w:asciiTheme="majorHAnsi" w:hAnsiTheme="majorHAnsi"/>
                <w:szCs w:val="22"/>
              </w:rPr>
              <w:t xml:space="preserve">Existing </w:t>
            </w:r>
            <w:r w:rsidR="007B7A29">
              <w:rPr>
                <w:rFonts w:asciiTheme="majorHAnsi" w:hAnsiTheme="majorHAnsi"/>
                <w:szCs w:val="22"/>
              </w:rPr>
              <w:t xml:space="preserve">LOINC codes – </w:t>
            </w:r>
            <w:r>
              <w:rPr>
                <w:rFonts w:asciiTheme="majorHAnsi" w:hAnsiTheme="majorHAnsi"/>
                <w:szCs w:val="22"/>
              </w:rPr>
              <w:t>LOINC has accumulated many terms for phenotypes, genetic results, etc. that have been submitted by individual labs over the years.  Some of the terms that CPIC has submitted overlap with existing terms.  It would be useful if we identified which terms were redundant and then LOINC can facilitate discussions with the original submitters of the terms</w:t>
            </w:r>
            <w:r w:rsidR="001631D7">
              <w:rPr>
                <w:rFonts w:asciiTheme="majorHAnsi" w:hAnsiTheme="majorHAnsi"/>
                <w:szCs w:val="22"/>
              </w:rPr>
              <w:t xml:space="preserve">, hopefully </w:t>
            </w:r>
            <w:r>
              <w:rPr>
                <w:rFonts w:asciiTheme="majorHAnsi" w:hAnsiTheme="majorHAnsi"/>
                <w:szCs w:val="22"/>
              </w:rPr>
              <w:t>coming to the agreement that CPIC terms are suffici</w:t>
            </w:r>
            <w:r w:rsidR="001631D7">
              <w:rPr>
                <w:rFonts w:asciiTheme="majorHAnsi" w:hAnsiTheme="majorHAnsi"/>
                <w:szCs w:val="22"/>
              </w:rPr>
              <w:t>ent.  Then the other terms can</w:t>
            </w:r>
            <w:r>
              <w:rPr>
                <w:rFonts w:asciiTheme="majorHAnsi" w:hAnsiTheme="majorHAnsi"/>
                <w:szCs w:val="22"/>
              </w:rPr>
              <w:t xml:space="preserve"> be removed from the system.  LOINC would </w:t>
            </w:r>
            <w:r w:rsidR="001631D7">
              <w:rPr>
                <w:rFonts w:asciiTheme="majorHAnsi" w:hAnsiTheme="majorHAnsi"/>
                <w:szCs w:val="22"/>
              </w:rPr>
              <w:t>appreciate our feedback on this</w:t>
            </w:r>
            <w:r>
              <w:rPr>
                <w:rFonts w:asciiTheme="majorHAnsi" w:hAnsiTheme="majorHAnsi"/>
                <w:szCs w:val="22"/>
              </w:rPr>
              <w:t xml:space="preserve"> since they are also interested in cleaning up the existing terminology and minimizing redundancy.  250 terms </w:t>
            </w:r>
            <w:r w:rsidR="001631D7">
              <w:rPr>
                <w:rFonts w:asciiTheme="majorHAnsi" w:hAnsiTheme="majorHAnsi"/>
                <w:szCs w:val="22"/>
              </w:rPr>
              <w:t xml:space="preserve">have been identified to review – Bob has the list. </w:t>
            </w:r>
          </w:p>
          <w:p w:rsidR="007B7A29" w:rsidRPr="007B7A29" w:rsidRDefault="002951EC" w:rsidP="002951EC">
            <w:pPr>
              <w:pStyle w:val="ListParagraph"/>
              <w:widowControl/>
              <w:numPr>
                <w:ilvl w:val="0"/>
                <w:numId w:val="32"/>
              </w:numPr>
              <w:rPr>
                <w:rFonts w:asciiTheme="majorHAnsi" w:hAnsiTheme="majorHAnsi"/>
                <w:szCs w:val="22"/>
              </w:rPr>
            </w:pPr>
            <w:r>
              <w:rPr>
                <w:rFonts w:asciiTheme="majorHAnsi" w:hAnsiTheme="majorHAnsi"/>
                <w:szCs w:val="22"/>
              </w:rPr>
              <w:t>C</w:t>
            </w:r>
            <w:r w:rsidR="00112AE9">
              <w:rPr>
                <w:rFonts w:asciiTheme="majorHAnsi" w:hAnsiTheme="majorHAnsi"/>
                <w:szCs w:val="22"/>
              </w:rPr>
              <w:t>urrent SNOMED codes</w:t>
            </w:r>
            <w:r>
              <w:rPr>
                <w:rFonts w:asciiTheme="majorHAnsi" w:hAnsiTheme="majorHAnsi"/>
                <w:szCs w:val="22"/>
              </w:rPr>
              <w:t xml:space="preserve"> related to pharmacogenetics have limitations</w:t>
            </w:r>
            <w:r w:rsidR="00112AE9">
              <w:rPr>
                <w:rFonts w:asciiTheme="majorHAnsi" w:hAnsiTheme="majorHAnsi"/>
                <w:szCs w:val="22"/>
              </w:rPr>
              <w:t>,</w:t>
            </w:r>
            <w:r>
              <w:rPr>
                <w:rFonts w:asciiTheme="majorHAnsi" w:hAnsiTheme="majorHAnsi"/>
                <w:szCs w:val="22"/>
              </w:rPr>
              <w:t xml:space="preserve"> and members illustrated how these limitations complicate implementation.</w:t>
            </w:r>
            <w:r w:rsidR="00112AE9">
              <w:rPr>
                <w:rFonts w:asciiTheme="majorHAnsi" w:hAnsiTheme="majorHAnsi"/>
                <w:szCs w:val="22"/>
              </w:rPr>
              <w:t xml:space="preserve"> </w:t>
            </w:r>
            <w:r>
              <w:rPr>
                <w:rFonts w:asciiTheme="majorHAnsi" w:hAnsiTheme="majorHAnsi"/>
                <w:szCs w:val="22"/>
              </w:rPr>
              <w:t>Therefore, w</w:t>
            </w:r>
            <w:r w:rsidR="00112AE9">
              <w:rPr>
                <w:rFonts w:asciiTheme="majorHAnsi" w:hAnsiTheme="majorHAnsi"/>
                <w:szCs w:val="22"/>
              </w:rPr>
              <w:t xml:space="preserve">e will </w:t>
            </w:r>
            <w:r>
              <w:rPr>
                <w:rFonts w:asciiTheme="majorHAnsi" w:hAnsiTheme="majorHAnsi"/>
                <w:szCs w:val="22"/>
              </w:rPr>
              <w:t xml:space="preserve">consider </w:t>
            </w:r>
            <w:r w:rsidR="00112AE9">
              <w:rPr>
                <w:rFonts w:asciiTheme="majorHAnsi" w:hAnsiTheme="majorHAnsi"/>
                <w:szCs w:val="22"/>
              </w:rPr>
              <w:t>submit</w:t>
            </w:r>
            <w:r>
              <w:rPr>
                <w:rFonts w:asciiTheme="majorHAnsi" w:hAnsiTheme="majorHAnsi"/>
                <w:szCs w:val="22"/>
              </w:rPr>
              <w:t>ting</w:t>
            </w:r>
            <w:r w:rsidR="00112AE9">
              <w:rPr>
                <w:rFonts w:asciiTheme="majorHAnsi" w:hAnsiTheme="majorHAnsi"/>
                <w:szCs w:val="22"/>
              </w:rPr>
              <w:t xml:space="preserve"> the CPIC terms to SNOMED.  </w:t>
            </w:r>
            <w:r>
              <w:rPr>
                <w:rFonts w:asciiTheme="majorHAnsi" w:hAnsiTheme="majorHAnsi"/>
                <w:szCs w:val="22"/>
              </w:rPr>
              <w:t xml:space="preserve">Vojtech knows the process and suggested it would be straightforward. </w:t>
            </w:r>
          </w:p>
        </w:tc>
        <w:tc>
          <w:tcPr>
            <w:tcW w:w="4304" w:type="dxa"/>
            <w:tcBorders>
              <w:top w:val="single" w:sz="6" w:space="0" w:color="000000"/>
              <w:left w:val="single" w:sz="6" w:space="0" w:color="000000"/>
              <w:bottom w:val="single" w:sz="6" w:space="0" w:color="000000"/>
              <w:right w:val="single" w:sz="6" w:space="0" w:color="000000"/>
            </w:tcBorders>
          </w:tcPr>
          <w:p w:rsidR="00526722" w:rsidRDefault="0007029E" w:rsidP="000F60D5">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Bob to provide feedback on paper</w:t>
            </w:r>
          </w:p>
          <w:p w:rsidR="001631D7" w:rsidRDefault="001631D7" w:rsidP="000F60D5">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Kelly/James – submit revised paper this week</w:t>
            </w:r>
            <w:r w:rsidR="00E948F0">
              <w:rPr>
                <w:rFonts w:asciiTheme="majorHAnsi" w:hAnsiTheme="majorHAnsi"/>
                <w:szCs w:val="22"/>
              </w:rPr>
              <w:t xml:space="preserve"> (complete)</w:t>
            </w:r>
          </w:p>
          <w:p w:rsidR="00A63785" w:rsidRDefault="00112AE9" w:rsidP="000F60D5">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Bob – fo</w:t>
            </w:r>
            <w:r w:rsidR="00A63785">
              <w:rPr>
                <w:rFonts w:asciiTheme="majorHAnsi" w:hAnsiTheme="majorHAnsi"/>
                <w:szCs w:val="22"/>
              </w:rPr>
              <w:t xml:space="preserve">rward </w:t>
            </w:r>
            <w:r>
              <w:rPr>
                <w:rFonts w:asciiTheme="majorHAnsi" w:hAnsiTheme="majorHAnsi"/>
                <w:szCs w:val="22"/>
              </w:rPr>
              <w:t xml:space="preserve">existing </w:t>
            </w:r>
            <w:r w:rsidR="00A63785">
              <w:rPr>
                <w:rFonts w:asciiTheme="majorHAnsi" w:hAnsiTheme="majorHAnsi"/>
                <w:szCs w:val="22"/>
              </w:rPr>
              <w:t>LOINC terms to Kelly</w:t>
            </w:r>
            <w:r w:rsidR="006F1583">
              <w:rPr>
                <w:rFonts w:asciiTheme="majorHAnsi" w:hAnsiTheme="majorHAnsi"/>
                <w:szCs w:val="22"/>
              </w:rPr>
              <w:t xml:space="preserve"> (complete)</w:t>
            </w:r>
            <w:r w:rsidR="00A63785">
              <w:rPr>
                <w:rFonts w:asciiTheme="majorHAnsi" w:hAnsiTheme="majorHAnsi"/>
                <w:szCs w:val="22"/>
              </w:rPr>
              <w:t xml:space="preserve"> </w:t>
            </w:r>
          </w:p>
          <w:p w:rsidR="00A63785" w:rsidRDefault="008C038F" w:rsidP="00112AE9">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Vojtech – send Kelly </w:t>
            </w:r>
            <w:r w:rsidR="00112AE9">
              <w:rPr>
                <w:rFonts w:asciiTheme="majorHAnsi" w:hAnsiTheme="majorHAnsi"/>
                <w:szCs w:val="22"/>
              </w:rPr>
              <w:t xml:space="preserve">link to submit terms to SNOMED </w:t>
            </w:r>
            <w:r w:rsidR="00A876AF">
              <w:rPr>
                <w:rFonts w:asciiTheme="majorHAnsi" w:hAnsiTheme="majorHAnsi"/>
                <w:szCs w:val="22"/>
              </w:rPr>
              <w:t>(complete)</w:t>
            </w:r>
          </w:p>
          <w:p w:rsidR="001631D7" w:rsidRDefault="001631D7" w:rsidP="00112AE9">
            <w:pPr>
              <w:pStyle w:val="ListParagraph"/>
              <w:widowControl/>
              <w:tabs>
                <w:tab w:val="left" w:pos="526"/>
                <w:tab w:val="left" w:pos="1102"/>
                <w:tab w:val="left" w:pos="1627"/>
                <w:tab w:val="left" w:pos="2152"/>
              </w:tabs>
              <w:ind w:left="0"/>
              <w:rPr>
                <w:rFonts w:asciiTheme="majorHAnsi" w:hAnsiTheme="majorHAnsi"/>
                <w:szCs w:val="22"/>
              </w:rPr>
            </w:pPr>
          </w:p>
        </w:tc>
      </w:tr>
      <w:tr w:rsidR="009A427B" w:rsidRPr="0029562D" w:rsidTr="00922D4A">
        <w:tc>
          <w:tcPr>
            <w:tcW w:w="3140" w:type="dxa"/>
            <w:tcBorders>
              <w:top w:val="single" w:sz="6" w:space="0" w:color="000000"/>
              <w:left w:val="single" w:sz="6" w:space="0" w:color="000000"/>
              <w:bottom w:val="single" w:sz="6" w:space="0" w:color="000000"/>
              <w:right w:val="single" w:sz="6" w:space="0" w:color="000000"/>
            </w:tcBorders>
          </w:tcPr>
          <w:p w:rsidR="009A427B" w:rsidRPr="009230EF" w:rsidRDefault="007B7A29" w:rsidP="00FF0140">
            <w:pPr>
              <w:widowControl/>
              <w:rPr>
                <w:rFonts w:asciiTheme="majorHAnsi" w:hAnsiTheme="majorHAnsi"/>
                <w:szCs w:val="22"/>
              </w:rPr>
            </w:pPr>
            <w:r>
              <w:rPr>
                <w:rFonts w:asciiTheme="majorHAnsi" w:hAnsiTheme="majorHAnsi"/>
                <w:szCs w:val="22"/>
              </w:rPr>
              <w:t>CPIC informatics paper</w:t>
            </w:r>
          </w:p>
        </w:tc>
        <w:tc>
          <w:tcPr>
            <w:tcW w:w="7290" w:type="dxa"/>
            <w:tcBorders>
              <w:top w:val="single" w:sz="6" w:space="0" w:color="000000"/>
              <w:left w:val="single" w:sz="6" w:space="0" w:color="000000"/>
              <w:bottom w:val="single" w:sz="6" w:space="0" w:color="000000"/>
              <w:right w:val="single" w:sz="6" w:space="0" w:color="000000"/>
            </w:tcBorders>
          </w:tcPr>
          <w:p w:rsidR="009A427B" w:rsidRPr="008C038F" w:rsidRDefault="007B7A29" w:rsidP="007B7A29">
            <w:pPr>
              <w:pStyle w:val="ListParagraph"/>
              <w:numPr>
                <w:ilvl w:val="0"/>
                <w:numId w:val="33"/>
              </w:numPr>
              <w:rPr>
                <w:rFonts w:asciiTheme="majorHAnsi" w:hAnsiTheme="majorHAnsi"/>
                <w:szCs w:val="22"/>
              </w:rPr>
            </w:pPr>
            <w:r>
              <w:rPr>
                <w:rFonts w:asciiTheme="majorHAnsi" w:hAnsiTheme="majorHAnsi"/>
                <w:szCs w:val="22"/>
              </w:rPr>
              <w:t>Recently published in JAMIA</w:t>
            </w:r>
            <w:r w:rsidR="00112AE9">
              <w:rPr>
                <w:rFonts w:asciiTheme="majorHAnsi" w:hAnsiTheme="majorHAnsi"/>
                <w:szCs w:val="22"/>
              </w:rPr>
              <w:t xml:space="preserve"> (</w:t>
            </w:r>
            <w:r w:rsidR="008C038F">
              <w:rPr>
                <w:rFonts w:asciiTheme="majorHAnsi" w:hAnsiTheme="majorHAnsi"/>
                <w:szCs w:val="22"/>
              </w:rPr>
              <w:t>special issue on precision medicine</w:t>
            </w:r>
            <w:r w:rsidR="00112AE9">
              <w:rPr>
                <w:rFonts w:asciiTheme="majorHAnsi" w:hAnsiTheme="majorHAnsi"/>
                <w:szCs w:val="22"/>
              </w:rPr>
              <w:t>)</w:t>
            </w:r>
            <w:r>
              <w:rPr>
                <w:rFonts w:asciiTheme="majorHAnsi" w:hAnsiTheme="majorHAnsi"/>
                <w:szCs w:val="22"/>
              </w:rPr>
              <w:t xml:space="preserve">: </w:t>
            </w:r>
            <w:hyperlink r:id="rId7" w:tgtFrame="_blank" w:history="1">
              <w:r>
                <w:rPr>
                  <w:rStyle w:val="Hyperlink"/>
                  <w:rFonts w:ascii="Calibri" w:hAnsi="Calibri" w:cs="Calibri"/>
                  <w:szCs w:val="22"/>
                  <w:shd w:val="clear" w:color="auto" w:fill="FFFFFF"/>
                </w:rPr>
                <w:t>http://jamia.oxfordjournals.org/content/early/2016/03/28/jamia.ocw027</w:t>
              </w:r>
            </w:hyperlink>
          </w:p>
          <w:p w:rsidR="008C038F" w:rsidRPr="00112AE9" w:rsidRDefault="002951EC" w:rsidP="002951EC">
            <w:pPr>
              <w:pStyle w:val="ListParagraph"/>
              <w:numPr>
                <w:ilvl w:val="0"/>
                <w:numId w:val="33"/>
              </w:numPr>
              <w:rPr>
                <w:rFonts w:asciiTheme="majorHAnsi" w:hAnsiTheme="majorHAnsi"/>
                <w:szCs w:val="22"/>
              </w:rPr>
            </w:pPr>
            <w:r>
              <w:rPr>
                <w:rFonts w:asciiTheme="majorHAnsi" w:hAnsiTheme="majorHAnsi"/>
                <w:szCs w:val="22"/>
              </w:rPr>
              <w:t>JAMIA special issue s</w:t>
            </w:r>
            <w:r w:rsidR="00112AE9">
              <w:rPr>
                <w:rFonts w:asciiTheme="majorHAnsi" w:hAnsiTheme="majorHAnsi"/>
                <w:szCs w:val="22"/>
              </w:rPr>
              <w:t xml:space="preserve">hould be out in July </w:t>
            </w:r>
            <w:r w:rsidR="008C038F">
              <w:t xml:space="preserve"> </w:t>
            </w:r>
          </w:p>
        </w:tc>
        <w:tc>
          <w:tcPr>
            <w:tcW w:w="4304" w:type="dxa"/>
            <w:tcBorders>
              <w:top w:val="single" w:sz="6" w:space="0" w:color="000000"/>
              <w:left w:val="single" w:sz="6" w:space="0" w:color="000000"/>
              <w:bottom w:val="single" w:sz="6" w:space="0" w:color="000000"/>
              <w:right w:val="single" w:sz="6" w:space="0" w:color="000000"/>
            </w:tcBorders>
          </w:tcPr>
          <w:p w:rsidR="009A427B" w:rsidRDefault="00112AE9" w:rsidP="00E11EC8">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N/A</w:t>
            </w:r>
          </w:p>
        </w:tc>
      </w:tr>
      <w:tr w:rsidR="00822A36" w:rsidRPr="0029562D" w:rsidTr="00922D4A">
        <w:tc>
          <w:tcPr>
            <w:tcW w:w="3140" w:type="dxa"/>
            <w:tcBorders>
              <w:top w:val="single" w:sz="6" w:space="0" w:color="000000"/>
              <w:left w:val="single" w:sz="6" w:space="0" w:color="000000"/>
              <w:bottom w:val="single" w:sz="6" w:space="0" w:color="000000"/>
              <w:right w:val="single" w:sz="6" w:space="0" w:color="000000"/>
            </w:tcBorders>
          </w:tcPr>
          <w:p w:rsidR="00822A36" w:rsidRPr="00822A36" w:rsidRDefault="007B7A29" w:rsidP="00CC6E2C">
            <w:pPr>
              <w:widowControl/>
              <w:rPr>
                <w:rFonts w:asciiTheme="majorHAnsi" w:hAnsiTheme="majorHAnsi"/>
                <w:szCs w:val="22"/>
              </w:rPr>
            </w:pPr>
            <w:r>
              <w:rPr>
                <w:rFonts w:asciiTheme="majorHAnsi" w:hAnsiTheme="majorHAnsi"/>
                <w:szCs w:val="22"/>
              </w:rPr>
              <w:t>New CPIC website</w:t>
            </w:r>
          </w:p>
        </w:tc>
        <w:tc>
          <w:tcPr>
            <w:tcW w:w="7290" w:type="dxa"/>
            <w:tcBorders>
              <w:top w:val="single" w:sz="6" w:space="0" w:color="000000"/>
              <w:left w:val="single" w:sz="6" w:space="0" w:color="000000"/>
              <w:bottom w:val="single" w:sz="6" w:space="0" w:color="000000"/>
              <w:right w:val="single" w:sz="6" w:space="0" w:color="000000"/>
            </w:tcBorders>
          </w:tcPr>
          <w:p w:rsidR="00112AE9" w:rsidRDefault="00112AE9" w:rsidP="007B7A29">
            <w:pPr>
              <w:pStyle w:val="ListParagraph"/>
              <w:numPr>
                <w:ilvl w:val="0"/>
                <w:numId w:val="33"/>
              </w:numPr>
              <w:rPr>
                <w:rFonts w:asciiTheme="majorHAnsi" w:hAnsiTheme="majorHAnsi"/>
                <w:szCs w:val="22"/>
              </w:rPr>
            </w:pPr>
            <w:r>
              <w:rPr>
                <w:rFonts w:asciiTheme="majorHAnsi" w:hAnsiTheme="majorHAnsi"/>
                <w:szCs w:val="22"/>
              </w:rPr>
              <w:t>Making good progress on website</w:t>
            </w:r>
          </w:p>
          <w:p w:rsidR="00822A36" w:rsidRDefault="007B7A29" w:rsidP="007B7A29">
            <w:pPr>
              <w:pStyle w:val="ListParagraph"/>
              <w:numPr>
                <w:ilvl w:val="0"/>
                <w:numId w:val="33"/>
              </w:numPr>
              <w:rPr>
                <w:rFonts w:asciiTheme="majorHAnsi" w:hAnsiTheme="majorHAnsi"/>
                <w:szCs w:val="22"/>
              </w:rPr>
            </w:pPr>
            <w:r>
              <w:rPr>
                <w:rFonts w:asciiTheme="majorHAnsi" w:hAnsiTheme="majorHAnsi"/>
                <w:szCs w:val="22"/>
              </w:rPr>
              <w:t>Informatics membership noted on member page</w:t>
            </w:r>
          </w:p>
          <w:p w:rsidR="008C038F" w:rsidRDefault="00112AE9" w:rsidP="008C038F">
            <w:pPr>
              <w:pStyle w:val="ListParagraph"/>
              <w:numPr>
                <w:ilvl w:val="0"/>
                <w:numId w:val="33"/>
              </w:numPr>
              <w:rPr>
                <w:rFonts w:asciiTheme="majorHAnsi" w:hAnsiTheme="majorHAnsi"/>
                <w:szCs w:val="22"/>
              </w:rPr>
            </w:pPr>
            <w:r>
              <w:rPr>
                <w:rFonts w:asciiTheme="majorHAnsi" w:hAnsiTheme="majorHAnsi"/>
                <w:szCs w:val="22"/>
              </w:rPr>
              <w:t xml:space="preserve">Currently in the process of adding a page for each guideline (should be done this summer) </w:t>
            </w:r>
          </w:p>
          <w:p w:rsidR="008C038F" w:rsidRPr="008C038F" w:rsidRDefault="00112AE9" w:rsidP="00A16FC2">
            <w:pPr>
              <w:pStyle w:val="ListParagraph"/>
              <w:numPr>
                <w:ilvl w:val="0"/>
                <w:numId w:val="33"/>
              </w:numPr>
              <w:rPr>
                <w:rFonts w:asciiTheme="majorHAnsi" w:hAnsiTheme="majorHAnsi"/>
                <w:szCs w:val="22"/>
              </w:rPr>
            </w:pPr>
            <w:r>
              <w:rPr>
                <w:rFonts w:asciiTheme="majorHAnsi" w:hAnsiTheme="majorHAnsi"/>
                <w:szCs w:val="22"/>
              </w:rPr>
              <w:t xml:space="preserve">Reminder: </w:t>
            </w:r>
            <w:r w:rsidR="00992642">
              <w:rPr>
                <w:rFonts w:asciiTheme="majorHAnsi" w:hAnsiTheme="majorHAnsi"/>
                <w:szCs w:val="22"/>
              </w:rPr>
              <w:t xml:space="preserve">Need to register </w:t>
            </w:r>
            <w:r w:rsidR="00A16FC2">
              <w:rPr>
                <w:rFonts w:asciiTheme="majorHAnsi" w:hAnsiTheme="majorHAnsi"/>
                <w:szCs w:val="22"/>
              </w:rPr>
              <w:t xml:space="preserve">as CPIC member on new CPIC website </w:t>
            </w:r>
          </w:p>
        </w:tc>
        <w:tc>
          <w:tcPr>
            <w:tcW w:w="4304" w:type="dxa"/>
            <w:tcBorders>
              <w:top w:val="single" w:sz="6" w:space="0" w:color="000000"/>
              <w:left w:val="single" w:sz="6" w:space="0" w:color="000000"/>
              <w:bottom w:val="single" w:sz="6" w:space="0" w:color="000000"/>
              <w:right w:val="single" w:sz="6" w:space="0" w:color="000000"/>
            </w:tcBorders>
          </w:tcPr>
          <w:p w:rsidR="00822A36" w:rsidRDefault="00922D4A" w:rsidP="008C038F">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All – send any</w:t>
            </w:r>
            <w:r w:rsidR="00112AE9">
              <w:rPr>
                <w:rFonts w:asciiTheme="majorHAnsi" w:hAnsiTheme="majorHAnsi"/>
                <w:szCs w:val="22"/>
              </w:rPr>
              <w:t xml:space="preserve"> website</w:t>
            </w:r>
            <w:r>
              <w:rPr>
                <w:rFonts w:asciiTheme="majorHAnsi" w:hAnsiTheme="majorHAnsi"/>
                <w:szCs w:val="22"/>
              </w:rPr>
              <w:t xml:space="preserve"> </w:t>
            </w:r>
            <w:r w:rsidR="008C038F">
              <w:rPr>
                <w:rFonts w:asciiTheme="majorHAnsi" w:hAnsiTheme="majorHAnsi"/>
                <w:szCs w:val="22"/>
              </w:rPr>
              <w:t>ideas</w:t>
            </w:r>
            <w:r>
              <w:rPr>
                <w:rFonts w:asciiTheme="majorHAnsi" w:hAnsiTheme="majorHAnsi"/>
                <w:szCs w:val="22"/>
              </w:rPr>
              <w:t>/feedback to Michelle</w:t>
            </w:r>
            <w:r w:rsidR="008C038F">
              <w:rPr>
                <w:rFonts w:asciiTheme="majorHAnsi" w:hAnsiTheme="majorHAnsi"/>
                <w:szCs w:val="22"/>
              </w:rPr>
              <w:t xml:space="preserve"> or Kelly </w:t>
            </w:r>
          </w:p>
        </w:tc>
      </w:tr>
    </w:tbl>
    <w:p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3E1" w:rsidRDefault="002143E1" w:rsidP="00E00679">
      <w:r>
        <w:separator/>
      </w:r>
    </w:p>
  </w:endnote>
  <w:endnote w:type="continuationSeparator" w:id="0">
    <w:p w:rsidR="002143E1" w:rsidRDefault="002143E1"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3E1" w:rsidRDefault="002143E1" w:rsidP="00E00679">
      <w:r>
        <w:separator/>
      </w:r>
    </w:p>
  </w:footnote>
  <w:footnote w:type="continuationSeparator" w:id="0">
    <w:p w:rsidR="002143E1" w:rsidRDefault="002143E1"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00C613B"/>
    <w:multiLevelType w:val="hybridMultilevel"/>
    <w:tmpl w:val="2FE27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E3AE1"/>
    <w:multiLevelType w:val="hybridMultilevel"/>
    <w:tmpl w:val="271A5E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2062991"/>
    <w:multiLevelType w:val="hybridMultilevel"/>
    <w:tmpl w:val="C5C23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6"/>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9"/>
  </w:num>
  <w:num w:numId="10">
    <w:abstractNumId w:val="4"/>
  </w:num>
  <w:num w:numId="11">
    <w:abstractNumId w:val="26"/>
  </w:num>
  <w:num w:numId="12">
    <w:abstractNumId w:val="20"/>
  </w:num>
  <w:num w:numId="13">
    <w:abstractNumId w:val="15"/>
  </w:num>
  <w:num w:numId="14">
    <w:abstractNumId w:val="25"/>
  </w:num>
  <w:num w:numId="15">
    <w:abstractNumId w:val="1"/>
  </w:num>
  <w:num w:numId="16">
    <w:abstractNumId w:val="16"/>
  </w:num>
  <w:num w:numId="17">
    <w:abstractNumId w:val="21"/>
  </w:num>
  <w:num w:numId="18">
    <w:abstractNumId w:val="10"/>
  </w:num>
  <w:num w:numId="19">
    <w:abstractNumId w:val="23"/>
  </w:num>
  <w:num w:numId="20">
    <w:abstractNumId w:val="8"/>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3"/>
  </w:num>
  <w:num w:numId="25">
    <w:abstractNumId w:val="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7"/>
  </w:num>
  <w:num w:numId="29">
    <w:abstractNumId w:val="27"/>
  </w:num>
  <w:num w:numId="30">
    <w:abstractNumId w:val="7"/>
  </w:num>
  <w:num w:numId="31">
    <w:abstractNumId w:val="11"/>
  </w:num>
  <w:num w:numId="32">
    <w:abstractNumId w:val="14"/>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6B63"/>
    <w:rsid w:val="000129DC"/>
    <w:rsid w:val="000137A5"/>
    <w:rsid w:val="00013AB5"/>
    <w:rsid w:val="000158C6"/>
    <w:rsid w:val="0002505E"/>
    <w:rsid w:val="0002655A"/>
    <w:rsid w:val="00026D1F"/>
    <w:rsid w:val="0002732C"/>
    <w:rsid w:val="0003085A"/>
    <w:rsid w:val="00030F99"/>
    <w:rsid w:val="0003317A"/>
    <w:rsid w:val="00036D28"/>
    <w:rsid w:val="00040149"/>
    <w:rsid w:val="00040768"/>
    <w:rsid w:val="00050635"/>
    <w:rsid w:val="00055DB9"/>
    <w:rsid w:val="0006288A"/>
    <w:rsid w:val="000638D7"/>
    <w:rsid w:val="00065B74"/>
    <w:rsid w:val="00065D20"/>
    <w:rsid w:val="00067F07"/>
    <w:rsid w:val="0007029E"/>
    <w:rsid w:val="00071849"/>
    <w:rsid w:val="00072991"/>
    <w:rsid w:val="0009054A"/>
    <w:rsid w:val="00096544"/>
    <w:rsid w:val="00097667"/>
    <w:rsid w:val="00097EB1"/>
    <w:rsid w:val="000A4E1A"/>
    <w:rsid w:val="000A52D2"/>
    <w:rsid w:val="000A58CD"/>
    <w:rsid w:val="000B0B3B"/>
    <w:rsid w:val="000B0DF9"/>
    <w:rsid w:val="000B290E"/>
    <w:rsid w:val="000B4363"/>
    <w:rsid w:val="000C0537"/>
    <w:rsid w:val="000D236B"/>
    <w:rsid w:val="000D27D4"/>
    <w:rsid w:val="000D538E"/>
    <w:rsid w:val="000E6969"/>
    <w:rsid w:val="000F0438"/>
    <w:rsid w:val="000F0E42"/>
    <w:rsid w:val="000F4F38"/>
    <w:rsid w:val="000F60D5"/>
    <w:rsid w:val="000F79C5"/>
    <w:rsid w:val="00110A74"/>
    <w:rsid w:val="001115B8"/>
    <w:rsid w:val="00112AE9"/>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A90"/>
    <w:rsid w:val="001576EA"/>
    <w:rsid w:val="00162A08"/>
    <w:rsid w:val="001631D7"/>
    <w:rsid w:val="0016629F"/>
    <w:rsid w:val="00167896"/>
    <w:rsid w:val="00170606"/>
    <w:rsid w:val="0017527F"/>
    <w:rsid w:val="001752B7"/>
    <w:rsid w:val="001810E5"/>
    <w:rsid w:val="001919B6"/>
    <w:rsid w:val="00195B1A"/>
    <w:rsid w:val="001966EF"/>
    <w:rsid w:val="00197429"/>
    <w:rsid w:val="001A118A"/>
    <w:rsid w:val="001A4F87"/>
    <w:rsid w:val="001A5696"/>
    <w:rsid w:val="001A5B4F"/>
    <w:rsid w:val="001B036D"/>
    <w:rsid w:val="001B14B8"/>
    <w:rsid w:val="001B1F06"/>
    <w:rsid w:val="001B2ACA"/>
    <w:rsid w:val="001B364A"/>
    <w:rsid w:val="001B6B9E"/>
    <w:rsid w:val="001C2582"/>
    <w:rsid w:val="001C45E7"/>
    <w:rsid w:val="001C48DD"/>
    <w:rsid w:val="001C5EEE"/>
    <w:rsid w:val="001D19CE"/>
    <w:rsid w:val="001D4A98"/>
    <w:rsid w:val="001D4E1A"/>
    <w:rsid w:val="001E1E5D"/>
    <w:rsid w:val="001E2F2D"/>
    <w:rsid w:val="001E35E5"/>
    <w:rsid w:val="001E4629"/>
    <w:rsid w:val="001E561D"/>
    <w:rsid w:val="001E7347"/>
    <w:rsid w:val="001F2ABB"/>
    <w:rsid w:val="0020168A"/>
    <w:rsid w:val="002060AA"/>
    <w:rsid w:val="002076F8"/>
    <w:rsid w:val="00210C5C"/>
    <w:rsid w:val="00212DFE"/>
    <w:rsid w:val="002143E1"/>
    <w:rsid w:val="002157CA"/>
    <w:rsid w:val="0022074E"/>
    <w:rsid w:val="002216DE"/>
    <w:rsid w:val="00224450"/>
    <w:rsid w:val="00231D27"/>
    <w:rsid w:val="002344B6"/>
    <w:rsid w:val="0023623B"/>
    <w:rsid w:val="0023788C"/>
    <w:rsid w:val="00241ADC"/>
    <w:rsid w:val="00244160"/>
    <w:rsid w:val="00246A2E"/>
    <w:rsid w:val="00247AB2"/>
    <w:rsid w:val="00251296"/>
    <w:rsid w:val="00251D33"/>
    <w:rsid w:val="002529EC"/>
    <w:rsid w:val="0025356F"/>
    <w:rsid w:val="0025378D"/>
    <w:rsid w:val="00255692"/>
    <w:rsid w:val="00256460"/>
    <w:rsid w:val="00260076"/>
    <w:rsid w:val="00260B34"/>
    <w:rsid w:val="00261132"/>
    <w:rsid w:val="002613DF"/>
    <w:rsid w:val="00271A9C"/>
    <w:rsid w:val="0027208A"/>
    <w:rsid w:val="00277E00"/>
    <w:rsid w:val="00280A39"/>
    <w:rsid w:val="00280AA1"/>
    <w:rsid w:val="0028357B"/>
    <w:rsid w:val="00284CC1"/>
    <w:rsid w:val="00285D31"/>
    <w:rsid w:val="002869BC"/>
    <w:rsid w:val="002901BC"/>
    <w:rsid w:val="00294045"/>
    <w:rsid w:val="002951EC"/>
    <w:rsid w:val="0029562D"/>
    <w:rsid w:val="002A45B7"/>
    <w:rsid w:val="002A4D8C"/>
    <w:rsid w:val="002A5421"/>
    <w:rsid w:val="002B657B"/>
    <w:rsid w:val="002C2AB3"/>
    <w:rsid w:val="002C49CD"/>
    <w:rsid w:val="002C6A3F"/>
    <w:rsid w:val="002D251C"/>
    <w:rsid w:val="002D2A3A"/>
    <w:rsid w:val="002D3CA7"/>
    <w:rsid w:val="002E4B90"/>
    <w:rsid w:val="002F0507"/>
    <w:rsid w:val="002F42FE"/>
    <w:rsid w:val="002F5897"/>
    <w:rsid w:val="002F6696"/>
    <w:rsid w:val="00311421"/>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4B93"/>
    <w:rsid w:val="003558EC"/>
    <w:rsid w:val="00356075"/>
    <w:rsid w:val="00360653"/>
    <w:rsid w:val="003706C5"/>
    <w:rsid w:val="00371C73"/>
    <w:rsid w:val="003725F7"/>
    <w:rsid w:val="00372987"/>
    <w:rsid w:val="0037317C"/>
    <w:rsid w:val="0037358B"/>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C1D16"/>
    <w:rsid w:val="003C5017"/>
    <w:rsid w:val="003C6E3A"/>
    <w:rsid w:val="003D4320"/>
    <w:rsid w:val="003D536F"/>
    <w:rsid w:val="003E10B0"/>
    <w:rsid w:val="003F0E85"/>
    <w:rsid w:val="003F2238"/>
    <w:rsid w:val="003F2E40"/>
    <w:rsid w:val="003F641E"/>
    <w:rsid w:val="00402704"/>
    <w:rsid w:val="00402918"/>
    <w:rsid w:val="00403158"/>
    <w:rsid w:val="004037A8"/>
    <w:rsid w:val="00405BE7"/>
    <w:rsid w:val="00406939"/>
    <w:rsid w:val="00410715"/>
    <w:rsid w:val="00412BAD"/>
    <w:rsid w:val="0041513C"/>
    <w:rsid w:val="004154E2"/>
    <w:rsid w:val="004170EC"/>
    <w:rsid w:val="0041768D"/>
    <w:rsid w:val="00420B9D"/>
    <w:rsid w:val="00425E3E"/>
    <w:rsid w:val="00430584"/>
    <w:rsid w:val="0043136C"/>
    <w:rsid w:val="004330AE"/>
    <w:rsid w:val="00440382"/>
    <w:rsid w:val="00441E8B"/>
    <w:rsid w:val="00445D26"/>
    <w:rsid w:val="00447592"/>
    <w:rsid w:val="00457A70"/>
    <w:rsid w:val="00461127"/>
    <w:rsid w:val="004661C5"/>
    <w:rsid w:val="00466EC5"/>
    <w:rsid w:val="00470901"/>
    <w:rsid w:val="0047251D"/>
    <w:rsid w:val="00474B97"/>
    <w:rsid w:val="004751A4"/>
    <w:rsid w:val="00475396"/>
    <w:rsid w:val="00476BF7"/>
    <w:rsid w:val="00477418"/>
    <w:rsid w:val="004828EF"/>
    <w:rsid w:val="00485DCF"/>
    <w:rsid w:val="00490568"/>
    <w:rsid w:val="004A0365"/>
    <w:rsid w:val="004A17C9"/>
    <w:rsid w:val="004A3A57"/>
    <w:rsid w:val="004A5DEB"/>
    <w:rsid w:val="004B2F28"/>
    <w:rsid w:val="004B5764"/>
    <w:rsid w:val="004B76E6"/>
    <w:rsid w:val="004C1153"/>
    <w:rsid w:val="004C714F"/>
    <w:rsid w:val="004D2BA6"/>
    <w:rsid w:val="004D4089"/>
    <w:rsid w:val="004D4E60"/>
    <w:rsid w:val="004E04C6"/>
    <w:rsid w:val="004E2E8E"/>
    <w:rsid w:val="004E5A7D"/>
    <w:rsid w:val="004E689A"/>
    <w:rsid w:val="004E6973"/>
    <w:rsid w:val="004E75C6"/>
    <w:rsid w:val="004F090D"/>
    <w:rsid w:val="004F35C1"/>
    <w:rsid w:val="004F6209"/>
    <w:rsid w:val="005021D3"/>
    <w:rsid w:val="00502C5F"/>
    <w:rsid w:val="00510B67"/>
    <w:rsid w:val="00512586"/>
    <w:rsid w:val="00514A8E"/>
    <w:rsid w:val="00523768"/>
    <w:rsid w:val="00524661"/>
    <w:rsid w:val="00524902"/>
    <w:rsid w:val="00525FC7"/>
    <w:rsid w:val="00526722"/>
    <w:rsid w:val="00527ECE"/>
    <w:rsid w:val="00530292"/>
    <w:rsid w:val="005364CB"/>
    <w:rsid w:val="00537ACC"/>
    <w:rsid w:val="0054107D"/>
    <w:rsid w:val="0054450B"/>
    <w:rsid w:val="00550D54"/>
    <w:rsid w:val="00551CD8"/>
    <w:rsid w:val="005537C7"/>
    <w:rsid w:val="0055426E"/>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A0AB9"/>
    <w:rsid w:val="005A218A"/>
    <w:rsid w:val="005A42B2"/>
    <w:rsid w:val="005A564D"/>
    <w:rsid w:val="005A7E37"/>
    <w:rsid w:val="005B112E"/>
    <w:rsid w:val="005B2411"/>
    <w:rsid w:val="005B3DCC"/>
    <w:rsid w:val="005B4621"/>
    <w:rsid w:val="005B4C3B"/>
    <w:rsid w:val="005B4D40"/>
    <w:rsid w:val="005C0860"/>
    <w:rsid w:val="005C532B"/>
    <w:rsid w:val="005C6523"/>
    <w:rsid w:val="005D74F2"/>
    <w:rsid w:val="005D77BF"/>
    <w:rsid w:val="005E2723"/>
    <w:rsid w:val="005E426C"/>
    <w:rsid w:val="005E62F1"/>
    <w:rsid w:val="005E6335"/>
    <w:rsid w:val="005E66C9"/>
    <w:rsid w:val="005E6CC2"/>
    <w:rsid w:val="005F0FF0"/>
    <w:rsid w:val="005F2591"/>
    <w:rsid w:val="005F40AD"/>
    <w:rsid w:val="005F46E8"/>
    <w:rsid w:val="005F4FA6"/>
    <w:rsid w:val="005F55F1"/>
    <w:rsid w:val="005F6406"/>
    <w:rsid w:val="005F7DC1"/>
    <w:rsid w:val="00600339"/>
    <w:rsid w:val="0060151A"/>
    <w:rsid w:val="00610A1B"/>
    <w:rsid w:val="00612211"/>
    <w:rsid w:val="00612EFF"/>
    <w:rsid w:val="00614A73"/>
    <w:rsid w:val="00620B4B"/>
    <w:rsid w:val="00621CCE"/>
    <w:rsid w:val="006220B2"/>
    <w:rsid w:val="00622AF9"/>
    <w:rsid w:val="0063065D"/>
    <w:rsid w:val="0063239D"/>
    <w:rsid w:val="00632D27"/>
    <w:rsid w:val="0063359C"/>
    <w:rsid w:val="006353E6"/>
    <w:rsid w:val="00640FDE"/>
    <w:rsid w:val="00662EEF"/>
    <w:rsid w:val="00663702"/>
    <w:rsid w:val="00665601"/>
    <w:rsid w:val="00666E14"/>
    <w:rsid w:val="00667B03"/>
    <w:rsid w:val="006732F1"/>
    <w:rsid w:val="00675725"/>
    <w:rsid w:val="0067768F"/>
    <w:rsid w:val="00683E8A"/>
    <w:rsid w:val="00685E2C"/>
    <w:rsid w:val="0068694A"/>
    <w:rsid w:val="0069479B"/>
    <w:rsid w:val="00695A95"/>
    <w:rsid w:val="0069742A"/>
    <w:rsid w:val="006A3925"/>
    <w:rsid w:val="006A43C2"/>
    <w:rsid w:val="006B0E66"/>
    <w:rsid w:val="006B1EF8"/>
    <w:rsid w:val="006B5D6B"/>
    <w:rsid w:val="006C0EB3"/>
    <w:rsid w:val="006C6F38"/>
    <w:rsid w:val="006C749C"/>
    <w:rsid w:val="006D47C6"/>
    <w:rsid w:val="006D4FF7"/>
    <w:rsid w:val="006D67DE"/>
    <w:rsid w:val="006E059E"/>
    <w:rsid w:val="006E3B5D"/>
    <w:rsid w:val="006E5188"/>
    <w:rsid w:val="006E5EB3"/>
    <w:rsid w:val="006E6D2E"/>
    <w:rsid w:val="006F1583"/>
    <w:rsid w:val="006F222A"/>
    <w:rsid w:val="006F3330"/>
    <w:rsid w:val="00700E35"/>
    <w:rsid w:val="00701CF3"/>
    <w:rsid w:val="00706062"/>
    <w:rsid w:val="00706BE9"/>
    <w:rsid w:val="00714463"/>
    <w:rsid w:val="007322E1"/>
    <w:rsid w:val="007322E3"/>
    <w:rsid w:val="007339B7"/>
    <w:rsid w:val="00734AC9"/>
    <w:rsid w:val="00736048"/>
    <w:rsid w:val="00740994"/>
    <w:rsid w:val="007448BC"/>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A80"/>
    <w:rsid w:val="00796F11"/>
    <w:rsid w:val="007A4275"/>
    <w:rsid w:val="007A57D0"/>
    <w:rsid w:val="007A669C"/>
    <w:rsid w:val="007B1CE4"/>
    <w:rsid w:val="007B51C8"/>
    <w:rsid w:val="007B5F12"/>
    <w:rsid w:val="007B7A29"/>
    <w:rsid w:val="007C1FAB"/>
    <w:rsid w:val="007E1843"/>
    <w:rsid w:val="007E446E"/>
    <w:rsid w:val="007F05A0"/>
    <w:rsid w:val="007F3F3A"/>
    <w:rsid w:val="007F4259"/>
    <w:rsid w:val="00805851"/>
    <w:rsid w:val="0081548F"/>
    <w:rsid w:val="00816E4D"/>
    <w:rsid w:val="008223C6"/>
    <w:rsid w:val="00822A36"/>
    <w:rsid w:val="008235F0"/>
    <w:rsid w:val="00824028"/>
    <w:rsid w:val="00827AE2"/>
    <w:rsid w:val="00827B09"/>
    <w:rsid w:val="008321C2"/>
    <w:rsid w:val="00834BF0"/>
    <w:rsid w:val="008353EA"/>
    <w:rsid w:val="008439EC"/>
    <w:rsid w:val="00843B6A"/>
    <w:rsid w:val="00845007"/>
    <w:rsid w:val="00847DFB"/>
    <w:rsid w:val="00853198"/>
    <w:rsid w:val="00853EEC"/>
    <w:rsid w:val="00857DF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038F"/>
    <w:rsid w:val="008C15AC"/>
    <w:rsid w:val="008C3876"/>
    <w:rsid w:val="008C4A65"/>
    <w:rsid w:val="008C7ABC"/>
    <w:rsid w:val="008C7D0E"/>
    <w:rsid w:val="008D012A"/>
    <w:rsid w:val="008D0D87"/>
    <w:rsid w:val="008D310E"/>
    <w:rsid w:val="008D3972"/>
    <w:rsid w:val="008D3ECF"/>
    <w:rsid w:val="008E1145"/>
    <w:rsid w:val="008F0614"/>
    <w:rsid w:val="009118B9"/>
    <w:rsid w:val="00914024"/>
    <w:rsid w:val="009172D5"/>
    <w:rsid w:val="00917FA9"/>
    <w:rsid w:val="009219ED"/>
    <w:rsid w:val="0092252B"/>
    <w:rsid w:val="00922D4A"/>
    <w:rsid w:val="009230EF"/>
    <w:rsid w:val="009234DE"/>
    <w:rsid w:val="00923BA5"/>
    <w:rsid w:val="009256E2"/>
    <w:rsid w:val="009277DF"/>
    <w:rsid w:val="00927875"/>
    <w:rsid w:val="00934E8E"/>
    <w:rsid w:val="00940918"/>
    <w:rsid w:val="00944FD6"/>
    <w:rsid w:val="00946402"/>
    <w:rsid w:val="0095044E"/>
    <w:rsid w:val="00953AC3"/>
    <w:rsid w:val="00963503"/>
    <w:rsid w:val="00964673"/>
    <w:rsid w:val="00971813"/>
    <w:rsid w:val="009735AD"/>
    <w:rsid w:val="00981CB6"/>
    <w:rsid w:val="00983774"/>
    <w:rsid w:val="009910DC"/>
    <w:rsid w:val="00992642"/>
    <w:rsid w:val="00994156"/>
    <w:rsid w:val="00997F39"/>
    <w:rsid w:val="009A427B"/>
    <w:rsid w:val="009A520D"/>
    <w:rsid w:val="009A647A"/>
    <w:rsid w:val="009A7516"/>
    <w:rsid w:val="009B0261"/>
    <w:rsid w:val="009B4D74"/>
    <w:rsid w:val="009B5126"/>
    <w:rsid w:val="009B5D6A"/>
    <w:rsid w:val="009C2A9A"/>
    <w:rsid w:val="009C3871"/>
    <w:rsid w:val="009C7D5A"/>
    <w:rsid w:val="009D7EB6"/>
    <w:rsid w:val="009E153F"/>
    <w:rsid w:val="009E3F07"/>
    <w:rsid w:val="009E53A6"/>
    <w:rsid w:val="00A0374D"/>
    <w:rsid w:val="00A1261B"/>
    <w:rsid w:val="00A16FC2"/>
    <w:rsid w:val="00A21478"/>
    <w:rsid w:val="00A2283D"/>
    <w:rsid w:val="00A24940"/>
    <w:rsid w:val="00A25BC3"/>
    <w:rsid w:val="00A25CA6"/>
    <w:rsid w:val="00A30FD5"/>
    <w:rsid w:val="00A326FF"/>
    <w:rsid w:val="00A36B4C"/>
    <w:rsid w:val="00A36F1E"/>
    <w:rsid w:val="00A41252"/>
    <w:rsid w:val="00A41A98"/>
    <w:rsid w:val="00A44330"/>
    <w:rsid w:val="00A46308"/>
    <w:rsid w:val="00A5028E"/>
    <w:rsid w:val="00A51341"/>
    <w:rsid w:val="00A517FE"/>
    <w:rsid w:val="00A55C6A"/>
    <w:rsid w:val="00A60F7E"/>
    <w:rsid w:val="00A612DB"/>
    <w:rsid w:val="00A63785"/>
    <w:rsid w:val="00A64BFA"/>
    <w:rsid w:val="00A66E94"/>
    <w:rsid w:val="00A67343"/>
    <w:rsid w:val="00A73902"/>
    <w:rsid w:val="00A73A42"/>
    <w:rsid w:val="00A73FEA"/>
    <w:rsid w:val="00A749BC"/>
    <w:rsid w:val="00A818E8"/>
    <w:rsid w:val="00A85FAA"/>
    <w:rsid w:val="00A876AF"/>
    <w:rsid w:val="00A9197A"/>
    <w:rsid w:val="00A92948"/>
    <w:rsid w:val="00A92AE4"/>
    <w:rsid w:val="00A94ED6"/>
    <w:rsid w:val="00A978D7"/>
    <w:rsid w:val="00AA2CE8"/>
    <w:rsid w:val="00AB357B"/>
    <w:rsid w:val="00AB37FF"/>
    <w:rsid w:val="00AB6224"/>
    <w:rsid w:val="00AB6965"/>
    <w:rsid w:val="00AC58D7"/>
    <w:rsid w:val="00AC7698"/>
    <w:rsid w:val="00AC7B30"/>
    <w:rsid w:val="00AD0FBB"/>
    <w:rsid w:val="00AD14AB"/>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3249D"/>
    <w:rsid w:val="00B3473F"/>
    <w:rsid w:val="00B352C5"/>
    <w:rsid w:val="00B3627B"/>
    <w:rsid w:val="00B42BB9"/>
    <w:rsid w:val="00B457F1"/>
    <w:rsid w:val="00B47B24"/>
    <w:rsid w:val="00B52BDF"/>
    <w:rsid w:val="00B55677"/>
    <w:rsid w:val="00B567CD"/>
    <w:rsid w:val="00B65663"/>
    <w:rsid w:val="00B74E84"/>
    <w:rsid w:val="00B8312E"/>
    <w:rsid w:val="00B87072"/>
    <w:rsid w:val="00B91359"/>
    <w:rsid w:val="00B96C08"/>
    <w:rsid w:val="00BA069B"/>
    <w:rsid w:val="00BA29F1"/>
    <w:rsid w:val="00BA5BE7"/>
    <w:rsid w:val="00BB3CC5"/>
    <w:rsid w:val="00BB4C1F"/>
    <w:rsid w:val="00BC62DE"/>
    <w:rsid w:val="00BD48E3"/>
    <w:rsid w:val="00BD4B9B"/>
    <w:rsid w:val="00BE110E"/>
    <w:rsid w:val="00BE3168"/>
    <w:rsid w:val="00BE4131"/>
    <w:rsid w:val="00BE6D44"/>
    <w:rsid w:val="00BF04AE"/>
    <w:rsid w:val="00BF40C1"/>
    <w:rsid w:val="00BF69AF"/>
    <w:rsid w:val="00C00424"/>
    <w:rsid w:val="00C0203E"/>
    <w:rsid w:val="00C02B20"/>
    <w:rsid w:val="00C0417F"/>
    <w:rsid w:val="00C05068"/>
    <w:rsid w:val="00C1206C"/>
    <w:rsid w:val="00C1377F"/>
    <w:rsid w:val="00C13BEA"/>
    <w:rsid w:val="00C17171"/>
    <w:rsid w:val="00C24300"/>
    <w:rsid w:val="00C25B09"/>
    <w:rsid w:val="00C3032C"/>
    <w:rsid w:val="00C339B8"/>
    <w:rsid w:val="00C4599D"/>
    <w:rsid w:val="00C463A0"/>
    <w:rsid w:val="00C46EC0"/>
    <w:rsid w:val="00C5018E"/>
    <w:rsid w:val="00C538B5"/>
    <w:rsid w:val="00C56819"/>
    <w:rsid w:val="00C70CAA"/>
    <w:rsid w:val="00C72347"/>
    <w:rsid w:val="00C74292"/>
    <w:rsid w:val="00C7700A"/>
    <w:rsid w:val="00C8416B"/>
    <w:rsid w:val="00C8424B"/>
    <w:rsid w:val="00C855DA"/>
    <w:rsid w:val="00C85A3A"/>
    <w:rsid w:val="00C86649"/>
    <w:rsid w:val="00C924EF"/>
    <w:rsid w:val="00C943B1"/>
    <w:rsid w:val="00C96676"/>
    <w:rsid w:val="00CA09B7"/>
    <w:rsid w:val="00CA36A9"/>
    <w:rsid w:val="00CA43E4"/>
    <w:rsid w:val="00CC6E2C"/>
    <w:rsid w:val="00CD3200"/>
    <w:rsid w:val="00CD7A7D"/>
    <w:rsid w:val="00CE3270"/>
    <w:rsid w:val="00CE4120"/>
    <w:rsid w:val="00CE735B"/>
    <w:rsid w:val="00CF1DCB"/>
    <w:rsid w:val="00CF2234"/>
    <w:rsid w:val="00CF3800"/>
    <w:rsid w:val="00CF3900"/>
    <w:rsid w:val="00CF4650"/>
    <w:rsid w:val="00CF5CCB"/>
    <w:rsid w:val="00CF5D8B"/>
    <w:rsid w:val="00D04974"/>
    <w:rsid w:val="00D0714E"/>
    <w:rsid w:val="00D072AC"/>
    <w:rsid w:val="00D10920"/>
    <w:rsid w:val="00D14D0E"/>
    <w:rsid w:val="00D176EC"/>
    <w:rsid w:val="00D17A88"/>
    <w:rsid w:val="00D20B50"/>
    <w:rsid w:val="00D21134"/>
    <w:rsid w:val="00D31181"/>
    <w:rsid w:val="00D318CC"/>
    <w:rsid w:val="00D342DD"/>
    <w:rsid w:val="00D423BF"/>
    <w:rsid w:val="00D4679D"/>
    <w:rsid w:val="00D53A59"/>
    <w:rsid w:val="00D60E2E"/>
    <w:rsid w:val="00D6179C"/>
    <w:rsid w:val="00D618F5"/>
    <w:rsid w:val="00D645F5"/>
    <w:rsid w:val="00D64A36"/>
    <w:rsid w:val="00D64D37"/>
    <w:rsid w:val="00D71045"/>
    <w:rsid w:val="00D732BB"/>
    <w:rsid w:val="00D801B2"/>
    <w:rsid w:val="00D8028F"/>
    <w:rsid w:val="00D82D23"/>
    <w:rsid w:val="00D8543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E4071"/>
    <w:rsid w:val="00DE4C9F"/>
    <w:rsid w:val="00DE5CF4"/>
    <w:rsid w:val="00DE6B38"/>
    <w:rsid w:val="00DF07B3"/>
    <w:rsid w:val="00DF27D3"/>
    <w:rsid w:val="00DF3C8D"/>
    <w:rsid w:val="00DF46F0"/>
    <w:rsid w:val="00E00679"/>
    <w:rsid w:val="00E01179"/>
    <w:rsid w:val="00E014D5"/>
    <w:rsid w:val="00E07683"/>
    <w:rsid w:val="00E10EB4"/>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2420"/>
    <w:rsid w:val="00E55262"/>
    <w:rsid w:val="00E61007"/>
    <w:rsid w:val="00E64B2B"/>
    <w:rsid w:val="00E659EC"/>
    <w:rsid w:val="00E72BFE"/>
    <w:rsid w:val="00E80912"/>
    <w:rsid w:val="00E856E7"/>
    <w:rsid w:val="00E86654"/>
    <w:rsid w:val="00E87298"/>
    <w:rsid w:val="00E92E73"/>
    <w:rsid w:val="00E948F0"/>
    <w:rsid w:val="00E95A36"/>
    <w:rsid w:val="00EA2223"/>
    <w:rsid w:val="00EA6DD3"/>
    <w:rsid w:val="00EB37FF"/>
    <w:rsid w:val="00EB56B7"/>
    <w:rsid w:val="00EB58EC"/>
    <w:rsid w:val="00EC2B3F"/>
    <w:rsid w:val="00EC5D33"/>
    <w:rsid w:val="00ED113F"/>
    <w:rsid w:val="00ED336A"/>
    <w:rsid w:val="00EE1099"/>
    <w:rsid w:val="00EE26C6"/>
    <w:rsid w:val="00EE5EDB"/>
    <w:rsid w:val="00EF1222"/>
    <w:rsid w:val="00EF1546"/>
    <w:rsid w:val="00EF42A6"/>
    <w:rsid w:val="00EF48DB"/>
    <w:rsid w:val="00F01BC1"/>
    <w:rsid w:val="00F01CEB"/>
    <w:rsid w:val="00F044AD"/>
    <w:rsid w:val="00F10042"/>
    <w:rsid w:val="00F146AA"/>
    <w:rsid w:val="00F152E8"/>
    <w:rsid w:val="00F21E60"/>
    <w:rsid w:val="00F224F8"/>
    <w:rsid w:val="00F23DAE"/>
    <w:rsid w:val="00F24942"/>
    <w:rsid w:val="00F256E3"/>
    <w:rsid w:val="00F265DC"/>
    <w:rsid w:val="00F32800"/>
    <w:rsid w:val="00F34FE2"/>
    <w:rsid w:val="00F3583E"/>
    <w:rsid w:val="00F37CB7"/>
    <w:rsid w:val="00F415AB"/>
    <w:rsid w:val="00F41A9B"/>
    <w:rsid w:val="00F4274E"/>
    <w:rsid w:val="00F43371"/>
    <w:rsid w:val="00F44E81"/>
    <w:rsid w:val="00F471D0"/>
    <w:rsid w:val="00F53BCB"/>
    <w:rsid w:val="00F545BB"/>
    <w:rsid w:val="00F61213"/>
    <w:rsid w:val="00F62BCA"/>
    <w:rsid w:val="00F63D20"/>
    <w:rsid w:val="00F65564"/>
    <w:rsid w:val="00F657C2"/>
    <w:rsid w:val="00F65DEC"/>
    <w:rsid w:val="00F66DE5"/>
    <w:rsid w:val="00F7253A"/>
    <w:rsid w:val="00F77715"/>
    <w:rsid w:val="00F9196D"/>
    <w:rsid w:val="00F93BAA"/>
    <w:rsid w:val="00F93BEC"/>
    <w:rsid w:val="00FA0D75"/>
    <w:rsid w:val="00FB45C5"/>
    <w:rsid w:val="00FB7593"/>
    <w:rsid w:val="00FC2527"/>
    <w:rsid w:val="00FC2EF3"/>
    <w:rsid w:val="00FC31D4"/>
    <w:rsid w:val="00FC3E07"/>
    <w:rsid w:val="00FD03E8"/>
    <w:rsid w:val="00FD16A0"/>
    <w:rsid w:val="00FD4C23"/>
    <w:rsid w:val="00FD69A3"/>
    <w:rsid w:val="00FD721F"/>
    <w:rsid w:val="00FE1A8B"/>
    <w:rsid w:val="00FE1B4C"/>
    <w:rsid w:val="00FE7D5C"/>
    <w:rsid w:val="00FF0140"/>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BB1797DF-24B9-49F4-851E-3CF97242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63238694">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amia.oxfordjournals.org/content/early/2016/03/28/jamia.ocw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2</cp:revision>
  <cp:lastPrinted>2014-02-17T17:58:00Z</cp:lastPrinted>
  <dcterms:created xsi:type="dcterms:W3CDTF">2016-08-15T16:19:00Z</dcterms:created>
  <dcterms:modified xsi:type="dcterms:W3CDTF">2016-08-15T16:19:00Z</dcterms:modified>
</cp:coreProperties>
</file>