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99BC" w14:textId="6AF618AD" w:rsidR="00E761BF" w:rsidRDefault="001E51EB" w:rsidP="00D12985">
      <w:pPr>
        <w:spacing w:after="0" w:line="240" w:lineRule="auto"/>
        <w:rPr>
          <w:rFonts w:ascii="Times New Roman" w:hAnsi="Times New Roman" w:cs="Times New Roman"/>
          <w:sz w:val="24"/>
          <w:szCs w:val="24"/>
        </w:rPr>
      </w:pPr>
      <w:r>
        <w:rPr>
          <w:rFonts w:ascii="Times New Roman" w:hAnsi="Times New Roman" w:cs="Times New Roman"/>
          <w:sz w:val="24"/>
          <w:szCs w:val="24"/>
        </w:rPr>
        <w:t>November 2, 2017</w:t>
      </w:r>
    </w:p>
    <w:p w14:paraId="55208136" w14:textId="77777777" w:rsidR="00E761BF" w:rsidRDefault="00E761BF" w:rsidP="00D12985">
      <w:pPr>
        <w:spacing w:after="0" w:line="240" w:lineRule="auto"/>
        <w:rPr>
          <w:rFonts w:ascii="Times New Roman" w:hAnsi="Times New Roman" w:cs="Times New Roman"/>
          <w:sz w:val="24"/>
          <w:szCs w:val="24"/>
        </w:rPr>
      </w:pPr>
    </w:p>
    <w:p w14:paraId="21E91430" w14:textId="77777777" w:rsidR="00E761BF" w:rsidRPr="00E761BF" w:rsidRDefault="00E761BF" w:rsidP="00D12985">
      <w:pPr>
        <w:spacing w:after="0" w:line="240" w:lineRule="auto"/>
        <w:rPr>
          <w:rFonts w:ascii="Times New Roman" w:hAnsi="Times New Roman" w:cs="Times New Roman"/>
          <w:sz w:val="24"/>
          <w:szCs w:val="24"/>
        </w:rPr>
      </w:pPr>
    </w:p>
    <w:p w14:paraId="35E0FBC0" w14:textId="1612C398" w:rsidR="00D12985" w:rsidRDefault="008C3B51" w:rsidP="00D12985">
      <w:pPr>
        <w:spacing w:after="0" w:line="240" w:lineRule="auto"/>
        <w:rPr>
          <w:rFonts w:ascii="Times New Roman" w:hAnsi="Times New Roman" w:cs="Times New Roman"/>
          <w:b/>
          <w:sz w:val="24"/>
          <w:szCs w:val="24"/>
        </w:rPr>
      </w:pPr>
      <w:r>
        <w:rPr>
          <w:rFonts w:ascii="Times New Roman" w:hAnsi="Times New Roman" w:cs="Times New Roman"/>
          <w:b/>
          <w:sz w:val="24"/>
          <w:szCs w:val="24"/>
        </w:rPr>
        <w:t>Citizen Petition to amend the</w:t>
      </w:r>
      <w:r w:rsidR="00D12985" w:rsidRPr="00B22379">
        <w:rPr>
          <w:rFonts w:ascii="Times New Roman" w:hAnsi="Times New Roman" w:cs="Times New Roman"/>
          <w:b/>
          <w:sz w:val="24"/>
          <w:szCs w:val="24"/>
        </w:rPr>
        <w:t xml:space="preserve"> FDA contraindication of codeine in children younger than 12 years old</w:t>
      </w:r>
    </w:p>
    <w:p w14:paraId="0E3A722F" w14:textId="77777777" w:rsidR="008C3B51" w:rsidRDefault="008C3B51" w:rsidP="00D12985">
      <w:pPr>
        <w:spacing w:after="0" w:line="240" w:lineRule="auto"/>
        <w:rPr>
          <w:rFonts w:ascii="Times New Roman" w:hAnsi="Times New Roman" w:cs="Times New Roman"/>
          <w:b/>
          <w:sz w:val="24"/>
          <w:szCs w:val="24"/>
        </w:rPr>
      </w:pPr>
    </w:p>
    <w:p w14:paraId="12590D7A" w14:textId="77777777" w:rsidR="008C3B51" w:rsidRDefault="008C3B51" w:rsidP="00D1298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Current contraindication (as of April 2017): </w:t>
      </w:r>
    </w:p>
    <w:p w14:paraId="69F3339B" w14:textId="77777777" w:rsidR="008C3B51" w:rsidRDefault="008C3B51" w:rsidP="00D12985">
      <w:pPr>
        <w:spacing w:after="0" w:line="240" w:lineRule="auto"/>
        <w:rPr>
          <w:rFonts w:ascii="Times New Roman" w:hAnsi="Times New Roman" w:cs="Times New Roman"/>
          <w:i/>
          <w:sz w:val="24"/>
          <w:szCs w:val="24"/>
        </w:rPr>
      </w:pPr>
    </w:p>
    <w:p w14:paraId="733B2E64" w14:textId="7D66C07B" w:rsidR="008C3B51" w:rsidRPr="008C3B51" w:rsidRDefault="008C3B51" w:rsidP="00D12985">
      <w:pPr>
        <w:spacing w:after="0" w:line="240" w:lineRule="auto"/>
        <w:rPr>
          <w:rFonts w:ascii="Times New Roman" w:hAnsi="Times New Roman" w:cs="Times New Roman"/>
          <w:sz w:val="24"/>
          <w:szCs w:val="24"/>
        </w:rPr>
      </w:pPr>
      <w:r>
        <w:rPr>
          <w:rFonts w:ascii="Times New Roman" w:hAnsi="Times New Roman" w:cs="Times New Roman"/>
          <w:sz w:val="24"/>
          <w:szCs w:val="24"/>
        </w:rPr>
        <w:t>Codeine should not be used to treat pain or cough in children younger than 12 years.</w:t>
      </w:r>
    </w:p>
    <w:p w14:paraId="05A24111" w14:textId="77777777" w:rsidR="003A2843" w:rsidRDefault="003A2843" w:rsidP="00D12985">
      <w:pPr>
        <w:spacing w:after="0" w:line="240" w:lineRule="auto"/>
        <w:rPr>
          <w:rFonts w:ascii="Times New Roman" w:hAnsi="Times New Roman" w:cs="Times New Roman"/>
          <w:i/>
          <w:sz w:val="24"/>
          <w:szCs w:val="24"/>
        </w:rPr>
      </w:pPr>
    </w:p>
    <w:p w14:paraId="586D8615" w14:textId="56D02833" w:rsidR="0001698E" w:rsidRPr="00B22379" w:rsidRDefault="0001698E" w:rsidP="00D12985">
      <w:pPr>
        <w:spacing w:after="0" w:line="240" w:lineRule="auto"/>
        <w:rPr>
          <w:rFonts w:ascii="Times New Roman" w:hAnsi="Times New Roman" w:cs="Times New Roman"/>
          <w:sz w:val="24"/>
          <w:szCs w:val="24"/>
        </w:rPr>
      </w:pPr>
      <w:r w:rsidRPr="00B22379">
        <w:rPr>
          <w:rFonts w:ascii="Times New Roman" w:hAnsi="Times New Roman" w:cs="Times New Roman"/>
          <w:i/>
          <w:sz w:val="24"/>
          <w:szCs w:val="24"/>
        </w:rPr>
        <w:t xml:space="preserve">Proposed </w:t>
      </w:r>
      <w:r w:rsidR="00545BA8" w:rsidRPr="00B22379">
        <w:rPr>
          <w:rFonts w:ascii="Times New Roman" w:hAnsi="Times New Roman" w:cs="Times New Roman"/>
          <w:i/>
          <w:sz w:val="24"/>
          <w:szCs w:val="24"/>
        </w:rPr>
        <w:t xml:space="preserve">amendment to the contraindication: </w:t>
      </w:r>
      <w:r w:rsidRPr="00B22379">
        <w:rPr>
          <w:rFonts w:ascii="Times New Roman" w:hAnsi="Times New Roman" w:cs="Times New Roman"/>
          <w:i/>
          <w:sz w:val="24"/>
          <w:szCs w:val="24"/>
        </w:rPr>
        <w:t xml:space="preserve"> </w:t>
      </w:r>
      <w:r w:rsidRPr="00B22379">
        <w:rPr>
          <w:rFonts w:ascii="Times New Roman" w:hAnsi="Times New Roman" w:cs="Times New Roman"/>
          <w:sz w:val="24"/>
          <w:szCs w:val="24"/>
        </w:rPr>
        <w:t xml:space="preserve"> </w:t>
      </w:r>
    </w:p>
    <w:p w14:paraId="14BD1A5F" w14:textId="77777777" w:rsidR="0001698E" w:rsidRPr="00B22379" w:rsidRDefault="0001698E" w:rsidP="00D12985">
      <w:pPr>
        <w:spacing w:after="0" w:line="240" w:lineRule="auto"/>
        <w:rPr>
          <w:rFonts w:ascii="Times New Roman" w:hAnsi="Times New Roman" w:cs="Times New Roman"/>
          <w:sz w:val="24"/>
          <w:szCs w:val="24"/>
        </w:rPr>
      </w:pPr>
    </w:p>
    <w:p w14:paraId="458ECE06" w14:textId="30494E0A" w:rsidR="0001698E" w:rsidRPr="00B22379" w:rsidRDefault="008C3B51" w:rsidP="00D129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Codeine should not be used to treat pain or cough in children younger than 12 years with the following exception: </w:t>
      </w:r>
      <w:r w:rsidR="0001698E" w:rsidRPr="00B22379">
        <w:rPr>
          <w:rFonts w:ascii="Times New Roman" w:hAnsi="Times New Roman" w:cs="Times New Roman"/>
          <w:sz w:val="24"/>
          <w:szCs w:val="24"/>
        </w:rPr>
        <w:t>Outside the setting of post-</w:t>
      </w:r>
      <w:r w:rsidR="00D460A6">
        <w:rPr>
          <w:rFonts w:ascii="Times New Roman" w:hAnsi="Times New Roman" w:cs="Times New Roman"/>
          <w:sz w:val="24"/>
          <w:szCs w:val="24"/>
        </w:rPr>
        <w:t>tonsillectomy or adenoidectomy</w:t>
      </w:r>
      <w:r w:rsidR="0001698E" w:rsidRPr="00B22379">
        <w:rPr>
          <w:rFonts w:ascii="Times New Roman" w:hAnsi="Times New Roman" w:cs="Times New Roman"/>
          <w:sz w:val="24"/>
          <w:szCs w:val="24"/>
        </w:rPr>
        <w:t xml:space="preserve">, codeine may be prescribed for pain management in </w:t>
      </w:r>
      <w:r w:rsidR="00B646A2" w:rsidRPr="00B22379">
        <w:rPr>
          <w:rFonts w:ascii="Times New Roman" w:hAnsi="Times New Roman" w:cs="Times New Roman"/>
          <w:sz w:val="24"/>
          <w:szCs w:val="24"/>
        </w:rPr>
        <w:t>children younger than 12 years</w:t>
      </w:r>
      <w:r w:rsidR="0001698E" w:rsidRPr="00B22379">
        <w:rPr>
          <w:rFonts w:ascii="Times New Roman" w:hAnsi="Times New Roman" w:cs="Times New Roman"/>
          <w:sz w:val="24"/>
          <w:szCs w:val="24"/>
        </w:rPr>
        <w:t xml:space="preserve"> </w:t>
      </w:r>
      <w:r w:rsidR="006B7143" w:rsidRPr="00B22379">
        <w:rPr>
          <w:rFonts w:ascii="Times New Roman" w:hAnsi="Times New Roman" w:cs="Times New Roman"/>
          <w:sz w:val="24"/>
          <w:szCs w:val="24"/>
        </w:rPr>
        <w:t xml:space="preserve">old </w:t>
      </w:r>
      <w:r w:rsidR="0001698E" w:rsidRPr="00B22379">
        <w:rPr>
          <w:rFonts w:ascii="Times New Roman" w:hAnsi="Times New Roman" w:cs="Times New Roman"/>
          <w:sz w:val="24"/>
          <w:szCs w:val="24"/>
        </w:rPr>
        <w:t xml:space="preserve">who are </w:t>
      </w:r>
      <w:r w:rsidR="0001698E" w:rsidRPr="00B22379">
        <w:rPr>
          <w:rFonts w:ascii="Times New Roman" w:hAnsi="Times New Roman" w:cs="Times New Roman"/>
          <w:b/>
          <w:sz w:val="24"/>
          <w:szCs w:val="24"/>
        </w:rPr>
        <w:t xml:space="preserve">known CYP2D6 normal metabolizers </w:t>
      </w:r>
      <w:r w:rsidR="004768AC" w:rsidRPr="00B22379">
        <w:rPr>
          <w:rFonts w:ascii="Times New Roman" w:hAnsi="Times New Roman" w:cs="Times New Roman"/>
          <w:b/>
          <w:sz w:val="24"/>
          <w:szCs w:val="24"/>
        </w:rPr>
        <w:t xml:space="preserve">(NMs) </w:t>
      </w:r>
      <w:r w:rsidR="0001698E" w:rsidRPr="00B22379">
        <w:rPr>
          <w:rFonts w:ascii="Times New Roman" w:hAnsi="Times New Roman" w:cs="Times New Roman"/>
          <w:b/>
          <w:sz w:val="24"/>
          <w:szCs w:val="24"/>
        </w:rPr>
        <w:t>or CYP2D6 intermediate metabolizers</w:t>
      </w:r>
      <w:r w:rsidR="0001698E" w:rsidRPr="00B22379">
        <w:rPr>
          <w:rFonts w:ascii="Times New Roman" w:hAnsi="Times New Roman" w:cs="Times New Roman"/>
          <w:sz w:val="24"/>
          <w:szCs w:val="24"/>
        </w:rPr>
        <w:t xml:space="preserve"> </w:t>
      </w:r>
      <w:r w:rsidR="004768AC" w:rsidRPr="00B22379">
        <w:rPr>
          <w:rFonts w:ascii="Times New Roman" w:hAnsi="Times New Roman" w:cs="Times New Roman"/>
          <w:b/>
          <w:sz w:val="24"/>
          <w:szCs w:val="24"/>
        </w:rPr>
        <w:t>(IMs)</w:t>
      </w:r>
      <w:r w:rsidR="004768AC" w:rsidRPr="00B22379">
        <w:rPr>
          <w:rFonts w:ascii="Times New Roman" w:hAnsi="Times New Roman" w:cs="Times New Roman"/>
          <w:sz w:val="24"/>
          <w:szCs w:val="24"/>
        </w:rPr>
        <w:t xml:space="preserve"> </w:t>
      </w:r>
      <w:r w:rsidR="0001698E" w:rsidRPr="00B22379">
        <w:rPr>
          <w:rFonts w:ascii="Times New Roman" w:hAnsi="Times New Roman" w:cs="Times New Roman"/>
          <w:sz w:val="24"/>
          <w:szCs w:val="24"/>
        </w:rPr>
        <w:t>based on pharmacogenetic testing</w:t>
      </w:r>
      <w:r w:rsidR="00AB6BD8" w:rsidRPr="00B22379">
        <w:rPr>
          <w:rFonts w:ascii="Times New Roman" w:hAnsi="Times New Roman" w:cs="Times New Roman"/>
          <w:sz w:val="24"/>
          <w:szCs w:val="24"/>
        </w:rPr>
        <w:t xml:space="preserve"> </w:t>
      </w:r>
      <w:r w:rsidR="001E51EB">
        <w:rPr>
          <w:rFonts w:ascii="Times New Roman" w:hAnsi="Times New Roman" w:cs="Times New Roman"/>
          <w:sz w:val="24"/>
          <w:szCs w:val="24"/>
        </w:rPr>
        <w:t>that includes</w:t>
      </w:r>
      <w:r w:rsidR="00AB6BD8" w:rsidRPr="00B22379">
        <w:rPr>
          <w:rFonts w:ascii="Times New Roman" w:hAnsi="Times New Roman" w:cs="Times New Roman"/>
          <w:sz w:val="24"/>
          <w:szCs w:val="24"/>
        </w:rPr>
        <w:t xml:space="preserve"> copy number</w:t>
      </w:r>
      <w:r w:rsidR="0068084E" w:rsidRPr="00B22379">
        <w:rPr>
          <w:rFonts w:ascii="Times New Roman" w:hAnsi="Times New Roman" w:cs="Times New Roman"/>
          <w:sz w:val="24"/>
          <w:szCs w:val="24"/>
        </w:rPr>
        <w:t xml:space="preserve"> or gene duplication detection. </w:t>
      </w:r>
      <w:r w:rsidR="00AB6BD8" w:rsidRPr="00B22379">
        <w:rPr>
          <w:rFonts w:ascii="Times New Roman" w:hAnsi="Times New Roman" w:cs="Times New Roman"/>
          <w:sz w:val="24"/>
          <w:szCs w:val="24"/>
        </w:rPr>
        <w:t xml:space="preserve"> </w:t>
      </w:r>
    </w:p>
    <w:p w14:paraId="268BE72F" w14:textId="77777777" w:rsidR="0001698E" w:rsidRPr="00B22379" w:rsidRDefault="0001698E" w:rsidP="00D12985">
      <w:pPr>
        <w:spacing w:after="0" w:line="240" w:lineRule="auto"/>
        <w:rPr>
          <w:rFonts w:ascii="Times New Roman" w:hAnsi="Times New Roman" w:cs="Times New Roman"/>
          <w:sz w:val="24"/>
          <w:szCs w:val="24"/>
        </w:rPr>
      </w:pPr>
    </w:p>
    <w:p w14:paraId="4A7A2321" w14:textId="4AA288F9" w:rsidR="0001698E" w:rsidRPr="00B22379" w:rsidRDefault="0001698E" w:rsidP="00D12985">
      <w:pPr>
        <w:spacing w:after="0" w:line="240" w:lineRule="auto"/>
        <w:rPr>
          <w:rFonts w:ascii="Times New Roman" w:hAnsi="Times New Roman" w:cs="Times New Roman"/>
          <w:i/>
          <w:sz w:val="24"/>
          <w:szCs w:val="24"/>
        </w:rPr>
      </w:pPr>
      <w:r w:rsidRPr="00B22379">
        <w:rPr>
          <w:rFonts w:ascii="Times New Roman" w:hAnsi="Times New Roman" w:cs="Times New Roman"/>
          <w:i/>
          <w:sz w:val="24"/>
          <w:szCs w:val="24"/>
        </w:rPr>
        <w:t>Background:</w:t>
      </w:r>
    </w:p>
    <w:p w14:paraId="128298DE" w14:textId="77777777" w:rsidR="0001698E" w:rsidRPr="00B22379" w:rsidRDefault="0001698E" w:rsidP="00D12985">
      <w:pPr>
        <w:spacing w:after="0" w:line="240" w:lineRule="auto"/>
        <w:rPr>
          <w:rFonts w:ascii="Times New Roman" w:hAnsi="Times New Roman" w:cs="Times New Roman"/>
          <w:i/>
          <w:sz w:val="24"/>
          <w:szCs w:val="24"/>
        </w:rPr>
      </w:pPr>
    </w:p>
    <w:p w14:paraId="66B7A428" w14:textId="1CB29163" w:rsidR="00B94FEB" w:rsidRPr="00B22379" w:rsidRDefault="00EC70E3"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In April 2017, </w:t>
      </w:r>
      <w:r w:rsidR="00CF1A8B" w:rsidRPr="00B22379">
        <w:rPr>
          <w:rFonts w:ascii="Times New Roman" w:hAnsi="Times New Roman" w:cs="Times New Roman"/>
          <w:sz w:val="24"/>
          <w:szCs w:val="24"/>
        </w:rPr>
        <w:t xml:space="preserve">the </w:t>
      </w:r>
      <w:r w:rsidR="00D12985" w:rsidRPr="00B22379">
        <w:rPr>
          <w:rFonts w:ascii="Times New Roman" w:hAnsi="Times New Roman" w:cs="Times New Roman"/>
          <w:sz w:val="24"/>
          <w:szCs w:val="24"/>
        </w:rPr>
        <w:t xml:space="preserve">FDA issued </w:t>
      </w:r>
      <w:r w:rsidR="0012095F" w:rsidRPr="00B22379">
        <w:rPr>
          <w:rFonts w:ascii="Times New Roman" w:hAnsi="Times New Roman" w:cs="Times New Roman"/>
          <w:sz w:val="24"/>
          <w:szCs w:val="24"/>
        </w:rPr>
        <w:t>a contraindication</w:t>
      </w:r>
      <w:r w:rsidR="00D12985" w:rsidRPr="00B22379">
        <w:rPr>
          <w:rFonts w:ascii="Times New Roman" w:hAnsi="Times New Roman" w:cs="Times New Roman"/>
          <w:sz w:val="24"/>
          <w:szCs w:val="24"/>
        </w:rPr>
        <w:t xml:space="preserve"> to the drug label of codeine, alerting that codeine should not be used to treat pain or cough in children younger than 12 years old.</w:t>
      </w:r>
      <w:r w:rsidR="006E3E84" w:rsidRPr="00B22379">
        <w:rPr>
          <w:rFonts w:ascii="Times New Roman" w:hAnsi="Times New Roman" w:cs="Times New Roman"/>
          <w:sz w:val="24"/>
          <w:szCs w:val="24"/>
        </w:rPr>
        <w:t xml:space="preserve">  This action comes after reports of severe respiratory depression and death in children receiving codeine (Table 1</w:t>
      </w:r>
      <w:r w:rsidR="002F0DD5" w:rsidRPr="00B22379">
        <w:rPr>
          <w:rFonts w:ascii="Times New Roman" w:hAnsi="Times New Roman" w:cs="Times New Roman"/>
          <w:sz w:val="24"/>
          <w:szCs w:val="24"/>
        </w:rPr>
        <w:t xml:space="preserve">) </w:t>
      </w:r>
      <w:r w:rsidR="006E3E84" w:rsidRPr="00B22379">
        <w:rPr>
          <w:rFonts w:ascii="Times New Roman" w:hAnsi="Times New Roman" w:cs="Times New Roman"/>
          <w:sz w:val="24"/>
          <w:szCs w:val="24"/>
        </w:rPr>
        <w:t>and broadens the previous contraindication</w:t>
      </w:r>
      <w:r w:rsidR="00A053C5" w:rsidRPr="00B22379">
        <w:rPr>
          <w:rFonts w:ascii="Times New Roman" w:hAnsi="Times New Roman" w:cs="Times New Roman"/>
          <w:sz w:val="24"/>
          <w:szCs w:val="24"/>
        </w:rPr>
        <w:t xml:space="preserve"> issued in 2013</w:t>
      </w:r>
      <w:r w:rsidR="006E3E84" w:rsidRPr="00B22379">
        <w:rPr>
          <w:rFonts w:ascii="Times New Roman" w:hAnsi="Times New Roman" w:cs="Times New Roman"/>
          <w:sz w:val="24"/>
          <w:szCs w:val="24"/>
        </w:rPr>
        <w:t xml:space="preserve"> </w:t>
      </w:r>
      <w:r w:rsidR="00A053C5" w:rsidRPr="00B22379">
        <w:rPr>
          <w:rFonts w:ascii="Times New Roman" w:hAnsi="Times New Roman" w:cs="Times New Roman"/>
          <w:sz w:val="24"/>
          <w:szCs w:val="24"/>
        </w:rPr>
        <w:t>that stated</w:t>
      </w:r>
      <w:r w:rsidR="006E3E84" w:rsidRPr="00B22379">
        <w:rPr>
          <w:rFonts w:ascii="Times New Roman" w:hAnsi="Times New Roman" w:cs="Times New Roman"/>
          <w:sz w:val="24"/>
          <w:szCs w:val="24"/>
        </w:rPr>
        <w:t xml:space="preserve"> codeine should not be used to treat pain in children post-</w:t>
      </w:r>
      <w:r w:rsidR="00A053C5" w:rsidRPr="00B22379">
        <w:rPr>
          <w:rFonts w:ascii="Times New Roman" w:hAnsi="Times New Roman" w:cs="Times New Roman"/>
          <w:sz w:val="24"/>
          <w:szCs w:val="24"/>
        </w:rPr>
        <w:t>tonsillectomy or adenoidectomy</w:t>
      </w:r>
      <w:r w:rsidRPr="00B22379">
        <w:rPr>
          <w:rFonts w:ascii="Times New Roman" w:hAnsi="Times New Roman" w:cs="Times New Roman"/>
          <w:sz w:val="24"/>
          <w:szCs w:val="24"/>
        </w:rPr>
        <w:t xml:space="preserve"> (post-AT)</w:t>
      </w:r>
      <w:r w:rsidR="00A053C5" w:rsidRPr="00B22379">
        <w:rPr>
          <w:rFonts w:ascii="Times New Roman" w:hAnsi="Times New Roman" w:cs="Times New Roman"/>
          <w:sz w:val="24"/>
          <w:szCs w:val="24"/>
        </w:rPr>
        <w:t>.</w:t>
      </w:r>
      <w:r w:rsidR="006C62C2" w:rsidRPr="00B22379">
        <w:rPr>
          <w:rFonts w:ascii="Times New Roman" w:hAnsi="Times New Roman" w:cs="Times New Roman"/>
          <w:sz w:val="24"/>
          <w:szCs w:val="24"/>
        </w:rPr>
        <w:t xml:space="preserve"> </w:t>
      </w:r>
      <w:r w:rsidR="00CF1A8B" w:rsidRPr="00B22379">
        <w:rPr>
          <w:rFonts w:ascii="Times New Roman" w:hAnsi="Times New Roman" w:cs="Times New Roman"/>
          <w:sz w:val="24"/>
          <w:szCs w:val="24"/>
        </w:rPr>
        <w:t xml:space="preserve">The </w:t>
      </w:r>
      <w:r w:rsidR="00A053C5" w:rsidRPr="00B22379">
        <w:rPr>
          <w:rFonts w:ascii="Times New Roman" w:hAnsi="Times New Roman" w:cs="Times New Roman"/>
          <w:sz w:val="24"/>
          <w:szCs w:val="24"/>
        </w:rPr>
        <w:t>FDA recognizes that the risk of toxicity with codeine is linked to altered</w:t>
      </w:r>
      <w:r w:rsidR="00B71209" w:rsidRPr="00B22379">
        <w:rPr>
          <w:rFonts w:ascii="Times New Roman" w:hAnsi="Times New Roman" w:cs="Times New Roman"/>
          <w:sz w:val="24"/>
          <w:szCs w:val="24"/>
        </w:rPr>
        <w:t xml:space="preserve"> CYP2D6 metabolism</w:t>
      </w:r>
      <w:r w:rsidR="00CF1A8B" w:rsidRPr="00B22379">
        <w:rPr>
          <w:rFonts w:ascii="Times New Roman" w:hAnsi="Times New Roman" w:cs="Times New Roman"/>
          <w:sz w:val="24"/>
          <w:szCs w:val="24"/>
        </w:rPr>
        <w:t xml:space="preserve">, </w:t>
      </w:r>
      <w:r w:rsidR="00B71209" w:rsidRPr="00B22379">
        <w:rPr>
          <w:rFonts w:ascii="Times New Roman" w:hAnsi="Times New Roman" w:cs="Times New Roman"/>
          <w:sz w:val="24"/>
          <w:szCs w:val="24"/>
        </w:rPr>
        <w:t>speci</w:t>
      </w:r>
      <w:r w:rsidR="00CF1A8B" w:rsidRPr="00B22379">
        <w:rPr>
          <w:rFonts w:ascii="Times New Roman" w:hAnsi="Times New Roman" w:cs="Times New Roman"/>
          <w:sz w:val="24"/>
          <w:szCs w:val="24"/>
        </w:rPr>
        <w:t>fically, ultra-rapid metabolism,</w:t>
      </w:r>
      <w:r w:rsidR="00B71209" w:rsidRPr="00B22379">
        <w:rPr>
          <w:rFonts w:ascii="Times New Roman" w:hAnsi="Times New Roman" w:cs="Times New Roman"/>
          <w:sz w:val="24"/>
          <w:szCs w:val="24"/>
        </w:rPr>
        <w:t xml:space="preserve"> as noted in the 2013 boxed warning fo</w:t>
      </w:r>
      <w:r w:rsidRPr="00B22379">
        <w:rPr>
          <w:rFonts w:ascii="Times New Roman" w:hAnsi="Times New Roman" w:cs="Times New Roman"/>
          <w:sz w:val="24"/>
          <w:szCs w:val="24"/>
        </w:rPr>
        <w:t xml:space="preserve">r codeine-containing products. </w:t>
      </w:r>
      <w:r w:rsidR="00217C86" w:rsidRPr="00B22379">
        <w:rPr>
          <w:rFonts w:ascii="Times New Roman" w:hAnsi="Times New Roman" w:cs="Times New Roman"/>
          <w:sz w:val="24"/>
          <w:szCs w:val="24"/>
        </w:rPr>
        <w:t xml:space="preserve">However, the current FDA contraindication warns against the use of codeine in </w:t>
      </w:r>
      <w:r w:rsidR="00217C86" w:rsidRPr="00B22379">
        <w:rPr>
          <w:rFonts w:ascii="Times New Roman" w:hAnsi="Times New Roman" w:cs="Times New Roman"/>
          <w:sz w:val="24"/>
          <w:szCs w:val="24"/>
          <w:u w:val="single"/>
        </w:rPr>
        <w:t>all</w:t>
      </w:r>
      <w:r w:rsidR="00217C86" w:rsidRPr="00B22379">
        <w:rPr>
          <w:rFonts w:ascii="Times New Roman" w:hAnsi="Times New Roman" w:cs="Times New Roman"/>
          <w:sz w:val="24"/>
          <w:szCs w:val="24"/>
        </w:rPr>
        <w:t xml:space="preserve"> children younger than 12 years old, regardless of CYP2D6 phenotype status. </w:t>
      </w:r>
    </w:p>
    <w:p w14:paraId="176A29D6" w14:textId="77777777" w:rsidR="00217C86" w:rsidRPr="00B22379" w:rsidRDefault="00217C86" w:rsidP="00D12985">
      <w:pPr>
        <w:spacing w:after="0" w:line="240" w:lineRule="auto"/>
        <w:rPr>
          <w:rFonts w:ascii="Times New Roman" w:hAnsi="Times New Roman" w:cs="Times New Roman"/>
          <w:sz w:val="24"/>
          <w:szCs w:val="24"/>
        </w:rPr>
      </w:pPr>
    </w:p>
    <w:p w14:paraId="7214A882" w14:textId="177E2FE2" w:rsidR="00D714CA" w:rsidRPr="00B22379" w:rsidRDefault="005C0B91" w:rsidP="00D714CA">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According to the meeting m</w:t>
      </w:r>
      <w:r w:rsidR="00ED1DE0" w:rsidRPr="00B22379">
        <w:rPr>
          <w:rFonts w:ascii="Times New Roman" w:hAnsi="Times New Roman" w:cs="Times New Roman"/>
          <w:sz w:val="24"/>
          <w:szCs w:val="24"/>
        </w:rPr>
        <w:t xml:space="preserve">aterials </w:t>
      </w:r>
      <w:r w:rsidRPr="00B22379">
        <w:rPr>
          <w:rFonts w:ascii="Times New Roman" w:hAnsi="Times New Roman" w:cs="Times New Roman"/>
          <w:sz w:val="24"/>
          <w:szCs w:val="24"/>
        </w:rPr>
        <w:t>from</w:t>
      </w:r>
      <w:r w:rsidR="00ED1DE0" w:rsidRPr="00B22379">
        <w:rPr>
          <w:rFonts w:ascii="Times New Roman" w:hAnsi="Times New Roman" w:cs="Times New Roman"/>
          <w:sz w:val="24"/>
          <w:szCs w:val="24"/>
        </w:rPr>
        <w:t xml:space="preserve"> the December 10, 2015 </w:t>
      </w:r>
      <w:r w:rsidR="00412C49">
        <w:rPr>
          <w:rFonts w:ascii="Times New Roman" w:hAnsi="Times New Roman" w:cs="Times New Roman"/>
          <w:sz w:val="24"/>
          <w:szCs w:val="24"/>
        </w:rPr>
        <w:t xml:space="preserve">joint </w:t>
      </w:r>
      <w:r w:rsidR="00ED1DE0" w:rsidRPr="00B22379">
        <w:rPr>
          <w:rFonts w:ascii="Times New Roman" w:hAnsi="Times New Roman" w:cs="Times New Roman"/>
          <w:sz w:val="24"/>
          <w:szCs w:val="24"/>
        </w:rPr>
        <w:t>meeting</w:t>
      </w:r>
      <w:r w:rsidR="00412C49">
        <w:rPr>
          <w:rFonts w:ascii="Times New Roman" w:hAnsi="Times New Roman" w:cs="Times New Roman"/>
          <w:sz w:val="24"/>
          <w:szCs w:val="24"/>
        </w:rPr>
        <w:t xml:space="preserve"> of the Pulmonary-Allergy Drugs Advisory Committee and the Drug Safety and Risk Management Advisory Committee</w:t>
      </w:r>
      <w:r w:rsidR="00ED1DE0" w:rsidRPr="00B22379">
        <w:rPr>
          <w:rFonts w:ascii="Times New Roman" w:hAnsi="Times New Roman" w:cs="Times New Roman"/>
          <w:sz w:val="24"/>
          <w:szCs w:val="24"/>
        </w:rPr>
        <w:t xml:space="preserve">, </w:t>
      </w:r>
      <w:r w:rsidRPr="00B22379">
        <w:rPr>
          <w:rFonts w:ascii="Times New Roman" w:hAnsi="Times New Roman" w:cs="Times New Roman"/>
          <w:sz w:val="24"/>
          <w:szCs w:val="24"/>
        </w:rPr>
        <w:t xml:space="preserve">several cases of death or harm in children </w:t>
      </w:r>
      <w:r w:rsidR="002925A6" w:rsidRPr="00B22379">
        <w:rPr>
          <w:rFonts w:ascii="Times New Roman" w:hAnsi="Times New Roman" w:cs="Times New Roman"/>
          <w:sz w:val="24"/>
          <w:szCs w:val="24"/>
        </w:rPr>
        <w:t>receiving codeine were reviewed</w:t>
      </w:r>
      <w:r w:rsidR="005E55A3" w:rsidRPr="00B22379">
        <w:rPr>
          <w:rFonts w:ascii="Times New Roman" w:hAnsi="Times New Roman" w:cs="Times New Roman"/>
          <w:sz w:val="24"/>
          <w:szCs w:val="24"/>
        </w:rPr>
        <w:t>.</w:t>
      </w:r>
      <w:r w:rsidR="005E55A3" w:rsidRPr="00B22379">
        <w:rPr>
          <w:rFonts w:ascii="Times New Roman" w:hAnsi="Times New Roman" w:cs="Times New Roman"/>
          <w:sz w:val="24"/>
          <w:szCs w:val="24"/>
        </w:rPr>
        <w:fldChar w:fldCharType="begin"/>
      </w:r>
      <w:r w:rsidR="005E55A3" w:rsidRPr="00B22379">
        <w:rPr>
          <w:rFonts w:ascii="Times New Roman" w:hAnsi="Times New Roman" w:cs="Times New Roman"/>
          <w:sz w:val="24"/>
          <w:szCs w:val="24"/>
        </w:rPr>
        <w:instrText xml:space="preserve"> ADDIN EN.CITE &lt;EndNote&gt;&lt;Cite&gt;&lt;Author&gt;Administration&lt;/Author&gt;&lt;RecNum&gt;1&lt;/RecNum&gt;&lt;DisplayText&gt;&lt;style face="superscript"&gt;1&lt;/style&gt;&lt;/DisplayText&gt;&lt;record&gt;&lt;rec-number&gt;1&lt;/rec-number&gt;&lt;foreign-keys&gt;&lt;key app="EN" db-id="tps2ratrnes95gew92svwtzi2fsttpa9r9vd" timestamp="1509383724"&gt;1&lt;/key&gt;&lt;/foreign-keys&gt;&lt;ref-type name="Web Page"&gt;12&lt;/ref-type&gt;&lt;contributors&gt;&lt;authors&gt;&lt;author&gt;U.S. Food and Drug Administration&lt;/author&gt;&lt;/authors&gt;&lt;/contributors&gt;&lt;titles&gt;&lt;title&gt;2015 Meeting Materials, Drug Safety and Risk Management Advisory Committee&lt;/title&gt;&lt;/titles&gt;&lt;volume&gt;2017&lt;/volume&gt;&lt;number&gt;Sept 21&lt;/number&gt;&lt;dates&gt;&lt;pub-dates&gt;&lt;date&gt;Jan 12, 2017&lt;/date&gt;&lt;/pub-dates&gt;&lt;/dates&gt;&lt;urls&gt;&lt;related-urls&gt;&lt;url&gt;https://www.fda.gov/AdvisoryCommittees/CommitteesMeetingMaterials/Drugs/DrugSafetyandRiskManagementAdvisoryCommittee/ucm433818.htm&lt;/url&gt;&lt;/related-urls&gt;&lt;/urls&gt;&lt;/record&gt;&lt;/Cite&gt;&lt;/EndNote&gt;</w:instrText>
      </w:r>
      <w:r w:rsidR="005E55A3" w:rsidRPr="00B22379">
        <w:rPr>
          <w:rFonts w:ascii="Times New Roman" w:hAnsi="Times New Roman" w:cs="Times New Roman"/>
          <w:sz w:val="24"/>
          <w:szCs w:val="24"/>
        </w:rPr>
        <w:fldChar w:fldCharType="separate"/>
      </w:r>
      <w:r w:rsidR="005E55A3" w:rsidRPr="00B22379">
        <w:rPr>
          <w:rFonts w:ascii="Times New Roman" w:hAnsi="Times New Roman" w:cs="Times New Roman"/>
          <w:noProof/>
          <w:sz w:val="24"/>
          <w:szCs w:val="24"/>
          <w:vertAlign w:val="superscript"/>
        </w:rPr>
        <w:t>1</w:t>
      </w:r>
      <w:r w:rsidR="005E55A3" w:rsidRPr="00B22379">
        <w:rPr>
          <w:rFonts w:ascii="Times New Roman" w:hAnsi="Times New Roman" w:cs="Times New Roman"/>
          <w:sz w:val="24"/>
          <w:szCs w:val="24"/>
        </w:rPr>
        <w:fldChar w:fldCharType="end"/>
      </w:r>
      <w:r w:rsidR="00AB5474" w:rsidRPr="00B22379">
        <w:rPr>
          <w:rFonts w:ascii="Times New Roman" w:hAnsi="Times New Roman" w:cs="Times New Roman"/>
          <w:sz w:val="24"/>
          <w:szCs w:val="24"/>
        </w:rPr>
        <w:t xml:space="preserve"> </w:t>
      </w:r>
      <w:r w:rsidR="00ED115C" w:rsidRPr="00B22379">
        <w:rPr>
          <w:rFonts w:ascii="Times New Roman" w:hAnsi="Times New Roman" w:cs="Times New Roman"/>
          <w:sz w:val="24"/>
          <w:szCs w:val="24"/>
        </w:rPr>
        <w:t>Certain cases were specifically summarized and discussed</w:t>
      </w:r>
      <w:r w:rsidR="002925A6" w:rsidRPr="00B22379">
        <w:rPr>
          <w:rFonts w:ascii="Times New Roman" w:hAnsi="Times New Roman" w:cs="Times New Roman"/>
          <w:sz w:val="24"/>
          <w:szCs w:val="24"/>
        </w:rPr>
        <w:t xml:space="preserve"> (Table 1</w:t>
      </w:r>
      <w:r w:rsidR="00EC70E3" w:rsidRPr="00B22379">
        <w:rPr>
          <w:rFonts w:ascii="Times New Roman" w:hAnsi="Times New Roman" w:cs="Times New Roman"/>
          <w:sz w:val="24"/>
          <w:szCs w:val="24"/>
        </w:rPr>
        <w:t>)</w:t>
      </w:r>
      <w:r w:rsidR="00ED115C" w:rsidRPr="00B22379">
        <w:rPr>
          <w:rFonts w:ascii="Times New Roman" w:hAnsi="Times New Roman" w:cs="Times New Roman"/>
          <w:sz w:val="24"/>
          <w:szCs w:val="24"/>
        </w:rPr>
        <w:t xml:space="preserve">, and others </w:t>
      </w:r>
      <w:r w:rsidR="008445B8" w:rsidRPr="00B22379">
        <w:rPr>
          <w:rFonts w:ascii="Times New Roman" w:hAnsi="Times New Roman" w:cs="Times New Roman"/>
          <w:sz w:val="24"/>
          <w:szCs w:val="24"/>
        </w:rPr>
        <w:t xml:space="preserve">(n=50 for children under 12) </w:t>
      </w:r>
      <w:r w:rsidR="00ED115C" w:rsidRPr="00B22379">
        <w:rPr>
          <w:rFonts w:ascii="Times New Roman" w:hAnsi="Times New Roman" w:cs="Times New Roman"/>
          <w:sz w:val="24"/>
          <w:szCs w:val="24"/>
        </w:rPr>
        <w:t xml:space="preserve">were mentioned </w:t>
      </w:r>
      <w:r w:rsidR="008445B8" w:rsidRPr="00B22379">
        <w:rPr>
          <w:rFonts w:ascii="Times New Roman" w:hAnsi="Times New Roman" w:cs="Times New Roman"/>
          <w:sz w:val="24"/>
          <w:szCs w:val="24"/>
        </w:rPr>
        <w:t>in a summary table from the FDA Adverse Event Reporting System (FAERS)</w:t>
      </w:r>
      <w:r w:rsidR="00EC70E3" w:rsidRPr="00B22379">
        <w:rPr>
          <w:rFonts w:ascii="Times New Roman" w:hAnsi="Times New Roman" w:cs="Times New Roman"/>
          <w:sz w:val="24"/>
          <w:szCs w:val="24"/>
        </w:rPr>
        <w:t xml:space="preserve">.  </w:t>
      </w:r>
      <w:r w:rsidR="008445B8" w:rsidRPr="00B22379">
        <w:rPr>
          <w:rFonts w:ascii="Times New Roman" w:hAnsi="Times New Roman" w:cs="Times New Roman"/>
          <w:sz w:val="24"/>
          <w:szCs w:val="24"/>
        </w:rPr>
        <w:t>Of the patients with a reported genotype, most were CYP2D6 ultra-rapid metabolizers (UMs), but a few were</w:t>
      </w:r>
      <w:r w:rsidR="00D460A6">
        <w:rPr>
          <w:rFonts w:ascii="Times New Roman" w:hAnsi="Times New Roman" w:cs="Times New Roman"/>
          <w:sz w:val="24"/>
          <w:szCs w:val="24"/>
        </w:rPr>
        <w:t xml:space="preserve"> described</w:t>
      </w:r>
      <w:r w:rsidR="00944F25" w:rsidRPr="00B22379">
        <w:rPr>
          <w:rFonts w:ascii="Times New Roman" w:hAnsi="Times New Roman" w:cs="Times New Roman"/>
          <w:sz w:val="24"/>
          <w:szCs w:val="24"/>
        </w:rPr>
        <w:t xml:space="preserve"> as </w:t>
      </w:r>
      <w:r w:rsidR="008445B8" w:rsidRPr="00B22379">
        <w:rPr>
          <w:rFonts w:ascii="Times New Roman" w:hAnsi="Times New Roman" w:cs="Times New Roman"/>
          <w:sz w:val="24"/>
          <w:szCs w:val="24"/>
        </w:rPr>
        <w:t>CYP2D6 normal metabolizers (NMs)</w:t>
      </w:r>
      <w:r w:rsidR="0068084E" w:rsidRPr="00B22379">
        <w:rPr>
          <w:rFonts w:ascii="Times New Roman" w:hAnsi="Times New Roman" w:cs="Times New Roman"/>
          <w:sz w:val="24"/>
          <w:szCs w:val="24"/>
        </w:rPr>
        <w:t xml:space="preserve"> (previously known as “extensive metabolizers”)</w:t>
      </w:r>
      <w:r w:rsidR="008445B8" w:rsidRPr="00B22379">
        <w:rPr>
          <w:rFonts w:ascii="Times New Roman" w:hAnsi="Times New Roman" w:cs="Times New Roman"/>
          <w:sz w:val="24"/>
          <w:szCs w:val="24"/>
        </w:rPr>
        <w:t xml:space="preserve">. </w:t>
      </w:r>
      <w:r w:rsidR="000B1432" w:rsidRPr="00B22379">
        <w:rPr>
          <w:rFonts w:ascii="Times New Roman" w:hAnsi="Times New Roman" w:cs="Times New Roman"/>
          <w:sz w:val="24"/>
          <w:szCs w:val="24"/>
        </w:rPr>
        <w:t xml:space="preserve">It is important </w:t>
      </w:r>
      <w:r w:rsidR="000B1432" w:rsidRPr="00B22379">
        <w:rPr>
          <w:rFonts w:ascii="Times New Roman" w:hAnsi="Times New Roman" w:cs="Times New Roman"/>
          <w:sz w:val="24"/>
          <w:szCs w:val="24"/>
        </w:rPr>
        <w:lastRenderedPageBreak/>
        <w:t>to note that for the NMs,</w:t>
      </w:r>
      <w:r w:rsidR="000B1432" w:rsidRPr="00B22379">
        <w:rPr>
          <w:rFonts w:ascii="Times New Roman" w:hAnsi="Times New Roman" w:cs="Times New Roman"/>
          <w:i/>
          <w:sz w:val="24"/>
          <w:szCs w:val="24"/>
        </w:rPr>
        <w:t xml:space="preserve"> </w:t>
      </w:r>
      <w:r w:rsidR="002974D3" w:rsidRPr="00B22379">
        <w:rPr>
          <w:rFonts w:ascii="Times New Roman" w:hAnsi="Times New Roman" w:cs="Times New Roman"/>
          <w:i/>
          <w:sz w:val="24"/>
          <w:szCs w:val="24"/>
        </w:rPr>
        <w:t>CYP2D6</w:t>
      </w:r>
      <w:r w:rsidR="002974D3" w:rsidRPr="00B22379">
        <w:rPr>
          <w:rFonts w:ascii="Times New Roman" w:hAnsi="Times New Roman" w:cs="Times New Roman"/>
          <w:sz w:val="24"/>
          <w:szCs w:val="24"/>
        </w:rPr>
        <w:t xml:space="preserve"> </w:t>
      </w:r>
      <w:r w:rsidR="000B1432" w:rsidRPr="00B22379">
        <w:rPr>
          <w:rFonts w:ascii="Times New Roman" w:hAnsi="Times New Roman" w:cs="Times New Roman"/>
          <w:sz w:val="24"/>
          <w:szCs w:val="24"/>
        </w:rPr>
        <w:t xml:space="preserve">copy number was not </w:t>
      </w:r>
      <w:r w:rsidR="006C62C2" w:rsidRPr="00B22379">
        <w:rPr>
          <w:rFonts w:ascii="Times New Roman" w:hAnsi="Times New Roman" w:cs="Times New Roman"/>
          <w:sz w:val="24"/>
          <w:szCs w:val="24"/>
        </w:rPr>
        <w:t>reported</w:t>
      </w:r>
      <w:r w:rsidR="00D460A6">
        <w:rPr>
          <w:rFonts w:ascii="Times New Roman" w:hAnsi="Times New Roman" w:cs="Times New Roman"/>
          <w:sz w:val="24"/>
          <w:szCs w:val="24"/>
        </w:rPr>
        <w:t>,</w:t>
      </w:r>
      <w:r w:rsidR="000B1432" w:rsidRPr="00B22379">
        <w:rPr>
          <w:rFonts w:ascii="Times New Roman" w:hAnsi="Times New Roman" w:cs="Times New Roman"/>
          <w:sz w:val="24"/>
          <w:szCs w:val="24"/>
        </w:rPr>
        <w:t xml:space="preserve"> </w:t>
      </w:r>
      <w:r w:rsidR="006C62C2" w:rsidRPr="00B22379">
        <w:rPr>
          <w:rFonts w:ascii="Times New Roman" w:hAnsi="Times New Roman" w:cs="Times New Roman"/>
          <w:sz w:val="24"/>
          <w:szCs w:val="24"/>
        </w:rPr>
        <w:t xml:space="preserve">and without this knowledge, </w:t>
      </w:r>
      <w:r w:rsidR="00237AF6" w:rsidRPr="00B22379">
        <w:rPr>
          <w:rFonts w:ascii="Times New Roman" w:hAnsi="Times New Roman" w:cs="Times New Roman"/>
          <w:sz w:val="24"/>
          <w:szCs w:val="24"/>
        </w:rPr>
        <w:t xml:space="preserve">one cannot rule out the possibility that these patients </w:t>
      </w:r>
      <w:r w:rsidR="00CF1A8B" w:rsidRPr="00B22379">
        <w:rPr>
          <w:rFonts w:ascii="Times New Roman" w:hAnsi="Times New Roman" w:cs="Times New Roman"/>
          <w:sz w:val="24"/>
          <w:szCs w:val="24"/>
        </w:rPr>
        <w:t>were</w:t>
      </w:r>
      <w:r w:rsidR="00237AF6" w:rsidRPr="00B22379">
        <w:rPr>
          <w:rFonts w:ascii="Times New Roman" w:hAnsi="Times New Roman" w:cs="Times New Roman"/>
          <w:sz w:val="24"/>
          <w:szCs w:val="24"/>
        </w:rPr>
        <w:t xml:space="preserve"> UMs </w:t>
      </w:r>
      <w:r w:rsidR="002974D3" w:rsidRPr="00B22379">
        <w:rPr>
          <w:rFonts w:ascii="Times New Roman" w:hAnsi="Times New Roman" w:cs="Times New Roman"/>
          <w:sz w:val="24"/>
          <w:szCs w:val="24"/>
        </w:rPr>
        <w:t>(particularly in the patients whose ancestry</w:t>
      </w:r>
      <w:r w:rsidR="00237AF6" w:rsidRPr="00B22379">
        <w:rPr>
          <w:rFonts w:ascii="Times New Roman" w:hAnsi="Times New Roman" w:cs="Times New Roman"/>
          <w:sz w:val="24"/>
          <w:szCs w:val="24"/>
        </w:rPr>
        <w:t xml:space="preserve"> group</w:t>
      </w:r>
      <w:r w:rsidR="002974D3" w:rsidRPr="00B22379">
        <w:rPr>
          <w:rFonts w:ascii="Times New Roman" w:hAnsi="Times New Roman" w:cs="Times New Roman"/>
          <w:sz w:val="24"/>
          <w:szCs w:val="24"/>
        </w:rPr>
        <w:t xml:space="preserve"> increases the </w:t>
      </w:r>
      <w:r w:rsidR="00237AF6" w:rsidRPr="00B22379">
        <w:rPr>
          <w:rFonts w:ascii="Times New Roman" w:hAnsi="Times New Roman" w:cs="Times New Roman"/>
          <w:sz w:val="24"/>
          <w:szCs w:val="24"/>
        </w:rPr>
        <w:t>probability</w:t>
      </w:r>
      <w:r w:rsidR="002974D3" w:rsidRPr="00B22379">
        <w:rPr>
          <w:rFonts w:ascii="Times New Roman" w:hAnsi="Times New Roman" w:cs="Times New Roman"/>
          <w:sz w:val="24"/>
          <w:szCs w:val="24"/>
        </w:rPr>
        <w:t xml:space="preserve"> of a UM phenotype, including </w:t>
      </w:r>
      <w:r w:rsidR="00237AF6" w:rsidRPr="00B22379">
        <w:rPr>
          <w:rFonts w:ascii="Times New Roman" w:hAnsi="Times New Roman" w:cs="Times New Roman"/>
          <w:sz w:val="24"/>
          <w:szCs w:val="24"/>
        </w:rPr>
        <w:t xml:space="preserve">certain </w:t>
      </w:r>
      <w:r w:rsidR="002974D3" w:rsidRPr="00B22379">
        <w:rPr>
          <w:rFonts w:ascii="Times New Roman" w:hAnsi="Times New Roman" w:cs="Times New Roman"/>
          <w:sz w:val="24"/>
          <w:szCs w:val="24"/>
        </w:rPr>
        <w:t>Middle Eastern and African populations)</w:t>
      </w:r>
      <w:r w:rsidR="000B1432" w:rsidRPr="00B22379">
        <w:rPr>
          <w:rFonts w:ascii="Times New Roman" w:hAnsi="Times New Roman" w:cs="Times New Roman"/>
          <w:sz w:val="24"/>
          <w:szCs w:val="24"/>
        </w:rPr>
        <w:t xml:space="preserve">.  Furthermore, </w:t>
      </w:r>
      <w:r w:rsidR="002974D3" w:rsidRPr="00B22379">
        <w:rPr>
          <w:rFonts w:ascii="Times New Roman" w:hAnsi="Times New Roman" w:cs="Times New Roman"/>
          <w:sz w:val="24"/>
          <w:szCs w:val="24"/>
        </w:rPr>
        <w:t xml:space="preserve">two of the five NMs </w:t>
      </w:r>
      <w:r w:rsidR="00AB5474" w:rsidRPr="00B22379">
        <w:rPr>
          <w:rFonts w:ascii="Times New Roman" w:hAnsi="Times New Roman" w:cs="Times New Roman"/>
          <w:sz w:val="24"/>
          <w:szCs w:val="24"/>
        </w:rPr>
        <w:t xml:space="preserve">summarized in Table 1 </w:t>
      </w:r>
      <w:r w:rsidR="002974D3" w:rsidRPr="00B22379">
        <w:rPr>
          <w:rFonts w:ascii="Times New Roman" w:hAnsi="Times New Roman" w:cs="Times New Roman"/>
          <w:sz w:val="24"/>
          <w:szCs w:val="24"/>
        </w:rPr>
        <w:t xml:space="preserve">did not receive standard doses of codeine, but were victims of inadvertent </w:t>
      </w:r>
      <w:r w:rsidR="00D714CA" w:rsidRPr="00B22379">
        <w:rPr>
          <w:rFonts w:ascii="Times New Roman" w:hAnsi="Times New Roman" w:cs="Times New Roman"/>
          <w:sz w:val="24"/>
          <w:szCs w:val="24"/>
        </w:rPr>
        <w:t>overdose. T</w:t>
      </w:r>
      <w:r w:rsidR="00FD6140" w:rsidRPr="00B22379">
        <w:rPr>
          <w:rFonts w:ascii="Times New Roman" w:hAnsi="Times New Roman" w:cs="Times New Roman"/>
          <w:sz w:val="24"/>
          <w:szCs w:val="24"/>
        </w:rPr>
        <w:t>he other three</w:t>
      </w:r>
      <w:r w:rsidR="00D714CA" w:rsidRPr="00B22379">
        <w:rPr>
          <w:rFonts w:ascii="Times New Roman" w:hAnsi="Times New Roman" w:cs="Times New Roman"/>
          <w:sz w:val="24"/>
          <w:szCs w:val="24"/>
        </w:rPr>
        <w:t xml:space="preserve"> NMs received codeine post-AT, and these patients are at increased risk of opioid-induced respiratory depression</w:t>
      </w:r>
      <w:r w:rsidR="00237AF6" w:rsidRPr="00B22379">
        <w:rPr>
          <w:rFonts w:ascii="Times New Roman" w:hAnsi="Times New Roman" w:cs="Times New Roman"/>
          <w:sz w:val="24"/>
          <w:szCs w:val="24"/>
        </w:rPr>
        <w:t xml:space="preserve"> at baseline</w:t>
      </w:r>
      <w:r w:rsidR="00D714CA" w:rsidRPr="00B22379">
        <w:rPr>
          <w:rFonts w:ascii="Times New Roman" w:hAnsi="Times New Roman" w:cs="Times New Roman"/>
          <w:sz w:val="24"/>
          <w:szCs w:val="24"/>
        </w:rPr>
        <w:t xml:space="preserve">.  </w:t>
      </w:r>
      <w:r w:rsidR="00D460A6">
        <w:rPr>
          <w:rFonts w:ascii="Times New Roman" w:hAnsi="Times New Roman" w:cs="Times New Roman"/>
          <w:sz w:val="24"/>
          <w:szCs w:val="24"/>
        </w:rPr>
        <w:t>Pediatric patients who are post-AT</w:t>
      </w:r>
      <w:r w:rsidR="00D714CA" w:rsidRPr="00B22379">
        <w:rPr>
          <w:rFonts w:ascii="Times New Roman" w:hAnsi="Times New Roman" w:cs="Times New Roman"/>
          <w:sz w:val="24"/>
          <w:szCs w:val="24"/>
        </w:rPr>
        <w:t xml:space="preserve"> often suffer from obstructive sleep apnea, which is characterized by an increase in upper airway resistance and/or prolonged airway obstruction that leads to a disruption in ventilation and breathing patterns during sleep</w:t>
      </w:r>
      <w:r w:rsidR="00EE4400" w:rsidRPr="00B22379">
        <w:rPr>
          <w:rFonts w:ascii="Times New Roman" w:hAnsi="Times New Roman" w:cs="Times New Roman"/>
          <w:sz w:val="24"/>
          <w:szCs w:val="24"/>
        </w:rPr>
        <w:t>, which may not be fully corrected post-AT</w:t>
      </w:r>
      <w:r w:rsidR="00D714CA" w:rsidRPr="00B22379">
        <w:rPr>
          <w:rFonts w:ascii="Times New Roman" w:hAnsi="Times New Roman" w:cs="Times New Roman"/>
          <w:sz w:val="24"/>
          <w:szCs w:val="24"/>
        </w:rPr>
        <w:t>.</w:t>
      </w:r>
      <w:r w:rsidR="00B22104">
        <w:rPr>
          <w:rFonts w:ascii="Times New Roman" w:hAnsi="Times New Roman" w:cs="Times New Roman"/>
          <w:sz w:val="24"/>
          <w:szCs w:val="24"/>
        </w:rPr>
        <w:fldChar w:fldCharType="begin">
          <w:fldData xml:space="preserve">PEVuZE5vdGU+PENpdGU+PEF1dGhvcj5CYXVnaDwvQXV0aG9yPjxZZWFyPjIwMTE8L1llYXI+PFJl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</w:fldData>
        </w:fldChar>
      </w:r>
      <w:r w:rsidR="00B22104">
        <w:rPr>
          <w:rFonts w:ascii="Times New Roman" w:hAnsi="Times New Roman" w:cs="Times New Roman"/>
          <w:sz w:val="24"/>
          <w:szCs w:val="24"/>
        </w:rPr>
        <w:instrText xml:space="preserve"> ADDIN EN.CITE </w:instrText>
      </w:r>
      <w:r w:rsidR="00B22104">
        <w:rPr>
          <w:rFonts w:ascii="Times New Roman" w:hAnsi="Times New Roman" w:cs="Times New Roman"/>
          <w:sz w:val="24"/>
          <w:szCs w:val="24"/>
        </w:rPr>
        <w:fldChar w:fldCharType="begin">
          <w:fldData xml:space="preserve">PEVuZE5vdGU+PENpdGU+PEF1dGhvcj5CYXVnaDwvQXV0aG9yPjxZZWFyPjIwMTE8L1llYXI+PFJl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</w:fldData>
        </w:fldChar>
      </w:r>
      <w:r w:rsidR="00B22104">
        <w:rPr>
          <w:rFonts w:ascii="Times New Roman" w:hAnsi="Times New Roman" w:cs="Times New Roman"/>
          <w:sz w:val="24"/>
          <w:szCs w:val="24"/>
        </w:rPr>
        <w:instrText xml:space="preserve"> ADDIN EN.CITE.DATA </w:instrText>
      </w:r>
      <w:r w:rsidR="00B22104">
        <w:rPr>
          <w:rFonts w:ascii="Times New Roman" w:hAnsi="Times New Roman" w:cs="Times New Roman"/>
          <w:sz w:val="24"/>
          <w:szCs w:val="24"/>
        </w:rPr>
      </w:r>
      <w:r w:rsidR="00B22104">
        <w:rPr>
          <w:rFonts w:ascii="Times New Roman" w:hAnsi="Times New Roman" w:cs="Times New Roman"/>
          <w:sz w:val="24"/>
          <w:szCs w:val="24"/>
        </w:rPr>
        <w:fldChar w:fldCharType="end"/>
      </w:r>
      <w:r w:rsidR="00B22104">
        <w:rPr>
          <w:rFonts w:ascii="Times New Roman" w:hAnsi="Times New Roman" w:cs="Times New Roman"/>
          <w:sz w:val="24"/>
          <w:szCs w:val="24"/>
        </w:rPr>
      </w:r>
      <w:r w:rsidR="00B22104">
        <w:rPr>
          <w:rFonts w:ascii="Times New Roman" w:hAnsi="Times New Roman" w:cs="Times New Roman"/>
          <w:sz w:val="24"/>
          <w:szCs w:val="24"/>
        </w:rPr>
        <w:fldChar w:fldCharType="separate"/>
      </w:r>
      <w:r w:rsidR="00B22104" w:rsidRPr="00B22104">
        <w:rPr>
          <w:rFonts w:ascii="Times New Roman" w:hAnsi="Times New Roman" w:cs="Times New Roman"/>
          <w:noProof/>
          <w:sz w:val="24"/>
          <w:szCs w:val="24"/>
          <w:vertAlign w:val="superscript"/>
        </w:rPr>
        <w:t>2</w:t>
      </w:r>
      <w:r w:rsidR="00B22104">
        <w:rPr>
          <w:rFonts w:ascii="Times New Roman" w:hAnsi="Times New Roman" w:cs="Times New Roman"/>
          <w:sz w:val="24"/>
          <w:szCs w:val="24"/>
        </w:rPr>
        <w:fldChar w:fldCharType="end"/>
      </w:r>
      <w:r w:rsidR="00D714CA" w:rsidRPr="00B22379">
        <w:rPr>
          <w:rFonts w:ascii="Times New Roman" w:hAnsi="Times New Roman" w:cs="Times New Roman"/>
          <w:sz w:val="24"/>
          <w:szCs w:val="24"/>
        </w:rPr>
        <w:t xml:space="preserve">  Post-AT, inflammation in the airway</w:t>
      </w:r>
      <w:r w:rsidR="00CF1A8B" w:rsidRPr="00B22379">
        <w:rPr>
          <w:rFonts w:ascii="Times New Roman" w:hAnsi="Times New Roman" w:cs="Times New Roman"/>
          <w:sz w:val="24"/>
          <w:szCs w:val="24"/>
        </w:rPr>
        <w:t>s</w:t>
      </w:r>
      <w:r w:rsidR="00D714CA" w:rsidRPr="00B22379">
        <w:rPr>
          <w:rFonts w:ascii="Times New Roman" w:hAnsi="Times New Roman" w:cs="Times New Roman"/>
          <w:sz w:val="24"/>
          <w:szCs w:val="24"/>
        </w:rPr>
        <w:t xml:space="preserve"> may also </w:t>
      </w:r>
      <w:r w:rsidR="002F0DD5" w:rsidRPr="00B22379">
        <w:rPr>
          <w:rFonts w:ascii="Times New Roman" w:hAnsi="Times New Roman" w:cs="Times New Roman"/>
          <w:sz w:val="24"/>
          <w:szCs w:val="24"/>
        </w:rPr>
        <w:t>impede</w:t>
      </w:r>
      <w:r w:rsidR="00D714CA" w:rsidRPr="00B22379">
        <w:rPr>
          <w:rFonts w:ascii="Times New Roman" w:hAnsi="Times New Roman" w:cs="Times New Roman"/>
          <w:sz w:val="24"/>
          <w:szCs w:val="24"/>
        </w:rPr>
        <w:t xml:space="preserve"> air flow. Furthermore, children with obstructive sleep apnea are thought to have increased opioid sensitivity </w:t>
      </w:r>
      <w:r w:rsidR="00237AF6" w:rsidRPr="00B22379">
        <w:rPr>
          <w:rFonts w:ascii="Times New Roman" w:hAnsi="Times New Roman" w:cs="Times New Roman"/>
          <w:sz w:val="24"/>
          <w:szCs w:val="24"/>
        </w:rPr>
        <w:t>due to up-regulation of central opioid receptors co</w:t>
      </w:r>
      <w:r w:rsidR="00B343C1">
        <w:rPr>
          <w:rFonts w:ascii="Times New Roman" w:hAnsi="Times New Roman" w:cs="Times New Roman"/>
          <w:sz w:val="24"/>
          <w:szCs w:val="24"/>
        </w:rPr>
        <w:t>nsequent to recurrent hypoxemia</w:t>
      </w:r>
      <w:r w:rsidR="00237AF6" w:rsidRPr="00B22379">
        <w:rPr>
          <w:rFonts w:ascii="Times New Roman" w:hAnsi="Times New Roman" w:cs="Times New Roman"/>
          <w:sz w:val="24"/>
          <w:szCs w:val="24"/>
        </w:rPr>
        <w:t xml:space="preserve"> </w:t>
      </w:r>
      <w:r w:rsidR="00B343C1">
        <w:rPr>
          <w:rFonts w:ascii="Times New Roman" w:hAnsi="Times New Roman" w:cs="Times New Roman"/>
          <w:sz w:val="24"/>
          <w:szCs w:val="24"/>
        </w:rPr>
        <w:t>and therefore</w:t>
      </w:r>
      <w:r w:rsidR="00D714CA" w:rsidRPr="00B22379">
        <w:rPr>
          <w:rFonts w:ascii="Times New Roman" w:hAnsi="Times New Roman" w:cs="Times New Roman"/>
          <w:sz w:val="24"/>
          <w:szCs w:val="24"/>
        </w:rPr>
        <w:t xml:space="preserve"> </w:t>
      </w:r>
      <w:r w:rsidR="00237AF6" w:rsidRPr="00B22379">
        <w:rPr>
          <w:rFonts w:ascii="Times New Roman" w:hAnsi="Times New Roman" w:cs="Times New Roman"/>
          <w:sz w:val="24"/>
          <w:szCs w:val="24"/>
        </w:rPr>
        <w:t xml:space="preserve">have </w:t>
      </w:r>
      <w:r w:rsidR="00D714CA" w:rsidRPr="00B22379">
        <w:rPr>
          <w:rFonts w:ascii="Times New Roman" w:hAnsi="Times New Roman" w:cs="Times New Roman"/>
          <w:sz w:val="24"/>
          <w:szCs w:val="24"/>
        </w:rPr>
        <w:t>reduced opioid requirements for analgesia</w:t>
      </w:r>
      <w:r w:rsidR="005E55A3" w:rsidRPr="00B22379">
        <w:rPr>
          <w:rFonts w:ascii="Times New Roman" w:hAnsi="Times New Roman" w:cs="Times New Roman"/>
          <w:sz w:val="24"/>
          <w:szCs w:val="24"/>
        </w:rPr>
        <w:t>.</w:t>
      </w:r>
      <w:r w:rsidR="005E55A3" w:rsidRPr="00B22379">
        <w:rPr>
          <w:rFonts w:ascii="Times New Roman" w:hAnsi="Times New Roman" w:cs="Times New Roman"/>
          <w:sz w:val="24"/>
          <w:szCs w:val="24"/>
        </w:rPr>
        <w:fldChar w:fldCharType="begin"/>
      </w:r>
      <w:r w:rsidR="00B22104">
        <w:rPr>
          <w:rFonts w:ascii="Times New Roman" w:hAnsi="Times New Roman" w:cs="Times New Roman"/>
          <w:sz w:val="24"/>
          <w:szCs w:val="24"/>
        </w:rPr>
        <w:instrText xml:space="preserve"> ADDIN EN.CITE &lt;EndNote&gt;&lt;Cite&gt;&lt;Author&gt;Brown&lt;/Author&gt;&lt;Year&gt;2004&lt;/Year&gt;&lt;RecNum&gt;2&lt;/RecNum&gt;&lt;DisplayText&gt;&lt;style face="superscript"&gt;3&lt;/style&gt;&lt;/DisplayText&gt;&lt;record&gt;&lt;rec-number&gt;2&lt;/rec-number&gt;&lt;foreign-keys&gt;&lt;key app="EN" db-id="tps2ratrnes95gew92svwtzi2fsttpa9r9vd" timestamp="1509383950"&gt;2&lt;/key&gt;&lt;/foreign-keys&gt;&lt;ref-type name="Journal Article"&gt;17&lt;/ref-type&gt;&lt;contributors&gt;&lt;authors&gt;&lt;author&gt;Brown, K. A.&lt;/author&gt;&lt;author&gt;Laferriere, A.&lt;/author&gt;&lt;author&gt;Moss, I. R.&lt;/author&gt;&lt;/authors&gt;&lt;/contributors&gt;&lt;auth-address&gt;Division of Pediatric Anesthesia, McGill University Health Centre/Montreal Children&amp;apos;s Hospital, Montreal, Quebec, Canada. roula.cacolyris@muhc.mcgill.ca&lt;/auth-address&gt;&lt;titles&gt;&lt;title&gt;Recurrent hypoxemia in young children with obstructive sleep apnea is associated with reduced opioid requirement for analgesia&lt;/title&gt;&lt;secondary-title&gt;Anesthesiology&lt;/secondary-title&gt;&lt;/titles&gt;&lt;periodical&gt;&lt;full-title&gt;Anesthesiology&lt;/full-title&gt;&lt;/periodical&gt;&lt;pages&gt;806-10; discussion 5A&lt;/pages&gt;&lt;volume&gt;100&lt;/volume&gt;&lt;number&gt;4&lt;/number&gt;&lt;keywords&gt;&lt;keyword&gt;Analgesics, Opioid/*administration &amp;amp; dosage&lt;/keyword&gt;&lt;keyword&gt;Child, Preschool&lt;/keyword&gt;&lt;keyword&gt;Female&lt;/keyword&gt;&lt;keyword&gt;Humans&lt;/keyword&gt;&lt;keyword&gt;Hypoxia/*physiopathology&lt;/keyword&gt;&lt;keyword&gt;Infant&lt;/keyword&gt;&lt;keyword&gt;Male&lt;/keyword&gt;&lt;keyword&gt;Pain, Postoperative/*drug therapy&lt;/keyword&gt;&lt;keyword&gt;Recurrence&lt;/keyword&gt;&lt;keyword&gt;Sleep Apnea, Obstructive/*physiopathology&lt;/keyword&gt;&lt;/keywords&gt;&lt;dates&gt;&lt;year&gt;2004&lt;/year&gt;&lt;pub-dates&gt;&lt;date&gt;Apr&lt;/date&gt;&lt;/pub-dates&gt;&lt;/dates&gt;&lt;isbn&gt;0003-3022 (Print)&amp;#xD;0003-3022 (Linking)&lt;/isbn&gt;&lt;accession-num&gt;15087614&lt;/accession-num&gt;&lt;urls&gt;&lt;related-urls&gt;&lt;url&gt;http://www.ncbi.nlm.nih.gov/pubmed/15087614&lt;/url&gt;&lt;/related-urls&gt;&lt;/urls&gt;&lt;/record&gt;&lt;/Cite&gt;&lt;/EndNote&gt;</w:instrText>
      </w:r>
      <w:r w:rsidR="005E55A3" w:rsidRPr="00B22379">
        <w:rPr>
          <w:rFonts w:ascii="Times New Roman" w:hAnsi="Times New Roman" w:cs="Times New Roman"/>
          <w:sz w:val="24"/>
          <w:szCs w:val="24"/>
        </w:rPr>
        <w:fldChar w:fldCharType="separate"/>
      </w:r>
      <w:r w:rsidR="00B22104" w:rsidRPr="00B22104">
        <w:rPr>
          <w:rFonts w:ascii="Times New Roman" w:hAnsi="Times New Roman" w:cs="Times New Roman"/>
          <w:noProof/>
          <w:sz w:val="24"/>
          <w:szCs w:val="24"/>
          <w:vertAlign w:val="superscript"/>
        </w:rPr>
        <w:t>3</w:t>
      </w:r>
      <w:r w:rsidR="005E55A3" w:rsidRPr="00B22379">
        <w:rPr>
          <w:rFonts w:ascii="Times New Roman" w:hAnsi="Times New Roman" w:cs="Times New Roman"/>
          <w:sz w:val="24"/>
          <w:szCs w:val="24"/>
        </w:rPr>
        <w:fldChar w:fldCharType="end"/>
      </w:r>
      <w:r w:rsidR="00D714CA" w:rsidRPr="00B22379">
        <w:rPr>
          <w:rFonts w:ascii="Times New Roman" w:hAnsi="Times New Roman" w:cs="Times New Roman"/>
          <w:sz w:val="24"/>
          <w:szCs w:val="24"/>
        </w:rPr>
        <w:t xml:space="preserve"> </w:t>
      </w:r>
    </w:p>
    <w:p w14:paraId="3C0F0F5D" w14:textId="77777777" w:rsidR="00EC70E3" w:rsidRPr="00B22379" w:rsidRDefault="00EC70E3" w:rsidP="00D12985">
      <w:pPr>
        <w:spacing w:after="0" w:line="240" w:lineRule="auto"/>
        <w:rPr>
          <w:rFonts w:ascii="Times New Roman" w:hAnsi="Times New Roman" w:cs="Times New Roman"/>
          <w:sz w:val="24"/>
          <w:szCs w:val="24"/>
        </w:rPr>
      </w:pPr>
    </w:p>
    <w:p w14:paraId="015C54AD" w14:textId="199DC7C4" w:rsidR="00383EBF" w:rsidRPr="00B22379" w:rsidRDefault="00CF1A8B"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The </w:t>
      </w:r>
      <w:r w:rsidR="00383EBF" w:rsidRPr="00B22379">
        <w:rPr>
          <w:rFonts w:ascii="Times New Roman" w:hAnsi="Times New Roman" w:cs="Times New Roman"/>
          <w:sz w:val="24"/>
          <w:szCs w:val="24"/>
        </w:rPr>
        <w:t xml:space="preserve">FDA cites three reasons why </w:t>
      </w:r>
      <w:r w:rsidR="00383EBF" w:rsidRPr="00B22379">
        <w:rPr>
          <w:rFonts w:ascii="Times New Roman" w:hAnsi="Times New Roman" w:cs="Times New Roman"/>
          <w:i/>
          <w:sz w:val="24"/>
          <w:szCs w:val="24"/>
        </w:rPr>
        <w:t xml:space="preserve">CYP2D6 </w:t>
      </w:r>
      <w:r w:rsidR="00383EBF" w:rsidRPr="00B22379">
        <w:rPr>
          <w:rFonts w:ascii="Times New Roman" w:hAnsi="Times New Roman" w:cs="Times New Roman"/>
          <w:sz w:val="24"/>
          <w:szCs w:val="24"/>
        </w:rPr>
        <w:t>genotyping was not recommended in the 2013 alert regarding the use of codeine post-AT:</w:t>
      </w:r>
    </w:p>
    <w:p w14:paraId="1AE4D2CC" w14:textId="2E557C55" w:rsidR="00383EBF" w:rsidRPr="00B22379" w:rsidRDefault="00383EBF" w:rsidP="00383EBF">
      <w:pPr>
        <w:pStyle w:val="ListParagraph"/>
        <w:numPr>
          <w:ilvl w:val="0"/>
          <w:numId w:val="16"/>
        </w:num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In some cases, NMs convert codeine to morphine at levels similar to ultra-rapid metabolizers;</w:t>
      </w:r>
    </w:p>
    <w:p w14:paraId="1A0AE08F" w14:textId="63A757DA" w:rsidR="00383EBF" w:rsidRPr="00B22379" w:rsidRDefault="00383EBF" w:rsidP="00383EBF">
      <w:pPr>
        <w:pStyle w:val="ListParagraph"/>
        <w:numPr>
          <w:ilvl w:val="0"/>
          <w:numId w:val="16"/>
        </w:num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The positive predictive value of the test is likely low, thus the number needed to screen in order to prevent one event is very high; and</w:t>
      </w:r>
    </w:p>
    <w:p w14:paraId="4C0B2C17" w14:textId="0C091BA5" w:rsidR="00383EBF" w:rsidRPr="00B22379" w:rsidRDefault="00383EBF" w:rsidP="00383EBF">
      <w:pPr>
        <w:pStyle w:val="ListParagraph"/>
        <w:numPr>
          <w:ilvl w:val="0"/>
          <w:numId w:val="16"/>
        </w:num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Genotyping may be difficult to implement because preoperative lab tests are not routinely obtained before adenotonsillectomy. </w:t>
      </w:r>
    </w:p>
    <w:p w14:paraId="1602FF4E" w14:textId="77777777" w:rsidR="00383EBF" w:rsidRPr="00B22379" w:rsidRDefault="00383EBF" w:rsidP="00383EBF">
      <w:pPr>
        <w:spacing w:after="0" w:line="240" w:lineRule="auto"/>
        <w:rPr>
          <w:rFonts w:ascii="Times New Roman" w:hAnsi="Times New Roman" w:cs="Times New Roman"/>
          <w:sz w:val="24"/>
          <w:szCs w:val="24"/>
        </w:rPr>
      </w:pPr>
    </w:p>
    <w:p w14:paraId="6B4E838F" w14:textId="3154F7CF" w:rsidR="00255229" w:rsidRPr="00B22379" w:rsidRDefault="006E52C4"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In the setting of post-AT, we </w:t>
      </w:r>
      <w:r w:rsidR="00B22104">
        <w:rPr>
          <w:rFonts w:ascii="Times New Roman" w:hAnsi="Times New Roman" w:cs="Times New Roman"/>
          <w:sz w:val="24"/>
          <w:szCs w:val="24"/>
        </w:rPr>
        <w:t>support the codeine contraindication</w:t>
      </w:r>
      <w:r w:rsidR="004342F2">
        <w:rPr>
          <w:rFonts w:ascii="Times New Roman" w:hAnsi="Times New Roman" w:cs="Times New Roman"/>
          <w:sz w:val="24"/>
          <w:szCs w:val="24"/>
        </w:rPr>
        <w:t xml:space="preserve"> </w:t>
      </w:r>
      <w:r w:rsidRPr="00B22379">
        <w:rPr>
          <w:rFonts w:ascii="Times New Roman" w:hAnsi="Times New Roman" w:cs="Times New Roman"/>
          <w:sz w:val="24"/>
          <w:szCs w:val="24"/>
        </w:rPr>
        <w:t xml:space="preserve">regardless of </w:t>
      </w:r>
      <w:r w:rsidRPr="00B22379">
        <w:rPr>
          <w:rFonts w:ascii="Times New Roman" w:hAnsi="Times New Roman" w:cs="Times New Roman"/>
          <w:i/>
          <w:sz w:val="24"/>
          <w:szCs w:val="24"/>
        </w:rPr>
        <w:t>CYP2D6</w:t>
      </w:r>
      <w:r w:rsidR="00943E34" w:rsidRPr="00B22379">
        <w:rPr>
          <w:rFonts w:ascii="Times New Roman" w:hAnsi="Times New Roman" w:cs="Times New Roman"/>
          <w:sz w:val="24"/>
          <w:szCs w:val="24"/>
        </w:rPr>
        <w:t xml:space="preserve"> genotype due to </w:t>
      </w:r>
      <w:r w:rsidR="003E344C" w:rsidRPr="00B22379">
        <w:rPr>
          <w:rFonts w:ascii="Times New Roman" w:hAnsi="Times New Roman" w:cs="Times New Roman"/>
          <w:sz w:val="24"/>
          <w:szCs w:val="24"/>
        </w:rPr>
        <w:t>patients’</w:t>
      </w:r>
      <w:r w:rsidR="00943E34" w:rsidRPr="00B22379">
        <w:rPr>
          <w:rFonts w:ascii="Times New Roman" w:hAnsi="Times New Roman" w:cs="Times New Roman"/>
          <w:sz w:val="24"/>
          <w:szCs w:val="24"/>
        </w:rPr>
        <w:t xml:space="preserve"> increased risk of respiratory depression, as noted above</w:t>
      </w:r>
      <w:r w:rsidR="00B343C1">
        <w:rPr>
          <w:rFonts w:ascii="Times New Roman" w:hAnsi="Times New Roman" w:cs="Times New Roman"/>
          <w:sz w:val="24"/>
          <w:szCs w:val="24"/>
        </w:rPr>
        <w:t>,</w:t>
      </w:r>
      <w:r w:rsidR="00F313ED">
        <w:rPr>
          <w:rFonts w:ascii="Times New Roman" w:hAnsi="Times New Roman" w:cs="Times New Roman"/>
          <w:sz w:val="24"/>
          <w:szCs w:val="24"/>
        </w:rPr>
        <w:t xml:space="preserve"> and look forward to updated guidelines in 2018 to address safer pain management strategies in this vulnerable population</w:t>
      </w:r>
      <w:r w:rsidR="00F313ED" w:rsidRPr="00B22379">
        <w:rPr>
          <w:rFonts w:ascii="Times New Roman" w:hAnsi="Times New Roman" w:cs="Times New Roman"/>
          <w:sz w:val="24"/>
          <w:szCs w:val="24"/>
        </w:rPr>
        <w:t>.</w:t>
      </w:r>
      <w:r w:rsidR="0052366D">
        <w:rPr>
          <w:rFonts w:ascii="Times New Roman" w:hAnsi="Times New Roman" w:cs="Times New Roman"/>
          <w:sz w:val="24"/>
          <w:szCs w:val="24"/>
        </w:rPr>
        <w:fldChar w:fldCharType="begin"/>
      </w:r>
      <w:r w:rsidR="0052366D">
        <w:rPr>
          <w:rFonts w:ascii="Times New Roman" w:hAnsi="Times New Roman" w:cs="Times New Roman"/>
          <w:sz w:val="24"/>
          <w:szCs w:val="24"/>
        </w:rPr>
        <w:instrText xml:space="preserve"> ADDIN EN.CITE &lt;EndNote&gt;&lt;Cite&gt;&lt;Author&gt;Surgery&lt;/Author&gt;&lt;RecNum&gt;16&lt;/RecNum&gt;&lt;DisplayText&gt;&lt;style face="superscript"&gt;4&lt;/style&gt;&lt;/DisplayText&gt;&lt;record&gt;&lt;rec-number&gt;16&lt;/rec-number&gt;&lt;foreign-keys&gt;&lt;key app="EN" db-id="tps2ratrnes95gew92svwtzi2fsttpa9r9vd" timestamp="1509719124"&gt;16&lt;/key&gt;&lt;/foreign-keys&gt;&lt;ref-type name="Web Page"&gt;12&lt;/ref-type&gt;&lt;contributors&gt;&lt;authors&gt;&lt;author&gt;American Academy of Otolaryngology- Head and Neck Surgery&lt;/author&gt;&lt;/authors&gt;&lt;/contributors&gt;&lt;titles&gt;&lt;title&gt;Clinical Practice Guideline: Tonsillectomy in Children&lt;/title&gt;&lt;/titles&gt;&lt;volume&gt;2017&lt;/volume&gt;&lt;number&gt;Nov 1&lt;/number&gt;&lt;dates&gt;&lt;/dates&gt;&lt;urls&gt;&lt;related-urls&gt;&lt;url&gt;http://www.entnet.org/content/clinical-practice-guideline-tonsillectomy-children&lt;/url&gt;&lt;/related-urls&gt;&lt;/urls&gt;&lt;/record&gt;&lt;/Cite&gt;&lt;/EndNote&gt;</w:instrText>
      </w:r>
      <w:r w:rsidR="0052366D">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4</w:t>
      </w:r>
      <w:r w:rsidR="0052366D">
        <w:rPr>
          <w:rFonts w:ascii="Times New Roman" w:hAnsi="Times New Roman" w:cs="Times New Roman"/>
          <w:sz w:val="24"/>
          <w:szCs w:val="24"/>
        </w:rPr>
        <w:fldChar w:fldCharType="end"/>
      </w:r>
      <w:r w:rsidR="00D714CA" w:rsidRPr="00B22379">
        <w:rPr>
          <w:rFonts w:ascii="Times New Roman" w:hAnsi="Times New Roman" w:cs="Times New Roman"/>
          <w:sz w:val="24"/>
          <w:szCs w:val="24"/>
        </w:rPr>
        <w:t xml:space="preserve"> </w:t>
      </w:r>
      <w:r w:rsidR="00A30BA5" w:rsidRPr="00B22379">
        <w:rPr>
          <w:rFonts w:ascii="Times New Roman" w:hAnsi="Times New Roman" w:cs="Times New Roman"/>
          <w:sz w:val="24"/>
          <w:szCs w:val="24"/>
        </w:rPr>
        <w:t xml:space="preserve">Outside of the post-AT setting, </w:t>
      </w:r>
      <w:r w:rsidR="00EC34F1" w:rsidRPr="00B22379">
        <w:rPr>
          <w:rFonts w:ascii="Times New Roman" w:hAnsi="Times New Roman" w:cs="Times New Roman"/>
          <w:sz w:val="24"/>
          <w:szCs w:val="24"/>
        </w:rPr>
        <w:t xml:space="preserve">however, </w:t>
      </w:r>
      <w:r w:rsidR="00A30BA5" w:rsidRPr="00B22379">
        <w:rPr>
          <w:rFonts w:ascii="Times New Roman" w:hAnsi="Times New Roman" w:cs="Times New Roman"/>
          <w:sz w:val="24"/>
          <w:szCs w:val="24"/>
        </w:rPr>
        <w:t xml:space="preserve">we </w:t>
      </w:r>
      <w:r w:rsidR="004342F2">
        <w:rPr>
          <w:rFonts w:ascii="Times New Roman" w:hAnsi="Times New Roman" w:cs="Times New Roman"/>
          <w:sz w:val="24"/>
          <w:szCs w:val="24"/>
        </w:rPr>
        <w:t xml:space="preserve">propose </w:t>
      </w:r>
      <w:r w:rsidR="00A30BA5" w:rsidRPr="00B22379">
        <w:rPr>
          <w:rFonts w:ascii="Times New Roman" w:hAnsi="Times New Roman" w:cs="Times New Roman"/>
          <w:sz w:val="24"/>
          <w:szCs w:val="24"/>
        </w:rPr>
        <w:t xml:space="preserve">that codeine can be used safely </w:t>
      </w:r>
      <w:r w:rsidR="00943E34" w:rsidRPr="00B22379">
        <w:rPr>
          <w:rFonts w:ascii="Times New Roman" w:hAnsi="Times New Roman" w:cs="Times New Roman"/>
          <w:sz w:val="24"/>
          <w:szCs w:val="24"/>
        </w:rPr>
        <w:t xml:space="preserve">to treat pain </w:t>
      </w:r>
      <w:r w:rsidR="00A30BA5" w:rsidRPr="00B22379">
        <w:rPr>
          <w:rFonts w:ascii="Times New Roman" w:hAnsi="Times New Roman" w:cs="Times New Roman"/>
          <w:sz w:val="24"/>
          <w:szCs w:val="24"/>
        </w:rPr>
        <w:t xml:space="preserve">in patients who are known to be </w:t>
      </w:r>
      <w:r w:rsidR="00EC34F1" w:rsidRPr="00B22379">
        <w:rPr>
          <w:rFonts w:ascii="Times New Roman" w:hAnsi="Times New Roman" w:cs="Times New Roman"/>
          <w:sz w:val="24"/>
          <w:szCs w:val="24"/>
        </w:rPr>
        <w:t xml:space="preserve">normal (NMs) </w:t>
      </w:r>
      <w:r w:rsidR="00A30BA5" w:rsidRPr="00B22379">
        <w:rPr>
          <w:rFonts w:ascii="Times New Roman" w:hAnsi="Times New Roman" w:cs="Times New Roman"/>
          <w:sz w:val="24"/>
          <w:szCs w:val="24"/>
        </w:rPr>
        <w:t>or intermediate metabolizers</w:t>
      </w:r>
      <w:r w:rsidR="00BA7E38" w:rsidRPr="00B22379">
        <w:rPr>
          <w:rFonts w:ascii="Times New Roman" w:hAnsi="Times New Roman" w:cs="Times New Roman"/>
          <w:sz w:val="24"/>
          <w:szCs w:val="24"/>
        </w:rPr>
        <w:t xml:space="preserve"> (IMs)</w:t>
      </w:r>
      <w:r w:rsidR="00EC34F1" w:rsidRPr="00B22379">
        <w:rPr>
          <w:rFonts w:ascii="Times New Roman" w:hAnsi="Times New Roman" w:cs="Times New Roman"/>
          <w:sz w:val="24"/>
          <w:szCs w:val="24"/>
        </w:rPr>
        <w:t xml:space="preserve"> of CYP2D6</w:t>
      </w:r>
      <w:r w:rsidR="00A30BA5" w:rsidRPr="00B22379">
        <w:rPr>
          <w:rFonts w:ascii="Times New Roman" w:hAnsi="Times New Roman" w:cs="Times New Roman"/>
          <w:sz w:val="24"/>
          <w:szCs w:val="24"/>
        </w:rPr>
        <w:t>, as determined by</w:t>
      </w:r>
      <w:r w:rsidR="00076B0B" w:rsidRPr="00B22379">
        <w:rPr>
          <w:rFonts w:ascii="Times New Roman" w:hAnsi="Times New Roman" w:cs="Times New Roman"/>
          <w:sz w:val="24"/>
          <w:szCs w:val="24"/>
        </w:rPr>
        <w:t xml:space="preserve"> pharmacogenetic testing</w:t>
      </w:r>
      <w:r w:rsidR="00EC34F1" w:rsidRPr="00B22379">
        <w:rPr>
          <w:rFonts w:ascii="Times New Roman" w:hAnsi="Times New Roman" w:cs="Times New Roman"/>
          <w:sz w:val="24"/>
          <w:szCs w:val="24"/>
        </w:rPr>
        <w:t xml:space="preserve"> </w:t>
      </w:r>
      <w:r w:rsidR="004342F2">
        <w:rPr>
          <w:rFonts w:ascii="Times New Roman" w:hAnsi="Times New Roman" w:cs="Times New Roman"/>
          <w:sz w:val="24"/>
          <w:szCs w:val="24"/>
        </w:rPr>
        <w:t xml:space="preserve">that includes </w:t>
      </w:r>
      <w:r w:rsidR="003E344C" w:rsidRPr="00B22379">
        <w:rPr>
          <w:rFonts w:ascii="Times New Roman" w:hAnsi="Times New Roman" w:cs="Times New Roman"/>
          <w:sz w:val="24"/>
          <w:szCs w:val="24"/>
        </w:rPr>
        <w:t>copy number</w:t>
      </w:r>
      <w:r w:rsidR="0030306B">
        <w:rPr>
          <w:rFonts w:ascii="Times New Roman" w:hAnsi="Times New Roman" w:cs="Times New Roman"/>
          <w:sz w:val="24"/>
          <w:szCs w:val="24"/>
        </w:rPr>
        <w:t xml:space="preserve"> or gene duplication detection.</w:t>
      </w:r>
      <w:r w:rsidR="003E344C" w:rsidRPr="00B22379">
        <w:rPr>
          <w:rFonts w:ascii="Times New Roman" w:hAnsi="Times New Roman" w:cs="Times New Roman"/>
          <w:sz w:val="24"/>
          <w:szCs w:val="24"/>
        </w:rPr>
        <w:t xml:space="preserve"> </w:t>
      </w:r>
      <w:r w:rsidR="00076B0B" w:rsidRPr="00B22379">
        <w:rPr>
          <w:rFonts w:ascii="Times New Roman" w:hAnsi="Times New Roman" w:cs="Times New Roman"/>
          <w:sz w:val="24"/>
          <w:szCs w:val="24"/>
        </w:rPr>
        <w:t xml:space="preserve">As such, we believe the </w:t>
      </w:r>
      <w:r w:rsidR="00BA7E38" w:rsidRPr="00B22379">
        <w:rPr>
          <w:rFonts w:ascii="Times New Roman" w:hAnsi="Times New Roman" w:cs="Times New Roman"/>
          <w:sz w:val="24"/>
          <w:szCs w:val="24"/>
        </w:rPr>
        <w:t>current</w:t>
      </w:r>
      <w:r w:rsidR="00FE499D" w:rsidRPr="00B22379">
        <w:rPr>
          <w:rFonts w:ascii="Times New Roman" w:hAnsi="Times New Roman" w:cs="Times New Roman"/>
          <w:sz w:val="24"/>
          <w:szCs w:val="24"/>
        </w:rPr>
        <w:t xml:space="preserve"> FDA contraindication can</w:t>
      </w:r>
      <w:r w:rsidR="00076B0B" w:rsidRPr="00B22379">
        <w:rPr>
          <w:rFonts w:ascii="Times New Roman" w:hAnsi="Times New Roman" w:cs="Times New Roman"/>
          <w:sz w:val="24"/>
          <w:szCs w:val="24"/>
        </w:rPr>
        <w:t xml:space="preserve"> be modifi</w:t>
      </w:r>
      <w:r w:rsidR="00943E34" w:rsidRPr="00B22379">
        <w:rPr>
          <w:rFonts w:ascii="Times New Roman" w:hAnsi="Times New Roman" w:cs="Times New Roman"/>
          <w:sz w:val="24"/>
          <w:szCs w:val="24"/>
        </w:rPr>
        <w:t>ed</w:t>
      </w:r>
      <w:r w:rsidR="00EC34F1" w:rsidRPr="00B22379">
        <w:rPr>
          <w:rFonts w:ascii="Times New Roman" w:hAnsi="Times New Roman" w:cs="Times New Roman"/>
          <w:sz w:val="24"/>
          <w:szCs w:val="24"/>
        </w:rPr>
        <w:t xml:space="preserve"> to include this information.  A d</w:t>
      </w:r>
      <w:r w:rsidR="00943E34" w:rsidRPr="00B22379">
        <w:rPr>
          <w:rFonts w:ascii="Times New Roman" w:hAnsi="Times New Roman" w:cs="Times New Roman"/>
          <w:sz w:val="24"/>
          <w:szCs w:val="24"/>
        </w:rPr>
        <w:t xml:space="preserve">etailed rationale is provided below. </w:t>
      </w:r>
    </w:p>
    <w:p w14:paraId="319AC2BB" w14:textId="77777777" w:rsidR="00255229" w:rsidRPr="00B22379" w:rsidRDefault="00255229" w:rsidP="00D12985">
      <w:pPr>
        <w:spacing w:after="0" w:line="240" w:lineRule="auto"/>
        <w:rPr>
          <w:rFonts w:ascii="Times New Roman" w:hAnsi="Times New Roman" w:cs="Times New Roman"/>
          <w:sz w:val="24"/>
          <w:szCs w:val="24"/>
        </w:rPr>
      </w:pPr>
    </w:p>
    <w:p w14:paraId="01260BAC" w14:textId="4014AEBB" w:rsidR="00CE6C3E" w:rsidRPr="00B22379" w:rsidRDefault="00CE6C3E" w:rsidP="00CE6C3E">
      <w:pPr>
        <w:spacing w:after="0" w:line="240" w:lineRule="auto"/>
        <w:rPr>
          <w:rFonts w:ascii="Times New Roman" w:hAnsi="Times New Roman" w:cs="Times New Roman"/>
          <w:i/>
          <w:sz w:val="24"/>
          <w:szCs w:val="24"/>
        </w:rPr>
      </w:pPr>
      <w:r w:rsidRPr="00B22379">
        <w:rPr>
          <w:rFonts w:ascii="Times New Roman" w:hAnsi="Times New Roman" w:cs="Times New Roman"/>
          <w:i/>
          <w:sz w:val="24"/>
          <w:szCs w:val="24"/>
        </w:rPr>
        <w:t>Rationale:</w:t>
      </w:r>
    </w:p>
    <w:p w14:paraId="69D889D3" w14:textId="77777777" w:rsidR="00696FC7" w:rsidRPr="00B22379" w:rsidRDefault="00696FC7" w:rsidP="00696FC7">
      <w:pPr>
        <w:spacing w:after="0" w:line="240" w:lineRule="auto"/>
        <w:rPr>
          <w:rFonts w:ascii="Times New Roman" w:hAnsi="Times New Roman" w:cs="Times New Roman"/>
          <w:sz w:val="24"/>
          <w:szCs w:val="24"/>
        </w:rPr>
      </w:pPr>
    </w:p>
    <w:p w14:paraId="332C4D14" w14:textId="08829176" w:rsidR="00696FC7" w:rsidRPr="00B22379" w:rsidRDefault="00441130" w:rsidP="00696FC7">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 xml:space="preserve">It is well-established in the literature that </w:t>
      </w:r>
      <w:r w:rsidR="00696FC7" w:rsidRPr="00B22379">
        <w:rPr>
          <w:rFonts w:ascii="Times New Roman" w:hAnsi="Times New Roman" w:cs="Times New Roman"/>
          <w:b/>
          <w:sz w:val="24"/>
          <w:szCs w:val="24"/>
        </w:rPr>
        <w:t xml:space="preserve">CYP2D6 phenotype </w:t>
      </w:r>
      <w:r w:rsidRPr="00B22379">
        <w:rPr>
          <w:rFonts w:ascii="Times New Roman" w:hAnsi="Times New Roman" w:cs="Times New Roman"/>
          <w:b/>
          <w:sz w:val="24"/>
          <w:szCs w:val="24"/>
        </w:rPr>
        <w:t>predicts codeine toxicity and therapeutic failure.</w:t>
      </w:r>
    </w:p>
    <w:p w14:paraId="786D89AD" w14:textId="77777777" w:rsidR="00696FC7" w:rsidRPr="00B22379" w:rsidRDefault="00696FC7" w:rsidP="00696FC7">
      <w:pPr>
        <w:spacing w:after="0" w:line="240" w:lineRule="auto"/>
        <w:rPr>
          <w:rFonts w:ascii="Times New Roman" w:hAnsi="Times New Roman" w:cs="Times New Roman"/>
          <w:sz w:val="24"/>
          <w:szCs w:val="24"/>
        </w:rPr>
      </w:pPr>
    </w:p>
    <w:p w14:paraId="6E5A4CBC" w14:textId="620ECC46" w:rsidR="003E344C" w:rsidRPr="00B22379" w:rsidRDefault="003E344C" w:rsidP="00441130">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lastRenderedPageBreak/>
        <w:t>Codeine is a prodr</w:t>
      </w:r>
      <w:r w:rsidR="00C03333" w:rsidRPr="00B22379">
        <w:rPr>
          <w:rFonts w:ascii="Times New Roman" w:hAnsi="Times New Roman" w:cs="Times New Roman"/>
          <w:sz w:val="24"/>
          <w:szCs w:val="24"/>
        </w:rPr>
        <w:t xml:space="preserve">ug that requires bioactivation to morphine via CYP2D6 </w:t>
      </w:r>
      <w:r w:rsidRPr="00B22379">
        <w:rPr>
          <w:rFonts w:ascii="Times New Roman" w:hAnsi="Times New Roman" w:cs="Times New Roman"/>
          <w:sz w:val="24"/>
          <w:szCs w:val="24"/>
        </w:rPr>
        <w:t>for analgesic effect.  The relationship between CYP2D6</w:t>
      </w:r>
      <w:r w:rsidR="00C03333" w:rsidRPr="00B22379">
        <w:rPr>
          <w:rFonts w:ascii="Times New Roman" w:hAnsi="Times New Roman" w:cs="Times New Roman"/>
          <w:sz w:val="24"/>
          <w:szCs w:val="24"/>
        </w:rPr>
        <w:t xml:space="preserve"> phenotype</w:t>
      </w:r>
      <w:r w:rsidRPr="00B22379">
        <w:rPr>
          <w:rFonts w:ascii="Times New Roman" w:hAnsi="Times New Roman" w:cs="Times New Roman"/>
          <w:sz w:val="24"/>
          <w:szCs w:val="24"/>
        </w:rPr>
        <w:t xml:space="preserve"> and morphine production from codeine was first reported 30 years ago</w:t>
      </w:r>
      <w:r w:rsidR="005E55A3" w:rsidRPr="00B22379">
        <w:rPr>
          <w:rFonts w:ascii="Times New Roman" w:hAnsi="Times New Roman" w:cs="Times New Roman"/>
          <w:sz w:val="24"/>
          <w:szCs w:val="24"/>
        </w:rPr>
        <w:t>.</w:t>
      </w:r>
      <w:r w:rsidR="006A5FD3" w:rsidRPr="00B22379">
        <w:rPr>
          <w:rFonts w:ascii="Times New Roman" w:hAnsi="Times New Roman" w:cs="Times New Roman"/>
          <w:sz w:val="24"/>
          <w:szCs w:val="24"/>
        </w:rPr>
        <w:fldChar w:fldCharType="begin">
          <w:fldData xml:space="preserve">PEVuZE5vdGU+PENpdGU+PEF1dGhvcj5EYXllcjwvQXV0aG9yPjxZZWFyPjE5ODg8L1llYXI+PFJl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PEVuZE5vdGU+PENpdGU+PEF1dGhvcj5EYXllcjwvQXV0aG9yPjxZZWFyPjE5ODg8L1llYXI+PFJl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6A5FD3" w:rsidRPr="00B22379">
        <w:rPr>
          <w:rFonts w:ascii="Times New Roman" w:hAnsi="Times New Roman" w:cs="Times New Roman"/>
          <w:sz w:val="24"/>
          <w:szCs w:val="24"/>
        </w:rPr>
      </w:r>
      <w:r w:rsidR="006A5FD3"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5,6</w:t>
      </w:r>
      <w:r w:rsidR="006A5FD3" w:rsidRPr="00B22379">
        <w:rPr>
          <w:rFonts w:ascii="Times New Roman" w:hAnsi="Times New Roman" w:cs="Times New Roman"/>
          <w:sz w:val="24"/>
          <w:szCs w:val="24"/>
        </w:rPr>
        <w:fldChar w:fldCharType="end"/>
      </w:r>
      <w:r w:rsidR="006A5FD3" w:rsidRPr="00B22379">
        <w:rPr>
          <w:rFonts w:ascii="Times New Roman" w:hAnsi="Times New Roman" w:cs="Times New Roman"/>
          <w:sz w:val="24"/>
          <w:szCs w:val="24"/>
        </w:rPr>
        <w:t xml:space="preserve"> </w:t>
      </w:r>
      <w:r w:rsidR="00BC16AE" w:rsidRPr="00B22379">
        <w:rPr>
          <w:rFonts w:ascii="Times New Roman" w:hAnsi="Times New Roman" w:cs="Times New Roman"/>
          <w:sz w:val="24"/>
          <w:szCs w:val="24"/>
        </w:rPr>
        <w:t xml:space="preserve">The body of evidence in support of this fact has since grown </w:t>
      </w:r>
      <w:r w:rsidR="00C03333" w:rsidRPr="00B22379">
        <w:rPr>
          <w:rFonts w:ascii="Times New Roman" w:hAnsi="Times New Roman" w:cs="Times New Roman"/>
          <w:sz w:val="24"/>
          <w:szCs w:val="24"/>
        </w:rPr>
        <w:t>and clearly demonstrates that</w:t>
      </w:r>
      <w:r w:rsidR="00EC34F1" w:rsidRPr="00B22379">
        <w:rPr>
          <w:rFonts w:ascii="Times New Roman" w:hAnsi="Times New Roman" w:cs="Times New Roman"/>
          <w:sz w:val="24"/>
          <w:szCs w:val="24"/>
        </w:rPr>
        <w:t>,</w:t>
      </w:r>
      <w:r w:rsidR="00C03333" w:rsidRPr="00B22379">
        <w:rPr>
          <w:rFonts w:ascii="Times New Roman" w:hAnsi="Times New Roman" w:cs="Times New Roman"/>
          <w:sz w:val="24"/>
          <w:szCs w:val="24"/>
        </w:rPr>
        <w:t xml:space="preserve"> at standard doses of codeine, CYP2D6 UMs are at risk for toxicity and CYP2D6 PMs are at risk of therapeutic failure.</w:t>
      </w:r>
      <w:r w:rsidR="006A5FD3" w:rsidRPr="00B22379">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6A5FD3" w:rsidRPr="00B22379">
        <w:rPr>
          <w:rFonts w:ascii="Times New Roman" w:hAnsi="Times New Roman" w:cs="Times New Roman"/>
          <w:sz w:val="24"/>
          <w:szCs w:val="24"/>
        </w:rPr>
      </w:r>
      <w:r w:rsidR="006A5FD3"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7</w:t>
      </w:r>
      <w:r w:rsidR="006A5FD3" w:rsidRPr="00B22379">
        <w:rPr>
          <w:rFonts w:ascii="Times New Roman" w:hAnsi="Times New Roman" w:cs="Times New Roman"/>
          <w:sz w:val="24"/>
          <w:szCs w:val="24"/>
        </w:rPr>
        <w:fldChar w:fldCharType="end"/>
      </w:r>
      <w:r w:rsidR="00C03333" w:rsidRPr="00B22379">
        <w:rPr>
          <w:rFonts w:ascii="Times New Roman" w:hAnsi="Times New Roman" w:cs="Times New Roman"/>
          <w:sz w:val="24"/>
          <w:szCs w:val="24"/>
        </w:rPr>
        <w:t xml:space="preserve">  </w:t>
      </w:r>
    </w:p>
    <w:p w14:paraId="2B475019" w14:textId="77777777" w:rsidR="00696FC7" w:rsidRPr="00B22379" w:rsidRDefault="00696FC7" w:rsidP="00696FC7">
      <w:pPr>
        <w:spacing w:after="0" w:line="240" w:lineRule="auto"/>
        <w:rPr>
          <w:rFonts w:ascii="Times New Roman" w:hAnsi="Times New Roman" w:cs="Times New Roman"/>
          <w:sz w:val="24"/>
          <w:szCs w:val="24"/>
        </w:rPr>
      </w:pPr>
    </w:p>
    <w:p w14:paraId="629BAC91" w14:textId="03A68751" w:rsidR="00C10C49" w:rsidRPr="00B22379" w:rsidRDefault="00C10C49" w:rsidP="00C10C49">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Codeine is generally safe and effectiv</w:t>
      </w:r>
      <w:r w:rsidR="00A3119B" w:rsidRPr="00B22379">
        <w:rPr>
          <w:rFonts w:ascii="Times New Roman" w:hAnsi="Times New Roman" w:cs="Times New Roman"/>
          <w:b/>
          <w:sz w:val="24"/>
          <w:szCs w:val="24"/>
        </w:rPr>
        <w:t>e when treating pediatric pain outside of the post-AT setting</w:t>
      </w:r>
      <w:r w:rsidRPr="00B22379">
        <w:rPr>
          <w:rFonts w:ascii="Times New Roman" w:hAnsi="Times New Roman" w:cs="Times New Roman"/>
          <w:b/>
          <w:sz w:val="24"/>
          <w:szCs w:val="24"/>
        </w:rPr>
        <w:t xml:space="preserve"> and has been used in children for many years.  </w:t>
      </w:r>
    </w:p>
    <w:p w14:paraId="5B2DDE4A" w14:textId="77777777" w:rsidR="00870C86" w:rsidRPr="00B22379" w:rsidRDefault="00870C86" w:rsidP="00870C86">
      <w:pPr>
        <w:spacing w:after="0" w:line="240" w:lineRule="auto"/>
        <w:rPr>
          <w:rFonts w:ascii="Times New Roman" w:hAnsi="Times New Roman" w:cs="Times New Roman"/>
          <w:sz w:val="24"/>
          <w:szCs w:val="24"/>
        </w:rPr>
      </w:pPr>
    </w:p>
    <w:p w14:paraId="02D92B36" w14:textId="425C42F3" w:rsidR="00870C86" w:rsidRPr="00B22379" w:rsidRDefault="00EE541C" w:rsidP="00870C8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Codeine is a commonly used analgesic in the U.S. and around the world. It</w:t>
      </w:r>
      <w:r w:rsidR="00870C86" w:rsidRPr="00B22379">
        <w:rPr>
          <w:rFonts w:ascii="Times New Roman" w:hAnsi="Times New Roman" w:cs="Times New Roman"/>
          <w:sz w:val="24"/>
          <w:szCs w:val="24"/>
        </w:rPr>
        <w:t xml:space="preserve"> wa</w:t>
      </w:r>
      <w:r w:rsidR="00696FC7" w:rsidRPr="00B22379">
        <w:rPr>
          <w:rFonts w:ascii="Times New Roman" w:hAnsi="Times New Roman" w:cs="Times New Roman"/>
          <w:sz w:val="24"/>
          <w:szCs w:val="24"/>
        </w:rPr>
        <w:t>s approved by the FDA in 1950 and h</w:t>
      </w:r>
      <w:r w:rsidR="00441130" w:rsidRPr="00B22379">
        <w:rPr>
          <w:rFonts w:ascii="Times New Roman" w:hAnsi="Times New Roman" w:cs="Times New Roman"/>
          <w:sz w:val="24"/>
          <w:szCs w:val="24"/>
        </w:rPr>
        <w:t xml:space="preserve">as been </w:t>
      </w:r>
      <w:r w:rsidR="00B007F2" w:rsidRPr="00B22379">
        <w:rPr>
          <w:rFonts w:ascii="Times New Roman" w:hAnsi="Times New Roman" w:cs="Times New Roman"/>
          <w:sz w:val="24"/>
          <w:szCs w:val="24"/>
        </w:rPr>
        <w:t>widely used</w:t>
      </w:r>
      <w:r w:rsidR="00441130" w:rsidRPr="00B22379">
        <w:rPr>
          <w:rFonts w:ascii="Times New Roman" w:hAnsi="Times New Roman" w:cs="Times New Roman"/>
          <w:sz w:val="24"/>
          <w:szCs w:val="24"/>
        </w:rPr>
        <w:t xml:space="preserve"> in children since then.</w:t>
      </w:r>
      <w:r w:rsidR="00D61E7E">
        <w:rPr>
          <w:rFonts w:ascii="Times New Roman" w:hAnsi="Times New Roman" w:cs="Times New Roman"/>
          <w:sz w:val="24"/>
          <w:szCs w:val="24"/>
        </w:rPr>
        <w:t xml:space="preserve">  </w:t>
      </w:r>
      <w:r w:rsidR="00696FC7" w:rsidRPr="00B22379">
        <w:rPr>
          <w:rFonts w:ascii="Times New Roman" w:hAnsi="Times New Roman" w:cs="Times New Roman"/>
          <w:sz w:val="24"/>
          <w:szCs w:val="24"/>
        </w:rPr>
        <w:t>Available data from the previous 20 years suggests at least 1 million children receive a codeine prescription each year</w:t>
      </w:r>
      <w:r w:rsidR="006A5FD3" w:rsidRPr="00B22379">
        <w:rPr>
          <w:rFonts w:ascii="Times New Roman" w:hAnsi="Times New Roman" w:cs="Times New Roman"/>
          <w:sz w:val="24"/>
          <w:szCs w:val="24"/>
        </w:rPr>
        <w:t>.</w:t>
      </w:r>
      <w:r w:rsidR="006A5FD3" w:rsidRPr="00B22379">
        <w:rPr>
          <w:rFonts w:ascii="Times New Roman" w:hAnsi="Times New Roman" w:cs="Times New Roman"/>
          <w:sz w:val="24"/>
          <w:szCs w:val="24"/>
        </w:rPr>
        <w:fldChar w:fldCharType="begin">
          <w:fldData xml:space="preserve">PEVuZE5vdGU+PENpdGU+PEF1dGhvcj5MaXZpbmdzdG9uZTwvQXV0aG9yPjxZZWFyPjIwMTc8L1ll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PEVuZE5vdGU+PENpdGU+PEF1dGhvcj5MaXZpbmdzdG9uZTwvQXV0aG9yPjxZZWFyPjIwMTc8L1ll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6A5FD3" w:rsidRPr="00B22379">
        <w:rPr>
          <w:rFonts w:ascii="Times New Roman" w:hAnsi="Times New Roman" w:cs="Times New Roman"/>
          <w:sz w:val="24"/>
          <w:szCs w:val="24"/>
        </w:rPr>
      </w:r>
      <w:r w:rsidR="006A5FD3"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8</w:t>
      </w:r>
      <w:r w:rsidR="006A5FD3" w:rsidRPr="00B22379">
        <w:rPr>
          <w:rFonts w:ascii="Times New Roman" w:hAnsi="Times New Roman" w:cs="Times New Roman"/>
          <w:sz w:val="24"/>
          <w:szCs w:val="24"/>
        </w:rPr>
        <w:fldChar w:fldCharType="end"/>
      </w:r>
      <w:r w:rsidR="00696FC7" w:rsidRPr="00B22379">
        <w:rPr>
          <w:rFonts w:ascii="Times New Roman" w:hAnsi="Times New Roman" w:cs="Times New Roman"/>
          <w:sz w:val="24"/>
          <w:szCs w:val="24"/>
        </w:rPr>
        <w:t xml:space="preserve"> </w:t>
      </w:r>
      <w:r w:rsidR="00441130" w:rsidRPr="00B22379">
        <w:rPr>
          <w:rFonts w:ascii="Times New Roman" w:hAnsi="Times New Roman" w:cs="Times New Roman"/>
          <w:sz w:val="24"/>
          <w:szCs w:val="24"/>
        </w:rPr>
        <w:t xml:space="preserve">Data presented during the </w:t>
      </w:r>
      <w:r w:rsidR="000D563D">
        <w:rPr>
          <w:rFonts w:ascii="Times New Roman" w:hAnsi="Times New Roman" w:cs="Times New Roman"/>
          <w:sz w:val="24"/>
          <w:szCs w:val="24"/>
        </w:rPr>
        <w:t xml:space="preserve">joint </w:t>
      </w:r>
      <w:r w:rsidR="000D563D" w:rsidRPr="00B22379">
        <w:rPr>
          <w:rFonts w:ascii="Times New Roman" w:hAnsi="Times New Roman" w:cs="Times New Roman"/>
          <w:sz w:val="24"/>
          <w:szCs w:val="24"/>
        </w:rPr>
        <w:t>meeting</w:t>
      </w:r>
      <w:r w:rsidR="000D563D">
        <w:rPr>
          <w:rFonts w:ascii="Times New Roman" w:hAnsi="Times New Roman" w:cs="Times New Roman"/>
          <w:sz w:val="24"/>
          <w:szCs w:val="24"/>
        </w:rPr>
        <w:t xml:space="preserve"> of the Pulmonary-Allergy Drugs Advisory Committee and the Drug Safety and Risk Management Advisory Committee </w:t>
      </w:r>
      <w:r w:rsidR="00655562">
        <w:rPr>
          <w:rFonts w:ascii="Times New Roman" w:hAnsi="Times New Roman" w:cs="Times New Roman"/>
          <w:sz w:val="24"/>
          <w:szCs w:val="24"/>
        </w:rPr>
        <w:t xml:space="preserve">meeting </w:t>
      </w:r>
      <w:r w:rsidR="00C273EB" w:rsidRPr="00B22379">
        <w:rPr>
          <w:rFonts w:ascii="Times New Roman" w:hAnsi="Times New Roman" w:cs="Times New Roman"/>
          <w:sz w:val="24"/>
          <w:szCs w:val="24"/>
        </w:rPr>
        <w:t>on December 10, 2015</w:t>
      </w:r>
      <w:r w:rsidR="00441130" w:rsidRPr="00B22379">
        <w:rPr>
          <w:rFonts w:ascii="Times New Roman" w:hAnsi="Times New Roman" w:cs="Times New Roman"/>
          <w:sz w:val="24"/>
          <w:szCs w:val="24"/>
        </w:rPr>
        <w:t xml:space="preserve"> indicated higher pediatric codeine prescription rates, including about 3 million</w:t>
      </w:r>
      <w:r w:rsidR="00C273EB" w:rsidRPr="00B22379">
        <w:rPr>
          <w:rFonts w:ascii="Times New Roman" w:hAnsi="Times New Roman" w:cs="Times New Roman"/>
          <w:sz w:val="24"/>
          <w:szCs w:val="24"/>
        </w:rPr>
        <w:t xml:space="preserve"> prescriptions in 2010 and 2 million prescriptions in 2014 (Source: IMS Health, Vector One</w:t>
      </w:r>
      <w:r w:rsidR="00C273EB" w:rsidRPr="00B22379">
        <w:rPr>
          <w:rFonts w:ascii="Times New Roman" w:hAnsi="Times New Roman" w:cs="Times New Roman"/>
          <w:sz w:val="24"/>
          <w:szCs w:val="24"/>
          <w:vertAlign w:val="superscript"/>
        </w:rPr>
        <w:t>®</w:t>
      </w:r>
      <w:r w:rsidR="00C273EB" w:rsidRPr="00B22379">
        <w:rPr>
          <w:rFonts w:ascii="Times New Roman" w:hAnsi="Times New Roman" w:cs="Times New Roman"/>
          <w:sz w:val="24"/>
          <w:szCs w:val="24"/>
        </w:rPr>
        <w:t>: Total Patient Tracker. Years 2010 through 2014.  Data extracted June 2015). The primary indication for pediatric codeine use is analgesia, followed by cough/cold.</w:t>
      </w:r>
      <w:r w:rsidR="00A3119B" w:rsidRPr="00B22379">
        <w:rPr>
          <w:rFonts w:ascii="Times New Roman" w:hAnsi="Times New Roman" w:cs="Times New Roman"/>
          <w:sz w:val="24"/>
          <w:szCs w:val="24"/>
        </w:rPr>
        <w:t xml:space="preserve">  </w:t>
      </w:r>
      <w:r w:rsidR="005A0599">
        <w:rPr>
          <w:rFonts w:ascii="Times New Roman" w:hAnsi="Times New Roman" w:cs="Times New Roman"/>
          <w:sz w:val="24"/>
          <w:szCs w:val="24"/>
        </w:rPr>
        <w:t>In addition, data presented at the meeting indicated that a</w:t>
      </w:r>
      <w:r w:rsidR="00422C08" w:rsidRPr="00B22379">
        <w:rPr>
          <w:rFonts w:ascii="Times New Roman" w:hAnsi="Times New Roman" w:cs="Times New Roman"/>
          <w:sz w:val="24"/>
          <w:szCs w:val="24"/>
        </w:rPr>
        <w:t xml:space="preserve"> search of </w:t>
      </w:r>
      <w:r w:rsidR="00BF11A8" w:rsidRPr="00B22379">
        <w:rPr>
          <w:rFonts w:ascii="Times New Roman" w:hAnsi="Times New Roman" w:cs="Times New Roman"/>
          <w:sz w:val="24"/>
          <w:szCs w:val="24"/>
        </w:rPr>
        <w:t>FAERS from inception (</w:t>
      </w:r>
      <w:r w:rsidR="00AC7E08">
        <w:rPr>
          <w:rFonts w:ascii="Times New Roman" w:hAnsi="Times New Roman" w:cs="Times New Roman"/>
          <w:sz w:val="24"/>
          <w:szCs w:val="24"/>
        </w:rPr>
        <w:t>1969</w:t>
      </w:r>
      <w:r w:rsidR="00BF11A8" w:rsidRPr="00B22379">
        <w:rPr>
          <w:rFonts w:ascii="Times New Roman" w:hAnsi="Times New Roman" w:cs="Times New Roman"/>
          <w:sz w:val="24"/>
          <w:szCs w:val="24"/>
        </w:rPr>
        <w:t xml:space="preserve">) to May 2015 yielded </w:t>
      </w:r>
      <w:r w:rsidR="00E0312B" w:rsidRPr="00B22379">
        <w:rPr>
          <w:rFonts w:ascii="Times New Roman" w:hAnsi="Times New Roman" w:cs="Times New Roman"/>
          <w:sz w:val="24"/>
          <w:szCs w:val="24"/>
        </w:rPr>
        <w:t>64</w:t>
      </w:r>
      <w:r w:rsidR="00BF11A8" w:rsidRPr="00B22379">
        <w:rPr>
          <w:rFonts w:ascii="Times New Roman" w:hAnsi="Times New Roman" w:cs="Times New Roman"/>
          <w:sz w:val="24"/>
          <w:szCs w:val="24"/>
        </w:rPr>
        <w:t xml:space="preserve"> cases of</w:t>
      </w:r>
      <w:r w:rsidR="00422C08" w:rsidRPr="00B22379">
        <w:rPr>
          <w:rFonts w:ascii="Times New Roman" w:hAnsi="Times New Roman" w:cs="Times New Roman"/>
          <w:sz w:val="24"/>
          <w:szCs w:val="24"/>
        </w:rPr>
        <w:t xml:space="preserve"> codeine-related fatal and non-fatal</w:t>
      </w:r>
      <w:r w:rsidR="00BF11A8" w:rsidRPr="00B22379">
        <w:rPr>
          <w:rFonts w:ascii="Times New Roman" w:hAnsi="Times New Roman" w:cs="Times New Roman"/>
          <w:sz w:val="24"/>
          <w:szCs w:val="24"/>
        </w:rPr>
        <w:t xml:space="preserve"> severe respiratory depression in children</w:t>
      </w:r>
      <w:r w:rsidR="00E0312B" w:rsidRPr="00B22379">
        <w:rPr>
          <w:rFonts w:ascii="Times New Roman" w:hAnsi="Times New Roman" w:cs="Times New Roman"/>
          <w:sz w:val="24"/>
          <w:szCs w:val="24"/>
        </w:rPr>
        <w:t xml:space="preserve"> less than 18 years old</w:t>
      </w:r>
      <w:r w:rsidR="00422C08" w:rsidRPr="00B22379">
        <w:rPr>
          <w:rFonts w:ascii="Times New Roman" w:hAnsi="Times New Roman" w:cs="Times New Roman"/>
          <w:sz w:val="24"/>
          <w:szCs w:val="24"/>
        </w:rPr>
        <w:t xml:space="preserve">, and a search of the medical literature </w:t>
      </w:r>
      <w:r w:rsidR="00E0312B" w:rsidRPr="00B22379">
        <w:rPr>
          <w:rFonts w:ascii="Times New Roman" w:hAnsi="Times New Roman" w:cs="Times New Roman"/>
          <w:sz w:val="24"/>
          <w:szCs w:val="24"/>
        </w:rPr>
        <w:t>revealed two</w:t>
      </w:r>
      <w:r w:rsidR="00422C08" w:rsidRPr="00B22379">
        <w:rPr>
          <w:rFonts w:ascii="Times New Roman" w:hAnsi="Times New Roman" w:cs="Times New Roman"/>
          <w:sz w:val="24"/>
          <w:szCs w:val="24"/>
        </w:rPr>
        <w:t xml:space="preserve"> addition</w:t>
      </w:r>
      <w:r w:rsidR="00E0312B" w:rsidRPr="00B22379">
        <w:rPr>
          <w:rFonts w:ascii="Times New Roman" w:hAnsi="Times New Roman" w:cs="Times New Roman"/>
          <w:sz w:val="24"/>
          <w:szCs w:val="24"/>
        </w:rPr>
        <w:t>al</w:t>
      </w:r>
      <w:r w:rsidR="00422C08" w:rsidRPr="00B22379">
        <w:rPr>
          <w:rFonts w:ascii="Times New Roman" w:hAnsi="Times New Roman" w:cs="Times New Roman"/>
          <w:sz w:val="24"/>
          <w:szCs w:val="24"/>
        </w:rPr>
        <w:t xml:space="preserve"> case</w:t>
      </w:r>
      <w:r w:rsidR="00E0312B" w:rsidRPr="00B22379">
        <w:rPr>
          <w:rFonts w:ascii="Times New Roman" w:hAnsi="Times New Roman" w:cs="Times New Roman"/>
          <w:sz w:val="24"/>
          <w:szCs w:val="24"/>
        </w:rPr>
        <w:t>s</w:t>
      </w:r>
      <w:r w:rsidR="00422C08" w:rsidRPr="00B22379">
        <w:rPr>
          <w:rFonts w:ascii="Times New Roman" w:hAnsi="Times New Roman" w:cs="Times New Roman"/>
          <w:sz w:val="24"/>
          <w:szCs w:val="24"/>
        </w:rPr>
        <w:t xml:space="preserve"> not reported in FAERS. </w:t>
      </w:r>
      <w:r w:rsidR="00AF5769">
        <w:rPr>
          <w:rFonts w:ascii="Times New Roman" w:hAnsi="Times New Roman" w:cs="Times New Roman"/>
          <w:sz w:val="24"/>
          <w:szCs w:val="24"/>
        </w:rPr>
        <w:t xml:space="preserve">It is important to note that </w:t>
      </w:r>
      <w:r w:rsidR="003458D4">
        <w:rPr>
          <w:rFonts w:ascii="Times New Roman" w:hAnsi="Times New Roman" w:cs="Times New Roman"/>
          <w:sz w:val="24"/>
          <w:szCs w:val="24"/>
        </w:rPr>
        <w:t xml:space="preserve">events reported through FAERS do not necessarily reflect </w:t>
      </w:r>
      <w:r w:rsidR="00AF5769">
        <w:rPr>
          <w:rFonts w:ascii="Times New Roman" w:hAnsi="Times New Roman" w:cs="Times New Roman"/>
          <w:sz w:val="24"/>
          <w:szCs w:val="24"/>
        </w:rPr>
        <w:t>a causal relationship</w:t>
      </w:r>
      <w:r w:rsidR="003458D4">
        <w:rPr>
          <w:rFonts w:ascii="Times New Roman" w:hAnsi="Times New Roman" w:cs="Times New Roman"/>
          <w:sz w:val="24"/>
          <w:szCs w:val="24"/>
        </w:rPr>
        <w:t xml:space="preserve"> with the product in question, and some reports may not </w:t>
      </w:r>
      <w:r w:rsidR="00AF5769">
        <w:rPr>
          <w:rFonts w:ascii="Times New Roman" w:hAnsi="Times New Roman" w:cs="Times New Roman"/>
          <w:sz w:val="24"/>
          <w:szCs w:val="24"/>
        </w:rPr>
        <w:t xml:space="preserve">contain enough information to fully evaluate an event. </w:t>
      </w:r>
      <w:r w:rsidR="00422C08" w:rsidRPr="00B22379">
        <w:rPr>
          <w:rFonts w:ascii="Times New Roman" w:hAnsi="Times New Roman" w:cs="Times New Roman"/>
          <w:sz w:val="24"/>
          <w:szCs w:val="24"/>
        </w:rPr>
        <w:t>A</w:t>
      </w:r>
      <w:r w:rsidR="002F7670" w:rsidRPr="00B22379">
        <w:rPr>
          <w:rFonts w:ascii="Times New Roman" w:hAnsi="Times New Roman" w:cs="Times New Roman"/>
          <w:sz w:val="24"/>
          <w:szCs w:val="24"/>
        </w:rPr>
        <w:t>ssuming a</w:t>
      </w:r>
      <w:r w:rsidR="00422C08" w:rsidRPr="00B22379">
        <w:rPr>
          <w:rFonts w:ascii="Times New Roman" w:hAnsi="Times New Roman" w:cs="Times New Roman"/>
          <w:sz w:val="24"/>
          <w:szCs w:val="24"/>
        </w:rPr>
        <w:t xml:space="preserve"> conservative estimate of</w:t>
      </w:r>
      <w:r w:rsidR="00E0312B" w:rsidRPr="00B22379">
        <w:rPr>
          <w:rFonts w:ascii="Times New Roman" w:hAnsi="Times New Roman" w:cs="Times New Roman"/>
          <w:sz w:val="24"/>
          <w:szCs w:val="24"/>
        </w:rPr>
        <w:t xml:space="preserve"> 1 million pediatric codeine prescriptions </w:t>
      </w:r>
      <w:r w:rsidR="000F6808">
        <w:rPr>
          <w:rFonts w:ascii="Times New Roman" w:hAnsi="Times New Roman" w:cs="Times New Roman"/>
          <w:sz w:val="24"/>
          <w:szCs w:val="24"/>
        </w:rPr>
        <w:t xml:space="preserve">each year </w:t>
      </w:r>
      <w:r w:rsidR="004248EF">
        <w:rPr>
          <w:rFonts w:ascii="Times New Roman" w:hAnsi="Times New Roman" w:cs="Times New Roman"/>
          <w:sz w:val="24"/>
          <w:szCs w:val="24"/>
        </w:rPr>
        <w:t xml:space="preserve">for </w:t>
      </w:r>
      <w:r w:rsidR="007D6E6E">
        <w:rPr>
          <w:rFonts w:ascii="Times New Roman" w:hAnsi="Times New Roman" w:cs="Times New Roman"/>
          <w:sz w:val="24"/>
          <w:szCs w:val="24"/>
        </w:rPr>
        <w:t xml:space="preserve">just the past </w:t>
      </w:r>
      <w:r w:rsidR="004248EF">
        <w:rPr>
          <w:rFonts w:ascii="Times New Roman" w:hAnsi="Times New Roman" w:cs="Times New Roman"/>
          <w:sz w:val="24"/>
          <w:szCs w:val="24"/>
        </w:rPr>
        <w:t xml:space="preserve">20 years </w:t>
      </w:r>
      <w:r w:rsidR="00912AAD">
        <w:rPr>
          <w:rFonts w:ascii="Times New Roman" w:hAnsi="Times New Roman" w:cs="Times New Roman"/>
          <w:sz w:val="24"/>
          <w:szCs w:val="24"/>
        </w:rPr>
        <w:t xml:space="preserve">and assuming that 100% of the abovementioned cases of respiratory depression were </w:t>
      </w:r>
      <w:r w:rsidR="000F6808">
        <w:rPr>
          <w:rFonts w:ascii="Times New Roman" w:hAnsi="Times New Roman" w:cs="Times New Roman"/>
          <w:sz w:val="24"/>
          <w:szCs w:val="24"/>
        </w:rPr>
        <w:t>caused by codeine</w:t>
      </w:r>
      <w:r w:rsidR="003458D4">
        <w:rPr>
          <w:rFonts w:ascii="Times New Roman" w:hAnsi="Times New Roman" w:cs="Times New Roman"/>
          <w:sz w:val="24"/>
          <w:szCs w:val="24"/>
        </w:rPr>
        <w:t>,</w:t>
      </w:r>
      <w:r w:rsidR="00912AAD">
        <w:rPr>
          <w:rFonts w:ascii="Times New Roman" w:hAnsi="Times New Roman" w:cs="Times New Roman"/>
          <w:sz w:val="24"/>
          <w:szCs w:val="24"/>
        </w:rPr>
        <w:t xml:space="preserve"> </w:t>
      </w:r>
      <w:r w:rsidR="000F6808">
        <w:rPr>
          <w:rFonts w:ascii="Times New Roman" w:hAnsi="Times New Roman" w:cs="Times New Roman"/>
          <w:sz w:val="24"/>
          <w:szCs w:val="24"/>
        </w:rPr>
        <w:t xml:space="preserve">this </w:t>
      </w:r>
      <w:r w:rsidR="00553664">
        <w:rPr>
          <w:rFonts w:ascii="Times New Roman" w:hAnsi="Times New Roman" w:cs="Times New Roman"/>
          <w:sz w:val="24"/>
          <w:szCs w:val="24"/>
        </w:rPr>
        <w:t xml:space="preserve">indicates a negligible </w:t>
      </w:r>
      <w:r w:rsidR="00FD03FD">
        <w:rPr>
          <w:rFonts w:ascii="Times New Roman" w:hAnsi="Times New Roman" w:cs="Times New Roman"/>
          <w:sz w:val="24"/>
          <w:szCs w:val="24"/>
        </w:rPr>
        <w:t>event rate</w:t>
      </w:r>
      <w:r w:rsidR="005A0599">
        <w:rPr>
          <w:rFonts w:ascii="Times New Roman" w:hAnsi="Times New Roman" w:cs="Times New Roman"/>
          <w:sz w:val="24"/>
          <w:szCs w:val="24"/>
        </w:rPr>
        <w:t xml:space="preserve"> </w:t>
      </w:r>
      <w:r w:rsidR="004248EF">
        <w:rPr>
          <w:rFonts w:ascii="Times New Roman" w:hAnsi="Times New Roman" w:cs="Times New Roman"/>
          <w:sz w:val="24"/>
          <w:szCs w:val="24"/>
        </w:rPr>
        <w:t>(</w:t>
      </w:r>
      <w:r w:rsidR="005A0599">
        <w:rPr>
          <w:rFonts w:ascii="Times New Roman" w:hAnsi="Times New Roman" w:cs="Times New Roman"/>
          <w:sz w:val="24"/>
          <w:szCs w:val="24"/>
        </w:rPr>
        <w:t xml:space="preserve">66/20 million = </w:t>
      </w:r>
      <w:r w:rsidR="004248EF">
        <w:rPr>
          <w:rFonts w:ascii="Times New Roman" w:hAnsi="Times New Roman" w:cs="Times New Roman"/>
          <w:sz w:val="24"/>
          <w:szCs w:val="24"/>
        </w:rPr>
        <w:t>0.0000033)</w:t>
      </w:r>
      <w:r w:rsidR="00FD03FD">
        <w:rPr>
          <w:rFonts w:ascii="Times New Roman" w:hAnsi="Times New Roman" w:cs="Times New Roman"/>
          <w:sz w:val="24"/>
          <w:szCs w:val="24"/>
        </w:rPr>
        <w:t xml:space="preserve"> and </w:t>
      </w:r>
      <w:r w:rsidR="00104A80">
        <w:rPr>
          <w:rFonts w:ascii="Times New Roman" w:hAnsi="Times New Roman" w:cs="Times New Roman"/>
          <w:sz w:val="24"/>
          <w:szCs w:val="24"/>
        </w:rPr>
        <w:t xml:space="preserve">is </w:t>
      </w:r>
      <w:r w:rsidR="00FD03FD">
        <w:rPr>
          <w:rFonts w:ascii="Times New Roman" w:hAnsi="Times New Roman" w:cs="Times New Roman"/>
          <w:sz w:val="24"/>
          <w:szCs w:val="24"/>
        </w:rPr>
        <w:t>certainl</w:t>
      </w:r>
      <w:r w:rsidR="002D3E0A">
        <w:rPr>
          <w:rFonts w:ascii="Times New Roman" w:hAnsi="Times New Roman" w:cs="Times New Roman"/>
          <w:sz w:val="24"/>
          <w:szCs w:val="24"/>
        </w:rPr>
        <w:t xml:space="preserve">y far below adverse event rates, including severe adverse events, </w:t>
      </w:r>
      <w:r w:rsidR="00FD03FD">
        <w:rPr>
          <w:rFonts w:ascii="Times New Roman" w:hAnsi="Times New Roman" w:cs="Times New Roman"/>
          <w:sz w:val="24"/>
          <w:szCs w:val="24"/>
        </w:rPr>
        <w:t xml:space="preserve">for </w:t>
      </w:r>
      <w:r w:rsidR="002D3E0A">
        <w:rPr>
          <w:rFonts w:ascii="Times New Roman" w:hAnsi="Times New Roman" w:cs="Times New Roman"/>
          <w:sz w:val="24"/>
          <w:szCs w:val="24"/>
        </w:rPr>
        <w:t xml:space="preserve">many </w:t>
      </w:r>
      <w:r w:rsidR="004248EF">
        <w:rPr>
          <w:rFonts w:ascii="Times New Roman" w:hAnsi="Times New Roman" w:cs="Times New Roman"/>
          <w:sz w:val="24"/>
          <w:szCs w:val="24"/>
        </w:rPr>
        <w:t xml:space="preserve">commonly used </w:t>
      </w:r>
      <w:r w:rsidR="00FD03FD">
        <w:rPr>
          <w:rFonts w:ascii="Times New Roman" w:hAnsi="Times New Roman" w:cs="Times New Roman"/>
          <w:sz w:val="24"/>
          <w:szCs w:val="24"/>
        </w:rPr>
        <w:t>medication</w:t>
      </w:r>
      <w:r w:rsidR="002D3E0A">
        <w:rPr>
          <w:rFonts w:ascii="Times New Roman" w:hAnsi="Times New Roman" w:cs="Times New Roman"/>
          <w:sz w:val="24"/>
          <w:szCs w:val="24"/>
        </w:rPr>
        <w:t>s</w:t>
      </w:r>
      <w:r w:rsidR="00FD03FD">
        <w:rPr>
          <w:rFonts w:ascii="Times New Roman" w:hAnsi="Times New Roman" w:cs="Times New Roman"/>
          <w:sz w:val="24"/>
          <w:szCs w:val="24"/>
        </w:rPr>
        <w:t xml:space="preserve">. </w:t>
      </w:r>
    </w:p>
    <w:p w14:paraId="46863E4A" w14:textId="77777777" w:rsidR="00C10C49" w:rsidRPr="00B22379" w:rsidRDefault="00C10C49" w:rsidP="00C10C49">
      <w:pPr>
        <w:spacing w:after="0" w:line="240" w:lineRule="auto"/>
        <w:rPr>
          <w:rFonts w:ascii="Times New Roman" w:hAnsi="Times New Roman" w:cs="Times New Roman"/>
          <w:sz w:val="24"/>
          <w:szCs w:val="24"/>
        </w:rPr>
      </w:pPr>
    </w:p>
    <w:p w14:paraId="75938AEC" w14:textId="64429F65" w:rsidR="00B007F2" w:rsidRPr="00B22379" w:rsidRDefault="00ED1746" w:rsidP="00B007F2">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t xml:space="preserve">The prevalence of the CYP2D6 </w:t>
      </w:r>
      <w:r w:rsidR="00943E34" w:rsidRPr="00B22379">
        <w:rPr>
          <w:rFonts w:ascii="Times New Roman" w:hAnsi="Times New Roman" w:cs="Times New Roman"/>
          <w:sz w:val="24"/>
          <w:szCs w:val="24"/>
        </w:rPr>
        <w:t>UM</w:t>
      </w:r>
      <w:r w:rsidRPr="00B22379">
        <w:rPr>
          <w:rFonts w:ascii="Times New Roman" w:hAnsi="Times New Roman" w:cs="Times New Roman"/>
          <w:sz w:val="24"/>
          <w:szCs w:val="24"/>
        </w:rPr>
        <w:t xml:space="preserve"> phenotype in </w:t>
      </w:r>
      <w:r w:rsidR="00B007F2" w:rsidRPr="00B22379">
        <w:rPr>
          <w:rFonts w:ascii="Times New Roman" w:hAnsi="Times New Roman" w:cs="Times New Roman"/>
          <w:sz w:val="24"/>
          <w:szCs w:val="24"/>
        </w:rPr>
        <w:t>the North American population is</w:t>
      </w:r>
      <w:r w:rsidRPr="00B22379">
        <w:rPr>
          <w:rFonts w:ascii="Times New Roman" w:hAnsi="Times New Roman" w:cs="Times New Roman"/>
          <w:sz w:val="24"/>
          <w:szCs w:val="24"/>
        </w:rPr>
        <w:t xml:space="preserve"> 1-2%</w:t>
      </w:r>
      <w:r w:rsidR="00B007F2" w:rsidRPr="00B22379">
        <w:rPr>
          <w:rFonts w:ascii="Times New Roman" w:hAnsi="Times New Roman" w:cs="Times New Roman"/>
          <w:sz w:val="24"/>
          <w:szCs w:val="24"/>
        </w:rPr>
        <w:t>, and the prevalence of the CYP2D6 PM phenotype is 5-10%</w:t>
      </w:r>
      <w:r w:rsidR="00AE348A" w:rsidRPr="00B22379">
        <w:rPr>
          <w:rFonts w:ascii="Times New Roman" w:hAnsi="Times New Roman" w:cs="Times New Roman"/>
          <w:sz w:val="24"/>
          <w:szCs w:val="24"/>
        </w:rPr>
        <w:t>.</w:t>
      </w:r>
      <w:r w:rsidR="00AE348A" w:rsidRPr="00B22379">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AE348A" w:rsidRPr="00B22379">
        <w:rPr>
          <w:rFonts w:ascii="Times New Roman" w:hAnsi="Times New Roman" w:cs="Times New Roman"/>
          <w:sz w:val="24"/>
          <w:szCs w:val="24"/>
        </w:rPr>
      </w:r>
      <w:r w:rsidR="00AE348A"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7</w:t>
      </w:r>
      <w:r w:rsidR="00AE348A" w:rsidRPr="00B22379">
        <w:rPr>
          <w:rFonts w:ascii="Times New Roman" w:hAnsi="Times New Roman" w:cs="Times New Roman"/>
          <w:sz w:val="24"/>
          <w:szCs w:val="24"/>
        </w:rPr>
        <w:fldChar w:fldCharType="end"/>
      </w:r>
      <w:r w:rsidRPr="00B22379">
        <w:rPr>
          <w:rFonts w:ascii="Times New Roman" w:hAnsi="Times New Roman" w:cs="Times New Roman"/>
          <w:sz w:val="24"/>
          <w:szCs w:val="24"/>
        </w:rPr>
        <w:t xml:space="preserve"> No </w:t>
      </w:r>
      <w:r w:rsidR="002F7670" w:rsidRPr="00B22379">
        <w:rPr>
          <w:rFonts w:ascii="Times New Roman" w:hAnsi="Times New Roman" w:cs="Times New Roman"/>
          <w:sz w:val="24"/>
          <w:szCs w:val="24"/>
        </w:rPr>
        <w:t xml:space="preserve">opioid </w:t>
      </w:r>
      <w:r w:rsidRPr="00B22379">
        <w:rPr>
          <w:rFonts w:ascii="Times New Roman" w:hAnsi="Times New Roman" w:cs="Times New Roman"/>
          <w:sz w:val="24"/>
          <w:szCs w:val="24"/>
        </w:rPr>
        <w:t xml:space="preserve">is without adverse effects in at least some patients, whether children or adults, but </w:t>
      </w:r>
      <w:r w:rsidR="00943E34" w:rsidRPr="00B22379">
        <w:rPr>
          <w:rFonts w:ascii="Times New Roman" w:hAnsi="Times New Roman" w:cs="Times New Roman"/>
          <w:sz w:val="24"/>
          <w:szCs w:val="24"/>
        </w:rPr>
        <w:t xml:space="preserve">based on genotype, </w:t>
      </w:r>
      <w:r w:rsidRPr="00B22379">
        <w:rPr>
          <w:rFonts w:ascii="Times New Roman" w:hAnsi="Times New Roman" w:cs="Times New Roman"/>
          <w:sz w:val="24"/>
          <w:szCs w:val="24"/>
        </w:rPr>
        <w:t xml:space="preserve">codeine </w:t>
      </w:r>
      <w:r w:rsidR="00943E34" w:rsidRPr="00B22379">
        <w:rPr>
          <w:rFonts w:ascii="Times New Roman" w:hAnsi="Times New Roman" w:cs="Times New Roman"/>
          <w:sz w:val="24"/>
          <w:szCs w:val="24"/>
        </w:rPr>
        <w:t>is predicted to</w:t>
      </w:r>
      <w:r w:rsidRPr="00B22379">
        <w:rPr>
          <w:rFonts w:ascii="Times New Roman" w:hAnsi="Times New Roman" w:cs="Times New Roman"/>
          <w:sz w:val="24"/>
          <w:szCs w:val="24"/>
        </w:rPr>
        <w:t xml:space="preserve"> be safe </w:t>
      </w:r>
      <w:r w:rsidRPr="00B22379">
        <w:rPr>
          <w:rFonts w:ascii="Times New Roman" w:hAnsi="Times New Roman" w:cs="Times New Roman"/>
          <w:sz w:val="24"/>
          <w:szCs w:val="24"/>
        </w:rPr>
        <w:lastRenderedPageBreak/>
        <w:t xml:space="preserve">and effective in the approximately 88% of the North American population who are CYP2D6 </w:t>
      </w:r>
      <w:r w:rsidR="00943E34" w:rsidRPr="00B22379">
        <w:rPr>
          <w:rFonts w:ascii="Times New Roman" w:hAnsi="Times New Roman" w:cs="Times New Roman"/>
          <w:sz w:val="24"/>
          <w:szCs w:val="24"/>
        </w:rPr>
        <w:t xml:space="preserve">NMs or </w:t>
      </w:r>
      <w:r w:rsidR="00212175" w:rsidRPr="00B22379">
        <w:rPr>
          <w:rFonts w:ascii="Times New Roman" w:hAnsi="Times New Roman" w:cs="Times New Roman"/>
          <w:sz w:val="24"/>
          <w:szCs w:val="24"/>
        </w:rPr>
        <w:t>IMs</w:t>
      </w:r>
      <w:r w:rsidR="00AE348A" w:rsidRPr="00B22379">
        <w:rPr>
          <w:rFonts w:ascii="Times New Roman" w:hAnsi="Times New Roman" w:cs="Times New Roman"/>
          <w:sz w:val="24"/>
          <w:szCs w:val="24"/>
        </w:rPr>
        <w:t>.</w:t>
      </w:r>
      <w:r w:rsidR="00AE348A" w:rsidRPr="00B22379">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AE348A" w:rsidRPr="00B22379">
        <w:rPr>
          <w:rFonts w:ascii="Times New Roman" w:hAnsi="Times New Roman" w:cs="Times New Roman"/>
          <w:sz w:val="24"/>
          <w:szCs w:val="24"/>
        </w:rPr>
      </w:r>
      <w:r w:rsidR="00AE348A"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7</w:t>
      </w:r>
      <w:r w:rsidR="00AE348A" w:rsidRPr="00B22379">
        <w:rPr>
          <w:rFonts w:ascii="Times New Roman" w:hAnsi="Times New Roman" w:cs="Times New Roman"/>
          <w:sz w:val="24"/>
          <w:szCs w:val="24"/>
        </w:rPr>
        <w:fldChar w:fldCharType="end"/>
      </w:r>
      <w:r w:rsidR="00AE348A" w:rsidRPr="00B22379">
        <w:rPr>
          <w:rFonts w:ascii="Times New Roman" w:hAnsi="Times New Roman" w:cs="Times New Roman"/>
          <w:sz w:val="24"/>
          <w:szCs w:val="24"/>
        </w:rPr>
        <w:t xml:space="preserve"> </w:t>
      </w:r>
      <w:r w:rsidR="00943E34" w:rsidRPr="00B22379">
        <w:rPr>
          <w:rFonts w:ascii="Times New Roman" w:hAnsi="Times New Roman" w:cs="Times New Roman"/>
          <w:sz w:val="24"/>
          <w:szCs w:val="24"/>
        </w:rPr>
        <w:t xml:space="preserve"> </w:t>
      </w:r>
    </w:p>
    <w:p w14:paraId="2378914C" w14:textId="77777777" w:rsidR="008363F1" w:rsidRPr="00B22379" w:rsidRDefault="008363F1" w:rsidP="008363F1">
      <w:pPr>
        <w:spacing w:after="0" w:line="240" w:lineRule="auto"/>
        <w:ind w:left="720"/>
        <w:rPr>
          <w:rFonts w:ascii="Times New Roman" w:hAnsi="Times New Roman" w:cs="Times New Roman"/>
          <w:sz w:val="24"/>
          <w:szCs w:val="24"/>
        </w:rPr>
      </w:pPr>
    </w:p>
    <w:p w14:paraId="6F256993" w14:textId="0634E316" w:rsidR="00F060E7" w:rsidRPr="00B22379" w:rsidRDefault="00F060E7" w:rsidP="00076B0B">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 xml:space="preserve">Pharmacogenetic testing can </w:t>
      </w:r>
      <w:r w:rsidR="00EF3805" w:rsidRPr="00B22379">
        <w:rPr>
          <w:rFonts w:ascii="Times New Roman" w:hAnsi="Times New Roman" w:cs="Times New Roman"/>
          <w:b/>
          <w:sz w:val="24"/>
          <w:szCs w:val="24"/>
        </w:rPr>
        <w:t xml:space="preserve">identify </w:t>
      </w:r>
      <w:r w:rsidRPr="00B22379">
        <w:rPr>
          <w:rFonts w:ascii="Times New Roman" w:hAnsi="Times New Roman" w:cs="Times New Roman"/>
          <w:b/>
          <w:sz w:val="24"/>
          <w:szCs w:val="24"/>
        </w:rPr>
        <w:t xml:space="preserve">which patients may safely receive and benefit from codeine. </w:t>
      </w:r>
    </w:p>
    <w:p w14:paraId="5DBCE6C2" w14:textId="77777777" w:rsidR="00B007F2" w:rsidRPr="00B22379" w:rsidRDefault="00B007F2" w:rsidP="00B007F2">
      <w:pPr>
        <w:spacing w:after="0" w:line="240" w:lineRule="auto"/>
        <w:rPr>
          <w:rFonts w:ascii="Times New Roman" w:hAnsi="Times New Roman" w:cs="Times New Roman"/>
          <w:sz w:val="24"/>
          <w:szCs w:val="24"/>
        </w:rPr>
      </w:pPr>
    </w:p>
    <w:p w14:paraId="214D4CC5" w14:textId="35D5CFB8" w:rsidR="00DF4DDC" w:rsidRDefault="00B007F2" w:rsidP="00DF4DDC">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t xml:space="preserve">Pharmacogenetic testing for </w:t>
      </w:r>
      <w:r w:rsidRPr="00B22379">
        <w:rPr>
          <w:rFonts w:ascii="Times New Roman" w:hAnsi="Times New Roman" w:cs="Times New Roman"/>
          <w:i/>
          <w:sz w:val="24"/>
          <w:szCs w:val="24"/>
        </w:rPr>
        <w:t>CYP2D6</w:t>
      </w:r>
      <w:r w:rsidR="00EC34F1" w:rsidRPr="00B22379">
        <w:rPr>
          <w:rFonts w:ascii="Times New Roman" w:hAnsi="Times New Roman" w:cs="Times New Roman"/>
          <w:sz w:val="24"/>
          <w:szCs w:val="24"/>
        </w:rPr>
        <w:t xml:space="preserve"> that includes</w:t>
      </w:r>
      <w:r w:rsidRPr="00B22379">
        <w:rPr>
          <w:rFonts w:ascii="Times New Roman" w:hAnsi="Times New Roman" w:cs="Times New Roman"/>
          <w:sz w:val="24"/>
          <w:szCs w:val="24"/>
        </w:rPr>
        <w:t xml:space="preserve"> copy number </w:t>
      </w:r>
      <w:r w:rsidR="0030306B">
        <w:rPr>
          <w:rFonts w:ascii="Times New Roman" w:hAnsi="Times New Roman" w:cs="Times New Roman"/>
          <w:sz w:val="24"/>
          <w:szCs w:val="24"/>
        </w:rPr>
        <w:t>or gene duplication detection</w:t>
      </w:r>
      <w:r w:rsidRPr="00B22379">
        <w:rPr>
          <w:rFonts w:ascii="Times New Roman" w:hAnsi="Times New Roman" w:cs="Times New Roman"/>
          <w:sz w:val="24"/>
          <w:szCs w:val="24"/>
        </w:rPr>
        <w:t xml:space="preserve"> can help clinicians identify patients at risk for codeine toxicity (</w:t>
      </w:r>
      <w:r w:rsidR="00944F25" w:rsidRPr="00B22379">
        <w:rPr>
          <w:rFonts w:ascii="Times New Roman" w:hAnsi="Times New Roman" w:cs="Times New Roman"/>
          <w:sz w:val="24"/>
          <w:szCs w:val="24"/>
        </w:rPr>
        <w:t xml:space="preserve">i.e., patients with a </w:t>
      </w:r>
      <w:r w:rsidRPr="00B22379">
        <w:rPr>
          <w:rFonts w:ascii="Times New Roman" w:hAnsi="Times New Roman" w:cs="Times New Roman"/>
          <w:sz w:val="24"/>
          <w:szCs w:val="24"/>
        </w:rPr>
        <w:t>UM</w:t>
      </w:r>
      <w:r w:rsidR="00944F25" w:rsidRPr="00B22379">
        <w:rPr>
          <w:rFonts w:ascii="Times New Roman" w:hAnsi="Times New Roman" w:cs="Times New Roman"/>
          <w:sz w:val="24"/>
          <w:szCs w:val="24"/>
        </w:rPr>
        <w:t xml:space="preserve"> phenotype</w:t>
      </w:r>
      <w:r w:rsidRPr="00B22379">
        <w:rPr>
          <w:rFonts w:ascii="Times New Roman" w:hAnsi="Times New Roman" w:cs="Times New Roman"/>
          <w:sz w:val="24"/>
          <w:szCs w:val="24"/>
        </w:rPr>
        <w:t>) and those at risk for therapeutic failure (</w:t>
      </w:r>
      <w:r w:rsidR="00944F25" w:rsidRPr="00B22379">
        <w:rPr>
          <w:rFonts w:ascii="Times New Roman" w:hAnsi="Times New Roman" w:cs="Times New Roman"/>
          <w:sz w:val="24"/>
          <w:szCs w:val="24"/>
        </w:rPr>
        <w:t xml:space="preserve">i.e., patients with a </w:t>
      </w:r>
      <w:r w:rsidRPr="00B22379">
        <w:rPr>
          <w:rFonts w:ascii="Times New Roman" w:hAnsi="Times New Roman" w:cs="Times New Roman"/>
          <w:sz w:val="24"/>
          <w:szCs w:val="24"/>
        </w:rPr>
        <w:t>PM</w:t>
      </w:r>
      <w:r w:rsidR="00944F25" w:rsidRPr="00B22379">
        <w:rPr>
          <w:rFonts w:ascii="Times New Roman" w:hAnsi="Times New Roman" w:cs="Times New Roman"/>
          <w:sz w:val="24"/>
          <w:szCs w:val="24"/>
        </w:rPr>
        <w:t xml:space="preserve"> phenotype</w:t>
      </w:r>
      <w:r w:rsidRPr="00B22379">
        <w:rPr>
          <w:rFonts w:ascii="Times New Roman" w:hAnsi="Times New Roman" w:cs="Times New Roman"/>
          <w:sz w:val="24"/>
          <w:szCs w:val="24"/>
        </w:rPr>
        <w:t xml:space="preserve">). </w:t>
      </w:r>
      <w:r w:rsidR="00F060E7" w:rsidRPr="00B22379">
        <w:rPr>
          <w:rFonts w:ascii="Times New Roman" w:hAnsi="Times New Roman" w:cs="Times New Roman"/>
          <w:sz w:val="24"/>
          <w:szCs w:val="24"/>
        </w:rPr>
        <w:t xml:space="preserve">While it is true that </w:t>
      </w:r>
      <w:r w:rsidR="00EC34F1" w:rsidRPr="00B22379">
        <w:rPr>
          <w:rFonts w:ascii="Times New Roman" w:hAnsi="Times New Roman" w:cs="Times New Roman"/>
          <w:sz w:val="24"/>
          <w:szCs w:val="24"/>
        </w:rPr>
        <w:t xml:space="preserve">a small number of </w:t>
      </w:r>
      <w:r w:rsidR="00F060E7" w:rsidRPr="00B22379">
        <w:rPr>
          <w:rFonts w:ascii="Times New Roman" w:hAnsi="Times New Roman" w:cs="Times New Roman"/>
          <w:sz w:val="24"/>
          <w:szCs w:val="24"/>
        </w:rPr>
        <w:t>NMs at the high end of the CYP2D6 activity spectrum may convert codeine to morphine at levels similar to UMs</w:t>
      </w:r>
      <w:r w:rsidR="00AE348A" w:rsidRPr="00B22379">
        <w:rPr>
          <w:rFonts w:ascii="Times New Roman" w:hAnsi="Times New Roman" w:cs="Times New Roman"/>
          <w:sz w:val="24"/>
          <w:szCs w:val="24"/>
        </w:rPr>
        <w:fldChar w:fldCharType="begin">
          <w:fldData xml:space="preserve">PEVuZE5vdGU+PENpdGU+PEF1dGhvcj5LaXJjaGhlaW5lcjwvQXV0aG9yPjxZZWFyPjIwMDc8L1ll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=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PEVuZE5vdGU+PENpdGU+PEF1dGhvcj5LaXJjaGhlaW5lcjwvQXV0aG9yPjxZZWFyPjIwMDc8L1ll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=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AE348A" w:rsidRPr="00B22379">
        <w:rPr>
          <w:rFonts w:ascii="Times New Roman" w:hAnsi="Times New Roman" w:cs="Times New Roman"/>
          <w:sz w:val="24"/>
          <w:szCs w:val="24"/>
        </w:rPr>
      </w:r>
      <w:r w:rsidR="00AE348A"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9</w:t>
      </w:r>
      <w:r w:rsidR="00AE348A" w:rsidRPr="00B22379">
        <w:rPr>
          <w:rFonts w:ascii="Times New Roman" w:hAnsi="Times New Roman" w:cs="Times New Roman"/>
          <w:sz w:val="24"/>
          <w:szCs w:val="24"/>
        </w:rPr>
        <w:fldChar w:fldCharType="end"/>
      </w:r>
      <w:r w:rsidR="00F060E7" w:rsidRPr="00B22379">
        <w:rPr>
          <w:rFonts w:ascii="Times New Roman" w:hAnsi="Times New Roman" w:cs="Times New Roman"/>
          <w:sz w:val="24"/>
          <w:szCs w:val="24"/>
        </w:rPr>
        <w:t xml:space="preserve">, </w:t>
      </w:r>
      <w:r w:rsidR="00B923F8">
        <w:rPr>
          <w:rFonts w:ascii="Times New Roman" w:hAnsi="Times New Roman" w:cs="Times New Roman"/>
          <w:sz w:val="24"/>
          <w:szCs w:val="24"/>
        </w:rPr>
        <w:t>the important fact remains</w:t>
      </w:r>
      <w:r w:rsidR="00F060E7" w:rsidRPr="00B22379">
        <w:rPr>
          <w:rFonts w:ascii="Times New Roman" w:hAnsi="Times New Roman" w:cs="Times New Roman"/>
          <w:sz w:val="24"/>
          <w:szCs w:val="24"/>
        </w:rPr>
        <w:t xml:space="preserve"> that UMs have a substantially higher conversion rate of code</w:t>
      </w:r>
      <w:r w:rsidR="00DF4DDC" w:rsidRPr="00B22379">
        <w:rPr>
          <w:rFonts w:ascii="Times New Roman" w:hAnsi="Times New Roman" w:cs="Times New Roman"/>
          <w:sz w:val="24"/>
          <w:szCs w:val="24"/>
        </w:rPr>
        <w:t xml:space="preserve">ine to morphine compared to NMs. </w:t>
      </w:r>
      <w:r w:rsidR="00F060E7" w:rsidRPr="00B22379">
        <w:rPr>
          <w:rFonts w:ascii="Times New Roman" w:hAnsi="Times New Roman" w:cs="Times New Roman"/>
          <w:sz w:val="24"/>
          <w:szCs w:val="24"/>
        </w:rPr>
        <w:t xml:space="preserve">The fact that there may be adverse events in patients without high-risk </w:t>
      </w:r>
      <w:r w:rsidR="00F060E7" w:rsidRPr="00B22379">
        <w:rPr>
          <w:rFonts w:ascii="Times New Roman" w:hAnsi="Times New Roman" w:cs="Times New Roman"/>
          <w:i/>
          <w:sz w:val="24"/>
          <w:szCs w:val="24"/>
        </w:rPr>
        <w:t>CYP2D6</w:t>
      </w:r>
      <w:r w:rsidR="00AE577A" w:rsidRPr="00B22379">
        <w:rPr>
          <w:rFonts w:ascii="Times New Roman" w:hAnsi="Times New Roman" w:cs="Times New Roman"/>
          <w:sz w:val="24"/>
          <w:szCs w:val="24"/>
        </w:rPr>
        <w:t xml:space="preserve"> genotypes</w:t>
      </w:r>
      <w:r w:rsidR="00F060E7" w:rsidRPr="00B22379">
        <w:rPr>
          <w:rFonts w:ascii="Times New Roman" w:hAnsi="Times New Roman" w:cs="Times New Roman"/>
          <w:sz w:val="24"/>
          <w:szCs w:val="24"/>
        </w:rPr>
        <w:t xml:space="preserve"> applies to all opioids, not just codeine. Moreover, objections based on concerns for “number needed to test” do not account for the situation in which </w:t>
      </w:r>
      <w:r w:rsidR="00F060E7" w:rsidRPr="00B22379">
        <w:rPr>
          <w:rFonts w:ascii="Times New Roman" w:hAnsi="Times New Roman" w:cs="Times New Roman"/>
          <w:i/>
          <w:sz w:val="24"/>
          <w:szCs w:val="24"/>
        </w:rPr>
        <w:t>CYP2D6</w:t>
      </w:r>
      <w:r w:rsidR="00F060E7" w:rsidRPr="00B22379">
        <w:rPr>
          <w:rFonts w:ascii="Times New Roman" w:hAnsi="Times New Roman" w:cs="Times New Roman"/>
          <w:sz w:val="24"/>
          <w:szCs w:val="24"/>
        </w:rPr>
        <w:t xml:space="preserve"> genotype</w:t>
      </w:r>
      <w:r w:rsidR="002F7670" w:rsidRPr="00B22379">
        <w:rPr>
          <w:rFonts w:ascii="Times New Roman" w:hAnsi="Times New Roman" w:cs="Times New Roman"/>
          <w:sz w:val="24"/>
          <w:szCs w:val="24"/>
        </w:rPr>
        <w:t xml:space="preserve"> is already known (e.g., pre-emptive genotyping</w:t>
      </w:r>
      <w:r w:rsidR="007E17F1">
        <w:rPr>
          <w:rFonts w:ascii="Times New Roman" w:hAnsi="Times New Roman" w:cs="Times New Roman"/>
          <w:sz w:val="24"/>
          <w:szCs w:val="24"/>
        </w:rPr>
        <w:fldChar w:fldCharType="begin">
          <w:fldData xml:space="preserve">PEVuZE5vdGU+PENpdGU+PEF1dGhvcj5EdW5uZW5iZXJnZXI8L0F1dGhvcj48WWVhcj4yMDE1PC9Z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PEVuZE5vdGU+PENpdGU+PEF1dGhvcj5EdW5uZW5iZXJnZXI8L0F1dGhvcj48WWVhcj4yMDE1PC9Z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7E17F1">
        <w:rPr>
          <w:rFonts w:ascii="Times New Roman" w:hAnsi="Times New Roman" w:cs="Times New Roman"/>
          <w:sz w:val="24"/>
          <w:szCs w:val="24"/>
        </w:rPr>
      </w:r>
      <w:r w:rsidR="007E17F1">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10</w:t>
      </w:r>
      <w:r w:rsidR="007E17F1">
        <w:rPr>
          <w:rFonts w:ascii="Times New Roman" w:hAnsi="Times New Roman" w:cs="Times New Roman"/>
          <w:sz w:val="24"/>
          <w:szCs w:val="24"/>
        </w:rPr>
        <w:fldChar w:fldCharType="end"/>
      </w:r>
      <w:r w:rsidR="005B0730">
        <w:rPr>
          <w:rFonts w:ascii="Times New Roman" w:hAnsi="Times New Roman" w:cs="Times New Roman"/>
          <w:sz w:val="24"/>
          <w:szCs w:val="24"/>
        </w:rPr>
        <w:t>, which is increasing with genotype test availa</w:t>
      </w:r>
      <w:r w:rsidR="007E17F1">
        <w:rPr>
          <w:rFonts w:ascii="Times New Roman" w:hAnsi="Times New Roman" w:cs="Times New Roman"/>
          <w:sz w:val="24"/>
          <w:szCs w:val="24"/>
        </w:rPr>
        <w:t>bility and decreasing test costs</w:t>
      </w:r>
      <w:r w:rsidR="007E17F1">
        <w:rPr>
          <w:rFonts w:ascii="Times New Roman" w:hAnsi="Times New Roman" w:cs="Times New Roman"/>
          <w:sz w:val="24"/>
          <w:szCs w:val="24"/>
        </w:rPr>
        <w:fldChar w:fldCharType="begin"/>
      </w:r>
      <w:r w:rsidR="0052366D">
        <w:rPr>
          <w:rFonts w:ascii="Times New Roman" w:hAnsi="Times New Roman" w:cs="Times New Roman"/>
          <w:sz w:val="24"/>
          <w:szCs w:val="24"/>
        </w:rPr>
        <w:instrText xml:space="preserve"> ADDIN EN.CITE &lt;EndNote&gt;&lt;Cite&gt;&lt;Author&gt;Institute&lt;/Author&gt;&lt;RecNum&gt;14&lt;/RecNum&gt;&lt;DisplayText&gt;&lt;style face="superscript"&gt;11&lt;/style&gt;&lt;/DisplayText&gt;&lt;record&gt;&lt;rec-number&gt;14&lt;/rec-number&gt;&lt;foreign-keys&gt;&lt;key app="EN" db-id="tps2ratrnes95gew92svwtzi2fsttpa9r9vd" timestamp="1509390730"&gt;14&lt;/key&gt;&lt;/foreign-keys&gt;&lt;ref-type name="Web Page"&gt;12&lt;/ref-type&gt;&lt;contributors&gt;&lt;authors&gt;&lt;author&gt;National Human Genome Research Institute&lt;/author&gt;&lt;/authors&gt;&lt;/contributors&gt;&lt;titles&gt;&lt;title&gt;The Cost of Sequencing a Human Genome&lt;/title&gt;&lt;/titles&gt;&lt;volume&gt;2017&lt;/volume&gt;&lt;number&gt;Oct 30&lt;/number&gt;&lt;dates&gt;&lt;pub-dates&gt;&lt;date&gt;July 6, 2016&lt;/date&gt;&lt;/pub-dates&gt;&lt;/dates&gt;&lt;urls&gt;&lt;related-urls&gt;&lt;url&gt;https://www.genome.gov/27565109/the-cost-of-sequencing-a-human-genome/&lt;/url&gt;&lt;/related-urls&gt;&lt;/urls&gt;&lt;/record&gt;&lt;/Cite&gt;&lt;/EndNote&gt;</w:instrText>
      </w:r>
      <w:r w:rsidR="007E17F1">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11</w:t>
      </w:r>
      <w:r w:rsidR="007E17F1">
        <w:rPr>
          <w:rFonts w:ascii="Times New Roman" w:hAnsi="Times New Roman" w:cs="Times New Roman"/>
          <w:sz w:val="24"/>
          <w:szCs w:val="24"/>
        </w:rPr>
        <w:fldChar w:fldCharType="end"/>
      </w:r>
      <w:r w:rsidR="00F060E7" w:rsidRPr="00B22379">
        <w:rPr>
          <w:rFonts w:ascii="Times New Roman" w:hAnsi="Times New Roman" w:cs="Times New Roman"/>
          <w:sz w:val="24"/>
          <w:szCs w:val="24"/>
        </w:rPr>
        <w:t>).</w:t>
      </w:r>
      <w:r w:rsidR="00DF4DDC" w:rsidRPr="00B22379">
        <w:rPr>
          <w:rFonts w:ascii="Times New Roman" w:hAnsi="Times New Roman" w:cs="Times New Roman"/>
          <w:sz w:val="24"/>
          <w:szCs w:val="24"/>
        </w:rPr>
        <w:t xml:space="preserve"> </w:t>
      </w:r>
      <w:r w:rsidR="00AE577A" w:rsidRPr="00B22379">
        <w:rPr>
          <w:rFonts w:ascii="Times New Roman" w:hAnsi="Times New Roman" w:cs="Times New Roman"/>
          <w:sz w:val="24"/>
          <w:szCs w:val="24"/>
        </w:rPr>
        <w:t xml:space="preserve">The </w:t>
      </w:r>
      <w:r w:rsidR="00EC0B7E">
        <w:rPr>
          <w:rFonts w:ascii="Times New Roman" w:hAnsi="Times New Roman" w:cs="Times New Roman"/>
          <w:sz w:val="24"/>
          <w:szCs w:val="24"/>
        </w:rPr>
        <w:t xml:space="preserve">National Institutes of Health-funded </w:t>
      </w:r>
      <w:r w:rsidR="00AE577A" w:rsidRPr="00B22379">
        <w:rPr>
          <w:rFonts w:ascii="Times New Roman" w:hAnsi="Times New Roman" w:cs="Times New Roman"/>
          <w:sz w:val="24"/>
          <w:szCs w:val="24"/>
        </w:rPr>
        <w:t>Clinical Pharmacogenetics Implementation Consortium (CPIC</w:t>
      </w:r>
      <w:r w:rsidR="00AB22E4">
        <w:rPr>
          <w:rFonts w:ascii="Times New Roman" w:hAnsi="Times New Roman" w:cs="Times New Roman"/>
          <w:sz w:val="24"/>
          <w:szCs w:val="24"/>
        </w:rPr>
        <w:t>®</w:t>
      </w:r>
      <w:r w:rsidR="00AE577A" w:rsidRPr="00B22379">
        <w:rPr>
          <w:rFonts w:ascii="Times New Roman" w:hAnsi="Times New Roman" w:cs="Times New Roman"/>
          <w:sz w:val="24"/>
          <w:szCs w:val="24"/>
        </w:rPr>
        <w:t xml:space="preserve">) offers an evidence-based, international consensus guideline on the use of </w:t>
      </w:r>
      <w:r w:rsidR="00AE577A" w:rsidRPr="00B22379">
        <w:rPr>
          <w:rFonts w:ascii="Times New Roman" w:hAnsi="Times New Roman" w:cs="Times New Roman"/>
          <w:i/>
          <w:sz w:val="24"/>
          <w:szCs w:val="24"/>
        </w:rPr>
        <w:t xml:space="preserve">CYP2D6 </w:t>
      </w:r>
      <w:r w:rsidR="00036FEA" w:rsidRPr="00B22379">
        <w:rPr>
          <w:rFonts w:ascii="Times New Roman" w:hAnsi="Times New Roman" w:cs="Times New Roman"/>
          <w:sz w:val="24"/>
          <w:szCs w:val="24"/>
        </w:rPr>
        <w:t xml:space="preserve">test results </w:t>
      </w:r>
      <w:r w:rsidR="00AE577A" w:rsidRPr="00B22379">
        <w:rPr>
          <w:rFonts w:ascii="Times New Roman" w:hAnsi="Times New Roman" w:cs="Times New Roman"/>
          <w:sz w:val="24"/>
          <w:szCs w:val="24"/>
        </w:rPr>
        <w:t>to inform codeine prescribing</w:t>
      </w:r>
      <w:r w:rsidR="00AE348A" w:rsidRPr="00B22379">
        <w:rPr>
          <w:rFonts w:ascii="Times New Roman" w:hAnsi="Times New Roman" w:cs="Times New Roman"/>
          <w:sz w:val="24"/>
          <w:szCs w:val="24"/>
        </w:rPr>
        <w:t>.</w:t>
      </w:r>
      <w:r w:rsidR="00AE348A" w:rsidRPr="00B22379">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PEVuZE5vdGU+PENpdGU+PEF1dGhvcj5DcmV3czwvQXV0aG9yPjxZZWFyPjIwMTQ8L1llYXI+PFJl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AE348A" w:rsidRPr="00B22379">
        <w:rPr>
          <w:rFonts w:ascii="Times New Roman" w:hAnsi="Times New Roman" w:cs="Times New Roman"/>
          <w:sz w:val="24"/>
          <w:szCs w:val="24"/>
        </w:rPr>
      </w:r>
      <w:r w:rsidR="00AE348A"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7</w:t>
      </w:r>
      <w:r w:rsidR="00AE348A" w:rsidRPr="00B22379">
        <w:rPr>
          <w:rFonts w:ascii="Times New Roman" w:hAnsi="Times New Roman" w:cs="Times New Roman"/>
          <w:sz w:val="24"/>
          <w:szCs w:val="24"/>
        </w:rPr>
        <w:fldChar w:fldCharType="end"/>
      </w:r>
      <w:r w:rsidR="00AE577A" w:rsidRPr="00B22379">
        <w:rPr>
          <w:rFonts w:ascii="Times New Roman" w:hAnsi="Times New Roman" w:cs="Times New Roman"/>
          <w:sz w:val="24"/>
          <w:szCs w:val="24"/>
        </w:rPr>
        <w:t xml:space="preserve"> </w:t>
      </w:r>
    </w:p>
    <w:p w14:paraId="2BDB13D0" w14:textId="77777777" w:rsidR="00DF4DDC" w:rsidRPr="00B22379" w:rsidRDefault="00DF4DDC" w:rsidP="00DF4DDC">
      <w:pPr>
        <w:spacing w:after="0" w:line="240" w:lineRule="auto"/>
        <w:ind w:left="720"/>
        <w:rPr>
          <w:rFonts w:ascii="Times New Roman" w:hAnsi="Times New Roman" w:cs="Times New Roman"/>
          <w:sz w:val="24"/>
          <w:szCs w:val="24"/>
        </w:rPr>
      </w:pPr>
    </w:p>
    <w:p w14:paraId="0C6B5F61" w14:textId="52910F5A" w:rsidR="008363F1" w:rsidRDefault="00AE3B60" w:rsidP="003869A5">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t>As per 21 CFR 201.57c(5), a drug should be contraindicated only in those clinical situations for which the risk from use clearly outweighs any possible therapeutic benefit.</w:t>
      </w:r>
      <w:r w:rsidR="00AE348A" w:rsidRPr="00B22379">
        <w:rPr>
          <w:rFonts w:ascii="Times New Roman" w:hAnsi="Times New Roman" w:cs="Times New Roman"/>
          <w:sz w:val="24"/>
          <w:szCs w:val="24"/>
        </w:rPr>
        <w:fldChar w:fldCharType="begin"/>
      </w:r>
      <w:r w:rsidR="0052366D">
        <w:rPr>
          <w:rFonts w:ascii="Times New Roman" w:hAnsi="Times New Roman" w:cs="Times New Roman"/>
          <w:sz w:val="24"/>
          <w:szCs w:val="24"/>
        </w:rPr>
        <w:instrText xml:space="preserve"> ADDIN EN.CITE &lt;EndNote&gt;&lt;Cite&gt;&lt;Author&gt;Administration&lt;/Author&gt;&lt;RecNum&gt;8&lt;/RecNum&gt;&lt;DisplayText&gt;&lt;style face="superscript"&gt;12&lt;/style&gt;&lt;/DisplayText&gt;&lt;record&gt;&lt;rec-number&gt;8&lt;/rec-number&gt;&lt;foreign-keys&gt;&lt;key app="EN" db-id="tps2ratrnes95gew92svwtzi2fsttpa9r9vd" timestamp="1509384677"&gt;8&lt;/key&gt;&lt;/foreign-keys&gt;&lt;ref-type name="Web Page"&gt;12&lt;/ref-type&gt;&lt;contributors&gt;&lt;authors&gt;&lt;author&gt;U.S. Food and Drug Administration&lt;/author&gt;&lt;/authors&gt;&lt;/contributors&gt;&lt;titles&gt;&lt;title&gt;Code of Federal Regulations Title 21&lt;/title&gt;&lt;/titles&gt;&lt;volume&gt;2017&lt;/volume&gt;&lt;number&gt;Sept 21&lt;/number&gt;&lt;dates&gt;&lt;pub-dates&gt;&lt;date&gt;April 1, 2017&lt;/date&gt;&lt;/pub-dates&gt;&lt;/dates&gt;&lt;urls&gt;&lt;related-urls&gt;&lt;url&gt;https://www.accessdata.fda.gov/scripts/cdrh/cfdocs/cfCFR/CFRSearch.cfm?fr=201.57&lt;/url&gt;&lt;/related-urls&gt;&lt;/urls&gt;&lt;/record&gt;&lt;/Cite&gt;&lt;/EndNote&gt;</w:instrText>
      </w:r>
      <w:r w:rsidR="00AE348A"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12</w:t>
      </w:r>
      <w:r w:rsidR="00AE348A" w:rsidRPr="00B22379">
        <w:rPr>
          <w:rFonts w:ascii="Times New Roman" w:hAnsi="Times New Roman" w:cs="Times New Roman"/>
          <w:sz w:val="24"/>
          <w:szCs w:val="24"/>
        </w:rPr>
        <w:fldChar w:fldCharType="end"/>
      </w:r>
      <w:r w:rsidRPr="00B22379">
        <w:rPr>
          <w:rFonts w:ascii="Times New Roman" w:hAnsi="Times New Roman" w:cs="Times New Roman"/>
          <w:sz w:val="24"/>
          <w:szCs w:val="24"/>
        </w:rPr>
        <w:t xml:space="preserve"> Only known hazards, and not theoretical possibilities, can be th</w:t>
      </w:r>
      <w:r w:rsidR="00DF4DDC" w:rsidRPr="00B22379">
        <w:rPr>
          <w:rFonts w:ascii="Times New Roman" w:hAnsi="Times New Roman" w:cs="Times New Roman"/>
          <w:sz w:val="24"/>
          <w:szCs w:val="24"/>
        </w:rPr>
        <w:t>e basis for a contraindication.</w:t>
      </w:r>
      <w:r w:rsidRPr="00B22379">
        <w:rPr>
          <w:rFonts w:ascii="Times New Roman" w:hAnsi="Times New Roman" w:cs="Times New Roman"/>
          <w:sz w:val="24"/>
          <w:szCs w:val="24"/>
        </w:rPr>
        <w:t xml:space="preserve">  </w:t>
      </w:r>
      <w:r w:rsidR="00DF4DDC" w:rsidRPr="00B22379">
        <w:rPr>
          <w:rFonts w:ascii="Times New Roman" w:hAnsi="Times New Roman" w:cs="Times New Roman"/>
          <w:sz w:val="24"/>
          <w:szCs w:val="24"/>
        </w:rPr>
        <w:t>Available evidence suggests that pediatric patients who are CYP2D6 NMs and IMs</w:t>
      </w:r>
      <w:r w:rsidR="001B3B9D" w:rsidRPr="00B22379">
        <w:rPr>
          <w:rFonts w:ascii="Times New Roman" w:hAnsi="Times New Roman" w:cs="Times New Roman"/>
          <w:sz w:val="24"/>
          <w:szCs w:val="24"/>
        </w:rPr>
        <w:t xml:space="preserve">, determined by an appropriate </w:t>
      </w:r>
      <w:r w:rsidR="001B3B9D" w:rsidRPr="00B22379">
        <w:rPr>
          <w:rFonts w:ascii="Times New Roman" w:hAnsi="Times New Roman" w:cs="Times New Roman"/>
          <w:i/>
          <w:sz w:val="24"/>
          <w:szCs w:val="24"/>
        </w:rPr>
        <w:t>CYP2D6</w:t>
      </w:r>
      <w:r w:rsidR="001B3B9D" w:rsidRPr="00B22379">
        <w:rPr>
          <w:rFonts w:ascii="Times New Roman" w:hAnsi="Times New Roman" w:cs="Times New Roman"/>
          <w:sz w:val="24"/>
          <w:szCs w:val="24"/>
        </w:rPr>
        <w:t xml:space="preserve"> genotyping method including copy number</w:t>
      </w:r>
      <w:r w:rsidR="0030306B">
        <w:rPr>
          <w:rFonts w:ascii="Times New Roman" w:hAnsi="Times New Roman" w:cs="Times New Roman"/>
          <w:sz w:val="24"/>
          <w:szCs w:val="24"/>
        </w:rPr>
        <w:t xml:space="preserve"> or gene duplication detection</w:t>
      </w:r>
      <w:r w:rsidR="001B3B9D" w:rsidRPr="00B22379">
        <w:rPr>
          <w:rFonts w:ascii="Times New Roman" w:hAnsi="Times New Roman" w:cs="Times New Roman"/>
          <w:sz w:val="24"/>
          <w:szCs w:val="24"/>
        </w:rPr>
        <w:t>,</w:t>
      </w:r>
      <w:r w:rsidR="00DF4DDC" w:rsidRPr="00B22379">
        <w:rPr>
          <w:rFonts w:ascii="Times New Roman" w:hAnsi="Times New Roman" w:cs="Times New Roman"/>
          <w:sz w:val="24"/>
          <w:szCs w:val="24"/>
        </w:rPr>
        <w:t xml:space="preserve"> can safely receive codeine for pain, provided that they are not post-AT; there is no known </w:t>
      </w:r>
      <w:r w:rsidR="00AB22E4">
        <w:rPr>
          <w:rFonts w:ascii="Times New Roman" w:hAnsi="Times New Roman" w:cs="Times New Roman"/>
          <w:sz w:val="24"/>
          <w:szCs w:val="24"/>
        </w:rPr>
        <w:t xml:space="preserve">increased </w:t>
      </w:r>
      <w:r w:rsidR="00DF4DDC" w:rsidRPr="00B22379">
        <w:rPr>
          <w:rFonts w:ascii="Times New Roman" w:hAnsi="Times New Roman" w:cs="Times New Roman"/>
          <w:sz w:val="24"/>
          <w:szCs w:val="24"/>
        </w:rPr>
        <w:t xml:space="preserve">hazard in this clinical scenario.  </w:t>
      </w:r>
    </w:p>
    <w:p w14:paraId="716E25AE" w14:textId="77777777" w:rsidR="00475A7D" w:rsidRPr="00B22379" w:rsidRDefault="00475A7D" w:rsidP="003869A5">
      <w:pPr>
        <w:spacing w:after="0" w:line="240" w:lineRule="auto"/>
        <w:ind w:left="720"/>
        <w:rPr>
          <w:rFonts w:ascii="Times New Roman" w:hAnsi="Times New Roman" w:cs="Times New Roman"/>
          <w:sz w:val="24"/>
          <w:szCs w:val="24"/>
        </w:rPr>
      </w:pPr>
    </w:p>
    <w:p w14:paraId="0E36B17B" w14:textId="77777777" w:rsidR="008363F1" w:rsidRPr="00B22379" w:rsidRDefault="008363F1" w:rsidP="008363F1">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Alternative opioid analgesics also present risks to pediatric patients.</w:t>
      </w:r>
    </w:p>
    <w:p w14:paraId="634379B9" w14:textId="77777777" w:rsidR="008363F1" w:rsidRPr="00B22379" w:rsidRDefault="008363F1" w:rsidP="008363F1">
      <w:pPr>
        <w:spacing w:after="0" w:line="240" w:lineRule="auto"/>
        <w:rPr>
          <w:rFonts w:ascii="Times New Roman" w:hAnsi="Times New Roman" w:cs="Times New Roman"/>
          <w:sz w:val="24"/>
          <w:szCs w:val="24"/>
        </w:rPr>
      </w:pPr>
    </w:p>
    <w:p w14:paraId="095021BE" w14:textId="04AF0096" w:rsidR="00F060E7" w:rsidRPr="00B22379" w:rsidRDefault="00544BE2" w:rsidP="00AE577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Removing codeine as a therapeutic option for the treatment of pain in pediatric patients under 12 years of age will necessitate the use of alternative analgesics</w:t>
      </w:r>
      <w:r w:rsidR="00E46459">
        <w:rPr>
          <w:rFonts w:ascii="Times New Roman" w:hAnsi="Times New Roman" w:cs="Times New Roman"/>
          <w:sz w:val="24"/>
          <w:szCs w:val="24"/>
        </w:rPr>
        <w:t>, which in many cases may include another opioid</w:t>
      </w:r>
      <w:r>
        <w:rPr>
          <w:rFonts w:ascii="Times New Roman" w:hAnsi="Times New Roman" w:cs="Times New Roman"/>
          <w:sz w:val="24"/>
          <w:szCs w:val="24"/>
        </w:rPr>
        <w:t xml:space="preserve">.  </w:t>
      </w:r>
      <w:r w:rsidR="00E46459">
        <w:rPr>
          <w:rFonts w:ascii="Times New Roman" w:hAnsi="Times New Roman" w:cs="Times New Roman"/>
          <w:sz w:val="24"/>
          <w:szCs w:val="24"/>
        </w:rPr>
        <w:t>Other opioid analgesics</w:t>
      </w:r>
      <w:r w:rsidR="008363F1" w:rsidRPr="00B22379">
        <w:rPr>
          <w:rFonts w:ascii="Times New Roman" w:hAnsi="Times New Roman" w:cs="Times New Roman"/>
          <w:sz w:val="24"/>
          <w:szCs w:val="24"/>
        </w:rPr>
        <w:t xml:space="preserve"> also </w:t>
      </w:r>
      <w:r>
        <w:rPr>
          <w:rFonts w:ascii="Times New Roman" w:hAnsi="Times New Roman" w:cs="Times New Roman"/>
          <w:sz w:val="24"/>
          <w:szCs w:val="24"/>
        </w:rPr>
        <w:t xml:space="preserve">carry risks </w:t>
      </w:r>
      <w:r w:rsidR="008363F1" w:rsidRPr="00B22379">
        <w:rPr>
          <w:rFonts w:ascii="Times New Roman" w:hAnsi="Times New Roman" w:cs="Times New Roman"/>
          <w:sz w:val="24"/>
          <w:szCs w:val="24"/>
        </w:rPr>
        <w:t>of adverse</w:t>
      </w:r>
      <w:r w:rsidR="0010086D">
        <w:rPr>
          <w:rFonts w:ascii="Times New Roman" w:hAnsi="Times New Roman" w:cs="Times New Roman"/>
          <w:sz w:val="24"/>
          <w:szCs w:val="24"/>
        </w:rPr>
        <w:t xml:space="preserve"> effects in pediatric patients</w:t>
      </w:r>
      <w:r w:rsidR="00307632">
        <w:rPr>
          <w:rFonts w:ascii="Times New Roman" w:hAnsi="Times New Roman" w:cs="Times New Roman"/>
          <w:sz w:val="24"/>
          <w:szCs w:val="24"/>
        </w:rPr>
        <w:t xml:space="preserve"> and are more potent than </w:t>
      </w:r>
      <w:r w:rsidR="00307632">
        <w:rPr>
          <w:rFonts w:ascii="Times New Roman" w:hAnsi="Times New Roman" w:cs="Times New Roman"/>
          <w:sz w:val="24"/>
          <w:szCs w:val="24"/>
        </w:rPr>
        <w:lastRenderedPageBreak/>
        <w:t>codeine</w:t>
      </w:r>
      <w:r w:rsidR="0010086D">
        <w:rPr>
          <w:rFonts w:ascii="Times New Roman" w:hAnsi="Times New Roman" w:cs="Times New Roman"/>
          <w:sz w:val="24"/>
          <w:szCs w:val="24"/>
        </w:rPr>
        <w:t>.</w:t>
      </w:r>
      <w:r w:rsidR="0010086D">
        <w:rPr>
          <w:rFonts w:ascii="Times New Roman" w:hAnsi="Times New Roman" w:cs="Times New Roman"/>
          <w:sz w:val="24"/>
          <w:szCs w:val="24"/>
        </w:rPr>
        <w:fldChar w:fldCharType="begin"/>
      </w:r>
      <w:r w:rsidR="0052366D">
        <w:rPr>
          <w:rFonts w:ascii="Times New Roman" w:hAnsi="Times New Roman" w:cs="Times New Roman"/>
          <w:sz w:val="24"/>
          <w:szCs w:val="24"/>
        </w:rPr>
        <w:instrText xml:space="preserve"> ADDIN EN.CITE &lt;EndNote&gt;&lt;Cite&gt;&lt;Author&gt;Barreto&lt;/Author&gt;&lt;RecNum&gt;12&lt;/RecNum&gt;&lt;DisplayText&gt;&lt;style face="superscript"&gt;13&lt;/style&gt;&lt;/DisplayText&gt;&lt;record&gt;&lt;rec-number&gt;12&lt;/rec-number&gt;&lt;foreign-keys&gt;&lt;key app="EN" db-id="tps2ratrnes95gew92svwtzi2fsttpa9r9vd" timestamp="1509389789"&gt;12&lt;/key&gt;&lt;/foreign-keys&gt;&lt;ref-type name="Conference Paper"&gt;47&lt;/ref-type&gt;&lt;contributors&gt;&lt;authors&gt;&lt;author&gt;Barreto, J&lt;/author&gt;&lt;/authors&gt;&lt;/contributors&gt;&lt;titles&gt;&lt;title&gt;Adverse Effects from Opioid Use in Hospitalized Children in the United States: a 9-year trend from 2003 to 2012 [Abstract]&lt;/title&gt;&lt;secondary-title&gt;American Academy of Pediatrics 2017 National Conference &amp;amp; Exhibition&lt;/secondary-title&gt;&lt;/titles&gt;&lt;dates&gt;&lt;/dates&gt;&lt;pub-location&gt;Chicago, IL&lt;/pub-location&gt;&lt;urls&gt;&lt;/urls&gt;&lt;/record&gt;&lt;/Cite&gt;&lt;/EndNote&gt;</w:instrText>
      </w:r>
      <w:r w:rsidR="0010086D">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13</w:t>
      </w:r>
      <w:r w:rsidR="0010086D">
        <w:rPr>
          <w:rFonts w:ascii="Times New Roman" w:hAnsi="Times New Roman" w:cs="Times New Roman"/>
          <w:sz w:val="24"/>
          <w:szCs w:val="24"/>
        </w:rPr>
        <w:fldChar w:fldCharType="end"/>
      </w:r>
      <w:r w:rsidR="008363F1" w:rsidRPr="00B22379">
        <w:rPr>
          <w:rFonts w:ascii="Times New Roman" w:hAnsi="Times New Roman" w:cs="Times New Roman"/>
          <w:sz w:val="24"/>
          <w:szCs w:val="24"/>
        </w:rPr>
        <w:t xml:space="preserve"> It is plausible that the adverse effects of these alternative opioids might result in more adverse effects in children compared to genotype-</w:t>
      </w:r>
      <w:r w:rsidR="00AE577A" w:rsidRPr="00B22379">
        <w:rPr>
          <w:rFonts w:ascii="Times New Roman" w:hAnsi="Times New Roman" w:cs="Times New Roman"/>
          <w:sz w:val="24"/>
          <w:szCs w:val="24"/>
        </w:rPr>
        <w:t>directed</w:t>
      </w:r>
      <w:r>
        <w:rPr>
          <w:rFonts w:ascii="Times New Roman" w:hAnsi="Times New Roman" w:cs="Times New Roman"/>
          <w:sz w:val="24"/>
          <w:szCs w:val="24"/>
        </w:rPr>
        <w:t xml:space="preserve"> use of codeine.  This may be particularly true </w:t>
      </w:r>
      <w:r w:rsidR="00E46459">
        <w:rPr>
          <w:rFonts w:ascii="Times New Roman" w:hAnsi="Times New Roman" w:cs="Times New Roman"/>
          <w:sz w:val="24"/>
          <w:szCs w:val="24"/>
        </w:rPr>
        <w:t xml:space="preserve">in the case of clinicians prescribing certain medications </w:t>
      </w:r>
      <w:r>
        <w:rPr>
          <w:rFonts w:ascii="Times New Roman" w:hAnsi="Times New Roman" w:cs="Times New Roman"/>
          <w:sz w:val="24"/>
          <w:szCs w:val="24"/>
        </w:rPr>
        <w:t xml:space="preserve">or </w:t>
      </w:r>
      <w:r w:rsidR="00E46459">
        <w:rPr>
          <w:rFonts w:ascii="Times New Roman" w:hAnsi="Times New Roman" w:cs="Times New Roman"/>
          <w:sz w:val="24"/>
          <w:szCs w:val="24"/>
        </w:rPr>
        <w:t xml:space="preserve">using alternative </w:t>
      </w:r>
      <w:r>
        <w:rPr>
          <w:rFonts w:ascii="Times New Roman" w:hAnsi="Times New Roman" w:cs="Times New Roman"/>
          <w:sz w:val="24"/>
          <w:szCs w:val="24"/>
        </w:rPr>
        <w:t>routes of administration that the</w:t>
      </w:r>
      <w:r w:rsidR="00DB789D">
        <w:rPr>
          <w:rFonts w:ascii="Times New Roman" w:hAnsi="Times New Roman" w:cs="Times New Roman"/>
          <w:sz w:val="24"/>
          <w:szCs w:val="24"/>
        </w:rPr>
        <w:t>y are not familiar with in the pediatric population</w:t>
      </w:r>
      <w:r w:rsidR="002860F8">
        <w:rPr>
          <w:rFonts w:ascii="Times New Roman" w:hAnsi="Times New Roman" w:cs="Times New Roman"/>
          <w:sz w:val="24"/>
          <w:szCs w:val="24"/>
        </w:rPr>
        <w:t xml:space="preserve"> because they can no longer use codeine</w:t>
      </w:r>
      <w:r w:rsidR="00DB78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4432196" w14:textId="77777777" w:rsidR="00544BE2" w:rsidRDefault="00544BE2" w:rsidP="00544BE2">
      <w:pPr>
        <w:spacing w:after="0" w:line="240" w:lineRule="auto"/>
        <w:rPr>
          <w:rFonts w:ascii="Times New Roman" w:hAnsi="Times New Roman" w:cs="Times New Roman"/>
          <w:sz w:val="24"/>
          <w:szCs w:val="24"/>
        </w:rPr>
      </w:pPr>
    </w:p>
    <w:p w14:paraId="1FB6936E" w14:textId="4A4B6D1D" w:rsidR="00AE577A" w:rsidRPr="00B22379" w:rsidRDefault="00076B0B" w:rsidP="00AE577A">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i/>
          <w:sz w:val="24"/>
          <w:szCs w:val="24"/>
        </w:rPr>
        <w:t>CYP2D6</w:t>
      </w:r>
      <w:r w:rsidRPr="00B22379">
        <w:rPr>
          <w:rFonts w:ascii="Times New Roman" w:hAnsi="Times New Roman" w:cs="Times New Roman"/>
          <w:b/>
          <w:sz w:val="24"/>
          <w:szCs w:val="24"/>
        </w:rPr>
        <w:t xml:space="preserve"> testing is available by Clinical Laboratory Improvement Amendment</w:t>
      </w:r>
      <w:r w:rsidR="00F96983" w:rsidRPr="00B22379">
        <w:rPr>
          <w:rFonts w:ascii="Times New Roman" w:hAnsi="Times New Roman" w:cs="Times New Roman"/>
          <w:b/>
          <w:sz w:val="24"/>
          <w:szCs w:val="24"/>
        </w:rPr>
        <w:t>s</w:t>
      </w:r>
      <w:r w:rsidRPr="00B22379">
        <w:rPr>
          <w:rFonts w:ascii="Times New Roman" w:hAnsi="Times New Roman" w:cs="Times New Roman"/>
          <w:b/>
          <w:sz w:val="24"/>
          <w:szCs w:val="24"/>
        </w:rPr>
        <w:t xml:space="preserve"> (CLIA)-certified labs.</w:t>
      </w:r>
    </w:p>
    <w:p w14:paraId="691ECCF4" w14:textId="77777777" w:rsidR="00AE577A" w:rsidRPr="00B22379" w:rsidRDefault="00AE577A" w:rsidP="00AE577A">
      <w:pPr>
        <w:spacing w:after="0" w:line="240" w:lineRule="auto"/>
        <w:rPr>
          <w:rFonts w:ascii="Times New Roman" w:hAnsi="Times New Roman" w:cs="Times New Roman"/>
          <w:sz w:val="24"/>
          <w:szCs w:val="24"/>
        </w:rPr>
      </w:pPr>
    </w:p>
    <w:p w14:paraId="4C84598A" w14:textId="19EE02D0" w:rsidR="003C29AA" w:rsidRPr="00B22379" w:rsidRDefault="003C29AA" w:rsidP="003C29AA">
      <w:pPr>
        <w:spacing w:after="0" w:line="240" w:lineRule="auto"/>
        <w:ind w:left="720"/>
        <w:rPr>
          <w:rFonts w:ascii="Times New Roman" w:hAnsi="Times New Roman" w:cs="Times New Roman"/>
          <w:sz w:val="24"/>
          <w:szCs w:val="24"/>
        </w:rPr>
      </w:pPr>
      <w:r w:rsidRPr="00B22379">
        <w:rPr>
          <w:rFonts w:ascii="Times New Roman" w:hAnsi="Times New Roman" w:cs="Times New Roman"/>
          <w:i/>
          <w:sz w:val="24"/>
          <w:szCs w:val="24"/>
        </w:rPr>
        <w:t>CYP2D6</w:t>
      </w:r>
      <w:r w:rsidRPr="00B22379">
        <w:rPr>
          <w:rFonts w:ascii="Times New Roman" w:hAnsi="Times New Roman" w:cs="Times New Roman"/>
          <w:sz w:val="24"/>
          <w:szCs w:val="24"/>
        </w:rPr>
        <w:t xml:space="preserve"> testing is currently available and used in clinical practice.  </w:t>
      </w:r>
      <w:r>
        <w:rPr>
          <w:rFonts w:ascii="Times New Roman" w:hAnsi="Times New Roman" w:cs="Times New Roman"/>
          <w:sz w:val="24"/>
          <w:szCs w:val="24"/>
        </w:rPr>
        <w:t xml:space="preserve">In 2017, 119 clinical laboratories participated in </w:t>
      </w:r>
      <w:r w:rsidRPr="003C29AA">
        <w:rPr>
          <w:rFonts w:ascii="Times New Roman" w:hAnsi="Times New Roman" w:cs="Times New Roman"/>
          <w:i/>
          <w:sz w:val="24"/>
          <w:szCs w:val="24"/>
        </w:rPr>
        <w:t>CYP2D6</w:t>
      </w:r>
      <w:r>
        <w:rPr>
          <w:rFonts w:ascii="Times New Roman" w:hAnsi="Times New Roman" w:cs="Times New Roman"/>
          <w:sz w:val="24"/>
          <w:szCs w:val="24"/>
        </w:rPr>
        <w:t xml:space="preserve"> proficiency testing through the College of American Pathologists (CAP). CAP proficiency testing includes gene duplication detection for </w:t>
      </w:r>
      <w:r w:rsidRPr="00940192">
        <w:rPr>
          <w:rFonts w:ascii="Times New Roman" w:hAnsi="Times New Roman" w:cs="Times New Roman"/>
          <w:i/>
          <w:sz w:val="24"/>
          <w:szCs w:val="24"/>
        </w:rPr>
        <w:t>CYP2D6</w:t>
      </w:r>
      <w:r>
        <w:rPr>
          <w:rFonts w:ascii="Times New Roman" w:hAnsi="Times New Roman" w:cs="Times New Roman"/>
          <w:sz w:val="24"/>
          <w:szCs w:val="24"/>
        </w:rPr>
        <w:t xml:space="preserve">.  These laboratories are Clinical Laboratory Improvement Amendments (CLIA)-certified and many are CAP-accredited.  </w:t>
      </w:r>
      <w:r w:rsidR="008B4CEF">
        <w:rPr>
          <w:rFonts w:ascii="Times New Roman" w:hAnsi="Times New Roman" w:cs="Times New Roman"/>
          <w:sz w:val="24"/>
          <w:szCs w:val="24"/>
        </w:rPr>
        <w:t>In addition</w:t>
      </w:r>
      <w:r>
        <w:rPr>
          <w:rFonts w:ascii="Times New Roman" w:hAnsi="Times New Roman" w:cs="Times New Roman"/>
          <w:sz w:val="24"/>
          <w:szCs w:val="24"/>
        </w:rPr>
        <w:t xml:space="preserve">, </w:t>
      </w:r>
      <w:r w:rsidRPr="00B22379">
        <w:rPr>
          <w:rFonts w:ascii="Times New Roman" w:hAnsi="Times New Roman" w:cs="Times New Roman"/>
          <w:sz w:val="24"/>
          <w:szCs w:val="24"/>
        </w:rPr>
        <w:t xml:space="preserve">desirable characteristics of clinical lab tests used to assess </w:t>
      </w:r>
      <w:r w:rsidRPr="00B22379">
        <w:rPr>
          <w:rFonts w:ascii="Times New Roman" w:hAnsi="Times New Roman" w:cs="Times New Roman"/>
          <w:i/>
          <w:sz w:val="24"/>
          <w:szCs w:val="24"/>
        </w:rPr>
        <w:t>CYP2D6</w:t>
      </w:r>
      <w:r w:rsidRPr="00B22379">
        <w:rPr>
          <w:rFonts w:ascii="Times New Roman" w:hAnsi="Times New Roman" w:cs="Times New Roman"/>
          <w:sz w:val="24"/>
          <w:szCs w:val="24"/>
        </w:rPr>
        <w:t xml:space="preserve"> have been reviewed.</w:t>
      </w:r>
      <w:r w:rsidRPr="00B22379">
        <w:rPr>
          <w:rFonts w:ascii="Times New Roman" w:hAnsi="Times New Roman" w:cs="Times New Roman"/>
          <w:sz w:val="24"/>
          <w:szCs w:val="24"/>
        </w:rPr>
        <w:fldChar w:fldCharType="begin"/>
      </w:r>
      <w:r w:rsidR="0052366D">
        <w:rPr>
          <w:rFonts w:ascii="Times New Roman" w:hAnsi="Times New Roman" w:cs="Times New Roman"/>
          <w:sz w:val="24"/>
          <w:szCs w:val="24"/>
        </w:rPr>
        <w:instrText xml:space="preserve"> ADDIN EN.CITE &lt;EndNote&gt;&lt;Cite&gt;&lt;Author&gt;Bousman&lt;/Author&gt;&lt;Year&gt;2017&lt;/Year&gt;&lt;RecNum&gt;10&lt;/RecNum&gt;&lt;DisplayText&gt;&lt;style face="superscript"&gt;14&lt;/style&gt;&lt;/DisplayText&gt;&lt;record&gt;&lt;rec-number&gt;10&lt;/rec-number&gt;&lt;foreign-keys&gt;&lt;key app="EN" db-id="tps2ratrnes95gew92svwtzi2fsttpa9r9vd" timestamp="1509385046"&gt;10&lt;/key&gt;&lt;/foreign-keys&gt;&lt;ref-type name="Journal Article"&gt;17&lt;/ref-type&gt;&lt;contributors&gt;&lt;authors&gt;&lt;author&gt;Bousman, C. A.&lt;/author&gt;&lt;author&gt;Jaksa, P.&lt;/author&gt;&lt;author&gt;Pantelis, C.&lt;/author&gt;&lt;/authors&gt;&lt;/contributors&gt;&lt;auth-address&gt;aDepartment of Psychiatry, Melbourne Neuropsychiatry Centre bDepartment of General Practice cFlorey Institute of Neuroscience and Mental Health, The University of Melbourne dNorth Western Mental Health, Melbourne Health, Parkville eDepartment of Electrical and Electronic Engineering, Centre for Neural Engineering, University of Melbourne, Carlton South, Victoria fACT Health, Canberra, Australian Capital Territory, Australia.&lt;/auth-address&gt;&lt;titles&gt;&lt;title&gt;Systematic evaluation of commercial pharmacogenetic testing in psychiatry: a focus on CYP2D6 and CYP2C19 allele coverage and results reporting&lt;/title&gt;&lt;secondary-title&gt;Pharmacogenet Genomics&lt;/secondary-title&gt;&lt;/titles&gt;&lt;periodical&gt;&lt;full-title&gt;Pharmacogenet Genomics&lt;/full-title&gt;&lt;/periodical&gt;&lt;pages&gt;387-393&lt;/pages&gt;&lt;volume&gt;27&lt;/volume&gt;&lt;number&gt;11&lt;/number&gt;&lt;dates&gt;&lt;year&gt;2017&lt;/year&gt;&lt;pub-dates&gt;&lt;date&gt;Nov&lt;/date&gt;&lt;/pub-dates&gt;&lt;/dates&gt;&lt;isbn&gt;1744-6880 (Electronic)&amp;#xD;1744-6872 (Linking)&lt;/isbn&gt;&lt;accession-num&gt;28777243&lt;/accession-num&gt;&lt;urls&gt;&lt;related-urls&gt;&lt;url&gt;http://www.ncbi.nlm.nih.gov/pubmed/28777243&lt;/url&gt;&lt;/related-urls&gt;&lt;/urls&gt;&lt;electronic-resource-num&gt;10.1097/FPC.0000000000000303&lt;/electronic-resource-num&gt;&lt;/record&gt;&lt;/Cite&gt;&lt;/EndNote&gt;</w:instrText>
      </w:r>
      <w:r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14</w:t>
      </w:r>
      <w:r w:rsidRPr="00B22379">
        <w:rPr>
          <w:rFonts w:ascii="Times New Roman" w:hAnsi="Times New Roman" w:cs="Times New Roman"/>
          <w:sz w:val="24"/>
          <w:szCs w:val="24"/>
        </w:rPr>
        <w:fldChar w:fldCharType="end"/>
      </w:r>
    </w:p>
    <w:p w14:paraId="398E22F9" w14:textId="77777777" w:rsidR="00F060E7" w:rsidRPr="00B22379" w:rsidRDefault="00F060E7" w:rsidP="00F060E7">
      <w:pPr>
        <w:spacing w:after="0" w:line="240" w:lineRule="auto"/>
        <w:rPr>
          <w:rFonts w:ascii="Times New Roman" w:hAnsi="Times New Roman" w:cs="Times New Roman"/>
          <w:sz w:val="24"/>
          <w:szCs w:val="24"/>
        </w:rPr>
      </w:pPr>
    </w:p>
    <w:p w14:paraId="3A09EB25" w14:textId="3980859A" w:rsidR="00076B0B" w:rsidRPr="00B22379" w:rsidRDefault="000549A9" w:rsidP="00076B0B">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P</w:t>
      </w:r>
      <w:r w:rsidR="00076B0B" w:rsidRPr="00B22379">
        <w:rPr>
          <w:rFonts w:ascii="Times New Roman" w:hAnsi="Times New Roman" w:cs="Times New Roman"/>
          <w:b/>
          <w:sz w:val="24"/>
          <w:szCs w:val="24"/>
        </w:rPr>
        <w:t xml:space="preserve">re-emptive </w:t>
      </w:r>
      <w:r w:rsidR="00076B0B" w:rsidRPr="00B22379">
        <w:rPr>
          <w:rFonts w:ascii="Times New Roman" w:hAnsi="Times New Roman" w:cs="Times New Roman"/>
          <w:b/>
          <w:i/>
          <w:sz w:val="24"/>
          <w:szCs w:val="24"/>
        </w:rPr>
        <w:t>CYP2D6</w:t>
      </w:r>
      <w:r w:rsidR="00076B0B" w:rsidRPr="00B22379">
        <w:rPr>
          <w:rFonts w:ascii="Times New Roman" w:hAnsi="Times New Roman" w:cs="Times New Roman"/>
          <w:b/>
          <w:sz w:val="24"/>
          <w:szCs w:val="24"/>
        </w:rPr>
        <w:t xml:space="preserve"> testing has </w:t>
      </w:r>
      <w:r w:rsidR="00255229" w:rsidRPr="00B22379">
        <w:rPr>
          <w:rFonts w:ascii="Times New Roman" w:hAnsi="Times New Roman" w:cs="Times New Roman"/>
          <w:b/>
          <w:sz w:val="24"/>
          <w:szCs w:val="24"/>
        </w:rPr>
        <w:t>already been shown</w:t>
      </w:r>
      <w:r w:rsidRPr="00B22379">
        <w:rPr>
          <w:rFonts w:ascii="Times New Roman" w:hAnsi="Times New Roman" w:cs="Times New Roman"/>
          <w:b/>
          <w:sz w:val="24"/>
          <w:szCs w:val="24"/>
        </w:rPr>
        <w:t xml:space="preserve"> </w:t>
      </w:r>
      <w:r w:rsidR="00EC34F1" w:rsidRPr="00B22379">
        <w:rPr>
          <w:rFonts w:ascii="Times New Roman" w:hAnsi="Times New Roman" w:cs="Times New Roman"/>
          <w:b/>
          <w:sz w:val="24"/>
          <w:szCs w:val="24"/>
        </w:rPr>
        <w:t xml:space="preserve">to </w:t>
      </w:r>
      <w:r w:rsidRPr="00B22379">
        <w:rPr>
          <w:rFonts w:ascii="Times New Roman" w:hAnsi="Times New Roman" w:cs="Times New Roman"/>
          <w:b/>
          <w:sz w:val="24"/>
          <w:szCs w:val="24"/>
        </w:rPr>
        <w:t>inform the safe and effective use of codeine to treat pediatric pain, including in children</w:t>
      </w:r>
      <w:r w:rsidR="00EC34F1" w:rsidRPr="00B22379">
        <w:rPr>
          <w:rFonts w:ascii="Times New Roman" w:hAnsi="Times New Roman" w:cs="Times New Roman"/>
          <w:b/>
          <w:sz w:val="24"/>
          <w:szCs w:val="24"/>
        </w:rPr>
        <w:t xml:space="preserve"> under the age of 12.</w:t>
      </w:r>
      <w:r w:rsidRPr="00B22379">
        <w:rPr>
          <w:rFonts w:ascii="Times New Roman" w:hAnsi="Times New Roman" w:cs="Times New Roman"/>
          <w:b/>
          <w:sz w:val="24"/>
          <w:szCs w:val="24"/>
        </w:rPr>
        <w:t xml:space="preserve"> </w:t>
      </w:r>
      <w:r w:rsidR="00076B0B" w:rsidRPr="00B22379">
        <w:rPr>
          <w:rFonts w:ascii="Times New Roman" w:hAnsi="Times New Roman" w:cs="Times New Roman"/>
          <w:b/>
          <w:sz w:val="24"/>
          <w:szCs w:val="24"/>
        </w:rPr>
        <w:t xml:space="preserve"> </w:t>
      </w:r>
    </w:p>
    <w:p w14:paraId="404F260E" w14:textId="77777777" w:rsidR="00255229" w:rsidRPr="00B22379" w:rsidRDefault="00255229" w:rsidP="00255229">
      <w:pPr>
        <w:spacing w:after="0" w:line="240" w:lineRule="auto"/>
        <w:ind w:left="720"/>
        <w:rPr>
          <w:rFonts w:ascii="Times New Roman" w:hAnsi="Times New Roman" w:cs="Times New Roman"/>
          <w:sz w:val="24"/>
          <w:szCs w:val="24"/>
        </w:rPr>
      </w:pPr>
    </w:p>
    <w:p w14:paraId="7FFC5EBA" w14:textId="5466AB79" w:rsidR="00955AEC" w:rsidRDefault="00AE577A" w:rsidP="00194836">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t xml:space="preserve">Gammal </w:t>
      </w:r>
      <w:r w:rsidRPr="00B22379">
        <w:rPr>
          <w:rFonts w:ascii="Times New Roman" w:hAnsi="Times New Roman" w:cs="Times New Roman"/>
          <w:i/>
          <w:sz w:val="24"/>
          <w:szCs w:val="24"/>
        </w:rPr>
        <w:t>et al.</w:t>
      </w:r>
      <w:r w:rsidRPr="00B22379">
        <w:rPr>
          <w:rFonts w:ascii="Times New Roman" w:hAnsi="Times New Roman" w:cs="Times New Roman"/>
          <w:sz w:val="24"/>
          <w:szCs w:val="24"/>
        </w:rPr>
        <w:t xml:space="preserve"> </w:t>
      </w:r>
      <w:r w:rsidR="00E97518" w:rsidRPr="00B22379">
        <w:rPr>
          <w:rFonts w:ascii="Times New Roman" w:hAnsi="Times New Roman" w:cs="Times New Roman"/>
          <w:sz w:val="24"/>
          <w:szCs w:val="24"/>
        </w:rPr>
        <w:t xml:space="preserve">has </w:t>
      </w:r>
      <w:r w:rsidRPr="00B22379">
        <w:rPr>
          <w:rFonts w:ascii="Times New Roman" w:hAnsi="Times New Roman" w:cs="Times New Roman"/>
          <w:sz w:val="24"/>
          <w:szCs w:val="24"/>
        </w:rPr>
        <w:t>demonstrated tha</w:t>
      </w:r>
      <w:r w:rsidR="00E97518" w:rsidRPr="00B22379">
        <w:rPr>
          <w:rFonts w:ascii="Times New Roman" w:hAnsi="Times New Roman" w:cs="Times New Roman"/>
          <w:sz w:val="24"/>
          <w:szCs w:val="24"/>
        </w:rPr>
        <w:t>t using</w:t>
      </w:r>
      <w:r w:rsidR="00E97518" w:rsidRPr="00B22379">
        <w:rPr>
          <w:rFonts w:ascii="Times New Roman" w:hAnsi="Times New Roman" w:cs="Times New Roman"/>
          <w:i/>
          <w:sz w:val="24"/>
          <w:szCs w:val="24"/>
        </w:rPr>
        <w:t xml:space="preserve"> CYP2D6</w:t>
      </w:r>
      <w:r w:rsidR="00E97518" w:rsidRPr="00B22379">
        <w:rPr>
          <w:rFonts w:ascii="Times New Roman" w:hAnsi="Times New Roman" w:cs="Times New Roman"/>
          <w:sz w:val="24"/>
          <w:szCs w:val="24"/>
        </w:rPr>
        <w:t xml:space="preserve"> to guide codeine prescribing for </w:t>
      </w:r>
      <w:r w:rsidRPr="00B22379">
        <w:rPr>
          <w:rFonts w:ascii="Times New Roman" w:hAnsi="Times New Roman" w:cs="Times New Roman"/>
          <w:sz w:val="24"/>
          <w:szCs w:val="24"/>
        </w:rPr>
        <w:t>pediatric pain</w:t>
      </w:r>
      <w:r w:rsidR="000549A9" w:rsidRPr="00B22379">
        <w:rPr>
          <w:rFonts w:ascii="Times New Roman" w:hAnsi="Times New Roman" w:cs="Times New Roman"/>
          <w:sz w:val="24"/>
          <w:szCs w:val="24"/>
        </w:rPr>
        <w:t xml:space="preserve"> outside the setting of post-AT</w:t>
      </w:r>
      <w:r w:rsidRPr="00B22379">
        <w:rPr>
          <w:rFonts w:ascii="Times New Roman" w:hAnsi="Times New Roman" w:cs="Times New Roman"/>
          <w:sz w:val="24"/>
          <w:szCs w:val="24"/>
        </w:rPr>
        <w:t xml:space="preserve"> </w:t>
      </w:r>
      <w:r w:rsidR="00955AEC">
        <w:rPr>
          <w:rFonts w:ascii="Times New Roman" w:hAnsi="Times New Roman" w:cs="Times New Roman"/>
          <w:sz w:val="24"/>
          <w:szCs w:val="24"/>
        </w:rPr>
        <w:t>(</w:t>
      </w:r>
      <w:r w:rsidR="008B4CEF">
        <w:rPr>
          <w:rFonts w:ascii="Times New Roman" w:hAnsi="Times New Roman" w:cs="Times New Roman"/>
          <w:sz w:val="24"/>
          <w:szCs w:val="24"/>
        </w:rPr>
        <w:t>e.g.,</w:t>
      </w:r>
      <w:r w:rsidR="00955AEC">
        <w:rPr>
          <w:rFonts w:ascii="Times New Roman" w:hAnsi="Times New Roman" w:cs="Times New Roman"/>
          <w:sz w:val="24"/>
          <w:szCs w:val="24"/>
        </w:rPr>
        <w:t xml:space="preserve"> sickle cell disease) </w:t>
      </w:r>
      <w:r w:rsidRPr="00B22379">
        <w:rPr>
          <w:rFonts w:ascii="Times New Roman" w:hAnsi="Times New Roman" w:cs="Times New Roman"/>
          <w:sz w:val="24"/>
          <w:szCs w:val="24"/>
        </w:rPr>
        <w:t>is feasible and enables</w:t>
      </w:r>
      <w:r w:rsidR="00255229" w:rsidRPr="00B22379">
        <w:rPr>
          <w:rFonts w:ascii="Times New Roman" w:hAnsi="Times New Roman" w:cs="Times New Roman"/>
          <w:sz w:val="24"/>
          <w:szCs w:val="24"/>
        </w:rPr>
        <w:t xml:space="preserve"> the safe and effective </w:t>
      </w:r>
      <w:r w:rsidR="00E97518" w:rsidRPr="00B22379">
        <w:rPr>
          <w:rFonts w:ascii="Times New Roman" w:hAnsi="Times New Roman" w:cs="Times New Roman"/>
          <w:sz w:val="24"/>
          <w:szCs w:val="24"/>
        </w:rPr>
        <w:t xml:space="preserve">use </w:t>
      </w:r>
      <w:r w:rsidR="00255229" w:rsidRPr="00B22379">
        <w:rPr>
          <w:rFonts w:ascii="Times New Roman" w:hAnsi="Times New Roman" w:cs="Times New Roman"/>
          <w:sz w:val="24"/>
          <w:szCs w:val="24"/>
        </w:rPr>
        <w:t xml:space="preserve">of codeine </w:t>
      </w:r>
      <w:r w:rsidR="00E97518" w:rsidRPr="00B22379">
        <w:rPr>
          <w:rFonts w:ascii="Times New Roman" w:hAnsi="Times New Roman" w:cs="Times New Roman"/>
          <w:sz w:val="24"/>
          <w:szCs w:val="24"/>
        </w:rPr>
        <w:t xml:space="preserve">in </w:t>
      </w:r>
      <w:r w:rsidR="00255229" w:rsidRPr="00B22379">
        <w:rPr>
          <w:rFonts w:ascii="Times New Roman" w:hAnsi="Times New Roman" w:cs="Times New Roman"/>
          <w:sz w:val="24"/>
          <w:szCs w:val="24"/>
        </w:rPr>
        <w:t>patients who are most likely to benefi</w:t>
      </w:r>
      <w:r w:rsidR="000549A9" w:rsidRPr="00B22379">
        <w:rPr>
          <w:rFonts w:ascii="Times New Roman" w:hAnsi="Times New Roman" w:cs="Times New Roman"/>
          <w:sz w:val="24"/>
          <w:szCs w:val="24"/>
        </w:rPr>
        <w:t>t and least likely to experience toxicity</w:t>
      </w:r>
      <w:r w:rsidR="00255229" w:rsidRPr="00B22379">
        <w:rPr>
          <w:rFonts w:ascii="Times New Roman" w:hAnsi="Times New Roman" w:cs="Times New Roman"/>
          <w:sz w:val="24"/>
          <w:szCs w:val="24"/>
        </w:rPr>
        <w:t xml:space="preserve"> (</w:t>
      </w:r>
      <w:r w:rsidR="00EC34F1" w:rsidRPr="00B22379">
        <w:rPr>
          <w:rFonts w:ascii="Times New Roman" w:hAnsi="Times New Roman" w:cs="Times New Roman"/>
          <w:sz w:val="24"/>
          <w:szCs w:val="24"/>
        </w:rPr>
        <w:t xml:space="preserve">i.e., </w:t>
      </w:r>
      <w:r w:rsidR="00255229" w:rsidRPr="00B22379">
        <w:rPr>
          <w:rFonts w:ascii="Times New Roman" w:hAnsi="Times New Roman" w:cs="Times New Roman"/>
          <w:sz w:val="24"/>
          <w:szCs w:val="24"/>
        </w:rPr>
        <w:t xml:space="preserve">CYP2D6 </w:t>
      </w:r>
      <w:r w:rsidR="00E97518" w:rsidRPr="00B22379">
        <w:rPr>
          <w:rFonts w:ascii="Times New Roman" w:hAnsi="Times New Roman" w:cs="Times New Roman"/>
          <w:sz w:val="24"/>
          <w:szCs w:val="24"/>
        </w:rPr>
        <w:t>NMs and IMs</w:t>
      </w:r>
      <w:r w:rsidR="000549A9" w:rsidRPr="00B22379">
        <w:rPr>
          <w:rFonts w:ascii="Times New Roman" w:hAnsi="Times New Roman" w:cs="Times New Roman"/>
          <w:sz w:val="24"/>
          <w:szCs w:val="24"/>
        </w:rPr>
        <w:t>).</w:t>
      </w:r>
      <w:r w:rsidR="00B22379" w:rsidRPr="00B22379">
        <w:rPr>
          <w:rFonts w:ascii="Times New Roman" w:hAnsi="Times New Roman" w:cs="Times New Roman"/>
          <w:sz w:val="24"/>
          <w:szCs w:val="24"/>
        </w:rPr>
        <w:fldChar w:fldCharType="begin">
          <w:fldData xml:space="preserve">PEVuZE5vdGU+PENpdGU+PEF1dGhvcj5HYW1tYWw8L0F1dGhvcj48WWVhcj4yMDE2PC9ZZWFyPjxS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</w:fldData>
        </w:fldChar>
      </w:r>
      <w:r w:rsidR="0052366D">
        <w:rPr>
          <w:rFonts w:ascii="Times New Roman" w:hAnsi="Times New Roman" w:cs="Times New Roman"/>
          <w:sz w:val="24"/>
          <w:szCs w:val="24"/>
        </w:rPr>
        <w:instrText xml:space="preserve"> ADDIN EN.CITE </w:instrText>
      </w:r>
      <w:r w:rsidR="0052366D">
        <w:rPr>
          <w:rFonts w:ascii="Times New Roman" w:hAnsi="Times New Roman" w:cs="Times New Roman"/>
          <w:sz w:val="24"/>
          <w:szCs w:val="24"/>
        </w:rPr>
        <w:fldChar w:fldCharType="begin">
          <w:fldData xml:space="preserve">PEVuZE5vdGU+PENpdGU+PEF1dGhvcj5HYW1tYWw8L0F1dGhvcj48WWVhcj4yMDE2PC9ZZWFyPjxS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</w:fldData>
        </w:fldChar>
      </w:r>
      <w:r w:rsidR="0052366D">
        <w:rPr>
          <w:rFonts w:ascii="Times New Roman" w:hAnsi="Times New Roman" w:cs="Times New Roman"/>
          <w:sz w:val="24"/>
          <w:szCs w:val="24"/>
        </w:rPr>
        <w:instrText xml:space="preserve"> ADDIN EN.CITE.DATA </w:instrText>
      </w:r>
      <w:r w:rsidR="0052366D">
        <w:rPr>
          <w:rFonts w:ascii="Times New Roman" w:hAnsi="Times New Roman" w:cs="Times New Roman"/>
          <w:sz w:val="24"/>
          <w:szCs w:val="24"/>
        </w:rPr>
      </w:r>
      <w:r w:rsidR="0052366D">
        <w:rPr>
          <w:rFonts w:ascii="Times New Roman" w:hAnsi="Times New Roman" w:cs="Times New Roman"/>
          <w:sz w:val="24"/>
          <w:szCs w:val="24"/>
        </w:rPr>
        <w:fldChar w:fldCharType="end"/>
      </w:r>
      <w:r w:rsidR="00B22379" w:rsidRPr="00B22379">
        <w:rPr>
          <w:rFonts w:ascii="Times New Roman" w:hAnsi="Times New Roman" w:cs="Times New Roman"/>
          <w:sz w:val="24"/>
          <w:szCs w:val="24"/>
        </w:rPr>
      </w:r>
      <w:r w:rsidR="00B22379" w:rsidRPr="00B22379">
        <w:rPr>
          <w:rFonts w:ascii="Times New Roman" w:hAnsi="Times New Roman" w:cs="Times New Roman"/>
          <w:sz w:val="24"/>
          <w:szCs w:val="24"/>
        </w:rPr>
        <w:fldChar w:fldCharType="separate"/>
      </w:r>
      <w:r w:rsidR="0052366D" w:rsidRPr="0052366D">
        <w:rPr>
          <w:rFonts w:ascii="Times New Roman" w:hAnsi="Times New Roman" w:cs="Times New Roman"/>
          <w:noProof/>
          <w:sz w:val="24"/>
          <w:szCs w:val="24"/>
          <w:vertAlign w:val="superscript"/>
        </w:rPr>
        <w:t>15</w:t>
      </w:r>
      <w:r w:rsidR="00B22379" w:rsidRPr="00B22379">
        <w:rPr>
          <w:rFonts w:ascii="Times New Roman" w:hAnsi="Times New Roman" w:cs="Times New Roman"/>
          <w:sz w:val="24"/>
          <w:szCs w:val="24"/>
        </w:rPr>
        <w:fldChar w:fldCharType="end"/>
      </w:r>
      <w:r w:rsidR="000549A9" w:rsidRPr="00B22379">
        <w:rPr>
          <w:rFonts w:ascii="Times New Roman" w:hAnsi="Times New Roman" w:cs="Times New Roman"/>
          <w:sz w:val="24"/>
          <w:szCs w:val="24"/>
        </w:rPr>
        <w:t xml:space="preserve"> </w:t>
      </w:r>
      <w:r w:rsidR="00955AEC">
        <w:rPr>
          <w:rFonts w:ascii="Times New Roman" w:hAnsi="Times New Roman" w:cs="Times New Roman"/>
          <w:sz w:val="24"/>
          <w:szCs w:val="24"/>
        </w:rPr>
        <w:t xml:space="preserve">Of the 830 patients with sickle cell disease including in this cohort, 621 (75%) had a </w:t>
      </w:r>
      <w:r w:rsidR="00955AEC">
        <w:rPr>
          <w:rFonts w:ascii="Times New Roman" w:hAnsi="Times New Roman" w:cs="Times New Roman"/>
          <w:i/>
          <w:sz w:val="24"/>
          <w:szCs w:val="24"/>
        </w:rPr>
        <w:t xml:space="preserve">CYP2D6 </w:t>
      </w:r>
      <w:r w:rsidR="00955AEC">
        <w:rPr>
          <w:rFonts w:ascii="Times New Roman" w:hAnsi="Times New Roman" w:cs="Times New Roman"/>
          <w:sz w:val="24"/>
          <w:szCs w:val="24"/>
        </w:rPr>
        <w:t xml:space="preserve">genotype result; 7.1% were UMs or possible UMs, and 1.4% were PMs. </w:t>
      </w:r>
      <w:r w:rsidR="00194836">
        <w:rPr>
          <w:rFonts w:ascii="Times New Roman" w:hAnsi="Times New Roman" w:cs="Times New Roman"/>
          <w:sz w:val="24"/>
          <w:szCs w:val="24"/>
        </w:rPr>
        <w:t>C</w:t>
      </w:r>
      <w:r w:rsidR="000549A9" w:rsidRPr="00B22379">
        <w:rPr>
          <w:rFonts w:ascii="Times New Roman" w:hAnsi="Times New Roman" w:cs="Times New Roman"/>
          <w:sz w:val="24"/>
          <w:szCs w:val="24"/>
        </w:rPr>
        <w:t>odeine was avoided in 100% of patients at risk for toxicity (</w:t>
      </w:r>
      <w:r w:rsidR="00EC34F1" w:rsidRPr="00B22379">
        <w:rPr>
          <w:rFonts w:ascii="Times New Roman" w:hAnsi="Times New Roman" w:cs="Times New Roman"/>
          <w:sz w:val="24"/>
          <w:szCs w:val="24"/>
        </w:rPr>
        <w:t xml:space="preserve">i.e., </w:t>
      </w:r>
      <w:r w:rsidR="000549A9" w:rsidRPr="00B22379">
        <w:rPr>
          <w:rFonts w:ascii="Times New Roman" w:hAnsi="Times New Roman" w:cs="Times New Roman"/>
          <w:sz w:val="24"/>
          <w:szCs w:val="24"/>
        </w:rPr>
        <w:t>CYP2D6 UMs) and was avoided in 100% of patients at risk for therapeutic failure (</w:t>
      </w:r>
      <w:r w:rsidR="00EC34F1" w:rsidRPr="00B22379">
        <w:rPr>
          <w:rFonts w:ascii="Times New Roman" w:hAnsi="Times New Roman" w:cs="Times New Roman"/>
          <w:sz w:val="24"/>
          <w:szCs w:val="24"/>
        </w:rPr>
        <w:t xml:space="preserve">i.e., </w:t>
      </w:r>
      <w:r w:rsidR="000549A9" w:rsidRPr="00B22379">
        <w:rPr>
          <w:rFonts w:ascii="Times New Roman" w:hAnsi="Times New Roman" w:cs="Times New Roman"/>
          <w:sz w:val="24"/>
          <w:szCs w:val="24"/>
        </w:rPr>
        <w:t>CYP2D6 PMs)</w:t>
      </w:r>
      <w:r w:rsidR="00B22379" w:rsidRPr="00B22379">
        <w:rPr>
          <w:rFonts w:ascii="Times New Roman" w:hAnsi="Times New Roman" w:cs="Times New Roman"/>
          <w:sz w:val="24"/>
          <w:szCs w:val="24"/>
        </w:rPr>
        <w:t>.</w:t>
      </w:r>
      <w:r w:rsidR="000549A9" w:rsidRPr="00B22379">
        <w:rPr>
          <w:rFonts w:ascii="Times New Roman" w:hAnsi="Times New Roman" w:cs="Times New Roman"/>
          <w:sz w:val="24"/>
          <w:szCs w:val="24"/>
        </w:rPr>
        <w:t xml:space="preserve"> </w:t>
      </w:r>
      <w:r w:rsidR="00E97518" w:rsidRPr="00B22379">
        <w:rPr>
          <w:rFonts w:ascii="Times New Roman" w:hAnsi="Times New Roman" w:cs="Times New Roman"/>
          <w:sz w:val="24"/>
          <w:szCs w:val="24"/>
        </w:rPr>
        <w:t xml:space="preserve"> </w:t>
      </w:r>
    </w:p>
    <w:p w14:paraId="6722C58A" w14:textId="77777777" w:rsidR="00A54403" w:rsidRPr="00A54403" w:rsidRDefault="00A54403" w:rsidP="00A54403">
      <w:pPr>
        <w:spacing w:after="0" w:line="240" w:lineRule="auto"/>
        <w:rPr>
          <w:rFonts w:ascii="Times New Roman" w:hAnsi="Times New Roman" w:cs="Times New Roman"/>
          <w:sz w:val="24"/>
          <w:szCs w:val="24"/>
        </w:rPr>
      </w:pPr>
    </w:p>
    <w:p w14:paraId="3C011AC5" w14:textId="4E5F164E" w:rsidR="00A54403" w:rsidRPr="00B22379" w:rsidRDefault="00A54403" w:rsidP="00A54403">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Codeine</w:t>
      </w:r>
      <w:r w:rsidR="001333EF">
        <w:rPr>
          <w:rFonts w:ascii="Times New Roman" w:hAnsi="Times New Roman" w:cs="Times New Roman"/>
          <w:b/>
          <w:sz w:val="24"/>
          <w:szCs w:val="24"/>
        </w:rPr>
        <w:t xml:space="preserve"> in combination with acetaminophen</w:t>
      </w:r>
      <w:r w:rsidRPr="00B22379">
        <w:rPr>
          <w:rFonts w:ascii="Times New Roman" w:hAnsi="Times New Roman" w:cs="Times New Roman"/>
          <w:b/>
          <w:sz w:val="24"/>
          <w:szCs w:val="24"/>
        </w:rPr>
        <w:t xml:space="preserve"> is currently the only Drug Enforcement Administration (DEA) Schedule III opioid analgesic, which allows refills and verbal prescriptions.</w:t>
      </w:r>
    </w:p>
    <w:p w14:paraId="116CD707" w14:textId="77777777" w:rsidR="00A54403" w:rsidRPr="00B22379" w:rsidRDefault="00A54403" w:rsidP="00A54403">
      <w:pPr>
        <w:spacing w:after="0" w:line="240" w:lineRule="auto"/>
        <w:rPr>
          <w:rFonts w:ascii="Times New Roman" w:hAnsi="Times New Roman" w:cs="Times New Roman"/>
          <w:sz w:val="24"/>
          <w:szCs w:val="24"/>
        </w:rPr>
      </w:pPr>
    </w:p>
    <w:p w14:paraId="33914577" w14:textId="3A302918" w:rsidR="00A54403" w:rsidRDefault="00A54403" w:rsidP="00194836">
      <w:pPr>
        <w:spacing w:after="0" w:line="240" w:lineRule="auto"/>
        <w:ind w:left="720"/>
        <w:rPr>
          <w:rFonts w:ascii="Times New Roman" w:hAnsi="Times New Roman" w:cs="Times New Roman"/>
          <w:sz w:val="24"/>
          <w:szCs w:val="24"/>
        </w:rPr>
      </w:pPr>
      <w:r w:rsidRPr="00B22379">
        <w:rPr>
          <w:rFonts w:ascii="Times New Roman" w:hAnsi="Times New Roman" w:cs="Times New Roman"/>
          <w:sz w:val="24"/>
          <w:szCs w:val="24"/>
        </w:rPr>
        <w:t>We believe that there is a need to retain codeine as a therapeutic option in the treatment of pediatric pain ou</w:t>
      </w:r>
      <w:r w:rsidR="008B4CEF">
        <w:rPr>
          <w:rFonts w:ascii="Times New Roman" w:hAnsi="Times New Roman" w:cs="Times New Roman"/>
          <w:sz w:val="24"/>
          <w:szCs w:val="24"/>
        </w:rPr>
        <w:t>tside of the setting of post-AT</w:t>
      </w:r>
      <w:r w:rsidRPr="00B22379">
        <w:rPr>
          <w:rFonts w:ascii="Times New Roman" w:hAnsi="Times New Roman" w:cs="Times New Roman"/>
          <w:sz w:val="24"/>
          <w:szCs w:val="24"/>
        </w:rPr>
        <w:t xml:space="preserve"> in part because it is the only Schedule III opioid analgesic</w:t>
      </w:r>
      <w:r w:rsidR="001333EF">
        <w:rPr>
          <w:rFonts w:ascii="Times New Roman" w:hAnsi="Times New Roman" w:cs="Times New Roman"/>
          <w:sz w:val="24"/>
          <w:szCs w:val="24"/>
        </w:rPr>
        <w:t xml:space="preserve"> in combination with acetaminophen</w:t>
      </w:r>
      <w:r w:rsidRPr="00B22379">
        <w:rPr>
          <w:rFonts w:ascii="Times New Roman" w:hAnsi="Times New Roman" w:cs="Times New Roman"/>
          <w:sz w:val="24"/>
          <w:szCs w:val="24"/>
        </w:rPr>
        <w:t xml:space="preserve">, as classified by the </w:t>
      </w:r>
      <w:r w:rsidRPr="00B22379">
        <w:rPr>
          <w:rFonts w:ascii="Times New Roman" w:hAnsi="Times New Roman" w:cs="Times New Roman"/>
          <w:sz w:val="24"/>
          <w:szCs w:val="24"/>
        </w:rPr>
        <w:lastRenderedPageBreak/>
        <w:t xml:space="preserve">Drug Enforcement Administration. Prescriptions for Schedule II analgesics cannot be telephoned in to pharmacies, nor can they be refilled. Thus, the current contraindication can be anticipated to cause children younger than 12 years old with recurrent acute pain or chronic pain to have decreased access to opioid analgesics, which </w:t>
      </w:r>
      <w:r>
        <w:rPr>
          <w:rFonts w:ascii="Times New Roman" w:hAnsi="Times New Roman" w:cs="Times New Roman"/>
          <w:sz w:val="24"/>
          <w:szCs w:val="24"/>
        </w:rPr>
        <w:t>may</w:t>
      </w:r>
      <w:r w:rsidRPr="00B22379">
        <w:rPr>
          <w:rFonts w:ascii="Times New Roman" w:hAnsi="Times New Roman" w:cs="Times New Roman"/>
          <w:sz w:val="24"/>
          <w:szCs w:val="24"/>
        </w:rPr>
        <w:t xml:space="preserve"> result i</w:t>
      </w:r>
      <w:r w:rsidR="008B4CEF">
        <w:rPr>
          <w:rFonts w:ascii="Times New Roman" w:hAnsi="Times New Roman" w:cs="Times New Roman"/>
          <w:sz w:val="24"/>
          <w:szCs w:val="24"/>
        </w:rPr>
        <w:t>n more emergency department</w:t>
      </w:r>
      <w:r w:rsidR="007513AA">
        <w:rPr>
          <w:rFonts w:ascii="Times New Roman" w:hAnsi="Times New Roman" w:cs="Times New Roman"/>
          <w:sz w:val="24"/>
          <w:szCs w:val="24"/>
        </w:rPr>
        <w:t xml:space="preserve"> (ED) a</w:t>
      </w:r>
      <w:r w:rsidRPr="00B22379">
        <w:rPr>
          <w:rFonts w:ascii="Times New Roman" w:hAnsi="Times New Roman" w:cs="Times New Roman"/>
          <w:sz w:val="24"/>
          <w:szCs w:val="24"/>
        </w:rPr>
        <w:t xml:space="preserve">nd urgent-care visits to deal with poorly controlled pain (rather than having their physician call in a codeine prescription to their local pharmacy as part of a specified home pain management plan).  </w:t>
      </w:r>
    </w:p>
    <w:p w14:paraId="697AD6EE" w14:textId="77777777" w:rsidR="000549A9" w:rsidRPr="00B22379" w:rsidRDefault="000549A9" w:rsidP="00E97518">
      <w:pPr>
        <w:spacing w:after="0" w:line="240" w:lineRule="auto"/>
        <w:ind w:left="720"/>
        <w:rPr>
          <w:rFonts w:ascii="Times New Roman" w:hAnsi="Times New Roman" w:cs="Times New Roman"/>
          <w:sz w:val="24"/>
          <w:szCs w:val="24"/>
        </w:rPr>
      </w:pPr>
    </w:p>
    <w:p w14:paraId="1D0B91F3" w14:textId="0DC0B3C1" w:rsidR="00E97518" w:rsidRPr="00B22379" w:rsidRDefault="00E97518" w:rsidP="00E97518">
      <w:pPr>
        <w:pStyle w:val="ListParagraph"/>
        <w:numPr>
          <w:ilvl w:val="0"/>
          <w:numId w:val="17"/>
        </w:numPr>
        <w:spacing w:after="0" w:line="240" w:lineRule="auto"/>
        <w:rPr>
          <w:rFonts w:ascii="Times New Roman" w:hAnsi="Times New Roman" w:cs="Times New Roman"/>
          <w:b/>
          <w:sz w:val="24"/>
          <w:szCs w:val="24"/>
        </w:rPr>
      </w:pPr>
      <w:r w:rsidRPr="00B22379">
        <w:rPr>
          <w:rFonts w:ascii="Times New Roman" w:hAnsi="Times New Roman" w:cs="Times New Roman"/>
          <w:b/>
          <w:sz w:val="24"/>
          <w:szCs w:val="24"/>
        </w:rPr>
        <w:t xml:space="preserve">Codeine is an important analgesic for pediatric patients with chronic pain, including those with sickle cell disease. </w:t>
      </w:r>
      <w:bookmarkStart w:id="0" w:name="_GoBack"/>
      <w:bookmarkEnd w:id="0"/>
    </w:p>
    <w:p w14:paraId="65B561B8" w14:textId="77777777" w:rsidR="00E97518" w:rsidRPr="00B22379" w:rsidRDefault="00E97518" w:rsidP="00E97518">
      <w:pPr>
        <w:spacing w:after="0" w:line="240" w:lineRule="auto"/>
        <w:rPr>
          <w:rFonts w:ascii="Times New Roman" w:hAnsi="Times New Roman" w:cs="Times New Roman"/>
          <w:sz w:val="24"/>
          <w:szCs w:val="24"/>
        </w:rPr>
      </w:pPr>
    </w:p>
    <w:p w14:paraId="1DC7BCE9" w14:textId="7C292D1A" w:rsidR="00194836" w:rsidRDefault="00EC1F4E" w:rsidP="00194836">
      <w:pPr>
        <w:pStyle w:val="ListParagraph"/>
        <w:spacing w:after="0" w:line="240" w:lineRule="auto"/>
        <w:rPr>
          <w:rFonts w:ascii="Times New Roman" w:hAnsi="Times New Roman" w:cs="Times New Roman"/>
          <w:sz w:val="24"/>
          <w:szCs w:val="24"/>
        </w:rPr>
      </w:pPr>
      <w:r w:rsidRPr="00B22379">
        <w:rPr>
          <w:rFonts w:ascii="Times New Roman" w:hAnsi="Times New Roman" w:cs="Times New Roman"/>
          <w:sz w:val="24"/>
          <w:szCs w:val="24"/>
        </w:rPr>
        <w:t>S</w:t>
      </w:r>
      <w:r w:rsidR="004876C0">
        <w:rPr>
          <w:rFonts w:ascii="Times New Roman" w:hAnsi="Times New Roman" w:cs="Times New Roman"/>
          <w:sz w:val="24"/>
          <w:szCs w:val="24"/>
        </w:rPr>
        <w:t>ickle cell disease (S</w:t>
      </w:r>
      <w:r w:rsidRPr="00B22379">
        <w:rPr>
          <w:rFonts w:ascii="Times New Roman" w:hAnsi="Times New Roman" w:cs="Times New Roman"/>
          <w:sz w:val="24"/>
          <w:szCs w:val="24"/>
        </w:rPr>
        <w:t>CD</w:t>
      </w:r>
      <w:r w:rsidR="004876C0">
        <w:rPr>
          <w:rFonts w:ascii="Times New Roman" w:hAnsi="Times New Roman" w:cs="Times New Roman"/>
          <w:sz w:val="24"/>
          <w:szCs w:val="24"/>
        </w:rPr>
        <w:t>)</w:t>
      </w:r>
      <w:r w:rsidRPr="00B22379">
        <w:rPr>
          <w:rFonts w:ascii="Times New Roman" w:hAnsi="Times New Roman" w:cs="Times New Roman"/>
          <w:sz w:val="24"/>
          <w:szCs w:val="24"/>
        </w:rPr>
        <w:t xml:space="preserve"> in children and adults is associated with debilitating acute pain,</w:t>
      </w:r>
      <w:r w:rsidR="00DC6AE3" w:rsidRPr="00B22379">
        <w:rPr>
          <w:rFonts w:ascii="Times New Roman" w:hAnsi="Times New Roman" w:cs="Times New Roman"/>
          <w:sz w:val="24"/>
          <w:szCs w:val="24"/>
        </w:rPr>
        <w:t xml:space="preserve"> called vaso-occlusive crises,</w:t>
      </w:r>
      <w:r w:rsidRPr="00B22379">
        <w:rPr>
          <w:rFonts w:ascii="Times New Roman" w:hAnsi="Times New Roman" w:cs="Times New Roman"/>
          <w:sz w:val="24"/>
          <w:szCs w:val="24"/>
        </w:rPr>
        <w:t xml:space="preserve"> </w:t>
      </w:r>
      <w:r w:rsidR="00561047" w:rsidRPr="00B22379">
        <w:rPr>
          <w:rFonts w:ascii="Times New Roman" w:hAnsi="Times New Roman" w:cs="Times New Roman"/>
          <w:sz w:val="24"/>
          <w:szCs w:val="24"/>
        </w:rPr>
        <w:t xml:space="preserve">which </w:t>
      </w:r>
      <w:r w:rsidR="00DC6AE3" w:rsidRPr="00B22379">
        <w:rPr>
          <w:rFonts w:ascii="Times New Roman" w:hAnsi="Times New Roman" w:cs="Times New Roman"/>
          <w:sz w:val="24"/>
          <w:szCs w:val="24"/>
        </w:rPr>
        <w:t>can occur without warning</w:t>
      </w:r>
      <w:r w:rsidRPr="00B22379">
        <w:rPr>
          <w:rFonts w:ascii="Times New Roman" w:hAnsi="Times New Roman" w:cs="Times New Roman"/>
          <w:sz w:val="24"/>
          <w:szCs w:val="24"/>
        </w:rPr>
        <w:t xml:space="preserve">. For such patients, opioids are often the backbone of pain </w:t>
      </w:r>
      <w:r w:rsidR="00561047" w:rsidRPr="00B22379">
        <w:rPr>
          <w:rFonts w:ascii="Times New Roman" w:hAnsi="Times New Roman" w:cs="Times New Roman"/>
          <w:sz w:val="24"/>
          <w:szCs w:val="24"/>
        </w:rPr>
        <w:t>management, and</w:t>
      </w:r>
      <w:r w:rsidRPr="00B22379">
        <w:rPr>
          <w:rFonts w:ascii="Times New Roman" w:hAnsi="Times New Roman" w:cs="Times New Roman"/>
          <w:sz w:val="24"/>
          <w:szCs w:val="24"/>
        </w:rPr>
        <w:t xml:space="preserve"> using </w:t>
      </w:r>
      <w:r w:rsidR="00C02084" w:rsidRPr="00B22379">
        <w:rPr>
          <w:rFonts w:ascii="Times New Roman" w:hAnsi="Times New Roman" w:cs="Times New Roman"/>
          <w:sz w:val="24"/>
          <w:szCs w:val="24"/>
        </w:rPr>
        <w:t xml:space="preserve">opioids </w:t>
      </w:r>
      <w:r w:rsidRPr="00B22379">
        <w:rPr>
          <w:rFonts w:ascii="Times New Roman" w:hAnsi="Times New Roman" w:cs="Times New Roman"/>
          <w:sz w:val="24"/>
          <w:szCs w:val="24"/>
        </w:rPr>
        <w:t>at home means that pa</w:t>
      </w:r>
      <w:r w:rsidR="00DC6AE3" w:rsidRPr="00B22379">
        <w:rPr>
          <w:rFonts w:ascii="Times New Roman" w:hAnsi="Times New Roman" w:cs="Times New Roman"/>
          <w:sz w:val="24"/>
          <w:szCs w:val="24"/>
        </w:rPr>
        <w:t>tients can</w:t>
      </w:r>
      <w:r w:rsidR="008B4CEF">
        <w:rPr>
          <w:rFonts w:ascii="Times New Roman" w:hAnsi="Times New Roman" w:cs="Times New Roman"/>
          <w:sz w:val="24"/>
          <w:szCs w:val="24"/>
        </w:rPr>
        <w:t xml:space="preserve"> avoid </w:t>
      </w:r>
      <w:r w:rsidR="007513AA">
        <w:rPr>
          <w:rFonts w:ascii="Times New Roman" w:hAnsi="Times New Roman" w:cs="Times New Roman"/>
          <w:sz w:val="24"/>
          <w:szCs w:val="24"/>
        </w:rPr>
        <w:t>ED</w:t>
      </w:r>
      <w:r w:rsidR="008B4CEF">
        <w:rPr>
          <w:rFonts w:ascii="Times New Roman" w:hAnsi="Times New Roman" w:cs="Times New Roman"/>
          <w:sz w:val="24"/>
          <w:szCs w:val="24"/>
        </w:rPr>
        <w:t xml:space="preserve"> </w:t>
      </w:r>
      <w:r w:rsidR="00C02084" w:rsidRPr="00B22379">
        <w:rPr>
          <w:rFonts w:ascii="Times New Roman" w:hAnsi="Times New Roman" w:cs="Times New Roman"/>
          <w:sz w:val="24"/>
          <w:szCs w:val="24"/>
        </w:rPr>
        <w:t>and urgent</w:t>
      </w:r>
      <w:r w:rsidRPr="00B22379">
        <w:rPr>
          <w:rFonts w:ascii="Times New Roman" w:hAnsi="Times New Roman" w:cs="Times New Roman"/>
          <w:sz w:val="24"/>
          <w:szCs w:val="24"/>
        </w:rPr>
        <w:t xml:space="preserve">-care </w:t>
      </w:r>
      <w:r w:rsidR="00C02084" w:rsidRPr="00B22379">
        <w:rPr>
          <w:rFonts w:ascii="Times New Roman" w:hAnsi="Times New Roman" w:cs="Times New Roman"/>
          <w:sz w:val="24"/>
          <w:szCs w:val="24"/>
        </w:rPr>
        <w:t>visits</w:t>
      </w:r>
      <w:r w:rsidRPr="00B22379">
        <w:rPr>
          <w:rFonts w:ascii="Times New Roman" w:hAnsi="Times New Roman" w:cs="Times New Roman"/>
          <w:sz w:val="24"/>
          <w:szCs w:val="24"/>
        </w:rPr>
        <w:t xml:space="preserve">. It can be argued that the more restrictions </w:t>
      </w:r>
      <w:r w:rsidR="00561047" w:rsidRPr="00B22379">
        <w:rPr>
          <w:rFonts w:ascii="Times New Roman" w:hAnsi="Times New Roman" w:cs="Times New Roman"/>
          <w:sz w:val="24"/>
          <w:szCs w:val="24"/>
        </w:rPr>
        <w:t>placed</w:t>
      </w:r>
      <w:r w:rsidRPr="00B22379">
        <w:rPr>
          <w:rFonts w:ascii="Times New Roman" w:hAnsi="Times New Roman" w:cs="Times New Roman"/>
          <w:sz w:val="24"/>
          <w:szCs w:val="24"/>
        </w:rPr>
        <w:t xml:space="preserve"> on access to opioids </w:t>
      </w:r>
      <w:r w:rsidR="00561047" w:rsidRPr="00B22379">
        <w:rPr>
          <w:rFonts w:ascii="Times New Roman" w:hAnsi="Times New Roman" w:cs="Times New Roman"/>
          <w:sz w:val="24"/>
          <w:szCs w:val="24"/>
        </w:rPr>
        <w:t>for children living with chronic conditions</w:t>
      </w:r>
      <w:r w:rsidR="00E369A2" w:rsidRPr="00B22379">
        <w:rPr>
          <w:rFonts w:ascii="Times New Roman" w:hAnsi="Times New Roman" w:cs="Times New Roman"/>
          <w:sz w:val="24"/>
          <w:szCs w:val="24"/>
        </w:rPr>
        <w:t xml:space="preserve"> such as SCD</w:t>
      </w:r>
      <w:r w:rsidR="00561047" w:rsidRPr="00B22379">
        <w:rPr>
          <w:rFonts w:ascii="Times New Roman" w:hAnsi="Times New Roman" w:cs="Times New Roman"/>
          <w:sz w:val="24"/>
          <w:szCs w:val="24"/>
        </w:rPr>
        <w:t xml:space="preserve">, </w:t>
      </w:r>
      <w:r w:rsidRPr="00B22379">
        <w:rPr>
          <w:rFonts w:ascii="Times New Roman" w:hAnsi="Times New Roman" w:cs="Times New Roman"/>
          <w:sz w:val="24"/>
          <w:szCs w:val="24"/>
        </w:rPr>
        <w:t xml:space="preserve">the </w:t>
      </w:r>
      <w:r w:rsidR="00163765">
        <w:rPr>
          <w:rFonts w:ascii="Times New Roman" w:hAnsi="Times New Roman" w:cs="Times New Roman"/>
          <w:sz w:val="24"/>
          <w:szCs w:val="24"/>
        </w:rPr>
        <w:t xml:space="preserve">greater the risk of </w:t>
      </w:r>
      <w:r w:rsidRPr="00B22379">
        <w:rPr>
          <w:rFonts w:ascii="Times New Roman" w:hAnsi="Times New Roman" w:cs="Times New Roman"/>
          <w:sz w:val="24"/>
          <w:szCs w:val="24"/>
        </w:rPr>
        <w:t>increased sufferin</w:t>
      </w:r>
      <w:r w:rsidR="00561047" w:rsidRPr="00B22379">
        <w:rPr>
          <w:rFonts w:ascii="Times New Roman" w:hAnsi="Times New Roman" w:cs="Times New Roman"/>
          <w:sz w:val="24"/>
          <w:szCs w:val="24"/>
        </w:rPr>
        <w:t>g and reliance on the ED, whe</w:t>
      </w:r>
      <w:r w:rsidR="00163765">
        <w:rPr>
          <w:rFonts w:ascii="Times New Roman" w:hAnsi="Times New Roman" w:cs="Times New Roman"/>
          <w:sz w:val="24"/>
          <w:szCs w:val="24"/>
        </w:rPr>
        <w:t>reas</w:t>
      </w:r>
      <w:r w:rsidR="00561047" w:rsidRPr="00B22379">
        <w:rPr>
          <w:rFonts w:ascii="Times New Roman" w:hAnsi="Times New Roman" w:cs="Times New Roman"/>
          <w:sz w:val="24"/>
          <w:szCs w:val="24"/>
        </w:rPr>
        <w:t xml:space="preserve"> patients</w:t>
      </w:r>
      <w:r w:rsidRPr="00B22379">
        <w:rPr>
          <w:rFonts w:ascii="Times New Roman" w:hAnsi="Times New Roman" w:cs="Times New Roman"/>
          <w:sz w:val="24"/>
          <w:szCs w:val="24"/>
        </w:rPr>
        <w:t xml:space="preserve"> could have</w:t>
      </w:r>
      <w:r w:rsidR="00561047" w:rsidRPr="00B22379">
        <w:rPr>
          <w:rFonts w:ascii="Times New Roman" w:hAnsi="Times New Roman" w:cs="Times New Roman"/>
          <w:sz w:val="24"/>
          <w:szCs w:val="24"/>
        </w:rPr>
        <w:t xml:space="preserve"> </w:t>
      </w:r>
      <w:r w:rsidRPr="00B22379">
        <w:rPr>
          <w:rFonts w:ascii="Times New Roman" w:hAnsi="Times New Roman" w:cs="Times New Roman"/>
          <w:sz w:val="24"/>
          <w:szCs w:val="24"/>
        </w:rPr>
        <w:t>potentially treated their pain at home</w:t>
      </w:r>
      <w:r w:rsidR="00163765">
        <w:rPr>
          <w:rFonts w:ascii="Times New Roman" w:hAnsi="Times New Roman" w:cs="Times New Roman"/>
          <w:sz w:val="24"/>
          <w:szCs w:val="24"/>
        </w:rPr>
        <w:t xml:space="preserve"> with telephoned-in or refill prescriptions for codeine</w:t>
      </w:r>
      <w:r w:rsidR="00020CE4" w:rsidRPr="00B22379">
        <w:rPr>
          <w:rFonts w:ascii="Times New Roman" w:hAnsi="Times New Roman" w:cs="Times New Roman"/>
          <w:sz w:val="24"/>
          <w:szCs w:val="24"/>
        </w:rPr>
        <w:t>.</w:t>
      </w:r>
      <w:r w:rsidRPr="00B22379">
        <w:rPr>
          <w:rFonts w:ascii="Times New Roman" w:hAnsi="Times New Roman" w:cs="Times New Roman"/>
          <w:sz w:val="24"/>
          <w:szCs w:val="24"/>
        </w:rPr>
        <w:t xml:space="preserve"> </w:t>
      </w:r>
      <w:r w:rsidR="00D75AE6">
        <w:rPr>
          <w:rFonts w:ascii="Times New Roman" w:hAnsi="Times New Roman" w:cs="Times New Roman"/>
          <w:sz w:val="24"/>
          <w:szCs w:val="24"/>
        </w:rPr>
        <w:t>Given the well-documented racial and economic disparities in access to care, requiring caregivers for children in pain to retrieve new prescriptions for Schedule II drugs would be an unfortunate consequence of these new restrictions on codeine use.</w:t>
      </w:r>
    </w:p>
    <w:p w14:paraId="145D881C" w14:textId="77777777" w:rsidR="00F060E7" w:rsidRPr="00B22379" w:rsidRDefault="00F060E7" w:rsidP="00A54403">
      <w:pPr>
        <w:spacing w:after="0" w:line="240" w:lineRule="auto"/>
        <w:ind w:left="720"/>
        <w:rPr>
          <w:rFonts w:ascii="Times New Roman" w:hAnsi="Times New Roman" w:cs="Times New Roman"/>
          <w:sz w:val="24"/>
          <w:szCs w:val="24"/>
        </w:rPr>
      </w:pPr>
    </w:p>
    <w:p w14:paraId="29610DF9" w14:textId="785BE2A8" w:rsidR="00AE3B60" w:rsidRPr="00B22379" w:rsidRDefault="00AE3B60" w:rsidP="00F060E7">
      <w:pPr>
        <w:spacing w:after="0" w:line="240" w:lineRule="auto"/>
        <w:rPr>
          <w:rFonts w:ascii="Times New Roman" w:hAnsi="Times New Roman" w:cs="Times New Roman"/>
          <w:i/>
          <w:sz w:val="24"/>
          <w:szCs w:val="24"/>
        </w:rPr>
      </w:pPr>
      <w:r w:rsidRPr="00B22379">
        <w:rPr>
          <w:rFonts w:ascii="Times New Roman" w:hAnsi="Times New Roman" w:cs="Times New Roman"/>
          <w:i/>
          <w:sz w:val="24"/>
          <w:szCs w:val="24"/>
        </w:rPr>
        <w:t>Conclusion</w:t>
      </w:r>
      <w:r w:rsidR="00714B03" w:rsidRPr="00B22379">
        <w:rPr>
          <w:rFonts w:ascii="Times New Roman" w:hAnsi="Times New Roman" w:cs="Times New Roman"/>
          <w:i/>
          <w:sz w:val="24"/>
          <w:szCs w:val="24"/>
        </w:rPr>
        <w:t>:</w:t>
      </w:r>
    </w:p>
    <w:p w14:paraId="04FCCF9A" w14:textId="77777777" w:rsidR="00076B0B" w:rsidRPr="00B22379" w:rsidRDefault="00076B0B" w:rsidP="00076B0B">
      <w:pPr>
        <w:spacing w:after="0" w:line="240" w:lineRule="auto"/>
        <w:rPr>
          <w:rFonts w:ascii="Times New Roman" w:hAnsi="Times New Roman" w:cs="Times New Roman"/>
          <w:sz w:val="24"/>
          <w:szCs w:val="24"/>
        </w:rPr>
      </w:pPr>
    </w:p>
    <w:p w14:paraId="28CD356F" w14:textId="0C975251" w:rsidR="00EC70E3" w:rsidRPr="00B22379" w:rsidRDefault="00AE3B60"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Based on </w:t>
      </w:r>
      <w:r w:rsidR="005A4604" w:rsidRPr="00B22379">
        <w:rPr>
          <w:rFonts w:ascii="Times New Roman" w:hAnsi="Times New Roman" w:cs="Times New Roman"/>
          <w:sz w:val="24"/>
          <w:szCs w:val="24"/>
        </w:rPr>
        <w:t xml:space="preserve">the </w:t>
      </w:r>
      <w:r w:rsidRPr="00B22379">
        <w:rPr>
          <w:rFonts w:ascii="Times New Roman" w:hAnsi="Times New Roman" w:cs="Times New Roman"/>
          <w:sz w:val="24"/>
          <w:szCs w:val="24"/>
        </w:rPr>
        <w:t>evidence and</w:t>
      </w:r>
      <w:r w:rsidR="005A4604" w:rsidRPr="00B22379">
        <w:rPr>
          <w:rFonts w:ascii="Times New Roman" w:hAnsi="Times New Roman" w:cs="Times New Roman"/>
          <w:sz w:val="24"/>
          <w:szCs w:val="24"/>
        </w:rPr>
        <w:t xml:space="preserve"> availability of </w:t>
      </w:r>
      <w:r w:rsidRPr="00B22379">
        <w:rPr>
          <w:rFonts w:ascii="Times New Roman" w:hAnsi="Times New Roman" w:cs="Times New Roman"/>
          <w:i/>
          <w:sz w:val="24"/>
          <w:szCs w:val="24"/>
        </w:rPr>
        <w:t xml:space="preserve">CYP2D6 </w:t>
      </w:r>
      <w:r w:rsidRPr="00B22379">
        <w:rPr>
          <w:rFonts w:ascii="Times New Roman" w:hAnsi="Times New Roman" w:cs="Times New Roman"/>
          <w:sz w:val="24"/>
          <w:szCs w:val="24"/>
        </w:rPr>
        <w:t>testing</w:t>
      </w:r>
      <w:r w:rsidR="006E1135" w:rsidRPr="00B22379">
        <w:rPr>
          <w:rFonts w:ascii="Times New Roman" w:hAnsi="Times New Roman" w:cs="Times New Roman"/>
          <w:sz w:val="24"/>
          <w:szCs w:val="24"/>
        </w:rPr>
        <w:t xml:space="preserve"> with </w:t>
      </w:r>
      <w:r w:rsidR="0030306B">
        <w:rPr>
          <w:rFonts w:ascii="Times New Roman" w:hAnsi="Times New Roman" w:cs="Times New Roman"/>
          <w:sz w:val="24"/>
          <w:szCs w:val="24"/>
        </w:rPr>
        <w:t>copy number or gene duplication detection</w:t>
      </w:r>
      <w:r w:rsidRPr="00B22379">
        <w:rPr>
          <w:rFonts w:ascii="Times New Roman" w:hAnsi="Times New Roman" w:cs="Times New Roman"/>
          <w:sz w:val="24"/>
          <w:szCs w:val="24"/>
        </w:rPr>
        <w:t xml:space="preserve">, we </w:t>
      </w:r>
      <w:r w:rsidR="00D75AE6">
        <w:rPr>
          <w:rFonts w:ascii="Times New Roman" w:hAnsi="Times New Roman" w:cs="Times New Roman"/>
          <w:sz w:val="24"/>
          <w:szCs w:val="24"/>
        </w:rPr>
        <w:t xml:space="preserve">propose </w:t>
      </w:r>
      <w:r w:rsidRPr="00B22379">
        <w:rPr>
          <w:rFonts w:ascii="Times New Roman" w:hAnsi="Times New Roman" w:cs="Times New Roman"/>
          <w:sz w:val="24"/>
          <w:szCs w:val="24"/>
        </w:rPr>
        <w:t xml:space="preserve">that the current FDA contraindication for codeine use in children younger than 12 years old be amended to include an exception for the treatment of pain </w:t>
      </w:r>
      <w:r w:rsidR="00B94FEB" w:rsidRPr="00B22379">
        <w:rPr>
          <w:rFonts w:ascii="Times New Roman" w:hAnsi="Times New Roman" w:cs="Times New Roman"/>
          <w:sz w:val="24"/>
          <w:szCs w:val="24"/>
        </w:rPr>
        <w:t xml:space="preserve">outside the post-AT setting </w:t>
      </w:r>
      <w:r w:rsidRPr="00B22379">
        <w:rPr>
          <w:rFonts w:ascii="Times New Roman" w:hAnsi="Times New Roman" w:cs="Times New Roman"/>
          <w:sz w:val="24"/>
          <w:szCs w:val="24"/>
        </w:rPr>
        <w:t xml:space="preserve">in children who are known CYP2D6 NMs or IMs.  </w:t>
      </w:r>
      <w:r w:rsidR="00255229" w:rsidRPr="00B22379">
        <w:rPr>
          <w:rFonts w:ascii="Times New Roman" w:hAnsi="Times New Roman" w:cs="Times New Roman"/>
          <w:sz w:val="24"/>
          <w:szCs w:val="24"/>
        </w:rPr>
        <w:t xml:space="preserve">We acknowledge that </w:t>
      </w:r>
      <w:r w:rsidR="00255229" w:rsidRPr="00B22379">
        <w:rPr>
          <w:rFonts w:ascii="Times New Roman" w:hAnsi="Times New Roman" w:cs="Times New Roman"/>
          <w:i/>
          <w:sz w:val="24"/>
          <w:szCs w:val="24"/>
        </w:rPr>
        <w:t>CYP2D6</w:t>
      </w:r>
      <w:r w:rsidR="00255229" w:rsidRPr="00B22379">
        <w:rPr>
          <w:rFonts w:ascii="Times New Roman" w:hAnsi="Times New Roman" w:cs="Times New Roman"/>
          <w:sz w:val="24"/>
          <w:szCs w:val="24"/>
        </w:rPr>
        <w:t xml:space="preserve"> testing is not yet widespread or standard of care.  However, that does not negate the fact that</w:t>
      </w:r>
      <w:r w:rsidR="00FE499D" w:rsidRPr="00B22379">
        <w:rPr>
          <w:rFonts w:ascii="Times New Roman" w:hAnsi="Times New Roman" w:cs="Times New Roman"/>
          <w:sz w:val="24"/>
          <w:szCs w:val="24"/>
        </w:rPr>
        <w:t xml:space="preserve"> clinical</w:t>
      </w:r>
      <w:r w:rsidR="00255229" w:rsidRPr="00B22379">
        <w:rPr>
          <w:rFonts w:ascii="Times New Roman" w:hAnsi="Times New Roman" w:cs="Times New Roman"/>
          <w:sz w:val="24"/>
          <w:szCs w:val="24"/>
        </w:rPr>
        <w:t xml:space="preserve"> </w:t>
      </w:r>
      <w:r w:rsidR="00255229" w:rsidRPr="00B22379">
        <w:rPr>
          <w:rFonts w:ascii="Times New Roman" w:hAnsi="Times New Roman" w:cs="Times New Roman"/>
          <w:i/>
          <w:sz w:val="24"/>
          <w:szCs w:val="24"/>
        </w:rPr>
        <w:t>CYP2D6</w:t>
      </w:r>
      <w:r w:rsidR="00255229" w:rsidRPr="00B22379">
        <w:rPr>
          <w:rFonts w:ascii="Times New Roman" w:hAnsi="Times New Roman" w:cs="Times New Roman"/>
          <w:sz w:val="24"/>
          <w:szCs w:val="24"/>
        </w:rPr>
        <w:t xml:space="preserve"> testing is available and is currently performed </w:t>
      </w:r>
      <w:r w:rsidRPr="00B22379">
        <w:rPr>
          <w:rFonts w:ascii="Times New Roman" w:hAnsi="Times New Roman" w:cs="Times New Roman"/>
          <w:sz w:val="24"/>
          <w:szCs w:val="24"/>
        </w:rPr>
        <w:t>for</w:t>
      </w:r>
      <w:r w:rsidR="00255229" w:rsidRPr="00B22379">
        <w:rPr>
          <w:rFonts w:ascii="Times New Roman" w:hAnsi="Times New Roman" w:cs="Times New Roman"/>
          <w:sz w:val="24"/>
          <w:szCs w:val="24"/>
        </w:rPr>
        <w:t xml:space="preserve"> pediatric patients.  </w:t>
      </w:r>
      <w:r w:rsidR="00FE499D" w:rsidRPr="00B22379">
        <w:rPr>
          <w:rFonts w:ascii="Times New Roman" w:hAnsi="Times New Roman" w:cs="Times New Roman"/>
          <w:sz w:val="24"/>
          <w:szCs w:val="24"/>
        </w:rPr>
        <w:t xml:space="preserve">With ever-increasing improvements in technology and decreasing genotyping costs, pharmacogenetic testing, including </w:t>
      </w:r>
      <w:r w:rsidR="00FE499D" w:rsidRPr="00B22379">
        <w:rPr>
          <w:rFonts w:ascii="Times New Roman" w:hAnsi="Times New Roman" w:cs="Times New Roman"/>
          <w:i/>
          <w:sz w:val="24"/>
          <w:szCs w:val="24"/>
        </w:rPr>
        <w:t>CYP2D6</w:t>
      </w:r>
      <w:r w:rsidR="002247C7" w:rsidRPr="00B22379">
        <w:rPr>
          <w:rFonts w:ascii="Times New Roman" w:hAnsi="Times New Roman" w:cs="Times New Roman"/>
          <w:i/>
          <w:sz w:val="24"/>
          <w:szCs w:val="24"/>
        </w:rPr>
        <w:t xml:space="preserve"> </w:t>
      </w:r>
      <w:r w:rsidR="002247C7" w:rsidRPr="00B22379">
        <w:rPr>
          <w:rFonts w:ascii="Times New Roman" w:hAnsi="Times New Roman" w:cs="Times New Roman"/>
          <w:sz w:val="24"/>
          <w:szCs w:val="24"/>
        </w:rPr>
        <w:t>testing, is expected</w:t>
      </w:r>
      <w:r w:rsidR="00FE499D" w:rsidRPr="00B22379">
        <w:rPr>
          <w:rFonts w:ascii="Times New Roman" w:hAnsi="Times New Roman" w:cs="Times New Roman"/>
          <w:sz w:val="24"/>
          <w:szCs w:val="24"/>
        </w:rPr>
        <w:t xml:space="preserve"> to be</w:t>
      </w:r>
      <w:r w:rsidR="00B94FEB" w:rsidRPr="00B22379">
        <w:rPr>
          <w:rFonts w:ascii="Times New Roman" w:hAnsi="Times New Roman" w:cs="Times New Roman"/>
          <w:sz w:val="24"/>
          <w:szCs w:val="24"/>
        </w:rPr>
        <w:t>come more widespread over time.</w:t>
      </w:r>
      <w:r w:rsidR="006877E5">
        <w:rPr>
          <w:rFonts w:ascii="Times New Roman" w:hAnsi="Times New Roman" w:cs="Times New Roman"/>
          <w:sz w:val="24"/>
          <w:szCs w:val="24"/>
        </w:rPr>
        <w:t xml:space="preserve">  </w:t>
      </w:r>
      <w:r w:rsidR="00D75AE6">
        <w:rPr>
          <w:rFonts w:ascii="Times New Roman" w:hAnsi="Times New Roman" w:cs="Times New Roman"/>
          <w:sz w:val="24"/>
          <w:szCs w:val="24"/>
        </w:rPr>
        <w:t xml:space="preserve">There is ample precedence for using genetic testing to minimize drug toxicity by directing the use of medications to genetic subsets, and there is no reason that children should be excluded from this benefit of using precision medicine to improve the use of medications. </w:t>
      </w:r>
    </w:p>
    <w:p w14:paraId="75AB1120" w14:textId="77777777" w:rsidR="002925A6" w:rsidRPr="00B22379" w:rsidRDefault="002925A6" w:rsidP="00D12985">
      <w:pPr>
        <w:spacing w:after="0" w:line="240" w:lineRule="auto"/>
        <w:rPr>
          <w:rFonts w:ascii="Times New Roman" w:hAnsi="Times New Roman" w:cs="Times New Roman"/>
          <w:sz w:val="24"/>
          <w:szCs w:val="24"/>
        </w:rPr>
      </w:pPr>
    </w:p>
    <w:p w14:paraId="0C700B1C" w14:textId="77777777" w:rsidR="00B94FEB" w:rsidRPr="00B22379" w:rsidRDefault="00B94FEB" w:rsidP="00D12985">
      <w:pPr>
        <w:spacing w:after="0" w:line="240" w:lineRule="auto"/>
        <w:rPr>
          <w:rFonts w:ascii="Times New Roman" w:hAnsi="Times New Roman" w:cs="Times New Roman"/>
          <w:sz w:val="24"/>
          <w:szCs w:val="24"/>
        </w:rPr>
      </w:pPr>
    </w:p>
    <w:p w14:paraId="74B058C0" w14:textId="77777777" w:rsidR="00255229" w:rsidRPr="00B22379" w:rsidRDefault="00255229" w:rsidP="00D12985">
      <w:pPr>
        <w:spacing w:after="0" w:line="240" w:lineRule="auto"/>
        <w:rPr>
          <w:rFonts w:ascii="Times New Roman" w:hAnsi="Times New Roman" w:cs="Times New Roman"/>
          <w:sz w:val="24"/>
          <w:szCs w:val="24"/>
        </w:rPr>
      </w:pPr>
    </w:p>
    <w:p w14:paraId="2C49B2F0" w14:textId="77777777" w:rsidR="00255229" w:rsidRPr="00B22379" w:rsidRDefault="00255229" w:rsidP="00D12985">
      <w:pPr>
        <w:spacing w:after="0" w:line="240" w:lineRule="auto"/>
        <w:rPr>
          <w:rFonts w:ascii="Times New Roman" w:hAnsi="Times New Roman" w:cs="Times New Roman"/>
          <w:sz w:val="24"/>
          <w:szCs w:val="24"/>
        </w:rPr>
      </w:pPr>
    </w:p>
    <w:p w14:paraId="38A53A3C" w14:textId="4473AC66" w:rsidR="002925A6" w:rsidRPr="00B22379" w:rsidRDefault="002925A6" w:rsidP="00D12985">
      <w:pPr>
        <w:spacing w:after="0" w:line="240" w:lineRule="auto"/>
        <w:rPr>
          <w:rFonts w:ascii="Times New Roman" w:hAnsi="Times New Roman" w:cs="Times New Roman"/>
          <w:sz w:val="24"/>
          <w:szCs w:val="24"/>
        </w:rPr>
      </w:pPr>
    </w:p>
    <w:p w14:paraId="73924B83" w14:textId="77777777" w:rsidR="002925A6" w:rsidRPr="00B22379" w:rsidRDefault="002925A6" w:rsidP="00D12985">
      <w:pPr>
        <w:spacing w:after="0" w:line="240" w:lineRule="auto"/>
        <w:rPr>
          <w:rFonts w:ascii="Times New Roman" w:hAnsi="Times New Roman" w:cs="Times New Roman"/>
          <w:sz w:val="24"/>
          <w:szCs w:val="24"/>
        </w:rPr>
      </w:pPr>
    </w:p>
    <w:p w14:paraId="6FA5B924" w14:textId="77777777" w:rsidR="00377E2A" w:rsidRPr="00B22379" w:rsidRDefault="00377E2A" w:rsidP="00D12985">
      <w:pPr>
        <w:spacing w:after="0" w:line="240" w:lineRule="auto"/>
        <w:rPr>
          <w:rFonts w:ascii="Times New Roman" w:hAnsi="Times New Roman" w:cs="Times New Roman"/>
          <w:sz w:val="24"/>
          <w:szCs w:val="24"/>
        </w:rPr>
      </w:pPr>
    </w:p>
    <w:p w14:paraId="5ED3C553" w14:textId="77777777" w:rsidR="00377E2A" w:rsidRPr="00B22379" w:rsidRDefault="00377E2A" w:rsidP="00D12985">
      <w:pPr>
        <w:spacing w:after="0" w:line="240" w:lineRule="auto"/>
        <w:rPr>
          <w:rFonts w:ascii="Times New Roman" w:hAnsi="Times New Roman" w:cs="Times New Roman"/>
          <w:sz w:val="24"/>
          <w:szCs w:val="24"/>
        </w:rPr>
        <w:sectPr w:rsidR="00377E2A" w:rsidRPr="00B22379">
          <w:headerReference w:type="default" r:id="rId8"/>
          <w:footerReference w:type="default" r:id="rId9"/>
          <w:pgSz w:w="12240" w:h="15840"/>
          <w:pgMar w:top="1440" w:right="1440" w:bottom="1440" w:left="1440" w:header="720" w:footer="720" w:gutter="0"/>
          <w:cols w:space="720"/>
          <w:docGrid w:linePitch="360"/>
        </w:sectPr>
      </w:pPr>
    </w:p>
    <w:p w14:paraId="715BAF0F" w14:textId="64AF4B60" w:rsidR="002925A6" w:rsidRPr="00B22379" w:rsidRDefault="002925A6" w:rsidP="00D12985">
      <w:pPr>
        <w:spacing w:after="0" w:line="240" w:lineRule="auto"/>
        <w:rPr>
          <w:rFonts w:ascii="Times New Roman" w:hAnsi="Times New Roman" w:cs="Times New Roman"/>
          <w:sz w:val="24"/>
          <w:szCs w:val="24"/>
        </w:rPr>
      </w:pPr>
      <w:r w:rsidRPr="00B22379">
        <w:rPr>
          <w:rFonts w:ascii="Times New Roman" w:hAnsi="Times New Roman" w:cs="Times New Roman"/>
          <w:b/>
          <w:sz w:val="24"/>
          <w:szCs w:val="24"/>
        </w:rPr>
        <w:lastRenderedPageBreak/>
        <w:t>Table 1.</w:t>
      </w:r>
      <w:r w:rsidRPr="00B22379">
        <w:rPr>
          <w:rFonts w:ascii="Times New Roman" w:hAnsi="Times New Roman" w:cs="Times New Roman"/>
          <w:sz w:val="24"/>
          <w:szCs w:val="24"/>
        </w:rPr>
        <w:t xml:space="preserve">  Cases of toxicity in children after receiving codeine</w:t>
      </w:r>
      <w:r w:rsidR="00AB5474" w:rsidRPr="00B22379">
        <w:rPr>
          <w:rFonts w:ascii="Times New Roman" w:hAnsi="Times New Roman" w:cs="Times New Roman"/>
          <w:sz w:val="24"/>
          <w:szCs w:val="24"/>
          <w:vertAlign w:val="superscript"/>
        </w:rPr>
        <w:t>a</w:t>
      </w:r>
      <w:r w:rsidRPr="00B22379">
        <w:rPr>
          <w:rFonts w:ascii="Times New Roman" w:hAnsi="Times New Roman" w:cs="Times New Roman"/>
          <w:sz w:val="24"/>
          <w:szCs w:val="24"/>
        </w:rPr>
        <w:t xml:space="preserve"> </w:t>
      </w:r>
    </w:p>
    <w:p w14:paraId="751C63B5" w14:textId="77777777" w:rsidR="002925A6" w:rsidRPr="00B22379" w:rsidRDefault="002925A6" w:rsidP="00D12985">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25"/>
        <w:gridCol w:w="1620"/>
        <w:gridCol w:w="2070"/>
        <w:gridCol w:w="1620"/>
        <w:gridCol w:w="1440"/>
        <w:gridCol w:w="4675"/>
      </w:tblGrid>
      <w:tr w:rsidR="002925A6" w:rsidRPr="00B22379" w14:paraId="32AE2224" w14:textId="77777777" w:rsidTr="00FC4B4A">
        <w:tc>
          <w:tcPr>
            <w:tcW w:w="1525" w:type="dxa"/>
          </w:tcPr>
          <w:p w14:paraId="5AF067FB" w14:textId="5130F8CA" w:rsidR="002925A6" w:rsidRPr="00B22379" w:rsidRDefault="002925A6" w:rsidP="00D12985">
            <w:pPr>
              <w:rPr>
                <w:rFonts w:ascii="Times New Roman" w:hAnsi="Times New Roman" w:cs="Times New Roman"/>
                <w:b/>
                <w:sz w:val="24"/>
                <w:szCs w:val="24"/>
              </w:rPr>
            </w:pPr>
            <w:r w:rsidRPr="00B22379">
              <w:rPr>
                <w:rFonts w:ascii="Times New Roman" w:hAnsi="Times New Roman" w:cs="Times New Roman"/>
                <w:b/>
                <w:sz w:val="24"/>
                <w:szCs w:val="24"/>
              </w:rPr>
              <w:t>Age</w:t>
            </w:r>
            <w:r w:rsidR="00D55C84" w:rsidRPr="00B22379">
              <w:rPr>
                <w:rFonts w:ascii="Times New Roman" w:hAnsi="Times New Roman" w:cs="Times New Roman"/>
                <w:b/>
                <w:sz w:val="24"/>
                <w:szCs w:val="24"/>
              </w:rPr>
              <w:t xml:space="preserve"> </w:t>
            </w:r>
          </w:p>
        </w:tc>
        <w:tc>
          <w:tcPr>
            <w:tcW w:w="1620" w:type="dxa"/>
          </w:tcPr>
          <w:p w14:paraId="53D1E8C4" w14:textId="059E3609" w:rsidR="002925A6" w:rsidRPr="00B22379" w:rsidRDefault="002925A6" w:rsidP="00D12985">
            <w:pPr>
              <w:rPr>
                <w:rFonts w:ascii="Times New Roman" w:hAnsi="Times New Roman" w:cs="Times New Roman"/>
                <w:b/>
                <w:sz w:val="24"/>
                <w:szCs w:val="24"/>
              </w:rPr>
            </w:pPr>
            <w:r w:rsidRPr="00B22379">
              <w:rPr>
                <w:rFonts w:ascii="Times New Roman" w:hAnsi="Times New Roman" w:cs="Times New Roman"/>
                <w:b/>
                <w:sz w:val="24"/>
                <w:szCs w:val="24"/>
              </w:rPr>
              <w:t>Indication</w:t>
            </w:r>
          </w:p>
        </w:tc>
        <w:tc>
          <w:tcPr>
            <w:tcW w:w="2070" w:type="dxa"/>
          </w:tcPr>
          <w:p w14:paraId="36DB8637" w14:textId="03EFE544" w:rsidR="002925A6" w:rsidRPr="00B22379" w:rsidRDefault="008D5920" w:rsidP="00D12985">
            <w:pPr>
              <w:rPr>
                <w:rFonts w:ascii="Times New Roman" w:hAnsi="Times New Roman" w:cs="Times New Roman"/>
                <w:b/>
                <w:sz w:val="24"/>
                <w:szCs w:val="24"/>
              </w:rPr>
            </w:pPr>
            <w:r w:rsidRPr="00B22379">
              <w:rPr>
                <w:rFonts w:ascii="Times New Roman" w:hAnsi="Times New Roman" w:cs="Times New Roman"/>
                <w:b/>
                <w:sz w:val="24"/>
                <w:szCs w:val="24"/>
              </w:rPr>
              <w:t>Outcome</w:t>
            </w:r>
          </w:p>
        </w:tc>
        <w:tc>
          <w:tcPr>
            <w:tcW w:w="1620" w:type="dxa"/>
          </w:tcPr>
          <w:p w14:paraId="1EB8ABBF" w14:textId="253B200C" w:rsidR="002925A6" w:rsidRPr="00B22379" w:rsidRDefault="008D5920" w:rsidP="00D12985">
            <w:pPr>
              <w:rPr>
                <w:rFonts w:ascii="Times New Roman" w:hAnsi="Times New Roman" w:cs="Times New Roman"/>
                <w:b/>
                <w:sz w:val="24"/>
                <w:szCs w:val="24"/>
              </w:rPr>
            </w:pPr>
            <w:r w:rsidRPr="00B22379">
              <w:rPr>
                <w:rFonts w:ascii="Times New Roman" w:hAnsi="Times New Roman" w:cs="Times New Roman"/>
                <w:b/>
                <w:sz w:val="24"/>
                <w:szCs w:val="24"/>
              </w:rPr>
              <w:t>CYP2D6 Phenotype</w:t>
            </w:r>
          </w:p>
        </w:tc>
        <w:tc>
          <w:tcPr>
            <w:tcW w:w="1440" w:type="dxa"/>
          </w:tcPr>
          <w:p w14:paraId="2DA187F8" w14:textId="0D563CEC" w:rsidR="002925A6" w:rsidRPr="00B22379" w:rsidRDefault="00955752" w:rsidP="00955752">
            <w:pPr>
              <w:rPr>
                <w:rFonts w:ascii="Times New Roman" w:hAnsi="Times New Roman" w:cs="Times New Roman"/>
                <w:b/>
                <w:sz w:val="24"/>
                <w:szCs w:val="24"/>
              </w:rPr>
            </w:pPr>
            <w:r w:rsidRPr="00B22379">
              <w:rPr>
                <w:rFonts w:ascii="Times New Roman" w:hAnsi="Times New Roman" w:cs="Times New Roman"/>
                <w:b/>
                <w:sz w:val="24"/>
                <w:szCs w:val="24"/>
              </w:rPr>
              <w:t xml:space="preserve">Reference </w:t>
            </w:r>
          </w:p>
        </w:tc>
        <w:tc>
          <w:tcPr>
            <w:tcW w:w="4675" w:type="dxa"/>
          </w:tcPr>
          <w:p w14:paraId="28E9F6CF" w14:textId="590F1E23" w:rsidR="002925A6" w:rsidRPr="00B22379" w:rsidRDefault="008D5920" w:rsidP="00D12985">
            <w:pPr>
              <w:rPr>
                <w:rFonts w:ascii="Times New Roman" w:hAnsi="Times New Roman" w:cs="Times New Roman"/>
                <w:b/>
                <w:sz w:val="24"/>
                <w:szCs w:val="24"/>
              </w:rPr>
            </w:pPr>
            <w:r w:rsidRPr="00B22379">
              <w:rPr>
                <w:rFonts w:ascii="Times New Roman" w:hAnsi="Times New Roman" w:cs="Times New Roman"/>
                <w:b/>
                <w:sz w:val="24"/>
                <w:szCs w:val="24"/>
              </w:rPr>
              <w:t>Notes</w:t>
            </w:r>
          </w:p>
        </w:tc>
      </w:tr>
      <w:tr w:rsidR="002925A6" w:rsidRPr="00B22379" w14:paraId="2315C5D6" w14:textId="77777777" w:rsidTr="00FC4B4A">
        <w:tc>
          <w:tcPr>
            <w:tcW w:w="1525" w:type="dxa"/>
          </w:tcPr>
          <w:p w14:paraId="5D6088BB" w14:textId="5EC53B44"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4</w:t>
            </w:r>
            <w:r w:rsidR="00D55C84" w:rsidRPr="00B22379">
              <w:rPr>
                <w:rFonts w:ascii="Times New Roman" w:hAnsi="Times New Roman" w:cs="Times New Roman"/>
                <w:sz w:val="24"/>
                <w:szCs w:val="24"/>
              </w:rPr>
              <w:t xml:space="preserve"> years</w:t>
            </w:r>
          </w:p>
        </w:tc>
        <w:tc>
          <w:tcPr>
            <w:tcW w:w="1620" w:type="dxa"/>
          </w:tcPr>
          <w:p w14:paraId="5B6A5CFA" w14:textId="6E41EE2B"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Post-AT</w:t>
            </w:r>
            <w:r w:rsidR="00805DFD" w:rsidRPr="00B22379">
              <w:rPr>
                <w:rFonts w:ascii="Times New Roman" w:hAnsi="Times New Roman" w:cs="Times New Roman"/>
                <w:sz w:val="24"/>
                <w:szCs w:val="24"/>
              </w:rPr>
              <w:t xml:space="preserve"> pain</w:t>
            </w:r>
          </w:p>
        </w:tc>
        <w:tc>
          <w:tcPr>
            <w:tcW w:w="2070" w:type="dxa"/>
          </w:tcPr>
          <w:p w14:paraId="1A7DC401" w14:textId="5DD4667C"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65D52464" w14:textId="1FC4DD13"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UM</w:t>
            </w:r>
          </w:p>
        </w:tc>
        <w:tc>
          <w:tcPr>
            <w:tcW w:w="1440" w:type="dxa"/>
          </w:tcPr>
          <w:p w14:paraId="3CE1FBDA" w14:textId="406BF26A" w:rsidR="002925A6" w:rsidRPr="00B22379"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377E2A" w:rsidRPr="00B22379">
              <w:rPr>
                <w:rFonts w:ascii="Times New Roman" w:hAnsi="Times New Roman" w:cs="Times New Roman"/>
                <w:sz w:val="24"/>
                <w:szCs w:val="24"/>
              </w:rPr>
              <w:t>22492761</w:t>
            </w:r>
          </w:p>
        </w:tc>
        <w:tc>
          <w:tcPr>
            <w:tcW w:w="4675" w:type="dxa"/>
          </w:tcPr>
          <w:p w14:paraId="4487A6C6" w14:textId="77777777" w:rsidR="002925A6" w:rsidRPr="00B22379" w:rsidRDefault="002925A6" w:rsidP="00D12985">
            <w:pPr>
              <w:rPr>
                <w:rFonts w:ascii="Times New Roman" w:hAnsi="Times New Roman" w:cs="Times New Roman"/>
                <w:sz w:val="24"/>
                <w:szCs w:val="24"/>
              </w:rPr>
            </w:pPr>
          </w:p>
        </w:tc>
      </w:tr>
      <w:tr w:rsidR="002925A6" w:rsidRPr="00B22379" w14:paraId="4B771DC2" w14:textId="77777777" w:rsidTr="00FC4B4A">
        <w:tc>
          <w:tcPr>
            <w:tcW w:w="1525" w:type="dxa"/>
          </w:tcPr>
          <w:p w14:paraId="1553564C" w14:textId="4F7F9065"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3</w:t>
            </w:r>
            <w:r w:rsidR="00D55C84" w:rsidRPr="00B22379">
              <w:rPr>
                <w:rFonts w:ascii="Times New Roman" w:hAnsi="Times New Roman" w:cs="Times New Roman"/>
                <w:sz w:val="24"/>
                <w:szCs w:val="24"/>
              </w:rPr>
              <w:t xml:space="preserve"> years</w:t>
            </w:r>
          </w:p>
        </w:tc>
        <w:tc>
          <w:tcPr>
            <w:tcW w:w="1620" w:type="dxa"/>
          </w:tcPr>
          <w:p w14:paraId="392253E3" w14:textId="725AD430"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Post-AT</w:t>
            </w:r>
            <w:r w:rsidR="00805DFD" w:rsidRPr="00B22379">
              <w:rPr>
                <w:rFonts w:ascii="Times New Roman" w:hAnsi="Times New Roman" w:cs="Times New Roman"/>
                <w:sz w:val="24"/>
                <w:szCs w:val="24"/>
              </w:rPr>
              <w:t xml:space="preserve"> pain</w:t>
            </w:r>
          </w:p>
        </w:tc>
        <w:tc>
          <w:tcPr>
            <w:tcW w:w="2070" w:type="dxa"/>
          </w:tcPr>
          <w:p w14:paraId="74F900BB" w14:textId="386C97A3"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Unresponsive, then resuscitated</w:t>
            </w:r>
          </w:p>
        </w:tc>
        <w:tc>
          <w:tcPr>
            <w:tcW w:w="1620" w:type="dxa"/>
          </w:tcPr>
          <w:p w14:paraId="0F9DFAE6" w14:textId="19AEEF76"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NM</w:t>
            </w:r>
            <w:r w:rsidR="00AB5474" w:rsidRPr="00B22379">
              <w:rPr>
                <w:rFonts w:ascii="Times New Roman" w:hAnsi="Times New Roman" w:cs="Times New Roman"/>
                <w:sz w:val="24"/>
                <w:szCs w:val="24"/>
                <w:vertAlign w:val="superscript"/>
              </w:rPr>
              <w:t>b</w:t>
            </w:r>
          </w:p>
        </w:tc>
        <w:tc>
          <w:tcPr>
            <w:tcW w:w="1440" w:type="dxa"/>
          </w:tcPr>
          <w:p w14:paraId="3AAF11DC" w14:textId="083FADB2" w:rsidR="002925A6" w:rsidRPr="00B22379"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377E2A" w:rsidRPr="00B22379">
              <w:rPr>
                <w:rFonts w:ascii="Times New Roman" w:hAnsi="Times New Roman" w:cs="Times New Roman"/>
                <w:sz w:val="24"/>
                <w:szCs w:val="24"/>
              </w:rPr>
              <w:t>22492761</w:t>
            </w:r>
          </w:p>
        </w:tc>
        <w:tc>
          <w:tcPr>
            <w:tcW w:w="4675" w:type="dxa"/>
          </w:tcPr>
          <w:p w14:paraId="5E79A1DF" w14:textId="54727A13" w:rsidR="00D4732D" w:rsidRPr="00B22379" w:rsidRDefault="00D4732D" w:rsidP="00D4732D">
            <w:pPr>
              <w:pStyle w:val="ListParagraph"/>
              <w:numPr>
                <w:ilvl w:val="0"/>
                <w:numId w:val="11"/>
              </w:numPr>
              <w:rPr>
                <w:rFonts w:ascii="Times New Roman" w:hAnsi="Times New Roman" w:cs="Times New Roman"/>
                <w:sz w:val="24"/>
                <w:szCs w:val="24"/>
              </w:rPr>
            </w:pPr>
            <w:r w:rsidRPr="00B22379">
              <w:rPr>
                <w:rFonts w:ascii="Times New Roman" w:hAnsi="Times New Roman" w:cs="Times New Roman"/>
                <w:sz w:val="24"/>
                <w:szCs w:val="24"/>
              </w:rPr>
              <w:t>Copy number not noted</w:t>
            </w:r>
          </w:p>
          <w:p w14:paraId="535EADF9" w14:textId="77777777" w:rsidR="00D4732D" w:rsidRPr="00B22379" w:rsidRDefault="00D4732D" w:rsidP="00D4732D">
            <w:pPr>
              <w:pStyle w:val="ListParagraph"/>
              <w:numPr>
                <w:ilvl w:val="0"/>
                <w:numId w:val="11"/>
              </w:numPr>
              <w:rPr>
                <w:rFonts w:ascii="Times New Roman" w:hAnsi="Times New Roman" w:cs="Times New Roman"/>
                <w:sz w:val="24"/>
                <w:szCs w:val="24"/>
              </w:rPr>
            </w:pPr>
            <w:r w:rsidRPr="00B22379">
              <w:rPr>
                <w:rFonts w:ascii="Times New Roman" w:hAnsi="Times New Roman" w:cs="Times New Roman"/>
                <w:sz w:val="24"/>
                <w:szCs w:val="24"/>
              </w:rPr>
              <w:t>M</w:t>
            </w:r>
            <w:r w:rsidR="00377E2A" w:rsidRPr="00B22379">
              <w:rPr>
                <w:rFonts w:ascii="Times New Roman" w:hAnsi="Times New Roman" w:cs="Times New Roman"/>
                <w:sz w:val="24"/>
                <w:szCs w:val="24"/>
              </w:rPr>
              <w:t>orphine plasma concentration consistent with UM phenotype</w:t>
            </w:r>
          </w:p>
          <w:p w14:paraId="694D09A0" w14:textId="4FDD3CFA" w:rsidR="002925A6" w:rsidRPr="00B22379" w:rsidRDefault="00D4732D" w:rsidP="00D4732D">
            <w:pPr>
              <w:pStyle w:val="ListParagraph"/>
              <w:numPr>
                <w:ilvl w:val="0"/>
                <w:numId w:val="11"/>
              </w:numPr>
              <w:rPr>
                <w:rFonts w:ascii="Times New Roman" w:hAnsi="Times New Roman" w:cs="Times New Roman"/>
                <w:sz w:val="24"/>
                <w:szCs w:val="24"/>
              </w:rPr>
            </w:pPr>
            <w:r w:rsidRPr="00B22379">
              <w:rPr>
                <w:rFonts w:ascii="Times New Roman" w:hAnsi="Times New Roman" w:cs="Times New Roman"/>
                <w:sz w:val="24"/>
                <w:szCs w:val="24"/>
              </w:rPr>
              <w:t>Middle Eastern descent</w:t>
            </w:r>
            <w:r w:rsidR="00BC6DA3" w:rsidRPr="00B22379">
              <w:rPr>
                <w:rFonts w:ascii="Times New Roman" w:hAnsi="Times New Roman" w:cs="Times New Roman"/>
                <w:sz w:val="24"/>
                <w:szCs w:val="24"/>
              </w:rPr>
              <w:t xml:space="preserve"> (higher frequency of CYP2D6 UMs compared to North American population)</w:t>
            </w:r>
          </w:p>
        </w:tc>
      </w:tr>
      <w:tr w:rsidR="002925A6" w:rsidRPr="00B22379" w14:paraId="19D4ADD3" w14:textId="77777777" w:rsidTr="00FC4B4A">
        <w:tc>
          <w:tcPr>
            <w:tcW w:w="1525" w:type="dxa"/>
          </w:tcPr>
          <w:p w14:paraId="33BD8520" w14:textId="7B43C6CB"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5</w:t>
            </w:r>
            <w:r w:rsidR="00D55C84" w:rsidRPr="00B22379">
              <w:rPr>
                <w:rFonts w:ascii="Times New Roman" w:hAnsi="Times New Roman" w:cs="Times New Roman"/>
                <w:sz w:val="24"/>
                <w:szCs w:val="24"/>
              </w:rPr>
              <w:t xml:space="preserve"> years</w:t>
            </w:r>
          </w:p>
        </w:tc>
        <w:tc>
          <w:tcPr>
            <w:tcW w:w="1620" w:type="dxa"/>
          </w:tcPr>
          <w:p w14:paraId="08A8FAD0" w14:textId="218B3D49"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Post-AT</w:t>
            </w:r>
            <w:r w:rsidR="00805DFD" w:rsidRPr="00B22379">
              <w:rPr>
                <w:rFonts w:ascii="Times New Roman" w:hAnsi="Times New Roman" w:cs="Times New Roman"/>
                <w:sz w:val="24"/>
                <w:szCs w:val="24"/>
              </w:rPr>
              <w:t xml:space="preserve"> pain</w:t>
            </w:r>
          </w:p>
        </w:tc>
        <w:tc>
          <w:tcPr>
            <w:tcW w:w="2070" w:type="dxa"/>
          </w:tcPr>
          <w:p w14:paraId="55AABD67" w14:textId="390213F8"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1230E8F8" w14:textId="6B51EFC0" w:rsidR="002925A6" w:rsidRPr="00B22379" w:rsidRDefault="00377E2A" w:rsidP="00D12985">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79662FAE" w14:textId="0DF72955" w:rsidR="002925A6" w:rsidRPr="00B22379"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377E2A" w:rsidRPr="00B22379">
              <w:rPr>
                <w:rFonts w:ascii="Times New Roman" w:hAnsi="Times New Roman" w:cs="Times New Roman"/>
                <w:sz w:val="24"/>
                <w:szCs w:val="24"/>
              </w:rPr>
              <w:t>22492761</w:t>
            </w:r>
          </w:p>
        </w:tc>
        <w:tc>
          <w:tcPr>
            <w:tcW w:w="4675" w:type="dxa"/>
          </w:tcPr>
          <w:p w14:paraId="60403240" w14:textId="1372356F" w:rsidR="002925A6" w:rsidRPr="00B22379" w:rsidRDefault="00805DFD" w:rsidP="00D4732D">
            <w:pPr>
              <w:pStyle w:val="ListParagraph"/>
              <w:numPr>
                <w:ilvl w:val="0"/>
                <w:numId w:val="12"/>
              </w:numPr>
              <w:rPr>
                <w:rFonts w:ascii="Times New Roman" w:hAnsi="Times New Roman" w:cs="Times New Roman"/>
                <w:sz w:val="24"/>
                <w:szCs w:val="24"/>
              </w:rPr>
            </w:pPr>
            <w:r w:rsidRPr="00B22379">
              <w:rPr>
                <w:rFonts w:ascii="Times New Roman" w:hAnsi="Times New Roman" w:cs="Times New Roman"/>
                <w:sz w:val="24"/>
                <w:szCs w:val="24"/>
              </w:rPr>
              <w:t>Likely UM given exceedingly high morphine plasma concentration relative to codeine</w:t>
            </w:r>
          </w:p>
        </w:tc>
      </w:tr>
      <w:tr w:rsidR="002925A6" w:rsidRPr="00B22379" w14:paraId="22A47E7A" w14:textId="77777777" w:rsidTr="00FC4B4A">
        <w:tc>
          <w:tcPr>
            <w:tcW w:w="1525" w:type="dxa"/>
          </w:tcPr>
          <w:p w14:paraId="0F1D32B3" w14:textId="253FC2AA" w:rsidR="002925A6" w:rsidRPr="00B22379" w:rsidRDefault="00D55C84" w:rsidP="00D12985">
            <w:pPr>
              <w:rPr>
                <w:rFonts w:ascii="Times New Roman" w:hAnsi="Times New Roman" w:cs="Times New Roman"/>
                <w:sz w:val="24"/>
                <w:szCs w:val="24"/>
              </w:rPr>
            </w:pPr>
            <w:r w:rsidRPr="00B22379">
              <w:rPr>
                <w:rFonts w:ascii="Times New Roman" w:hAnsi="Times New Roman" w:cs="Times New Roman"/>
                <w:sz w:val="24"/>
                <w:szCs w:val="24"/>
              </w:rPr>
              <w:t>29 months</w:t>
            </w:r>
          </w:p>
        </w:tc>
        <w:tc>
          <w:tcPr>
            <w:tcW w:w="1620" w:type="dxa"/>
          </w:tcPr>
          <w:p w14:paraId="6E2EB599" w14:textId="34DDEBD4" w:rsidR="002925A6" w:rsidRPr="00B22379" w:rsidRDefault="0094121A" w:rsidP="00D12985">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10F98DBF" w14:textId="40ACE0B5" w:rsidR="002925A6" w:rsidRPr="00B22379" w:rsidRDefault="0094121A" w:rsidP="00D12985">
            <w:pPr>
              <w:rPr>
                <w:rFonts w:ascii="Times New Roman" w:hAnsi="Times New Roman" w:cs="Times New Roman"/>
                <w:sz w:val="24"/>
                <w:szCs w:val="24"/>
              </w:rPr>
            </w:pPr>
            <w:r w:rsidRPr="00B22379">
              <w:rPr>
                <w:rFonts w:ascii="Times New Roman" w:hAnsi="Times New Roman" w:cs="Times New Roman"/>
                <w:sz w:val="24"/>
                <w:szCs w:val="24"/>
              </w:rPr>
              <w:t>Unresponsive, then resuscitated</w:t>
            </w:r>
          </w:p>
        </w:tc>
        <w:tc>
          <w:tcPr>
            <w:tcW w:w="1620" w:type="dxa"/>
          </w:tcPr>
          <w:p w14:paraId="50BF7FE0" w14:textId="78E16A9D" w:rsidR="002925A6" w:rsidRPr="00B22379" w:rsidRDefault="0094121A" w:rsidP="00A73BDA">
            <w:pPr>
              <w:rPr>
                <w:rFonts w:ascii="Times New Roman" w:hAnsi="Times New Roman" w:cs="Times New Roman"/>
                <w:sz w:val="24"/>
                <w:szCs w:val="24"/>
              </w:rPr>
            </w:pPr>
            <w:r w:rsidRPr="00B22379">
              <w:rPr>
                <w:rFonts w:ascii="Times New Roman" w:hAnsi="Times New Roman" w:cs="Times New Roman"/>
                <w:sz w:val="24"/>
                <w:szCs w:val="24"/>
              </w:rPr>
              <w:t>NM</w:t>
            </w:r>
            <w:r w:rsidR="00AB5474" w:rsidRPr="00B22379">
              <w:rPr>
                <w:rFonts w:ascii="Times New Roman" w:hAnsi="Times New Roman" w:cs="Times New Roman"/>
                <w:sz w:val="24"/>
                <w:szCs w:val="24"/>
                <w:vertAlign w:val="superscript"/>
              </w:rPr>
              <w:t>b</w:t>
            </w:r>
          </w:p>
        </w:tc>
        <w:tc>
          <w:tcPr>
            <w:tcW w:w="1440" w:type="dxa"/>
          </w:tcPr>
          <w:p w14:paraId="35A541AC" w14:textId="245BDE1C" w:rsidR="003458D4"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94121A" w:rsidRPr="00B22379">
              <w:rPr>
                <w:rFonts w:ascii="Times New Roman" w:hAnsi="Times New Roman" w:cs="Times New Roman"/>
                <w:sz w:val="24"/>
                <w:szCs w:val="24"/>
              </w:rPr>
              <w:t>17564651</w:t>
            </w:r>
            <w:r w:rsidR="003458D4">
              <w:rPr>
                <w:rFonts w:ascii="Times New Roman" w:hAnsi="Times New Roman" w:cs="Times New Roman"/>
                <w:sz w:val="24"/>
                <w:szCs w:val="24"/>
              </w:rPr>
              <w:t xml:space="preserve">; </w:t>
            </w:r>
          </w:p>
          <w:p w14:paraId="5D9983A6" w14:textId="1FD54006" w:rsidR="002925A6" w:rsidRPr="00B22379" w:rsidRDefault="00BC495B" w:rsidP="00D12985">
            <w:pPr>
              <w:rPr>
                <w:rFonts w:ascii="Times New Roman" w:hAnsi="Times New Roman" w:cs="Times New Roman"/>
                <w:sz w:val="24"/>
                <w:szCs w:val="24"/>
              </w:rPr>
            </w:pPr>
            <w:r w:rsidRPr="00B22379">
              <w:rPr>
                <w:rFonts w:ascii="Times New Roman" w:hAnsi="Times New Roman" w:cs="Times New Roman"/>
                <w:sz w:val="24"/>
                <w:szCs w:val="24"/>
              </w:rPr>
              <w:t>18230077</w:t>
            </w:r>
          </w:p>
        </w:tc>
        <w:tc>
          <w:tcPr>
            <w:tcW w:w="4675" w:type="dxa"/>
          </w:tcPr>
          <w:p w14:paraId="54C7D954" w14:textId="77777777" w:rsidR="00D4732D" w:rsidRPr="00B22379" w:rsidRDefault="00D4732D" w:rsidP="00D4732D">
            <w:pPr>
              <w:pStyle w:val="ListParagraph"/>
              <w:numPr>
                <w:ilvl w:val="0"/>
                <w:numId w:val="12"/>
              </w:numPr>
              <w:rPr>
                <w:rFonts w:ascii="Times New Roman" w:hAnsi="Times New Roman" w:cs="Times New Roman"/>
                <w:sz w:val="24"/>
                <w:szCs w:val="24"/>
              </w:rPr>
            </w:pPr>
            <w:r w:rsidRPr="00B22379">
              <w:rPr>
                <w:rFonts w:ascii="Times New Roman" w:hAnsi="Times New Roman" w:cs="Times New Roman"/>
                <w:sz w:val="24"/>
                <w:szCs w:val="24"/>
              </w:rPr>
              <w:t>Copy number not noted</w:t>
            </w:r>
          </w:p>
          <w:p w14:paraId="655C57E3" w14:textId="0915EE76" w:rsidR="002925A6" w:rsidRPr="00B22379" w:rsidRDefault="00D4732D" w:rsidP="00D4732D">
            <w:pPr>
              <w:pStyle w:val="ListParagraph"/>
              <w:numPr>
                <w:ilvl w:val="0"/>
                <w:numId w:val="12"/>
              </w:numPr>
              <w:rPr>
                <w:rFonts w:ascii="Times New Roman" w:hAnsi="Times New Roman" w:cs="Times New Roman"/>
                <w:sz w:val="24"/>
                <w:szCs w:val="24"/>
              </w:rPr>
            </w:pPr>
            <w:r w:rsidRPr="00B22379">
              <w:rPr>
                <w:rFonts w:ascii="Times New Roman" w:hAnsi="Times New Roman" w:cs="Times New Roman"/>
                <w:sz w:val="24"/>
                <w:szCs w:val="24"/>
              </w:rPr>
              <w:t>North African descent</w:t>
            </w:r>
            <w:r w:rsidR="002974D3" w:rsidRPr="00B22379">
              <w:rPr>
                <w:rFonts w:ascii="Times New Roman" w:hAnsi="Times New Roman" w:cs="Times New Roman"/>
                <w:sz w:val="24"/>
                <w:szCs w:val="24"/>
              </w:rPr>
              <w:t xml:space="preserve"> (</w:t>
            </w:r>
            <w:r w:rsidR="00BC6DA3" w:rsidRPr="00B22379">
              <w:rPr>
                <w:rFonts w:ascii="Times New Roman" w:hAnsi="Times New Roman" w:cs="Times New Roman"/>
                <w:sz w:val="24"/>
                <w:szCs w:val="24"/>
              </w:rPr>
              <w:t>higher frequency of CYP2D6 UMs compared to North American population)</w:t>
            </w:r>
          </w:p>
        </w:tc>
      </w:tr>
      <w:tr w:rsidR="002925A6" w:rsidRPr="00B22379" w14:paraId="5319AE71" w14:textId="77777777" w:rsidTr="00FC4B4A">
        <w:tc>
          <w:tcPr>
            <w:tcW w:w="1525" w:type="dxa"/>
          </w:tcPr>
          <w:p w14:paraId="1B94CE16" w14:textId="231879EC"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2 years</w:t>
            </w:r>
          </w:p>
        </w:tc>
        <w:tc>
          <w:tcPr>
            <w:tcW w:w="1620" w:type="dxa"/>
          </w:tcPr>
          <w:p w14:paraId="36B2EB93" w14:textId="7D0A22FB"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0904281E" w14:textId="08ECE5A2"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7F83C5D6" w14:textId="03322171"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UM</w:t>
            </w:r>
          </w:p>
        </w:tc>
        <w:tc>
          <w:tcPr>
            <w:tcW w:w="1440" w:type="dxa"/>
          </w:tcPr>
          <w:p w14:paraId="7D4992C2" w14:textId="43F2B736" w:rsidR="002925A6" w:rsidRPr="00B22379"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BC6DA3" w:rsidRPr="00B22379">
              <w:rPr>
                <w:rFonts w:ascii="Times New Roman" w:hAnsi="Times New Roman" w:cs="Times New Roman"/>
                <w:sz w:val="24"/>
                <w:szCs w:val="24"/>
              </w:rPr>
              <w:t>19692698</w:t>
            </w:r>
          </w:p>
        </w:tc>
        <w:tc>
          <w:tcPr>
            <w:tcW w:w="4675" w:type="dxa"/>
          </w:tcPr>
          <w:p w14:paraId="0A900B99" w14:textId="77777777" w:rsidR="002925A6" w:rsidRPr="00B22379" w:rsidRDefault="002925A6" w:rsidP="00D12985">
            <w:pPr>
              <w:rPr>
                <w:rFonts w:ascii="Times New Roman" w:hAnsi="Times New Roman" w:cs="Times New Roman"/>
                <w:sz w:val="24"/>
                <w:szCs w:val="24"/>
              </w:rPr>
            </w:pPr>
          </w:p>
        </w:tc>
      </w:tr>
      <w:tr w:rsidR="002925A6" w:rsidRPr="00B22379" w14:paraId="4DB0A0DF" w14:textId="77777777" w:rsidTr="00FC4B4A">
        <w:tc>
          <w:tcPr>
            <w:tcW w:w="1525" w:type="dxa"/>
          </w:tcPr>
          <w:p w14:paraId="1B46184B" w14:textId="3F0CEC1C"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3 years</w:t>
            </w:r>
          </w:p>
        </w:tc>
        <w:tc>
          <w:tcPr>
            <w:tcW w:w="1620" w:type="dxa"/>
          </w:tcPr>
          <w:p w14:paraId="6B1EB6A8" w14:textId="194DB6E9"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Cough</w:t>
            </w:r>
          </w:p>
        </w:tc>
        <w:tc>
          <w:tcPr>
            <w:tcW w:w="2070" w:type="dxa"/>
          </w:tcPr>
          <w:p w14:paraId="14523AD4" w14:textId="13424DCD" w:rsidR="002925A6" w:rsidRPr="00B22379" w:rsidRDefault="00BC6DA3" w:rsidP="00D12985">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31A78ACB" w14:textId="1C2B43BC" w:rsidR="002925A6" w:rsidRPr="00B22379" w:rsidRDefault="00FC4B4A" w:rsidP="00D12985">
            <w:pPr>
              <w:rPr>
                <w:rFonts w:ascii="Times New Roman" w:hAnsi="Times New Roman" w:cs="Times New Roman"/>
                <w:sz w:val="24"/>
                <w:szCs w:val="24"/>
              </w:rPr>
            </w:pPr>
            <w:r w:rsidRPr="00B22379">
              <w:rPr>
                <w:rFonts w:ascii="Times New Roman" w:hAnsi="Times New Roman" w:cs="Times New Roman"/>
                <w:sz w:val="24"/>
                <w:szCs w:val="24"/>
              </w:rPr>
              <w:t>NM</w:t>
            </w:r>
            <w:r w:rsidR="00AB5474" w:rsidRPr="00B22379">
              <w:rPr>
                <w:rFonts w:ascii="Times New Roman" w:hAnsi="Times New Roman" w:cs="Times New Roman"/>
                <w:sz w:val="24"/>
                <w:szCs w:val="24"/>
                <w:vertAlign w:val="superscript"/>
              </w:rPr>
              <w:t>b</w:t>
            </w:r>
          </w:p>
        </w:tc>
        <w:tc>
          <w:tcPr>
            <w:tcW w:w="1440" w:type="dxa"/>
          </w:tcPr>
          <w:p w14:paraId="038454EF" w14:textId="516B5E85" w:rsidR="002925A6" w:rsidRPr="00B22379" w:rsidRDefault="00955752" w:rsidP="00D12985">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BC6DA3" w:rsidRPr="00B22379">
              <w:rPr>
                <w:rFonts w:ascii="Times New Roman" w:hAnsi="Times New Roman" w:cs="Times New Roman"/>
                <w:sz w:val="24"/>
                <w:szCs w:val="24"/>
              </w:rPr>
              <w:t>18936971</w:t>
            </w:r>
          </w:p>
        </w:tc>
        <w:tc>
          <w:tcPr>
            <w:tcW w:w="4675" w:type="dxa"/>
          </w:tcPr>
          <w:p w14:paraId="06BAF75F" w14:textId="1C43A62F" w:rsidR="002925A6" w:rsidRPr="00B22379" w:rsidRDefault="00FC4B4A" w:rsidP="00FC4B4A">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Likely inadvertent overdose</w:t>
            </w:r>
          </w:p>
        </w:tc>
      </w:tr>
      <w:tr w:rsidR="00FC4B4A" w:rsidRPr="00B22379" w14:paraId="2C6E168B" w14:textId="77777777" w:rsidTr="00FC4B4A">
        <w:tc>
          <w:tcPr>
            <w:tcW w:w="1525" w:type="dxa"/>
          </w:tcPr>
          <w:p w14:paraId="0C186F0B" w14:textId="6DCAD4AC" w:rsidR="00FC4B4A" w:rsidRPr="00B22379" w:rsidRDefault="00FC4B4A" w:rsidP="00FC4B4A">
            <w:pPr>
              <w:rPr>
                <w:rFonts w:ascii="Times New Roman" w:hAnsi="Times New Roman" w:cs="Times New Roman"/>
                <w:sz w:val="24"/>
                <w:szCs w:val="24"/>
              </w:rPr>
            </w:pPr>
            <w:r w:rsidRPr="00B22379">
              <w:rPr>
                <w:rFonts w:ascii="Times New Roman" w:hAnsi="Times New Roman" w:cs="Times New Roman"/>
                <w:sz w:val="24"/>
                <w:szCs w:val="24"/>
              </w:rPr>
              <w:t>3 years</w:t>
            </w:r>
          </w:p>
        </w:tc>
        <w:tc>
          <w:tcPr>
            <w:tcW w:w="1620" w:type="dxa"/>
          </w:tcPr>
          <w:p w14:paraId="2068BF48" w14:textId="556EB5D3" w:rsidR="00FC4B4A" w:rsidRPr="00B22379" w:rsidRDefault="00FC4B4A" w:rsidP="00FC4B4A">
            <w:pPr>
              <w:rPr>
                <w:rFonts w:ascii="Times New Roman" w:hAnsi="Times New Roman" w:cs="Times New Roman"/>
                <w:sz w:val="24"/>
                <w:szCs w:val="24"/>
              </w:rPr>
            </w:pPr>
            <w:r w:rsidRPr="00B22379">
              <w:rPr>
                <w:rFonts w:ascii="Times New Roman" w:hAnsi="Times New Roman" w:cs="Times New Roman"/>
                <w:sz w:val="24"/>
                <w:szCs w:val="24"/>
              </w:rPr>
              <w:t>Cough</w:t>
            </w:r>
          </w:p>
        </w:tc>
        <w:tc>
          <w:tcPr>
            <w:tcW w:w="2070" w:type="dxa"/>
          </w:tcPr>
          <w:p w14:paraId="6D7EEF2A" w14:textId="71AF6565" w:rsidR="00FC4B4A" w:rsidRPr="00B22379" w:rsidRDefault="00FC4B4A" w:rsidP="00FC4B4A">
            <w:pPr>
              <w:rPr>
                <w:rFonts w:ascii="Times New Roman" w:hAnsi="Times New Roman" w:cs="Times New Roman"/>
                <w:sz w:val="24"/>
                <w:szCs w:val="24"/>
              </w:rPr>
            </w:pPr>
            <w:r w:rsidRPr="00B22379">
              <w:rPr>
                <w:rFonts w:ascii="Times New Roman" w:hAnsi="Times New Roman" w:cs="Times New Roman"/>
                <w:sz w:val="24"/>
                <w:szCs w:val="24"/>
              </w:rPr>
              <w:t>Unresponsive, then resuscitated</w:t>
            </w:r>
          </w:p>
        </w:tc>
        <w:tc>
          <w:tcPr>
            <w:tcW w:w="1620" w:type="dxa"/>
          </w:tcPr>
          <w:p w14:paraId="39AA1F6F" w14:textId="42D242D6" w:rsidR="00FC4B4A" w:rsidRPr="00B22379" w:rsidRDefault="00FC4B4A" w:rsidP="00FC4B4A">
            <w:pPr>
              <w:rPr>
                <w:rFonts w:ascii="Times New Roman" w:hAnsi="Times New Roman" w:cs="Times New Roman"/>
                <w:sz w:val="24"/>
                <w:szCs w:val="24"/>
              </w:rPr>
            </w:pPr>
            <w:r w:rsidRPr="00B22379">
              <w:rPr>
                <w:rFonts w:ascii="Times New Roman" w:hAnsi="Times New Roman" w:cs="Times New Roman"/>
                <w:sz w:val="24"/>
                <w:szCs w:val="24"/>
              </w:rPr>
              <w:t>NM</w:t>
            </w:r>
            <w:r w:rsidR="00AB5474" w:rsidRPr="00B22379">
              <w:rPr>
                <w:rFonts w:ascii="Times New Roman" w:hAnsi="Times New Roman" w:cs="Times New Roman"/>
                <w:sz w:val="24"/>
                <w:szCs w:val="24"/>
                <w:vertAlign w:val="superscript"/>
              </w:rPr>
              <w:t>b</w:t>
            </w:r>
          </w:p>
        </w:tc>
        <w:tc>
          <w:tcPr>
            <w:tcW w:w="1440" w:type="dxa"/>
          </w:tcPr>
          <w:p w14:paraId="4E84C4DB" w14:textId="1F15EE3C" w:rsidR="00FC4B4A" w:rsidRPr="00B22379" w:rsidRDefault="00955752" w:rsidP="00FC4B4A">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FC4B4A" w:rsidRPr="00B22379">
              <w:rPr>
                <w:rFonts w:ascii="Times New Roman" w:hAnsi="Times New Roman" w:cs="Times New Roman"/>
                <w:sz w:val="24"/>
                <w:szCs w:val="24"/>
              </w:rPr>
              <w:t>18936971</w:t>
            </w:r>
          </w:p>
        </w:tc>
        <w:tc>
          <w:tcPr>
            <w:tcW w:w="4675" w:type="dxa"/>
          </w:tcPr>
          <w:p w14:paraId="5680F61A" w14:textId="279433BF" w:rsidR="00FC4B4A" w:rsidRPr="00B22379" w:rsidRDefault="00FC4B4A" w:rsidP="00FC4B4A">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Likely inadvertent overdose</w:t>
            </w:r>
          </w:p>
        </w:tc>
      </w:tr>
      <w:tr w:rsidR="00781A2B" w:rsidRPr="00B22379" w14:paraId="13723648" w14:textId="77777777" w:rsidTr="00762B66">
        <w:tc>
          <w:tcPr>
            <w:tcW w:w="1525" w:type="dxa"/>
          </w:tcPr>
          <w:p w14:paraId="2505B4AE" w14:textId="5C58466B" w:rsidR="00781A2B" w:rsidRPr="00B22379" w:rsidRDefault="001F3B1F" w:rsidP="00FC4B4A">
            <w:pPr>
              <w:rPr>
                <w:rFonts w:ascii="Times New Roman" w:hAnsi="Times New Roman" w:cs="Times New Roman"/>
                <w:sz w:val="24"/>
                <w:szCs w:val="24"/>
              </w:rPr>
            </w:pPr>
            <w:r w:rsidRPr="00B22379">
              <w:rPr>
                <w:rFonts w:ascii="Times New Roman" w:hAnsi="Times New Roman" w:cs="Times New Roman"/>
                <w:sz w:val="24"/>
                <w:szCs w:val="24"/>
              </w:rPr>
              <w:t xml:space="preserve">4 </w:t>
            </w:r>
            <w:r w:rsidR="00781A2B" w:rsidRPr="00B22379">
              <w:rPr>
                <w:rFonts w:ascii="Times New Roman" w:hAnsi="Times New Roman" w:cs="Times New Roman"/>
                <w:sz w:val="24"/>
                <w:szCs w:val="24"/>
              </w:rPr>
              <w:t>years</w:t>
            </w:r>
          </w:p>
        </w:tc>
        <w:tc>
          <w:tcPr>
            <w:tcW w:w="1620" w:type="dxa"/>
          </w:tcPr>
          <w:p w14:paraId="66F1400A" w14:textId="02C83A8E" w:rsidR="00781A2B" w:rsidRPr="00B22379" w:rsidRDefault="001F3B1F" w:rsidP="001F3B1F">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5032AEC0" w14:textId="6E56F17E" w:rsidR="00781A2B" w:rsidRPr="00B22379" w:rsidRDefault="00781A2B"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4366E3E7" w14:textId="175AE6C8" w:rsidR="00781A2B" w:rsidRPr="00B22379" w:rsidRDefault="00781A2B" w:rsidP="00781A2B">
            <w:pPr>
              <w:rPr>
                <w:rFonts w:ascii="Times New Roman" w:hAnsi="Times New Roman" w:cs="Times New Roman"/>
                <w:sz w:val="24"/>
                <w:szCs w:val="24"/>
              </w:rPr>
            </w:pPr>
            <w:r w:rsidRPr="00B22379">
              <w:rPr>
                <w:rFonts w:ascii="Times New Roman" w:hAnsi="Times New Roman" w:cs="Times New Roman"/>
                <w:sz w:val="24"/>
                <w:szCs w:val="24"/>
              </w:rPr>
              <w:t>NM</w:t>
            </w:r>
            <w:r w:rsidR="00AB5474" w:rsidRPr="00B22379">
              <w:rPr>
                <w:rFonts w:ascii="Times New Roman" w:hAnsi="Times New Roman" w:cs="Times New Roman"/>
                <w:sz w:val="24"/>
                <w:szCs w:val="24"/>
                <w:vertAlign w:val="superscript"/>
              </w:rPr>
              <w:t>b</w:t>
            </w:r>
          </w:p>
        </w:tc>
        <w:tc>
          <w:tcPr>
            <w:tcW w:w="1440" w:type="dxa"/>
            <w:shd w:val="clear" w:color="auto" w:fill="auto"/>
          </w:tcPr>
          <w:p w14:paraId="5D41DAD3" w14:textId="27612613" w:rsidR="00781A2B" w:rsidRPr="00B22379" w:rsidRDefault="00955752" w:rsidP="00FC4B4A">
            <w:pPr>
              <w:rPr>
                <w:rFonts w:ascii="Times New Roman" w:hAnsi="Times New Roman" w:cs="Times New Roman"/>
                <w:sz w:val="24"/>
                <w:szCs w:val="24"/>
              </w:rPr>
            </w:pPr>
            <w:r w:rsidRPr="00B22379">
              <w:rPr>
                <w:rFonts w:ascii="Times New Roman" w:hAnsi="Times New Roman" w:cs="Times New Roman"/>
                <w:sz w:val="24"/>
                <w:szCs w:val="24"/>
              </w:rPr>
              <w:t xml:space="preserve">PMID: </w:t>
            </w:r>
            <w:r w:rsidR="00781A2B" w:rsidRPr="00B22379">
              <w:rPr>
                <w:rFonts w:ascii="Times New Roman" w:hAnsi="Times New Roman" w:cs="Times New Roman"/>
                <w:sz w:val="24"/>
                <w:szCs w:val="24"/>
              </w:rPr>
              <w:t>23709324</w:t>
            </w:r>
          </w:p>
        </w:tc>
        <w:tc>
          <w:tcPr>
            <w:tcW w:w="4675" w:type="dxa"/>
          </w:tcPr>
          <w:p w14:paraId="23A9B356" w14:textId="77777777" w:rsidR="00413855" w:rsidRPr="00B22379" w:rsidRDefault="00781A2B" w:rsidP="001F3B1F">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Copy number not noted</w:t>
            </w:r>
          </w:p>
          <w:p w14:paraId="4274BC8D" w14:textId="6A6EF1B0" w:rsidR="00762B66" w:rsidRPr="00B22379" w:rsidRDefault="00762B66" w:rsidP="001F3B1F">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Also receiving valproic acid</w:t>
            </w:r>
          </w:p>
        </w:tc>
      </w:tr>
      <w:tr w:rsidR="00FC4B4A" w:rsidRPr="00B22379" w14:paraId="69B2B2A4" w14:textId="77777777" w:rsidTr="00FC4B4A">
        <w:tc>
          <w:tcPr>
            <w:tcW w:w="1525" w:type="dxa"/>
          </w:tcPr>
          <w:p w14:paraId="4E1B56D5" w14:textId="5CA3B15B"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9 years</w:t>
            </w:r>
          </w:p>
        </w:tc>
        <w:tc>
          <w:tcPr>
            <w:tcW w:w="1620" w:type="dxa"/>
          </w:tcPr>
          <w:p w14:paraId="09DEFF2D" w14:textId="08D65DCE"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4AF01400" w14:textId="098DA6D9"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773C15BE" w14:textId="1E75F80E"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571B20BE" w14:textId="0D0A5D93" w:rsidR="00FC4B4A" w:rsidRPr="00B22379"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p>
        </w:tc>
        <w:tc>
          <w:tcPr>
            <w:tcW w:w="4675" w:type="dxa"/>
          </w:tcPr>
          <w:p w14:paraId="46C409A4" w14:textId="7BB70C96" w:rsidR="00FC4B4A" w:rsidRPr="00B22379" w:rsidRDefault="00E23C9D" w:rsidP="00E23C9D">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Significantly enlarged inferior turbinates and adenoids</w:t>
            </w:r>
          </w:p>
        </w:tc>
      </w:tr>
      <w:tr w:rsidR="00FC4B4A" w:rsidRPr="00B22379" w14:paraId="6E227431" w14:textId="77777777" w:rsidTr="00FC4B4A">
        <w:tc>
          <w:tcPr>
            <w:tcW w:w="1525" w:type="dxa"/>
          </w:tcPr>
          <w:p w14:paraId="4853ACE9" w14:textId="0ED7D36B"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5 years</w:t>
            </w:r>
          </w:p>
        </w:tc>
        <w:tc>
          <w:tcPr>
            <w:tcW w:w="1620" w:type="dxa"/>
          </w:tcPr>
          <w:p w14:paraId="4D1D5430" w14:textId="22D96893"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7933A4B4" w14:textId="1A468556"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4D42837A" w14:textId="2EB9F353"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0BBAC35A" w14:textId="61B4762A" w:rsidR="00FC4B4A" w:rsidRPr="00B22379"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p>
        </w:tc>
        <w:tc>
          <w:tcPr>
            <w:tcW w:w="4675" w:type="dxa"/>
          </w:tcPr>
          <w:p w14:paraId="6AC4603F" w14:textId="77777777" w:rsidR="00FC4B4A" w:rsidRPr="00B22379" w:rsidRDefault="00E23C9D" w:rsidP="00E23C9D">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Chromosomal disorder</w:t>
            </w:r>
          </w:p>
          <w:p w14:paraId="16E519FB" w14:textId="3F8DE7DF" w:rsidR="00E23C9D" w:rsidRPr="00B22379" w:rsidRDefault="00E23C9D" w:rsidP="00E23C9D">
            <w:pPr>
              <w:pStyle w:val="ListParagraph"/>
              <w:numPr>
                <w:ilvl w:val="0"/>
                <w:numId w:val="13"/>
              </w:numPr>
              <w:rPr>
                <w:rFonts w:ascii="Times New Roman" w:hAnsi="Times New Roman" w:cs="Times New Roman"/>
                <w:sz w:val="24"/>
                <w:szCs w:val="24"/>
              </w:rPr>
            </w:pPr>
            <w:r w:rsidRPr="00B22379">
              <w:rPr>
                <w:rFonts w:ascii="Times New Roman" w:hAnsi="Times New Roman" w:cs="Times New Roman"/>
                <w:sz w:val="24"/>
                <w:szCs w:val="24"/>
              </w:rPr>
              <w:t xml:space="preserve">High plasma concentrations of morphine, codeine, and acetaminophen </w:t>
            </w:r>
          </w:p>
        </w:tc>
      </w:tr>
      <w:tr w:rsidR="00FC4B4A" w:rsidRPr="00B22379" w14:paraId="2D33DD9F" w14:textId="77777777" w:rsidTr="00FC4B4A">
        <w:tc>
          <w:tcPr>
            <w:tcW w:w="1525" w:type="dxa"/>
          </w:tcPr>
          <w:p w14:paraId="20FD9A85" w14:textId="42052882"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2 years</w:t>
            </w:r>
          </w:p>
        </w:tc>
        <w:tc>
          <w:tcPr>
            <w:tcW w:w="1620" w:type="dxa"/>
          </w:tcPr>
          <w:p w14:paraId="3C1DB67C" w14:textId="7528D253"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Oral aphthae</w:t>
            </w:r>
            <w:r w:rsidR="00600098" w:rsidRPr="00B22379">
              <w:rPr>
                <w:rFonts w:ascii="Times New Roman" w:hAnsi="Times New Roman" w:cs="Times New Roman"/>
                <w:sz w:val="24"/>
                <w:szCs w:val="24"/>
              </w:rPr>
              <w:t xml:space="preserve"> pain</w:t>
            </w:r>
          </w:p>
        </w:tc>
        <w:tc>
          <w:tcPr>
            <w:tcW w:w="2070" w:type="dxa"/>
          </w:tcPr>
          <w:p w14:paraId="5AEE888A" w14:textId="3EEC87C1"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0BF8F9A4" w14:textId="1320C6FD"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698DC472" w14:textId="63261813" w:rsidR="00FC4B4A" w:rsidRPr="00B22379"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p>
        </w:tc>
        <w:tc>
          <w:tcPr>
            <w:tcW w:w="4675" w:type="dxa"/>
          </w:tcPr>
          <w:p w14:paraId="7EB62845" w14:textId="44139628" w:rsidR="00FC4B4A" w:rsidRPr="00B22379" w:rsidRDefault="00E23C9D" w:rsidP="00E23C9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High plasma concentrations of codeine and morphine</w:t>
            </w:r>
          </w:p>
        </w:tc>
      </w:tr>
      <w:tr w:rsidR="00FC4B4A" w:rsidRPr="00B22379" w14:paraId="1267D0C6" w14:textId="77777777" w:rsidTr="00FC4B4A">
        <w:tc>
          <w:tcPr>
            <w:tcW w:w="1525" w:type="dxa"/>
          </w:tcPr>
          <w:p w14:paraId="364F5207" w14:textId="39082E74"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620" w:type="dxa"/>
          </w:tcPr>
          <w:p w14:paraId="1C0A9C38" w14:textId="09EADFC7"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2070" w:type="dxa"/>
          </w:tcPr>
          <w:p w14:paraId="5E17D80C" w14:textId="3E744FEE"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53C83E0B" w14:textId="12977B49"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4401053C" w14:textId="4776838B" w:rsidR="00FC4B4A" w:rsidRPr="00B22379" w:rsidRDefault="00C273EB" w:rsidP="001F3B1F">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p>
        </w:tc>
        <w:tc>
          <w:tcPr>
            <w:tcW w:w="4675" w:type="dxa"/>
          </w:tcPr>
          <w:p w14:paraId="7632B572" w14:textId="641D97DE" w:rsidR="00FC4B4A" w:rsidRPr="00B22379" w:rsidRDefault="00600098" w:rsidP="00600098">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 xml:space="preserve">Also receiving valproic acid </w:t>
            </w:r>
          </w:p>
        </w:tc>
      </w:tr>
      <w:tr w:rsidR="001F3B1F" w:rsidRPr="00B22379" w14:paraId="6B55F2F8" w14:textId="77777777" w:rsidTr="00FC4B4A">
        <w:tc>
          <w:tcPr>
            <w:tcW w:w="1525" w:type="dxa"/>
          </w:tcPr>
          <w:p w14:paraId="5A60330E" w14:textId="5B56FA85" w:rsidR="001F3B1F" w:rsidRPr="00B22379" w:rsidRDefault="001F3B1F" w:rsidP="00FC4B4A">
            <w:pPr>
              <w:rPr>
                <w:rFonts w:ascii="Times New Roman" w:hAnsi="Times New Roman" w:cs="Times New Roman"/>
                <w:sz w:val="24"/>
                <w:szCs w:val="24"/>
              </w:rPr>
            </w:pPr>
            <w:r w:rsidRPr="00B22379">
              <w:rPr>
                <w:rFonts w:ascii="Times New Roman" w:hAnsi="Times New Roman" w:cs="Times New Roman"/>
                <w:sz w:val="24"/>
                <w:szCs w:val="24"/>
              </w:rPr>
              <w:t>10 years</w:t>
            </w:r>
          </w:p>
        </w:tc>
        <w:tc>
          <w:tcPr>
            <w:tcW w:w="1620" w:type="dxa"/>
          </w:tcPr>
          <w:p w14:paraId="37937714" w14:textId="34C07EEB" w:rsidR="001F3B1F" w:rsidRPr="00B22379" w:rsidRDefault="001F3B1F" w:rsidP="00FC4B4A">
            <w:pPr>
              <w:rPr>
                <w:rFonts w:ascii="Times New Roman" w:hAnsi="Times New Roman" w:cs="Times New Roman"/>
                <w:sz w:val="24"/>
                <w:szCs w:val="24"/>
              </w:rPr>
            </w:pPr>
            <w:r w:rsidRPr="00B22379">
              <w:rPr>
                <w:rFonts w:ascii="Times New Roman" w:hAnsi="Times New Roman" w:cs="Times New Roman"/>
                <w:sz w:val="24"/>
                <w:szCs w:val="24"/>
              </w:rPr>
              <w:t xml:space="preserve">Post-orthopedic surgery pain </w:t>
            </w:r>
          </w:p>
        </w:tc>
        <w:tc>
          <w:tcPr>
            <w:tcW w:w="2070" w:type="dxa"/>
          </w:tcPr>
          <w:p w14:paraId="2F4C0FAF" w14:textId="0AA9D53F" w:rsidR="001F3B1F" w:rsidRPr="00B22379" w:rsidRDefault="00651011"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1402891D" w14:textId="30669938" w:rsidR="001F3B1F" w:rsidRPr="00B22379" w:rsidRDefault="00651011"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7D221145" w14:textId="77777777" w:rsidR="006877E5" w:rsidRDefault="00C273EB" w:rsidP="001F3B1F">
            <w:pPr>
              <w:rPr>
                <w:rFonts w:ascii="Times New Roman" w:hAnsi="Times New Roman" w:cs="Times New Roman"/>
                <w:sz w:val="24"/>
                <w:szCs w:val="24"/>
              </w:rPr>
            </w:pPr>
            <w:r w:rsidRPr="00B22379">
              <w:rPr>
                <w:rFonts w:ascii="Times New Roman" w:hAnsi="Times New Roman" w:cs="Times New Roman"/>
                <w:sz w:val="24"/>
                <w:szCs w:val="24"/>
              </w:rPr>
              <w:t>F</w:t>
            </w:r>
            <w:r w:rsidR="001F3B1F" w:rsidRPr="00B22379">
              <w:rPr>
                <w:rFonts w:ascii="Times New Roman" w:hAnsi="Times New Roman" w:cs="Times New Roman"/>
                <w:sz w:val="24"/>
                <w:szCs w:val="24"/>
              </w:rPr>
              <w:t>AERS/</w:t>
            </w:r>
          </w:p>
          <w:p w14:paraId="4052DD86" w14:textId="1EFD6CBE" w:rsidR="001F3B1F" w:rsidRPr="00B22379" w:rsidRDefault="001F3B1F" w:rsidP="001F3B1F">
            <w:pPr>
              <w:rPr>
                <w:rFonts w:ascii="Times New Roman" w:hAnsi="Times New Roman" w:cs="Times New Roman"/>
                <w:sz w:val="24"/>
                <w:szCs w:val="24"/>
              </w:rPr>
            </w:pPr>
            <w:r w:rsidRPr="00B22379">
              <w:rPr>
                <w:rFonts w:ascii="Times New Roman" w:hAnsi="Times New Roman" w:cs="Times New Roman"/>
                <w:sz w:val="24"/>
                <w:szCs w:val="24"/>
              </w:rPr>
              <w:t>PMID: 23709324</w:t>
            </w:r>
          </w:p>
        </w:tc>
        <w:tc>
          <w:tcPr>
            <w:tcW w:w="4675" w:type="dxa"/>
          </w:tcPr>
          <w:p w14:paraId="57D1D171" w14:textId="3E6D8EF4" w:rsidR="001F3B1F" w:rsidRPr="00B22379" w:rsidRDefault="001F3B1F" w:rsidP="00600098">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Obese patient with past medical history of cerebral palsy, reactive airway disease, snoring, and enlarged tonsils</w:t>
            </w:r>
          </w:p>
          <w:p w14:paraId="7A9DBA33" w14:textId="77777777" w:rsidR="001F3B1F" w:rsidRPr="00B22379" w:rsidRDefault="001F3B1F" w:rsidP="00600098">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Also taking diazepam</w:t>
            </w:r>
          </w:p>
          <w:p w14:paraId="46093C2A" w14:textId="0FFD20A1" w:rsidR="001F3B1F" w:rsidRPr="00B22379" w:rsidRDefault="001F3B1F" w:rsidP="00600098">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Postmortem codeine and morphine plasma concentrations were in the toxic range</w:t>
            </w:r>
          </w:p>
        </w:tc>
      </w:tr>
      <w:tr w:rsidR="00FC4B4A" w:rsidRPr="00B22379" w14:paraId="648E9F84" w14:textId="77777777" w:rsidTr="00FC4B4A">
        <w:tc>
          <w:tcPr>
            <w:tcW w:w="1525" w:type="dxa"/>
          </w:tcPr>
          <w:p w14:paraId="789CE1AE" w14:textId="275CAE40" w:rsidR="00FC4B4A" w:rsidRPr="00B22379" w:rsidRDefault="00955752" w:rsidP="00FC4B4A">
            <w:pPr>
              <w:rPr>
                <w:rFonts w:ascii="Times New Roman" w:hAnsi="Times New Roman" w:cs="Times New Roman"/>
                <w:sz w:val="24"/>
                <w:szCs w:val="24"/>
              </w:rPr>
            </w:pPr>
            <w:r w:rsidRPr="00B22379">
              <w:rPr>
                <w:rFonts w:ascii="Times New Roman" w:hAnsi="Times New Roman" w:cs="Times New Roman"/>
                <w:sz w:val="24"/>
                <w:szCs w:val="24"/>
              </w:rPr>
              <w:t>6 years</w:t>
            </w:r>
          </w:p>
        </w:tc>
        <w:tc>
          <w:tcPr>
            <w:tcW w:w="1620" w:type="dxa"/>
          </w:tcPr>
          <w:p w14:paraId="358AD044" w14:textId="58615684"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Cough</w:t>
            </w:r>
          </w:p>
        </w:tc>
        <w:tc>
          <w:tcPr>
            <w:tcW w:w="2070" w:type="dxa"/>
          </w:tcPr>
          <w:p w14:paraId="2964900E" w14:textId="0F2B2E50"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11F72A47" w14:textId="6F153439"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7B41856B" w14:textId="77777777" w:rsidR="006877E5"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r w:rsidR="00955752" w:rsidRPr="00B22379">
              <w:rPr>
                <w:rFonts w:ascii="Times New Roman" w:hAnsi="Times New Roman" w:cs="Times New Roman"/>
                <w:sz w:val="24"/>
                <w:szCs w:val="24"/>
              </w:rPr>
              <w:t>/</w:t>
            </w:r>
          </w:p>
          <w:p w14:paraId="521D9A51" w14:textId="1BA85641" w:rsidR="00FC4B4A" w:rsidRPr="00B22379" w:rsidRDefault="00955752" w:rsidP="00FC4B4A">
            <w:pPr>
              <w:rPr>
                <w:rFonts w:ascii="Times New Roman" w:hAnsi="Times New Roman" w:cs="Times New Roman"/>
                <w:sz w:val="24"/>
                <w:szCs w:val="24"/>
              </w:rPr>
            </w:pPr>
            <w:r w:rsidRPr="00B22379">
              <w:rPr>
                <w:rFonts w:ascii="Times New Roman" w:hAnsi="Times New Roman" w:cs="Times New Roman"/>
                <w:sz w:val="24"/>
                <w:szCs w:val="24"/>
              </w:rPr>
              <w:t>PMID: 23709324</w:t>
            </w:r>
          </w:p>
        </w:tc>
        <w:tc>
          <w:tcPr>
            <w:tcW w:w="4675" w:type="dxa"/>
          </w:tcPr>
          <w:p w14:paraId="08493137" w14:textId="7040C6F5" w:rsidR="00641800" w:rsidRPr="00B22379" w:rsidRDefault="00641800" w:rsidP="00955752">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Overweight patient with history of myocarditis and developmental delay</w:t>
            </w:r>
          </w:p>
          <w:p w14:paraId="2A9ECAAE" w14:textId="77777777" w:rsidR="00FC4B4A" w:rsidRPr="00B22379" w:rsidRDefault="00955752" w:rsidP="00955752">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Postmortem codeine and morphine plasma concentrations were in the toxic range</w:t>
            </w:r>
          </w:p>
          <w:p w14:paraId="54B5FBED" w14:textId="0C20DF18" w:rsidR="00C84EF6" w:rsidRPr="00B22379" w:rsidRDefault="00C84EF6" w:rsidP="00762B66">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 xml:space="preserve">There was a prescription labeling error that resulted in more drug administered than </w:t>
            </w:r>
            <w:r w:rsidR="00762B66" w:rsidRPr="00B22379">
              <w:rPr>
                <w:rFonts w:ascii="Times New Roman" w:hAnsi="Times New Roman" w:cs="Times New Roman"/>
                <w:sz w:val="24"/>
                <w:szCs w:val="24"/>
              </w:rPr>
              <w:t>was prescribed, but amount administered was still within the recommended range</w:t>
            </w:r>
          </w:p>
        </w:tc>
      </w:tr>
      <w:tr w:rsidR="00FC4B4A" w:rsidRPr="00B22379" w14:paraId="6742B149" w14:textId="77777777" w:rsidTr="00FC4B4A">
        <w:tc>
          <w:tcPr>
            <w:tcW w:w="1525" w:type="dxa"/>
          </w:tcPr>
          <w:p w14:paraId="1EF98279" w14:textId="101ACC1D"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620" w:type="dxa"/>
          </w:tcPr>
          <w:p w14:paraId="650F1247" w14:textId="2940EC3B"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Sore throat</w:t>
            </w:r>
          </w:p>
        </w:tc>
        <w:tc>
          <w:tcPr>
            <w:tcW w:w="2070" w:type="dxa"/>
          </w:tcPr>
          <w:p w14:paraId="0E3D2216" w14:textId="069C662B"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5A5155DF" w14:textId="1B8157AF" w:rsidR="00FC4B4A" w:rsidRPr="00B22379" w:rsidRDefault="00E23C9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7D582878" w14:textId="6527746D" w:rsidR="00FC4B4A" w:rsidRPr="00B22379"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E23C9D" w:rsidRPr="00B22379">
              <w:rPr>
                <w:rFonts w:ascii="Times New Roman" w:hAnsi="Times New Roman" w:cs="Times New Roman"/>
                <w:sz w:val="24"/>
                <w:szCs w:val="24"/>
              </w:rPr>
              <w:t>AERS</w:t>
            </w:r>
          </w:p>
        </w:tc>
        <w:tc>
          <w:tcPr>
            <w:tcW w:w="4675" w:type="dxa"/>
          </w:tcPr>
          <w:p w14:paraId="3A158957" w14:textId="77777777" w:rsidR="00FC4B4A" w:rsidRPr="00B22379" w:rsidRDefault="00FC4B4A" w:rsidP="00FC4B4A">
            <w:pPr>
              <w:rPr>
                <w:rFonts w:ascii="Times New Roman" w:hAnsi="Times New Roman" w:cs="Times New Roman"/>
                <w:sz w:val="24"/>
                <w:szCs w:val="24"/>
              </w:rPr>
            </w:pPr>
          </w:p>
        </w:tc>
      </w:tr>
      <w:tr w:rsidR="0060519D" w:rsidRPr="00B22379" w14:paraId="0F4932EA" w14:textId="77777777" w:rsidTr="00FC4B4A">
        <w:tc>
          <w:tcPr>
            <w:tcW w:w="1525" w:type="dxa"/>
          </w:tcPr>
          <w:p w14:paraId="2AFA48C2" w14:textId="4884F659" w:rsidR="0060519D" w:rsidRPr="00B22379" w:rsidRDefault="0060519D" w:rsidP="00FC4B4A">
            <w:pPr>
              <w:rPr>
                <w:rFonts w:ascii="Times New Roman" w:hAnsi="Times New Roman" w:cs="Times New Roman"/>
                <w:sz w:val="24"/>
                <w:szCs w:val="24"/>
              </w:rPr>
            </w:pPr>
            <w:r w:rsidRPr="00B22379">
              <w:rPr>
                <w:rFonts w:ascii="Times New Roman" w:hAnsi="Times New Roman" w:cs="Times New Roman"/>
                <w:sz w:val="24"/>
                <w:szCs w:val="24"/>
              </w:rPr>
              <w:t>13 years</w:t>
            </w:r>
          </w:p>
        </w:tc>
        <w:tc>
          <w:tcPr>
            <w:tcW w:w="1620" w:type="dxa"/>
          </w:tcPr>
          <w:p w14:paraId="5EC6082D" w14:textId="2FEB7D17" w:rsidR="0060519D" w:rsidRPr="00B22379" w:rsidRDefault="0060519D" w:rsidP="00FC4B4A">
            <w:pPr>
              <w:rPr>
                <w:rFonts w:ascii="Times New Roman" w:hAnsi="Times New Roman" w:cs="Times New Roman"/>
                <w:sz w:val="24"/>
                <w:szCs w:val="24"/>
              </w:rPr>
            </w:pPr>
            <w:r w:rsidRPr="00B22379">
              <w:rPr>
                <w:rFonts w:ascii="Times New Roman" w:hAnsi="Times New Roman" w:cs="Times New Roman"/>
                <w:sz w:val="24"/>
                <w:szCs w:val="24"/>
              </w:rPr>
              <w:t>Sickle cell pain</w:t>
            </w:r>
          </w:p>
        </w:tc>
        <w:tc>
          <w:tcPr>
            <w:tcW w:w="2070" w:type="dxa"/>
          </w:tcPr>
          <w:p w14:paraId="6E348E0C" w14:textId="1B25F44E" w:rsidR="0060519D" w:rsidRPr="00B22379" w:rsidRDefault="0060519D" w:rsidP="00FC4B4A">
            <w:pPr>
              <w:rPr>
                <w:rFonts w:ascii="Times New Roman" w:hAnsi="Times New Roman" w:cs="Times New Roman"/>
                <w:sz w:val="24"/>
                <w:szCs w:val="24"/>
              </w:rPr>
            </w:pPr>
            <w:r w:rsidRPr="00B22379">
              <w:rPr>
                <w:rFonts w:ascii="Times New Roman" w:hAnsi="Times New Roman" w:cs="Times New Roman"/>
                <w:sz w:val="24"/>
                <w:szCs w:val="24"/>
              </w:rPr>
              <w:t>Extreme drowsiness</w:t>
            </w:r>
          </w:p>
        </w:tc>
        <w:tc>
          <w:tcPr>
            <w:tcW w:w="1620" w:type="dxa"/>
          </w:tcPr>
          <w:p w14:paraId="713A4B2E" w14:textId="1A1A245D" w:rsidR="0060519D" w:rsidRPr="00B22379" w:rsidRDefault="0060519D" w:rsidP="00FC4B4A">
            <w:pPr>
              <w:rPr>
                <w:rFonts w:ascii="Times New Roman" w:hAnsi="Times New Roman" w:cs="Times New Roman"/>
                <w:sz w:val="24"/>
                <w:szCs w:val="24"/>
              </w:rPr>
            </w:pPr>
            <w:r w:rsidRPr="00B22379">
              <w:rPr>
                <w:rFonts w:ascii="Times New Roman" w:hAnsi="Times New Roman" w:cs="Times New Roman"/>
                <w:sz w:val="24"/>
                <w:szCs w:val="24"/>
              </w:rPr>
              <w:t>UM</w:t>
            </w:r>
          </w:p>
        </w:tc>
        <w:tc>
          <w:tcPr>
            <w:tcW w:w="1440" w:type="dxa"/>
          </w:tcPr>
          <w:p w14:paraId="64632868" w14:textId="35AA5CF4" w:rsidR="0060519D" w:rsidRPr="00B22379" w:rsidRDefault="00C273EB" w:rsidP="00FC4B4A">
            <w:pPr>
              <w:rPr>
                <w:rFonts w:ascii="Times New Roman" w:hAnsi="Times New Roman" w:cs="Times New Roman"/>
                <w:sz w:val="24"/>
                <w:szCs w:val="24"/>
              </w:rPr>
            </w:pPr>
            <w:r w:rsidRPr="00B22379">
              <w:rPr>
                <w:rFonts w:ascii="Times New Roman" w:hAnsi="Times New Roman" w:cs="Times New Roman"/>
                <w:sz w:val="24"/>
                <w:szCs w:val="24"/>
              </w:rPr>
              <w:t>F</w:t>
            </w:r>
            <w:r w:rsidR="0060519D" w:rsidRPr="00B22379">
              <w:rPr>
                <w:rFonts w:ascii="Times New Roman" w:hAnsi="Times New Roman" w:cs="Times New Roman"/>
                <w:sz w:val="24"/>
                <w:szCs w:val="24"/>
              </w:rPr>
              <w:t>AERS</w:t>
            </w:r>
          </w:p>
        </w:tc>
        <w:tc>
          <w:tcPr>
            <w:tcW w:w="4675" w:type="dxa"/>
          </w:tcPr>
          <w:p w14:paraId="4B1211FF" w14:textId="77777777" w:rsidR="0060519D" w:rsidRPr="00B22379" w:rsidRDefault="0060519D" w:rsidP="00FC4B4A">
            <w:pPr>
              <w:rPr>
                <w:rFonts w:ascii="Times New Roman" w:hAnsi="Times New Roman" w:cs="Times New Roman"/>
                <w:sz w:val="24"/>
                <w:szCs w:val="24"/>
              </w:rPr>
            </w:pPr>
          </w:p>
        </w:tc>
      </w:tr>
      <w:tr w:rsidR="00FC4B4A" w:rsidRPr="00B22379" w14:paraId="4512FBD3" w14:textId="77777777" w:rsidTr="00FC4B4A">
        <w:tc>
          <w:tcPr>
            <w:tcW w:w="1525" w:type="dxa"/>
          </w:tcPr>
          <w:p w14:paraId="66E395A2" w14:textId="7FA0D821" w:rsidR="00FC4B4A"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2 years</w:t>
            </w:r>
          </w:p>
        </w:tc>
        <w:tc>
          <w:tcPr>
            <w:tcW w:w="1620" w:type="dxa"/>
          </w:tcPr>
          <w:p w14:paraId="43F0552D" w14:textId="2A7145CA" w:rsidR="00FC4B4A" w:rsidRPr="00B22379" w:rsidRDefault="00BF350D"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2070" w:type="dxa"/>
          </w:tcPr>
          <w:p w14:paraId="76006A59" w14:textId="79819FE2" w:rsidR="00FC4B4A"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08FCD1B8" w14:textId="6E51DF64" w:rsidR="00FC4B4A"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66063D35" w14:textId="155454BC" w:rsidR="00FC4B4A"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18671165" w14:textId="77777777" w:rsidR="00FC4B4A" w:rsidRPr="00B22379" w:rsidRDefault="00FC4B4A" w:rsidP="00FC4B4A">
            <w:pPr>
              <w:rPr>
                <w:rFonts w:ascii="Times New Roman" w:hAnsi="Times New Roman" w:cs="Times New Roman"/>
                <w:sz w:val="24"/>
                <w:szCs w:val="24"/>
              </w:rPr>
            </w:pPr>
          </w:p>
        </w:tc>
      </w:tr>
      <w:tr w:rsidR="00541C34" w:rsidRPr="00B22379" w14:paraId="102B3C35" w14:textId="77777777" w:rsidTr="00FC4B4A">
        <w:tc>
          <w:tcPr>
            <w:tcW w:w="1525" w:type="dxa"/>
          </w:tcPr>
          <w:p w14:paraId="51112FC5" w14:textId="58906000"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3 years</w:t>
            </w:r>
          </w:p>
        </w:tc>
        <w:tc>
          <w:tcPr>
            <w:tcW w:w="1620" w:type="dxa"/>
          </w:tcPr>
          <w:p w14:paraId="1B627747" w14:textId="62958E24"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2B86A90C" w14:textId="7CDF89EC"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Anoxic brain injury</w:t>
            </w:r>
          </w:p>
        </w:tc>
        <w:tc>
          <w:tcPr>
            <w:tcW w:w="1620" w:type="dxa"/>
          </w:tcPr>
          <w:p w14:paraId="68100B6C" w14:textId="0D57B308"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4A9314D0" w14:textId="5F436E1C"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07923C98" w14:textId="77777777" w:rsidR="00541C34" w:rsidRPr="00B22379" w:rsidRDefault="00541C34" w:rsidP="00FC4B4A">
            <w:pPr>
              <w:rPr>
                <w:rFonts w:ascii="Times New Roman" w:hAnsi="Times New Roman" w:cs="Times New Roman"/>
                <w:sz w:val="24"/>
                <w:szCs w:val="24"/>
              </w:rPr>
            </w:pPr>
          </w:p>
        </w:tc>
      </w:tr>
      <w:tr w:rsidR="00541C34" w:rsidRPr="00B22379" w14:paraId="21252E0B" w14:textId="77777777" w:rsidTr="00FC4B4A">
        <w:tc>
          <w:tcPr>
            <w:tcW w:w="1525" w:type="dxa"/>
          </w:tcPr>
          <w:p w14:paraId="49C90E0C" w14:textId="35BFBD23"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3 years</w:t>
            </w:r>
          </w:p>
        </w:tc>
        <w:tc>
          <w:tcPr>
            <w:tcW w:w="1620" w:type="dxa"/>
          </w:tcPr>
          <w:p w14:paraId="412CBA8D" w14:textId="1E7AF54A"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6BFD850B" w14:textId="26BB276F"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77E5DE52" w14:textId="10C19A87"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UM</w:t>
            </w:r>
          </w:p>
        </w:tc>
        <w:tc>
          <w:tcPr>
            <w:tcW w:w="1440" w:type="dxa"/>
          </w:tcPr>
          <w:p w14:paraId="488EDC36" w14:textId="38E422C1"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2BA2D72A" w14:textId="77777777" w:rsidR="00541C34" w:rsidRPr="00B22379" w:rsidRDefault="00541C34" w:rsidP="00FC4B4A">
            <w:pPr>
              <w:rPr>
                <w:rFonts w:ascii="Times New Roman" w:hAnsi="Times New Roman" w:cs="Times New Roman"/>
                <w:sz w:val="24"/>
                <w:szCs w:val="24"/>
              </w:rPr>
            </w:pPr>
          </w:p>
        </w:tc>
      </w:tr>
      <w:tr w:rsidR="00541C34" w:rsidRPr="00B22379" w14:paraId="7A94121F" w14:textId="77777777" w:rsidTr="00FC4B4A">
        <w:tc>
          <w:tcPr>
            <w:tcW w:w="1525" w:type="dxa"/>
          </w:tcPr>
          <w:p w14:paraId="1D1D1D09" w14:textId="17C7B917"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5 years</w:t>
            </w:r>
          </w:p>
        </w:tc>
        <w:tc>
          <w:tcPr>
            <w:tcW w:w="1620" w:type="dxa"/>
          </w:tcPr>
          <w:p w14:paraId="00EFA46F" w14:textId="6E20D52C"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0483F8B7" w14:textId="74E49B2C"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55E93569" w14:textId="787BE9A2"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6EB2D391" w14:textId="23162640"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5D6B5B22" w14:textId="6849BD62" w:rsidR="00541C34" w:rsidRPr="00B22379" w:rsidRDefault="00BF350D" w:rsidP="00BF350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Unprescribed narcotic in blood</w:t>
            </w:r>
          </w:p>
        </w:tc>
      </w:tr>
      <w:tr w:rsidR="00541C34" w:rsidRPr="00B22379" w14:paraId="0F32ADAE" w14:textId="77777777" w:rsidTr="00FC4B4A">
        <w:tc>
          <w:tcPr>
            <w:tcW w:w="1525" w:type="dxa"/>
          </w:tcPr>
          <w:p w14:paraId="3EE31D50" w14:textId="06AAE852"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8 years</w:t>
            </w:r>
          </w:p>
        </w:tc>
        <w:tc>
          <w:tcPr>
            <w:tcW w:w="1620" w:type="dxa"/>
          </w:tcPr>
          <w:p w14:paraId="29E85723" w14:textId="7C9EE926"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5163A1B8" w14:textId="0121DCA0"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763FFF09" w14:textId="44BEE0BD"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1027EB64" w14:textId="23C61A73"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667E1D30" w14:textId="00B36820" w:rsidR="00541C34" w:rsidRPr="00B22379" w:rsidRDefault="00BF350D" w:rsidP="00BF350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Found unresponsive hours after same day surgery; naloxone required in postanesthesia care unit</w:t>
            </w:r>
          </w:p>
        </w:tc>
      </w:tr>
      <w:tr w:rsidR="00541C34" w:rsidRPr="00B22379" w14:paraId="12FA1B02" w14:textId="77777777" w:rsidTr="00FC4B4A">
        <w:tc>
          <w:tcPr>
            <w:tcW w:w="1525" w:type="dxa"/>
          </w:tcPr>
          <w:p w14:paraId="73F87F66" w14:textId="659F56A5"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8 years</w:t>
            </w:r>
          </w:p>
        </w:tc>
        <w:tc>
          <w:tcPr>
            <w:tcW w:w="1620" w:type="dxa"/>
          </w:tcPr>
          <w:p w14:paraId="1F3C5FD2" w14:textId="776353DB"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6A34C730" w14:textId="0B19A07F"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05CA7CB8" w14:textId="69C09A49"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441F511F" w14:textId="01F18646" w:rsidR="00541C3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0077E789" w14:textId="160525AD" w:rsidR="00541C34" w:rsidRPr="00B22379" w:rsidRDefault="00BF350D" w:rsidP="00BF350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Narcotic overdose</w:t>
            </w:r>
          </w:p>
        </w:tc>
      </w:tr>
      <w:tr w:rsidR="00623C84" w:rsidRPr="00B22379" w14:paraId="0EDB1B17" w14:textId="77777777" w:rsidTr="00FC4B4A">
        <w:tc>
          <w:tcPr>
            <w:tcW w:w="1525" w:type="dxa"/>
          </w:tcPr>
          <w:p w14:paraId="31B1BE27" w14:textId="2CCBF55F"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lastRenderedPageBreak/>
              <w:t>9 years</w:t>
            </w:r>
          </w:p>
        </w:tc>
        <w:tc>
          <w:tcPr>
            <w:tcW w:w="1620" w:type="dxa"/>
          </w:tcPr>
          <w:p w14:paraId="0AD8BBD5" w14:textId="3894FEE8"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37AA8FCE" w14:textId="712EEEB8"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255B98DF" w14:textId="1CEBC461"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46045DFB" w14:textId="29B8CC66"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30963E27" w14:textId="650C015E" w:rsidR="00623C84" w:rsidRPr="00B22379" w:rsidRDefault="00BF350D" w:rsidP="00BF350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Elevated narcotic level found on autopsy</w:t>
            </w:r>
          </w:p>
        </w:tc>
      </w:tr>
      <w:tr w:rsidR="00623C84" w:rsidRPr="00B22379" w14:paraId="53C95CFB" w14:textId="77777777" w:rsidTr="00FC4B4A">
        <w:tc>
          <w:tcPr>
            <w:tcW w:w="1525" w:type="dxa"/>
          </w:tcPr>
          <w:p w14:paraId="7127FF58" w14:textId="279119E6"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12 years</w:t>
            </w:r>
          </w:p>
        </w:tc>
        <w:tc>
          <w:tcPr>
            <w:tcW w:w="1620" w:type="dxa"/>
          </w:tcPr>
          <w:p w14:paraId="267BBA72" w14:textId="4703D7FB"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Post-AT pain</w:t>
            </w:r>
          </w:p>
        </w:tc>
        <w:tc>
          <w:tcPr>
            <w:tcW w:w="2070" w:type="dxa"/>
          </w:tcPr>
          <w:p w14:paraId="73AC7B68" w14:textId="3088F23B"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Death</w:t>
            </w:r>
          </w:p>
        </w:tc>
        <w:tc>
          <w:tcPr>
            <w:tcW w:w="1620" w:type="dxa"/>
          </w:tcPr>
          <w:p w14:paraId="3B073660" w14:textId="1BD97942"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Unknown</w:t>
            </w:r>
          </w:p>
        </w:tc>
        <w:tc>
          <w:tcPr>
            <w:tcW w:w="1440" w:type="dxa"/>
          </w:tcPr>
          <w:p w14:paraId="1EBDC271" w14:textId="31863BE6" w:rsidR="00623C84" w:rsidRPr="00B22379" w:rsidRDefault="00623C84" w:rsidP="00FC4B4A">
            <w:pPr>
              <w:rPr>
                <w:rFonts w:ascii="Times New Roman" w:hAnsi="Times New Roman" w:cs="Times New Roman"/>
                <w:sz w:val="24"/>
                <w:szCs w:val="24"/>
              </w:rPr>
            </w:pPr>
            <w:r w:rsidRPr="00B22379">
              <w:rPr>
                <w:rFonts w:ascii="Times New Roman" w:hAnsi="Times New Roman" w:cs="Times New Roman"/>
                <w:sz w:val="24"/>
                <w:szCs w:val="24"/>
              </w:rPr>
              <w:t>AAO-HNS</w:t>
            </w:r>
            <w:r w:rsidR="00AB5474" w:rsidRPr="00B22379">
              <w:rPr>
                <w:rFonts w:ascii="Times New Roman" w:hAnsi="Times New Roman" w:cs="Times New Roman"/>
                <w:sz w:val="24"/>
                <w:szCs w:val="24"/>
                <w:vertAlign w:val="superscript"/>
              </w:rPr>
              <w:t>c</w:t>
            </w:r>
          </w:p>
        </w:tc>
        <w:tc>
          <w:tcPr>
            <w:tcW w:w="4675" w:type="dxa"/>
          </w:tcPr>
          <w:p w14:paraId="70D91A0D" w14:textId="52FB455C" w:rsidR="00623C84" w:rsidRPr="00B22379" w:rsidRDefault="001B503D" w:rsidP="001B503D">
            <w:pPr>
              <w:pStyle w:val="ListParagraph"/>
              <w:numPr>
                <w:ilvl w:val="0"/>
                <w:numId w:val="14"/>
              </w:numPr>
              <w:rPr>
                <w:rFonts w:ascii="Times New Roman" w:hAnsi="Times New Roman" w:cs="Times New Roman"/>
                <w:sz w:val="24"/>
                <w:szCs w:val="24"/>
              </w:rPr>
            </w:pPr>
            <w:r w:rsidRPr="00B22379">
              <w:rPr>
                <w:rFonts w:ascii="Times New Roman" w:hAnsi="Times New Roman" w:cs="Times New Roman"/>
                <w:sz w:val="24"/>
                <w:szCs w:val="24"/>
              </w:rPr>
              <w:t>Suspected UM based on high morphine level</w:t>
            </w:r>
          </w:p>
        </w:tc>
      </w:tr>
    </w:tbl>
    <w:p w14:paraId="14164DD7" w14:textId="0EA06910" w:rsidR="00D55C84" w:rsidRPr="00B22379" w:rsidRDefault="00623C84"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rPr>
        <w:t xml:space="preserve">AAO-HNS = American Academy of Otolaryngology-Head and Neck Surgery; </w:t>
      </w:r>
      <w:r w:rsidR="00C273EB" w:rsidRPr="00B22379">
        <w:rPr>
          <w:rFonts w:ascii="Times New Roman" w:hAnsi="Times New Roman" w:cs="Times New Roman"/>
          <w:sz w:val="24"/>
          <w:szCs w:val="24"/>
        </w:rPr>
        <w:t>F</w:t>
      </w:r>
      <w:r w:rsidR="00E23C9D" w:rsidRPr="00B22379">
        <w:rPr>
          <w:rFonts w:ascii="Times New Roman" w:hAnsi="Times New Roman" w:cs="Times New Roman"/>
          <w:sz w:val="24"/>
          <w:szCs w:val="24"/>
        </w:rPr>
        <w:t xml:space="preserve">AERS = </w:t>
      </w:r>
      <w:r w:rsidR="00C273EB" w:rsidRPr="00B22379">
        <w:rPr>
          <w:rFonts w:ascii="Times New Roman" w:hAnsi="Times New Roman" w:cs="Times New Roman"/>
          <w:sz w:val="24"/>
          <w:szCs w:val="24"/>
        </w:rPr>
        <w:t xml:space="preserve">FDA </w:t>
      </w:r>
      <w:r w:rsidR="00E23C9D" w:rsidRPr="00B22379">
        <w:rPr>
          <w:rFonts w:ascii="Times New Roman" w:hAnsi="Times New Roman" w:cs="Times New Roman"/>
          <w:sz w:val="24"/>
          <w:szCs w:val="24"/>
        </w:rPr>
        <w:t>Adverse Event Reporting System;</w:t>
      </w:r>
      <w:r w:rsidR="002925A6" w:rsidRPr="00B22379">
        <w:rPr>
          <w:rFonts w:ascii="Times New Roman" w:hAnsi="Times New Roman" w:cs="Times New Roman"/>
          <w:sz w:val="24"/>
          <w:szCs w:val="24"/>
        </w:rPr>
        <w:t xml:space="preserve"> </w:t>
      </w:r>
      <w:r w:rsidR="009C03FC" w:rsidRPr="00B22379">
        <w:rPr>
          <w:rFonts w:ascii="Times New Roman" w:hAnsi="Times New Roman" w:cs="Times New Roman"/>
          <w:sz w:val="24"/>
          <w:szCs w:val="24"/>
        </w:rPr>
        <w:t>Post-</w:t>
      </w:r>
      <w:r w:rsidR="00D55C84" w:rsidRPr="00B22379">
        <w:rPr>
          <w:rFonts w:ascii="Times New Roman" w:hAnsi="Times New Roman" w:cs="Times New Roman"/>
          <w:sz w:val="24"/>
          <w:szCs w:val="24"/>
        </w:rPr>
        <w:t>AT = post adenotonsillectomy; NM = normal metabolizer; UM = ultra-rapid metabolizer</w:t>
      </w:r>
    </w:p>
    <w:p w14:paraId="0B0636FD" w14:textId="3B66D980" w:rsidR="00AB5474" w:rsidRPr="00B22379" w:rsidRDefault="00AB5474" w:rsidP="00D55C84">
      <w:pPr>
        <w:spacing w:after="0" w:line="240" w:lineRule="auto"/>
        <w:rPr>
          <w:rFonts w:ascii="Times New Roman" w:hAnsi="Times New Roman" w:cs="Times New Roman"/>
          <w:sz w:val="24"/>
          <w:szCs w:val="24"/>
          <w:vertAlign w:val="superscript"/>
        </w:rPr>
      </w:pPr>
      <w:r w:rsidRPr="00B22379">
        <w:rPr>
          <w:rFonts w:ascii="Times New Roman" w:hAnsi="Times New Roman" w:cs="Times New Roman"/>
          <w:sz w:val="24"/>
          <w:szCs w:val="24"/>
          <w:vertAlign w:val="superscript"/>
        </w:rPr>
        <w:t>a</w:t>
      </w:r>
      <w:r w:rsidR="00323119" w:rsidRPr="00B22379">
        <w:rPr>
          <w:rFonts w:ascii="Times New Roman" w:hAnsi="Times New Roman" w:cs="Times New Roman"/>
          <w:sz w:val="24"/>
          <w:szCs w:val="24"/>
        </w:rPr>
        <w:t xml:space="preserve">Only those cases for which specific details were reported.  </w:t>
      </w:r>
      <w:r w:rsidRPr="00B22379">
        <w:rPr>
          <w:rFonts w:ascii="Times New Roman" w:hAnsi="Times New Roman" w:cs="Times New Roman"/>
          <w:sz w:val="24"/>
          <w:szCs w:val="24"/>
        </w:rPr>
        <w:t xml:space="preserve">Does not include </w:t>
      </w:r>
      <w:r w:rsidR="00340F47" w:rsidRPr="00B22379">
        <w:rPr>
          <w:rFonts w:ascii="Times New Roman" w:hAnsi="Times New Roman" w:cs="Times New Roman"/>
          <w:sz w:val="24"/>
          <w:szCs w:val="24"/>
        </w:rPr>
        <w:t xml:space="preserve">all </w:t>
      </w:r>
      <w:r w:rsidRPr="00B22379">
        <w:rPr>
          <w:rFonts w:ascii="Times New Roman" w:hAnsi="Times New Roman" w:cs="Times New Roman"/>
          <w:sz w:val="24"/>
          <w:szCs w:val="24"/>
        </w:rPr>
        <w:t xml:space="preserve">cases from FAERS summary table from the </w:t>
      </w:r>
      <w:r w:rsidR="007513AA">
        <w:rPr>
          <w:rFonts w:ascii="Times New Roman" w:hAnsi="Times New Roman" w:cs="Times New Roman"/>
          <w:sz w:val="24"/>
          <w:szCs w:val="24"/>
        </w:rPr>
        <w:t xml:space="preserve">meeting materials from the December 10, 2015 joint meeting of the Pulmonary-Allergy Drugs Advisory Committee and the Drug Safety and Risk Management Advisory Committee </w:t>
      </w:r>
      <w:r w:rsidRPr="00B22379">
        <w:rPr>
          <w:rFonts w:ascii="Times New Roman" w:hAnsi="Times New Roman" w:cs="Times New Roman"/>
          <w:sz w:val="24"/>
          <w:szCs w:val="24"/>
        </w:rPr>
        <w:t xml:space="preserve">FDA Drug Advisory Committee </w:t>
      </w:r>
      <w:r w:rsidR="00340F47" w:rsidRPr="00B22379">
        <w:rPr>
          <w:rFonts w:ascii="Times New Roman" w:hAnsi="Times New Roman" w:cs="Times New Roman"/>
          <w:sz w:val="24"/>
          <w:szCs w:val="24"/>
        </w:rPr>
        <w:t>(n=50 for children younger than 12</w:t>
      </w:r>
      <w:r w:rsidR="007513AA">
        <w:rPr>
          <w:rFonts w:ascii="Times New Roman" w:hAnsi="Times New Roman" w:cs="Times New Roman"/>
          <w:sz w:val="24"/>
          <w:szCs w:val="24"/>
        </w:rPr>
        <w:t xml:space="preserve"> years</w:t>
      </w:r>
      <w:r w:rsidR="00340F47" w:rsidRPr="00B22379">
        <w:rPr>
          <w:rFonts w:ascii="Times New Roman" w:hAnsi="Times New Roman" w:cs="Times New Roman"/>
          <w:sz w:val="24"/>
          <w:szCs w:val="24"/>
        </w:rPr>
        <w:t>)</w:t>
      </w:r>
      <w:r w:rsidR="00323119" w:rsidRPr="00B22379">
        <w:rPr>
          <w:rFonts w:ascii="Times New Roman" w:hAnsi="Times New Roman" w:cs="Times New Roman"/>
          <w:sz w:val="24"/>
          <w:szCs w:val="24"/>
        </w:rPr>
        <w:t>.</w:t>
      </w:r>
    </w:p>
    <w:p w14:paraId="46B9F54C" w14:textId="02F7EC59" w:rsidR="002925A6" w:rsidRPr="00B22379" w:rsidRDefault="00AB5474" w:rsidP="00D55C84">
      <w:pPr>
        <w:spacing w:after="0" w:line="240" w:lineRule="auto"/>
        <w:rPr>
          <w:rFonts w:ascii="Times New Roman" w:hAnsi="Times New Roman" w:cs="Times New Roman"/>
          <w:sz w:val="24"/>
          <w:szCs w:val="24"/>
        </w:rPr>
      </w:pPr>
      <w:r w:rsidRPr="00B22379">
        <w:rPr>
          <w:rFonts w:ascii="Times New Roman" w:hAnsi="Times New Roman" w:cs="Times New Roman"/>
          <w:sz w:val="24"/>
          <w:szCs w:val="24"/>
          <w:vertAlign w:val="superscript"/>
        </w:rPr>
        <w:t>b</w:t>
      </w:r>
      <w:r w:rsidR="00D55C84" w:rsidRPr="00B22379">
        <w:rPr>
          <w:rFonts w:ascii="Times New Roman" w:hAnsi="Times New Roman" w:cs="Times New Roman"/>
          <w:sz w:val="24"/>
          <w:szCs w:val="24"/>
        </w:rPr>
        <w:t>Normal metabolizer (NM) = extensive metabolizer (EM)</w:t>
      </w:r>
    </w:p>
    <w:p w14:paraId="5097F1AA" w14:textId="44BE5226" w:rsidR="00AB5474" w:rsidRPr="00B22379" w:rsidRDefault="00AB5474" w:rsidP="00D12985">
      <w:pPr>
        <w:spacing w:after="0" w:line="240" w:lineRule="auto"/>
        <w:rPr>
          <w:rFonts w:ascii="Times New Roman" w:hAnsi="Times New Roman" w:cs="Times New Roman"/>
          <w:sz w:val="24"/>
          <w:szCs w:val="24"/>
        </w:rPr>
      </w:pPr>
      <w:r w:rsidRPr="00B22379">
        <w:rPr>
          <w:rFonts w:ascii="Times New Roman" w:hAnsi="Times New Roman" w:cs="Times New Roman"/>
          <w:sz w:val="24"/>
          <w:szCs w:val="24"/>
          <w:vertAlign w:val="superscript"/>
        </w:rPr>
        <w:t>c</w:t>
      </w:r>
      <w:r w:rsidR="001B503D" w:rsidRPr="00B22379">
        <w:rPr>
          <w:rFonts w:ascii="Times New Roman" w:hAnsi="Times New Roman" w:cs="Times New Roman"/>
          <w:sz w:val="24"/>
          <w:szCs w:val="24"/>
        </w:rPr>
        <w:t xml:space="preserve">The Patient Safety and Quality Improvement Committee of the AAO-HNS surveyed physician membership about bad outcomes following tonsillectomy (e.g., death, permanent disability).  </w:t>
      </w:r>
      <w:r w:rsidR="00623C84" w:rsidRPr="00B22379">
        <w:rPr>
          <w:rFonts w:ascii="Times New Roman" w:hAnsi="Times New Roman" w:cs="Times New Roman"/>
          <w:sz w:val="24"/>
          <w:szCs w:val="24"/>
        </w:rPr>
        <w:t>Unclear if patient received codeine or another narcotic</w:t>
      </w:r>
      <w:r w:rsidR="001B503D" w:rsidRPr="00B22379">
        <w:rPr>
          <w:rFonts w:ascii="Times New Roman" w:hAnsi="Times New Roman" w:cs="Times New Roman"/>
          <w:sz w:val="24"/>
          <w:szCs w:val="24"/>
        </w:rPr>
        <w:t>.</w:t>
      </w:r>
    </w:p>
    <w:p w14:paraId="3D64058F" w14:textId="77777777" w:rsidR="00ED1DE0" w:rsidRPr="00B22379" w:rsidRDefault="00ED1DE0" w:rsidP="00D12985">
      <w:pPr>
        <w:spacing w:after="0" w:line="240" w:lineRule="auto"/>
        <w:rPr>
          <w:rFonts w:ascii="Times New Roman" w:hAnsi="Times New Roman" w:cs="Times New Roman"/>
          <w:sz w:val="24"/>
          <w:szCs w:val="24"/>
        </w:rPr>
      </w:pPr>
    </w:p>
    <w:p w14:paraId="413601EF" w14:textId="77777777" w:rsidR="00ED1DE0" w:rsidRPr="00B22379" w:rsidRDefault="00ED1DE0" w:rsidP="00D12985">
      <w:pPr>
        <w:spacing w:after="0" w:line="240" w:lineRule="auto"/>
        <w:rPr>
          <w:rFonts w:ascii="Times New Roman" w:hAnsi="Times New Roman" w:cs="Times New Roman"/>
          <w:sz w:val="24"/>
          <w:szCs w:val="24"/>
        </w:rPr>
      </w:pPr>
    </w:p>
    <w:p w14:paraId="4FF51680" w14:textId="77777777" w:rsidR="00ED1DE0" w:rsidRPr="00B22379" w:rsidRDefault="00ED1DE0" w:rsidP="00D12985">
      <w:pPr>
        <w:spacing w:after="0" w:line="240" w:lineRule="auto"/>
        <w:rPr>
          <w:rFonts w:ascii="Times New Roman" w:hAnsi="Times New Roman" w:cs="Times New Roman"/>
          <w:sz w:val="24"/>
          <w:szCs w:val="24"/>
        </w:rPr>
      </w:pPr>
    </w:p>
    <w:p w14:paraId="086CFCD4" w14:textId="77777777" w:rsidR="00ED1DE0" w:rsidRPr="00B22379" w:rsidRDefault="00ED1DE0" w:rsidP="00D12985">
      <w:pPr>
        <w:spacing w:after="0" w:line="240" w:lineRule="auto"/>
        <w:rPr>
          <w:rFonts w:ascii="Times New Roman" w:hAnsi="Times New Roman" w:cs="Times New Roman"/>
          <w:sz w:val="24"/>
          <w:szCs w:val="24"/>
        </w:rPr>
      </w:pPr>
    </w:p>
    <w:p w14:paraId="3378A4DD" w14:textId="77777777" w:rsidR="00ED1DE0" w:rsidRPr="00B22379" w:rsidRDefault="00ED1DE0" w:rsidP="00D12985">
      <w:pPr>
        <w:spacing w:after="0" w:line="240" w:lineRule="auto"/>
        <w:rPr>
          <w:rFonts w:ascii="Times New Roman" w:hAnsi="Times New Roman" w:cs="Times New Roman"/>
          <w:sz w:val="24"/>
          <w:szCs w:val="24"/>
        </w:rPr>
      </w:pPr>
    </w:p>
    <w:p w14:paraId="3659866E" w14:textId="77777777" w:rsidR="00ED1DE0" w:rsidRPr="00B22379" w:rsidRDefault="00ED1DE0" w:rsidP="00D12985">
      <w:pPr>
        <w:spacing w:after="0" w:line="240" w:lineRule="auto"/>
        <w:rPr>
          <w:rFonts w:ascii="Times New Roman" w:hAnsi="Times New Roman" w:cs="Times New Roman"/>
          <w:sz w:val="24"/>
          <w:szCs w:val="24"/>
        </w:rPr>
      </w:pPr>
    </w:p>
    <w:p w14:paraId="23870321" w14:textId="77777777" w:rsidR="00ED1DE0" w:rsidRPr="00B22379" w:rsidRDefault="00ED1DE0" w:rsidP="00D12985">
      <w:pPr>
        <w:spacing w:after="0" w:line="240" w:lineRule="auto"/>
        <w:rPr>
          <w:rFonts w:ascii="Times New Roman" w:hAnsi="Times New Roman" w:cs="Times New Roman"/>
          <w:sz w:val="24"/>
          <w:szCs w:val="24"/>
        </w:rPr>
      </w:pPr>
    </w:p>
    <w:p w14:paraId="0D8FC250" w14:textId="77777777" w:rsidR="00ED1DE0" w:rsidRPr="00B22379" w:rsidRDefault="00ED1DE0" w:rsidP="00D12985">
      <w:pPr>
        <w:spacing w:after="0" w:line="240" w:lineRule="auto"/>
        <w:rPr>
          <w:rFonts w:ascii="Times New Roman" w:hAnsi="Times New Roman" w:cs="Times New Roman"/>
          <w:sz w:val="24"/>
          <w:szCs w:val="24"/>
        </w:rPr>
      </w:pPr>
    </w:p>
    <w:p w14:paraId="5F1E28D0" w14:textId="77777777" w:rsidR="00ED1DE0" w:rsidRPr="00B22379" w:rsidRDefault="00ED1DE0" w:rsidP="00D12985">
      <w:pPr>
        <w:spacing w:after="0" w:line="240" w:lineRule="auto"/>
        <w:rPr>
          <w:rFonts w:ascii="Times New Roman" w:hAnsi="Times New Roman" w:cs="Times New Roman"/>
          <w:sz w:val="24"/>
          <w:szCs w:val="24"/>
        </w:rPr>
      </w:pPr>
    </w:p>
    <w:p w14:paraId="2310A4C8" w14:textId="77777777" w:rsidR="00ED1DE0" w:rsidRPr="00B22379" w:rsidRDefault="00ED1DE0" w:rsidP="00D12985">
      <w:pPr>
        <w:spacing w:after="0" w:line="240" w:lineRule="auto"/>
        <w:rPr>
          <w:rFonts w:ascii="Times New Roman" w:hAnsi="Times New Roman" w:cs="Times New Roman"/>
          <w:sz w:val="24"/>
          <w:szCs w:val="24"/>
        </w:rPr>
      </w:pPr>
    </w:p>
    <w:p w14:paraId="508E51BD" w14:textId="77777777" w:rsidR="00ED1DE0" w:rsidRPr="00B22379" w:rsidRDefault="00ED1DE0" w:rsidP="00D12985">
      <w:pPr>
        <w:spacing w:after="0" w:line="240" w:lineRule="auto"/>
        <w:rPr>
          <w:rFonts w:ascii="Times New Roman" w:hAnsi="Times New Roman" w:cs="Times New Roman"/>
          <w:sz w:val="24"/>
          <w:szCs w:val="24"/>
        </w:rPr>
      </w:pPr>
    </w:p>
    <w:p w14:paraId="7EE2ABA1" w14:textId="77777777" w:rsidR="00ED1DE0" w:rsidRPr="00B22379" w:rsidRDefault="00ED1DE0" w:rsidP="00D12985">
      <w:pPr>
        <w:spacing w:after="0" w:line="240" w:lineRule="auto"/>
        <w:rPr>
          <w:rFonts w:ascii="Times New Roman" w:hAnsi="Times New Roman" w:cs="Times New Roman"/>
          <w:sz w:val="24"/>
          <w:szCs w:val="24"/>
        </w:rPr>
      </w:pPr>
    </w:p>
    <w:p w14:paraId="7B2A0C2B" w14:textId="77777777" w:rsidR="00ED1DE0" w:rsidRPr="00B22379" w:rsidRDefault="00ED1DE0" w:rsidP="00D12985">
      <w:pPr>
        <w:spacing w:after="0" w:line="240" w:lineRule="auto"/>
        <w:rPr>
          <w:rFonts w:ascii="Times New Roman" w:hAnsi="Times New Roman" w:cs="Times New Roman"/>
          <w:sz w:val="24"/>
          <w:szCs w:val="24"/>
        </w:rPr>
      </w:pPr>
    </w:p>
    <w:p w14:paraId="1320F0BC" w14:textId="77777777" w:rsidR="00ED1DE0" w:rsidRPr="00B22379" w:rsidRDefault="00ED1DE0" w:rsidP="00D12985">
      <w:pPr>
        <w:spacing w:after="0" w:line="240" w:lineRule="auto"/>
        <w:rPr>
          <w:rFonts w:ascii="Times New Roman" w:hAnsi="Times New Roman" w:cs="Times New Roman"/>
          <w:sz w:val="24"/>
          <w:szCs w:val="24"/>
        </w:rPr>
        <w:sectPr w:rsidR="00ED1DE0" w:rsidRPr="00B22379" w:rsidSect="00DF21B1">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pPr>
    </w:p>
    <w:p w14:paraId="7A292DFE" w14:textId="4B511162" w:rsidR="005E55A3" w:rsidRPr="007513AA" w:rsidRDefault="00ED1DE0" w:rsidP="00D12985">
      <w:pPr>
        <w:spacing w:after="0" w:line="240" w:lineRule="auto"/>
        <w:rPr>
          <w:rFonts w:ascii="Times New Roman" w:hAnsi="Times New Roman" w:cs="Times New Roman"/>
          <w:sz w:val="24"/>
          <w:szCs w:val="24"/>
        </w:rPr>
      </w:pPr>
      <w:r w:rsidRPr="007513AA">
        <w:rPr>
          <w:rFonts w:ascii="Times New Roman" w:hAnsi="Times New Roman" w:cs="Times New Roman"/>
          <w:sz w:val="24"/>
          <w:szCs w:val="24"/>
        </w:rPr>
        <w:lastRenderedPageBreak/>
        <w:t>R</w:t>
      </w:r>
      <w:r w:rsidR="005E55A3" w:rsidRPr="007513AA">
        <w:rPr>
          <w:rFonts w:ascii="Times New Roman" w:hAnsi="Times New Roman" w:cs="Times New Roman"/>
          <w:sz w:val="24"/>
          <w:szCs w:val="24"/>
        </w:rPr>
        <w:t>eferences</w:t>
      </w:r>
    </w:p>
    <w:p w14:paraId="71B9602C" w14:textId="77777777" w:rsidR="005E55A3" w:rsidRPr="00A85192" w:rsidRDefault="005E55A3" w:rsidP="00D12985">
      <w:pPr>
        <w:spacing w:after="0" w:line="240" w:lineRule="auto"/>
        <w:rPr>
          <w:rFonts w:ascii="Times New Roman" w:hAnsi="Times New Roman" w:cs="Times New Roman"/>
          <w:sz w:val="24"/>
          <w:szCs w:val="24"/>
        </w:rPr>
      </w:pPr>
    </w:p>
    <w:p w14:paraId="6400DCF3" w14:textId="54D3B6D0" w:rsidR="0052366D" w:rsidRPr="0052366D" w:rsidRDefault="005E55A3"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fldChar w:fldCharType="begin"/>
      </w:r>
      <w:r w:rsidRPr="0052366D">
        <w:rPr>
          <w:rFonts w:ascii="Times New Roman" w:hAnsi="Times New Roman" w:cs="Times New Roman"/>
          <w:sz w:val="24"/>
          <w:szCs w:val="24"/>
        </w:rPr>
        <w:instrText xml:space="preserve"> ADDIN EN.REFLIST </w:instrText>
      </w:r>
      <w:r w:rsidRPr="0052366D">
        <w:rPr>
          <w:rFonts w:ascii="Times New Roman" w:hAnsi="Times New Roman" w:cs="Times New Roman"/>
          <w:sz w:val="24"/>
          <w:szCs w:val="24"/>
        </w:rPr>
        <w:fldChar w:fldCharType="separate"/>
      </w:r>
      <w:r w:rsidR="0052366D" w:rsidRPr="0052366D">
        <w:rPr>
          <w:rFonts w:ascii="Times New Roman" w:hAnsi="Times New Roman" w:cs="Times New Roman"/>
          <w:sz w:val="24"/>
          <w:szCs w:val="24"/>
        </w:rPr>
        <w:t>1.</w:t>
      </w:r>
      <w:r w:rsidR="0052366D" w:rsidRPr="0052366D">
        <w:rPr>
          <w:rFonts w:ascii="Times New Roman" w:hAnsi="Times New Roman" w:cs="Times New Roman"/>
          <w:sz w:val="24"/>
          <w:szCs w:val="24"/>
        </w:rPr>
        <w:tab/>
        <w:t xml:space="preserve">2015 Meeting Materials, Drug Safety and Risk Management Advisory Committee. (Accessed Sept 21, 2017, at </w:t>
      </w:r>
      <w:hyperlink r:id="rId16" w:history="1">
        <w:r w:rsidR="0052366D" w:rsidRPr="0052366D">
          <w:rPr>
            <w:rStyle w:val="Hyperlink"/>
            <w:rFonts w:ascii="Times New Roman" w:hAnsi="Times New Roman" w:cs="Times New Roman"/>
            <w:sz w:val="24"/>
            <w:szCs w:val="24"/>
          </w:rPr>
          <w:t>https://www.fda.gov/AdvisoryCommittees/CommitteesMeetingMaterials/Drugs/DrugSafetyandRiskManagementAdvisoryCommittee/ucm433818.htm.</w:t>
        </w:r>
      </w:hyperlink>
      <w:r w:rsidR="0052366D" w:rsidRPr="0052366D">
        <w:rPr>
          <w:rFonts w:ascii="Times New Roman" w:hAnsi="Times New Roman" w:cs="Times New Roman"/>
          <w:sz w:val="24"/>
          <w:szCs w:val="24"/>
        </w:rPr>
        <w:t>)</w:t>
      </w:r>
    </w:p>
    <w:p w14:paraId="2372735A"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2.</w:t>
      </w:r>
      <w:r w:rsidRPr="0052366D">
        <w:rPr>
          <w:rFonts w:ascii="Times New Roman" w:hAnsi="Times New Roman" w:cs="Times New Roman"/>
          <w:sz w:val="24"/>
          <w:szCs w:val="24"/>
        </w:rPr>
        <w:tab/>
        <w:t>Baugh RF, Archer SM, Mitchell RB, et al. Clinical practice guideline: tonsillectomy in children. Otolaryngol Head Neck Surg 2011;144:S1-30.</w:t>
      </w:r>
    </w:p>
    <w:p w14:paraId="529A81FD"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3.</w:t>
      </w:r>
      <w:r w:rsidRPr="0052366D">
        <w:rPr>
          <w:rFonts w:ascii="Times New Roman" w:hAnsi="Times New Roman" w:cs="Times New Roman"/>
          <w:sz w:val="24"/>
          <w:szCs w:val="24"/>
        </w:rPr>
        <w:tab/>
        <w:t>Brown KA, Laferriere A, Moss IR. Recurrent hypoxemia in young children with obstructive sleep apnea is associated with reduced opioid requirement for analgesia. Anesthesiology 2004;100:806-10; discussion 5A.</w:t>
      </w:r>
    </w:p>
    <w:p w14:paraId="3493CF55" w14:textId="05AF177A"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4.</w:t>
      </w:r>
      <w:r w:rsidRPr="0052366D">
        <w:rPr>
          <w:rFonts w:ascii="Times New Roman" w:hAnsi="Times New Roman" w:cs="Times New Roman"/>
          <w:sz w:val="24"/>
          <w:szCs w:val="24"/>
        </w:rPr>
        <w:tab/>
        <w:t xml:space="preserve">Clinical Practice Guideline: Tonsillectomy in Children. (Accessed Nov 1, 2017, at </w:t>
      </w:r>
      <w:hyperlink r:id="rId17" w:history="1">
        <w:r w:rsidRPr="0052366D">
          <w:rPr>
            <w:rStyle w:val="Hyperlink"/>
            <w:rFonts w:ascii="Times New Roman" w:hAnsi="Times New Roman" w:cs="Times New Roman"/>
            <w:sz w:val="24"/>
            <w:szCs w:val="24"/>
          </w:rPr>
          <w:t>http://www.entnet.org/content/clinical-practice-guideline-tonsillectomy-children.</w:t>
        </w:r>
      </w:hyperlink>
      <w:r w:rsidRPr="0052366D">
        <w:rPr>
          <w:rFonts w:ascii="Times New Roman" w:hAnsi="Times New Roman" w:cs="Times New Roman"/>
          <w:sz w:val="24"/>
          <w:szCs w:val="24"/>
        </w:rPr>
        <w:t>)</w:t>
      </w:r>
    </w:p>
    <w:p w14:paraId="6A57CBC0"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5.</w:t>
      </w:r>
      <w:r w:rsidRPr="0052366D">
        <w:rPr>
          <w:rFonts w:ascii="Times New Roman" w:hAnsi="Times New Roman" w:cs="Times New Roman"/>
          <w:sz w:val="24"/>
          <w:szCs w:val="24"/>
        </w:rPr>
        <w:tab/>
        <w:t>Dayer P, Desmeules J, Leemann T, Striberni R. Bioactivation of the narcotic drug codeine in human liver is mediated by the polymorphic monooxygenase catalyzing debrisoquine 4-hydroxylation (cytochrome P-450 dbl/bufI). Biochem Biophys Res Commun 1988;152:411-6.</w:t>
      </w:r>
    </w:p>
    <w:p w14:paraId="6D810351"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6.</w:t>
      </w:r>
      <w:r w:rsidRPr="0052366D">
        <w:rPr>
          <w:rFonts w:ascii="Times New Roman" w:hAnsi="Times New Roman" w:cs="Times New Roman"/>
          <w:sz w:val="24"/>
          <w:szCs w:val="24"/>
        </w:rPr>
        <w:tab/>
        <w:t>Chen ZR, Somogyi AA, Bochner F. Polymorphic O-demethylation of codeine. Lancet 1988;2:914-5.</w:t>
      </w:r>
    </w:p>
    <w:p w14:paraId="184D215D"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7.</w:t>
      </w:r>
      <w:r w:rsidRPr="0052366D">
        <w:rPr>
          <w:rFonts w:ascii="Times New Roman" w:hAnsi="Times New Roman" w:cs="Times New Roman"/>
          <w:sz w:val="24"/>
          <w:szCs w:val="24"/>
        </w:rPr>
        <w:tab/>
        <w:t>Crews KR, Gaedigk A, Dunnenberger HM, et al. Clinical Pharmacogenetics Implementation Consortium guidelines for cytochrome P450 2D6 genotype and codeine therapy: 2014 update. Clin Pharmacol Ther 2014;95:376-82.</w:t>
      </w:r>
    </w:p>
    <w:p w14:paraId="0F715E87"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8.</w:t>
      </w:r>
      <w:r w:rsidRPr="0052366D">
        <w:rPr>
          <w:rFonts w:ascii="Times New Roman" w:hAnsi="Times New Roman" w:cs="Times New Roman"/>
          <w:sz w:val="24"/>
          <w:szCs w:val="24"/>
        </w:rPr>
        <w:tab/>
        <w:t>Livingstone MJ, Groenewald CB, Rabbitts JA, Palermo TM. Codeine use among children in the United States: a nationally representative study from 1996 to 2013. Paediatr Anaesth 2017;27:19-27.</w:t>
      </w:r>
    </w:p>
    <w:p w14:paraId="4386EA87"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9.</w:t>
      </w:r>
      <w:r w:rsidRPr="0052366D">
        <w:rPr>
          <w:rFonts w:ascii="Times New Roman" w:hAnsi="Times New Roman" w:cs="Times New Roman"/>
          <w:sz w:val="24"/>
          <w:szCs w:val="24"/>
        </w:rPr>
        <w:tab/>
        <w:t>Kirchheiner J, Schmidt H, Tzvetkov M, et al. Pharmacokinetics of codeine and its metabolite morphine in ultra-rapid metabolizers due to CYP2D6 duplication. Pharmacogenomics J 2007;7:257-65.</w:t>
      </w:r>
    </w:p>
    <w:p w14:paraId="5751025E"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10.</w:t>
      </w:r>
      <w:r w:rsidRPr="0052366D">
        <w:rPr>
          <w:rFonts w:ascii="Times New Roman" w:hAnsi="Times New Roman" w:cs="Times New Roman"/>
          <w:sz w:val="24"/>
          <w:szCs w:val="24"/>
        </w:rPr>
        <w:tab/>
        <w:t>Dunnenberger HM, Crews KR, Hoffman JM, et al. Preemptive clinical pharmacogenetics implementation: current programs in five US medical centers. Annu Rev Pharmacol Toxicol 2015;55:89-106.</w:t>
      </w:r>
    </w:p>
    <w:p w14:paraId="5E94E4B7" w14:textId="39DBEF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11.</w:t>
      </w:r>
      <w:r w:rsidRPr="0052366D">
        <w:rPr>
          <w:rFonts w:ascii="Times New Roman" w:hAnsi="Times New Roman" w:cs="Times New Roman"/>
          <w:sz w:val="24"/>
          <w:szCs w:val="24"/>
        </w:rPr>
        <w:tab/>
        <w:t xml:space="preserve">The Cost of Sequencing a Human Genome. (Accessed Oct 30, 2017, at </w:t>
      </w:r>
      <w:hyperlink r:id="rId18" w:history="1">
        <w:r w:rsidRPr="0052366D">
          <w:rPr>
            <w:rStyle w:val="Hyperlink"/>
            <w:rFonts w:ascii="Times New Roman" w:hAnsi="Times New Roman" w:cs="Times New Roman"/>
            <w:sz w:val="24"/>
            <w:szCs w:val="24"/>
          </w:rPr>
          <w:t>https://www.genome.gov/27565109/the-cost-of-sequencing-a-human-genome/.</w:t>
        </w:r>
      </w:hyperlink>
      <w:r w:rsidRPr="0052366D">
        <w:rPr>
          <w:rFonts w:ascii="Times New Roman" w:hAnsi="Times New Roman" w:cs="Times New Roman"/>
          <w:sz w:val="24"/>
          <w:szCs w:val="24"/>
        </w:rPr>
        <w:t>)</w:t>
      </w:r>
    </w:p>
    <w:p w14:paraId="41F443F3" w14:textId="157634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12.</w:t>
      </w:r>
      <w:r w:rsidRPr="0052366D">
        <w:rPr>
          <w:rFonts w:ascii="Times New Roman" w:hAnsi="Times New Roman" w:cs="Times New Roman"/>
          <w:sz w:val="24"/>
          <w:szCs w:val="24"/>
        </w:rPr>
        <w:tab/>
        <w:t xml:space="preserve">Code of Federal Regulations Title 21. (Accessed Sept 21, 2017, at </w:t>
      </w:r>
      <w:hyperlink r:id="rId19" w:history="1">
        <w:r w:rsidRPr="0052366D">
          <w:rPr>
            <w:rStyle w:val="Hyperlink"/>
            <w:rFonts w:ascii="Times New Roman" w:hAnsi="Times New Roman" w:cs="Times New Roman"/>
            <w:sz w:val="24"/>
            <w:szCs w:val="24"/>
          </w:rPr>
          <w:t>https://www.accessdata.fda.gov/scripts/cdrh/cfdocs/cfCFR/CFRSearch.cfm?fr=201.57.</w:t>
        </w:r>
      </w:hyperlink>
      <w:r w:rsidRPr="0052366D">
        <w:rPr>
          <w:rFonts w:ascii="Times New Roman" w:hAnsi="Times New Roman" w:cs="Times New Roman"/>
          <w:sz w:val="24"/>
          <w:szCs w:val="24"/>
        </w:rPr>
        <w:t>)</w:t>
      </w:r>
    </w:p>
    <w:p w14:paraId="52B5D717"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lastRenderedPageBreak/>
        <w:t>13.</w:t>
      </w:r>
      <w:r w:rsidRPr="0052366D">
        <w:rPr>
          <w:rFonts w:ascii="Times New Roman" w:hAnsi="Times New Roman" w:cs="Times New Roman"/>
          <w:sz w:val="24"/>
          <w:szCs w:val="24"/>
        </w:rPr>
        <w:tab/>
        <w:t>Barreto J. Adverse Effects from Opioid Use in Hospitalized Children in the United States: a 9-year trend from 2003 to 2012 [Abstract].  American Academy of Pediatrics 2017 National Conference &amp; Exhibition. Chicago, IL.</w:t>
      </w:r>
    </w:p>
    <w:p w14:paraId="4B9C7873" w14:textId="77777777" w:rsidR="0052366D" w:rsidRPr="0052366D" w:rsidRDefault="0052366D" w:rsidP="0052366D">
      <w:pPr>
        <w:pStyle w:val="EndNoteBibliography"/>
        <w:spacing w:after="0"/>
        <w:ind w:left="720" w:hanging="720"/>
        <w:rPr>
          <w:rFonts w:ascii="Times New Roman" w:hAnsi="Times New Roman" w:cs="Times New Roman"/>
          <w:sz w:val="24"/>
          <w:szCs w:val="24"/>
        </w:rPr>
      </w:pPr>
      <w:r w:rsidRPr="0052366D">
        <w:rPr>
          <w:rFonts w:ascii="Times New Roman" w:hAnsi="Times New Roman" w:cs="Times New Roman"/>
          <w:sz w:val="24"/>
          <w:szCs w:val="24"/>
        </w:rPr>
        <w:t>14.</w:t>
      </w:r>
      <w:r w:rsidRPr="0052366D">
        <w:rPr>
          <w:rFonts w:ascii="Times New Roman" w:hAnsi="Times New Roman" w:cs="Times New Roman"/>
          <w:sz w:val="24"/>
          <w:szCs w:val="24"/>
        </w:rPr>
        <w:tab/>
        <w:t>Bousman CA, Jaksa P, Pantelis C. Systematic evaluation of commercial pharmacogenetic testing in psychiatry: a focus on CYP2D6 and CYP2C19 allele coverage and results reporting. Pharmacogenet Genomics 2017;27:387-93.</w:t>
      </w:r>
    </w:p>
    <w:p w14:paraId="55AB2331" w14:textId="77777777" w:rsidR="0052366D" w:rsidRPr="0052366D" w:rsidRDefault="0052366D" w:rsidP="0052366D">
      <w:pPr>
        <w:pStyle w:val="EndNoteBibliography"/>
        <w:ind w:left="720" w:hanging="720"/>
        <w:rPr>
          <w:rFonts w:ascii="Times New Roman" w:hAnsi="Times New Roman" w:cs="Times New Roman"/>
          <w:sz w:val="24"/>
          <w:szCs w:val="24"/>
        </w:rPr>
      </w:pPr>
      <w:r w:rsidRPr="0052366D">
        <w:rPr>
          <w:rFonts w:ascii="Times New Roman" w:hAnsi="Times New Roman" w:cs="Times New Roman"/>
          <w:sz w:val="24"/>
          <w:szCs w:val="24"/>
        </w:rPr>
        <w:t>15.</w:t>
      </w:r>
      <w:r w:rsidRPr="0052366D">
        <w:rPr>
          <w:rFonts w:ascii="Times New Roman" w:hAnsi="Times New Roman" w:cs="Times New Roman"/>
          <w:sz w:val="24"/>
          <w:szCs w:val="24"/>
        </w:rPr>
        <w:tab/>
        <w:t>Gammal RS, Crews KR, Haidar CE, et al. Pharmacogenetics for Safe Codeine Use in Sickle Cell Disease. Pediatrics 2016;138.</w:t>
      </w:r>
    </w:p>
    <w:p w14:paraId="1721B77F" w14:textId="5417E7F9" w:rsidR="00ED1DE0" w:rsidRPr="00E46459" w:rsidRDefault="005E55A3" w:rsidP="00D12985">
      <w:pPr>
        <w:spacing w:after="0" w:line="240" w:lineRule="auto"/>
        <w:rPr>
          <w:rFonts w:ascii="Times New Roman" w:hAnsi="Times New Roman" w:cs="Times New Roman"/>
          <w:sz w:val="24"/>
          <w:szCs w:val="24"/>
        </w:rPr>
      </w:pPr>
      <w:r w:rsidRPr="0052366D">
        <w:rPr>
          <w:rFonts w:ascii="Times New Roman" w:hAnsi="Times New Roman" w:cs="Times New Roman"/>
          <w:sz w:val="24"/>
          <w:szCs w:val="24"/>
        </w:rPr>
        <w:fldChar w:fldCharType="end"/>
      </w:r>
    </w:p>
    <w:sectPr w:rsidR="00ED1DE0" w:rsidRPr="00E46459" w:rsidSect="00ED1DE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EDB0F" w16cid:durableId="1D99989E"/>
  <w16cid:commentId w16cid:paraId="2ABC94B9" w16cid:durableId="1D99989F"/>
  <w16cid:commentId w16cid:paraId="68869315" w16cid:durableId="1D9998A0"/>
  <w16cid:commentId w16cid:paraId="279E34A7" w16cid:durableId="1D999974"/>
  <w16cid:commentId w16cid:paraId="5BD403A9" w16cid:durableId="1D9998A1"/>
  <w16cid:commentId w16cid:paraId="694177F5" w16cid:durableId="1D9998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22D1A" w14:textId="77777777" w:rsidR="004D64D6" w:rsidRDefault="004D64D6" w:rsidP="00987637">
      <w:pPr>
        <w:spacing w:after="0" w:line="240" w:lineRule="auto"/>
      </w:pPr>
      <w:r>
        <w:separator/>
      </w:r>
    </w:p>
  </w:endnote>
  <w:endnote w:type="continuationSeparator" w:id="0">
    <w:p w14:paraId="1FC19543" w14:textId="77777777" w:rsidR="004D64D6" w:rsidRDefault="004D64D6" w:rsidP="00987637">
      <w:pPr>
        <w:spacing w:after="0" w:line="240" w:lineRule="auto"/>
      </w:pPr>
      <w:r>
        <w:continuationSeparator/>
      </w:r>
    </w:p>
  </w:endnote>
  <w:endnote w:type="continuationNotice" w:id="1">
    <w:p w14:paraId="5BB498F8" w14:textId="77777777" w:rsidR="004D64D6" w:rsidRDefault="004D6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707118"/>
      <w:docPartObj>
        <w:docPartGallery w:val="Page Numbers (Bottom of Page)"/>
        <w:docPartUnique/>
      </w:docPartObj>
    </w:sdtPr>
    <w:sdtEndPr>
      <w:rPr>
        <w:noProof/>
      </w:rPr>
    </w:sdtEndPr>
    <w:sdtContent>
      <w:p w14:paraId="00972E49" w14:textId="5C05ED67" w:rsidR="004D64D6" w:rsidRDefault="004D64D6">
        <w:pPr>
          <w:pStyle w:val="Footer"/>
          <w:jc w:val="right"/>
        </w:pPr>
        <w:r>
          <w:fldChar w:fldCharType="begin"/>
        </w:r>
        <w:r>
          <w:instrText xml:space="preserve"> PAGE   \* MERGEFORMAT </w:instrText>
        </w:r>
        <w:r>
          <w:fldChar w:fldCharType="separate"/>
        </w:r>
        <w:r w:rsidR="003E06BE">
          <w:rPr>
            <w:noProof/>
          </w:rPr>
          <w:t>5</w:t>
        </w:r>
        <w:r>
          <w:rPr>
            <w:noProof/>
          </w:rPr>
          <w:fldChar w:fldCharType="end"/>
        </w:r>
      </w:p>
    </w:sdtContent>
  </w:sdt>
  <w:p w14:paraId="022A5631" w14:textId="77777777" w:rsidR="004D64D6" w:rsidRDefault="004D6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661C" w14:textId="77777777" w:rsidR="004D64D6" w:rsidRDefault="004D6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356481"/>
      <w:docPartObj>
        <w:docPartGallery w:val="Page Numbers (Bottom of Page)"/>
        <w:docPartUnique/>
      </w:docPartObj>
    </w:sdtPr>
    <w:sdtEndPr>
      <w:rPr>
        <w:rFonts w:ascii="Times New Roman" w:hAnsi="Times New Roman" w:cs="Times New Roman"/>
        <w:noProof/>
      </w:rPr>
    </w:sdtEndPr>
    <w:sdtContent>
      <w:p w14:paraId="475DE2F7" w14:textId="5953B112" w:rsidR="004D64D6" w:rsidRPr="00B22379" w:rsidRDefault="004D64D6">
        <w:pPr>
          <w:pStyle w:val="Footer"/>
          <w:jc w:val="right"/>
          <w:rPr>
            <w:rFonts w:ascii="Times New Roman" w:hAnsi="Times New Roman" w:cs="Times New Roman"/>
          </w:rPr>
        </w:pPr>
        <w:r w:rsidRPr="00B22379">
          <w:rPr>
            <w:rFonts w:ascii="Times New Roman" w:hAnsi="Times New Roman" w:cs="Times New Roman"/>
          </w:rPr>
          <w:fldChar w:fldCharType="begin"/>
        </w:r>
        <w:r w:rsidRPr="00B22379">
          <w:rPr>
            <w:rFonts w:ascii="Times New Roman" w:hAnsi="Times New Roman" w:cs="Times New Roman"/>
          </w:rPr>
          <w:instrText xml:space="preserve"> PAGE   \* MERGEFORMAT </w:instrText>
        </w:r>
        <w:r w:rsidRPr="00B22379">
          <w:rPr>
            <w:rFonts w:ascii="Times New Roman" w:hAnsi="Times New Roman" w:cs="Times New Roman"/>
          </w:rPr>
          <w:fldChar w:fldCharType="separate"/>
        </w:r>
        <w:r w:rsidR="003E06BE">
          <w:rPr>
            <w:rFonts w:ascii="Times New Roman" w:hAnsi="Times New Roman" w:cs="Times New Roman"/>
            <w:noProof/>
          </w:rPr>
          <w:t>7</w:t>
        </w:r>
        <w:r w:rsidRPr="00B22379">
          <w:rPr>
            <w:rFonts w:ascii="Times New Roman" w:hAnsi="Times New Roman" w:cs="Times New Roman"/>
            <w:noProof/>
          </w:rPr>
          <w:fldChar w:fldCharType="end"/>
        </w:r>
      </w:p>
    </w:sdtContent>
  </w:sdt>
  <w:p w14:paraId="5A563621" w14:textId="77777777" w:rsidR="004D64D6" w:rsidRDefault="004D64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2DB4" w14:textId="77777777" w:rsidR="004D64D6" w:rsidRDefault="004D6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C8DA5" w14:textId="77777777" w:rsidR="004D64D6" w:rsidRDefault="004D64D6" w:rsidP="00987637">
      <w:pPr>
        <w:spacing w:after="0" w:line="240" w:lineRule="auto"/>
      </w:pPr>
      <w:r>
        <w:separator/>
      </w:r>
    </w:p>
  </w:footnote>
  <w:footnote w:type="continuationSeparator" w:id="0">
    <w:p w14:paraId="7816CF92" w14:textId="77777777" w:rsidR="004D64D6" w:rsidRDefault="004D64D6" w:rsidP="00987637">
      <w:pPr>
        <w:spacing w:after="0" w:line="240" w:lineRule="auto"/>
      </w:pPr>
      <w:r>
        <w:continuationSeparator/>
      </w:r>
    </w:p>
  </w:footnote>
  <w:footnote w:type="continuationNotice" w:id="1">
    <w:p w14:paraId="3306612D" w14:textId="77777777" w:rsidR="004D64D6" w:rsidRDefault="004D64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90660"/>
      <w:docPartObj>
        <w:docPartGallery w:val="Watermarks"/>
        <w:docPartUnique/>
      </w:docPartObj>
    </w:sdtPr>
    <w:sdtEndPr/>
    <w:sdtContent>
      <w:p w14:paraId="06822A14" w14:textId="2681FF78" w:rsidR="004D64D6" w:rsidRDefault="004D64D6">
        <w:pPr>
          <w:pStyle w:val="Header"/>
        </w:pPr>
        <w:r>
          <w:rPr>
            <w:noProof/>
          </w:rPr>
          <mc:AlternateContent>
            <mc:Choice Requires="wps">
              <w:drawing>
                <wp:anchor distT="0" distB="0" distL="114300" distR="114300" simplePos="0" relativeHeight="251657216" behindDoc="1" locked="0" layoutInCell="0" allowOverlap="1" wp14:anchorId="50406C3D" wp14:editId="641220D2">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9EC613" w14:textId="77777777" w:rsidR="004D64D6" w:rsidRDefault="004D64D6" w:rsidP="00D47B5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406C3D"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459EC613" w14:textId="77777777" w:rsidR="004D64D6" w:rsidRDefault="004D64D6" w:rsidP="00D47B5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F4BA5" w14:textId="77777777" w:rsidR="004D64D6" w:rsidRDefault="004D6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0DFA2" w14:textId="55A0E90F" w:rsidR="004D64D6" w:rsidRDefault="004D64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B924D" w14:textId="77777777" w:rsidR="004D64D6" w:rsidRDefault="004D6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7481"/>
    <w:multiLevelType w:val="hybridMultilevel"/>
    <w:tmpl w:val="70D4E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43D49"/>
    <w:multiLevelType w:val="hybridMultilevel"/>
    <w:tmpl w:val="81040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0D1496"/>
    <w:multiLevelType w:val="hybridMultilevel"/>
    <w:tmpl w:val="E71E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57679"/>
    <w:multiLevelType w:val="hybridMultilevel"/>
    <w:tmpl w:val="8B7E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44C32"/>
    <w:multiLevelType w:val="hybridMultilevel"/>
    <w:tmpl w:val="D1506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44505"/>
    <w:multiLevelType w:val="hybridMultilevel"/>
    <w:tmpl w:val="027C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60CBC"/>
    <w:multiLevelType w:val="multilevel"/>
    <w:tmpl w:val="77C2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F7C3B"/>
    <w:multiLevelType w:val="hybridMultilevel"/>
    <w:tmpl w:val="4C547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7965CC"/>
    <w:multiLevelType w:val="hybridMultilevel"/>
    <w:tmpl w:val="399A2A98"/>
    <w:lvl w:ilvl="0" w:tplc="6AFDE6A5">
      <w:start w:val="1"/>
      <w:numFmt w:val="bullet"/>
      <w:lvlText w:val="•"/>
      <w:lvlJc w:val="left"/>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C3F42"/>
    <w:multiLevelType w:val="multilevel"/>
    <w:tmpl w:val="1AA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C5129"/>
    <w:multiLevelType w:val="hybridMultilevel"/>
    <w:tmpl w:val="80265667"/>
    <w:lvl w:ilvl="0" w:tplc="FFFFFFFF">
      <w:start w:val="1"/>
      <w:numFmt w:val="bullet"/>
      <w:lvlText w:val="•"/>
      <w:lvlJc w:val="left"/>
    </w:lvl>
    <w:lvl w:ilvl="1" w:tplc="35E88E2D">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5051949"/>
    <w:multiLevelType w:val="hybridMultilevel"/>
    <w:tmpl w:val="D3E22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052"/>
    <w:multiLevelType w:val="hybridMultilevel"/>
    <w:tmpl w:val="ADB0E102"/>
    <w:lvl w:ilvl="0" w:tplc="31F295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1228B"/>
    <w:multiLevelType w:val="hybridMultilevel"/>
    <w:tmpl w:val="52C25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46AAC"/>
    <w:multiLevelType w:val="hybridMultilevel"/>
    <w:tmpl w:val="63702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F1A48"/>
    <w:multiLevelType w:val="hybridMultilevel"/>
    <w:tmpl w:val="01FC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50B5BD"/>
    <w:multiLevelType w:val="hybridMultilevel"/>
    <w:tmpl w:val="E9564C58"/>
    <w:lvl w:ilvl="0" w:tplc="FFFFFFFF">
      <w:start w:val="1"/>
      <w:numFmt w:val="bullet"/>
      <w:lvlText w:val="•"/>
      <w:lvlJc w:val="left"/>
    </w:lvl>
    <w:lvl w:ilvl="1" w:tplc="6AFDE6A5">
      <w:start w:val="1"/>
      <w:numFmt w:val="bullet"/>
      <w:lvlText w:val="•"/>
      <w:lvlJc w:val="left"/>
    </w:lvl>
    <w:lvl w:ilvl="2" w:tplc="DB701588">
      <w:start w:val="1"/>
      <w:numFmt w:val="decimal"/>
      <w:lvlText w:val="%3.)"/>
      <w:lvlJc w:val="left"/>
      <w:rPr>
        <w:rFonts w:ascii="Times New Roman" w:eastAsiaTheme="minorHAnsi" w:hAnsi="Times New Roman" w:cs="Times New Roman"/>
      </w:rPr>
    </w:lvl>
    <w:lvl w:ilvl="3" w:tplc="04090017">
      <w:start w:val="1"/>
      <w:numFmt w:val="lowerLetter"/>
      <w:lvlText w:val="%4)"/>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7D7452"/>
    <w:multiLevelType w:val="hybridMultilevel"/>
    <w:tmpl w:val="B5946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B33C3"/>
    <w:multiLevelType w:val="multilevel"/>
    <w:tmpl w:val="053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3"/>
  </w:num>
  <w:num w:numId="4">
    <w:abstractNumId w:val="16"/>
  </w:num>
  <w:num w:numId="5">
    <w:abstractNumId w:val="10"/>
  </w:num>
  <w:num w:numId="6">
    <w:abstractNumId w:val="12"/>
  </w:num>
  <w:num w:numId="7">
    <w:abstractNumId w:val="8"/>
  </w:num>
  <w:num w:numId="8">
    <w:abstractNumId w:val="3"/>
  </w:num>
  <w:num w:numId="9">
    <w:abstractNumId w:val="9"/>
  </w:num>
  <w:num w:numId="10">
    <w:abstractNumId w:val="18"/>
  </w:num>
  <w:num w:numId="11">
    <w:abstractNumId w:val="15"/>
  </w:num>
  <w:num w:numId="12">
    <w:abstractNumId w:val="1"/>
  </w:num>
  <w:num w:numId="13">
    <w:abstractNumId w:val="0"/>
  </w:num>
  <w:num w:numId="14">
    <w:abstractNumId w:val="17"/>
  </w:num>
  <w:num w:numId="15">
    <w:abstractNumId w:val="4"/>
  </w:num>
  <w:num w:numId="16">
    <w:abstractNumId w:val="5"/>
  </w:num>
  <w:num w:numId="17">
    <w:abstractNumId w:val="2"/>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2ratrnes95gew92svwtzi2fsttpa9r9vd&quot;&gt;FDA codeine response references&lt;record-ids&gt;&lt;item&gt;1&lt;/item&gt;&lt;item&gt;2&lt;/item&gt;&lt;item&gt;3&lt;/item&gt;&lt;item&gt;4&lt;/item&gt;&lt;item&gt;5&lt;/item&gt;&lt;item&gt;6&lt;/item&gt;&lt;item&gt;7&lt;/item&gt;&lt;item&gt;8&lt;/item&gt;&lt;item&gt;10&lt;/item&gt;&lt;item&gt;11&lt;/item&gt;&lt;item&gt;12&lt;/item&gt;&lt;item&gt;13&lt;/item&gt;&lt;item&gt;14&lt;/item&gt;&lt;item&gt;15&lt;/item&gt;&lt;item&gt;16&lt;/item&gt;&lt;/record-ids&gt;&lt;/item&gt;&lt;/Libraries&gt;"/>
  </w:docVars>
  <w:rsids>
    <w:rsidRoot w:val="00C60514"/>
    <w:rsid w:val="00000C63"/>
    <w:rsid w:val="00002A47"/>
    <w:rsid w:val="00004710"/>
    <w:rsid w:val="00010959"/>
    <w:rsid w:val="0001698E"/>
    <w:rsid w:val="00020CE4"/>
    <w:rsid w:val="000228E3"/>
    <w:rsid w:val="0002340F"/>
    <w:rsid w:val="000245E0"/>
    <w:rsid w:val="00036FEA"/>
    <w:rsid w:val="0004082E"/>
    <w:rsid w:val="000549A9"/>
    <w:rsid w:val="000654CC"/>
    <w:rsid w:val="00066279"/>
    <w:rsid w:val="0007643F"/>
    <w:rsid w:val="00076B0B"/>
    <w:rsid w:val="0009133F"/>
    <w:rsid w:val="000A6A82"/>
    <w:rsid w:val="000B1432"/>
    <w:rsid w:val="000B1665"/>
    <w:rsid w:val="000B46CD"/>
    <w:rsid w:val="000D563D"/>
    <w:rsid w:val="000D56FA"/>
    <w:rsid w:val="000E440B"/>
    <w:rsid w:val="000E48A0"/>
    <w:rsid w:val="000F6808"/>
    <w:rsid w:val="0010086D"/>
    <w:rsid w:val="00104A80"/>
    <w:rsid w:val="001114EC"/>
    <w:rsid w:val="0012095F"/>
    <w:rsid w:val="00120E95"/>
    <w:rsid w:val="00125573"/>
    <w:rsid w:val="001333EF"/>
    <w:rsid w:val="00140CEF"/>
    <w:rsid w:val="00163765"/>
    <w:rsid w:val="00163BFC"/>
    <w:rsid w:val="00172821"/>
    <w:rsid w:val="00190354"/>
    <w:rsid w:val="00190B54"/>
    <w:rsid w:val="00191F03"/>
    <w:rsid w:val="00194836"/>
    <w:rsid w:val="001A1263"/>
    <w:rsid w:val="001B033A"/>
    <w:rsid w:val="001B3843"/>
    <w:rsid w:val="001B3B9D"/>
    <w:rsid w:val="001B503D"/>
    <w:rsid w:val="001C2BF1"/>
    <w:rsid w:val="001D3279"/>
    <w:rsid w:val="001D5341"/>
    <w:rsid w:val="001E51EB"/>
    <w:rsid w:val="001F0AF7"/>
    <w:rsid w:val="001F1485"/>
    <w:rsid w:val="001F3B1F"/>
    <w:rsid w:val="00206557"/>
    <w:rsid w:val="00212175"/>
    <w:rsid w:val="00212FE2"/>
    <w:rsid w:val="00215A58"/>
    <w:rsid w:val="00215E2E"/>
    <w:rsid w:val="00217C86"/>
    <w:rsid w:val="00223E3A"/>
    <w:rsid w:val="002247C7"/>
    <w:rsid w:val="00227435"/>
    <w:rsid w:val="0023761A"/>
    <w:rsid w:val="00237AF6"/>
    <w:rsid w:val="00245B6A"/>
    <w:rsid w:val="00255229"/>
    <w:rsid w:val="002617FA"/>
    <w:rsid w:val="00263C1B"/>
    <w:rsid w:val="00272D14"/>
    <w:rsid w:val="00283D83"/>
    <w:rsid w:val="002860F8"/>
    <w:rsid w:val="002925A6"/>
    <w:rsid w:val="002974D3"/>
    <w:rsid w:val="002A4B2C"/>
    <w:rsid w:val="002B78A2"/>
    <w:rsid w:val="002C0744"/>
    <w:rsid w:val="002D3E0A"/>
    <w:rsid w:val="002D4180"/>
    <w:rsid w:val="002F0DD5"/>
    <w:rsid w:val="002F2C0E"/>
    <w:rsid w:val="002F4472"/>
    <w:rsid w:val="002F7670"/>
    <w:rsid w:val="003028E6"/>
    <w:rsid w:val="00302E0F"/>
    <w:rsid w:val="0030306B"/>
    <w:rsid w:val="00307632"/>
    <w:rsid w:val="00323119"/>
    <w:rsid w:val="00340F47"/>
    <w:rsid w:val="003458D4"/>
    <w:rsid w:val="003557FB"/>
    <w:rsid w:val="00356BDF"/>
    <w:rsid w:val="0036000C"/>
    <w:rsid w:val="003651B6"/>
    <w:rsid w:val="00377E2A"/>
    <w:rsid w:val="00383ABD"/>
    <w:rsid w:val="00383EBF"/>
    <w:rsid w:val="003869A5"/>
    <w:rsid w:val="00396940"/>
    <w:rsid w:val="003A2843"/>
    <w:rsid w:val="003A416A"/>
    <w:rsid w:val="003A5805"/>
    <w:rsid w:val="003A627C"/>
    <w:rsid w:val="003B5518"/>
    <w:rsid w:val="003C0C52"/>
    <w:rsid w:val="003C29AA"/>
    <w:rsid w:val="003D4BDF"/>
    <w:rsid w:val="003D6269"/>
    <w:rsid w:val="003E06BE"/>
    <w:rsid w:val="003E344C"/>
    <w:rsid w:val="003F40DD"/>
    <w:rsid w:val="00404C7C"/>
    <w:rsid w:val="00411340"/>
    <w:rsid w:val="00412C49"/>
    <w:rsid w:val="00413855"/>
    <w:rsid w:val="00413CCB"/>
    <w:rsid w:val="00422C08"/>
    <w:rsid w:val="004248EF"/>
    <w:rsid w:val="004342F2"/>
    <w:rsid w:val="00437D15"/>
    <w:rsid w:val="00441130"/>
    <w:rsid w:val="00453451"/>
    <w:rsid w:val="00471083"/>
    <w:rsid w:val="0047371B"/>
    <w:rsid w:val="00475A7D"/>
    <w:rsid w:val="004768AC"/>
    <w:rsid w:val="0048709A"/>
    <w:rsid w:val="004876C0"/>
    <w:rsid w:val="00492011"/>
    <w:rsid w:val="004A09AF"/>
    <w:rsid w:val="004C3B0F"/>
    <w:rsid w:val="004C57F3"/>
    <w:rsid w:val="004D184F"/>
    <w:rsid w:val="004D64D6"/>
    <w:rsid w:val="004D65AA"/>
    <w:rsid w:val="00517F4D"/>
    <w:rsid w:val="0052366D"/>
    <w:rsid w:val="00541C34"/>
    <w:rsid w:val="00544BE2"/>
    <w:rsid w:val="00545BA8"/>
    <w:rsid w:val="00546244"/>
    <w:rsid w:val="00553664"/>
    <w:rsid w:val="00553D62"/>
    <w:rsid w:val="00561047"/>
    <w:rsid w:val="00563172"/>
    <w:rsid w:val="00585B31"/>
    <w:rsid w:val="00585E99"/>
    <w:rsid w:val="00586BDE"/>
    <w:rsid w:val="005A0599"/>
    <w:rsid w:val="005A44D4"/>
    <w:rsid w:val="005A4604"/>
    <w:rsid w:val="005B0730"/>
    <w:rsid w:val="005B4A7B"/>
    <w:rsid w:val="005C0B91"/>
    <w:rsid w:val="005E55A3"/>
    <w:rsid w:val="005F4D1A"/>
    <w:rsid w:val="00600098"/>
    <w:rsid w:val="0060519D"/>
    <w:rsid w:val="00620B8E"/>
    <w:rsid w:val="00622A47"/>
    <w:rsid w:val="00623242"/>
    <w:rsid w:val="00623C84"/>
    <w:rsid w:val="006330B2"/>
    <w:rsid w:val="00634AD8"/>
    <w:rsid w:val="00641800"/>
    <w:rsid w:val="006463E3"/>
    <w:rsid w:val="00647637"/>
    <w:rsid w:val="00651011"/>
    <w:rsid w:val="00653784"/>
    <w:rsid w:val="006539C5"/>
    <w:rsid w:val="00655562"/>
    <w:rsid w:val="0068084E"/>
    <w:rsid w:val="006877E5"/>
    <w:rsid w:val="00691DBB"/>
    <w:rsid w:val="006955A8"/>
    <w:rsid w:val="0069614D"/>
    <w:rsid w:val="00696CBE"/>
    <w:rsid w:val="00696FC7"/>
    <w:rsid w:val="006A5FD3"/>
    <w:rsid w:val="006B7143"/>
    <w:rsid w:val="006C1ADC"/>
    <w:rsid w:val="006C62C2"/>
    <w:rsid w:val="006D2721"/>
    <w:rsid w:val="006D5783"/>
    <w:rsid w:val="006E0433"/>
    <w:rsid w:val="006E1135"/>
    <w:rsid w:val="006E3E84"/>
    <w:rsid w:val="006E52C4"/>
    <w:rsid w:val="006E52E9"/>
    <w:rsid w:val="007006D0"/>
    <w:rsid w:val="00701552"/>
    <w:rsid w:val="00711649"/>
    <w:rsid w:val="00714B03"/>
    <w:rsid w:val="00725030"/>
    <w:rsid w:val="00735B2A"/>
    <w:rsid w:val="007513AA"/>
    <w:rsid w:val="00762B66"/>
    <w:rsid w:val="00762FBA"/>
    <w:rsid w:val="0077229B"/>
    <w:rsid w:val="0078089F"/>
    <w:rsid w:val="00781A2B"/>
    <w:rsid w:val="0078596F"/>
    <w:rsid w:val="00785BBC"/>
    <w:rsid w:val="007A5089"/>
    <w:rsid w:val="007C0623"/>
    <w:rsid w:val="007D6E6E"/>
    <w:rsid w:val="007E17F1"/>
    <w:rsid w:val="007E7D10"/>
    <w:rsid w:val="007F2226"/>
    <w:rsid w:val="007F2472"/>
    <w:rsid w:val="008014E3"/>
    <w:rsid w:val="00805DFD"/>
    <w:rsid w:val="00822F2D"/>
    <w:rsid w:val="008363F1"/>
    <w:rsid w:val="008418E4"/>
    <w:rsid w:val="008445B8"/>
    <w:rsid w:val="00853C3C"/>
    <w:rsid w:val="00856702"/>
    <w:rsid w:val="0086254B"/>
    <w:rsid w:val="00864983"/>
    <w:rsid w:val="00865AF9"/>
    <w:rsid w:val="00870C86"/>
    <w:rsid w:val="008746E1"/>
    <w:rsid w:val="008756B1"/>
    <w:rsid w:val="008856C2"/>
    <w:rsid w:val="008960C3"/>
    <w:rsid w:val="00896B72"/>
    <w:rsid w:val="008B4CEF"/>
    <w:rsid w:val="008C3B51"/>
    <w:rsid w:val="008C6430"/>
    <w:rsid w:val="008C76F7"/>
    <w:rsid w:val="008D5920"/>
    <w:rsid w:val="00912AAD"/>
    <w:rsid w:val="00927427"/>
    <w:rsid w:val="009376E3"/>
    <w:rsid w:val="00940192"/>
    <w:rsid w:val="0094121A"/>
    <w:rsid w:val="00943E34"/>
    <w:rsid w:val="00944F25"/>
    <w:rsid w:val="00946692"/>
    <w:rsid w:val="00951627"/>
    <w:rsid w:val="00952892"/>
    <w:rsid w:val="00955752"/>
    <w:rsid w:val="00955AEC"/>
    <w:rsid w:val="00955E6F"/>
    <w:rsid w:val="00957084"/>
    <w:rsid w:val="00970F83"/>
    <w:rsid w:val="00987637"/>
    <w:rsid w:val="009943CE"/>
    <w:rsid w:val="009A4BE0"/>
    <w:rsid w:val="009A57B9"/>
    <w:rsid w:val="009B7832"/>
    <w:rsid w:val="009C03FC"/>
    <w:rsid w:val="009C083D"/>
    <w:rsid w:val="009C6C31"/>
    <w:rsid w:val="009D1022"/>
    <w:rsid w:val="009D2208"/>
    <w:rsid w:val="009D40BB"/>
    <w:rsid w:val="009E48BD"/>
    <w:rsid w:val="009E71F0"/>
    <w:rsid w:val="009F7E73"/>
    <w:rsid w:val="00A053C5"/>
    <w:rsid w:val="00A07786"/>
    <w:rsid w:val="00A12D3A"/>
    <w:rsid w:val="00A30BA5"/>
    <w:rsid w:val="00A3119B"/>
    <w:rsid w:val="00A405E5"/>
    <w:rsid w:val="00A51B77"/>
    <w:rsid w:val="00A537DA"/>
    <w:rsid w:val="00A54403"/>
    <w:rsid w:val="00A64FF7"/>
    <w:rsid w:val="00A72050"/>
    <w:rsid w:val="00A73BDA"/>
    <w:rsid w:val="00A755C2"/>
    <w:rsid w:val="00A76926"/>
    <w:rsid w:val="00A817D3"/>
    <w:rsid w:val="00A84E44"/>
    <w:rsid w:val="00A85139"/>
    <w:rsid w:val="00A85192"/>
    <w:rsid w:val="00AA55EB"/>
    <w:rsid w:val="00AB0DBA"/>
    <w:rsid w:val="00AB22E4"/>
    <w:rsid w:val="00AB5474"/>
    <w:rsid w:val="00AB6BD8"/>
    <w:rsid w:val="00AC64F8"/>
    <w:rsid w:val="00AC7E08"/>
    <w:rsid w:val="00AD3BEB"/>
    <w:rsid w:val="00AE348A"/>
    <w:rsid w:val="00AE3B60"/>
    <w:rsid w:val="00AE577A"/>
    <w:rsid w:val="00AE7599"/>
    <w:rsid w:val="00AF53E1"/>
    <w:rsid w:val="00AF5769"/>
    <w:rsid w:val="00B007F2"/>
    <w:rsid w:val="00B11F6A"/>
    <w:rsid w:val="00B22104"/>
    <w:rsid w:val="00B22379"/>
    <w:rsid w:val="00B3422B"/>
    <w:rsid w:val="00B343C1"/>
    <w:rsid w:val="00B34950"/>
    <w:rsid w:val="00B646A2"/>
    <w:rsid w:val="00B664B2"/>
    <w:rsid w:val="00B67B96"/>
    <w:rsid w:val="00B71209"/>
    <w:rsid w:val="00B91AB4"/>
    <w:rsid w:val="00B923F8"/>
    <w:rsid w:val="00B94FEB"/>
    <w:rsid w:val="00BA0869"/>
    <w:rsid w:val="00BA4E0B"/>
    <w:rsid w:val="00BA7E38"/>
    <w:rsid w:val="00BC0617"/>
    <w:rsid w:val="00BC16AE"/>
    <w:rsid w:val="00BC495B"/>
    <w:rsid w:val="00BC6DA3"/>
    <w:rsid w:val="00BD3A4C"/>
    <w:rsid w:val="00BD4102"/>
    <w:rsid w:val="00BF11A8"/>
    <w:rsid w:val="00BF350D"/>
    <w:rsid w:val="00BF5AEC"/>
    <w:rsid w:val="00C02084"/>
    <w:rsid w:val="00C03333"/>
    <w:rsid w:val="00C05AD3"/>
    <w:rsid w:val="00C10C49"/>
    <w:rsid w:val="00C111C7"/>
    <w:rsid w:val="00C273EB"/>
    <w:rsid w:val="00C4435D"/>
    <w:rsid w:val="00C476E8"/>
    <w:rsid w:val="00C60514"/>
    <w:rsid w:val="00C60805"/>
    <w:rsid w:val="00C63433"/>
    <w:rsid w:val="00C67AF2"/>
    <w:rsid w:val="00C73983"/>
    <w:rsid w:val="00C84EF6"/>
    <w:rsid w:val="00C92516"/>
    <w:rsid w:val="00C97EBC"/>
    <w:rsid w:val="00CC44E4"/>
    <w:rsid w:val="00CC6048"/>
    <w:rsid w:val="00CE6990"/>
    <w:rsid w:val="00CE6C3E"/>
    <w:rsid w:val="00CF1A8B"/>
    <w:rsid w:val="00CF63A8"/>
    <w:rsid w:val="00D05039"/>
    <w:rsid w:val="00D12985"/>
    <w:rsid w:val="00D136EC"/>
    <w:rsid w:val="00D15DC3"/>
    <w:rsid w:val="00D25C9B"/>
    <w:rsid w:val="00D33520"/>
    <w:rsid w:val="00D460A6"/>
    <w:rsid w:val="00D4732D"/>
    <w:rsid w:val="00D47B53"/>
    <w:rsid w:val="00D51C6C"/>
    <w:rsid w:val="00D55C84"/>
    <w:rsid w:val="00D5696E"/>
    <w:rsid w:val="00D572A1"/>
    <w:rsid w:val="00D61E7E"/>
    <w:rsid w:val="00D62F27"/>
    <w:rsid w:val="00D63CCD"/>
    <w:rsid w:val="00D652B1"/>
    <w:rsid w:val="00D714CA"/>
    <w:rsid w:val="00D75AE6"/>
    <w:rsid w:val="00D90182"/>
    <w:rsid w:val="00DA13CF"/>
    <w:rsid w:val="00DB789D"/>
    <w:rsid w:val="00DC620A"/>
    <w:rsid w:val="00DC6AE3"/>
    <w:rsid w:val="00DD47A0"/>
    <w:rsid w:val="00DE6101"/>
    <w:rsid w:val="00DF00E1"/>
    <w:rsid w:val="00DF0C56"/>
    <w:rsid w:val="00DF21B1"/>
    <w:rsid w:val="00DF2CD6"/>
    <w:rsid w:val="00DF4DDC"/>
    <w:rsid w:val="00E0312B"/>
    <w:rsid w:val="00E03A75"/>
    <w:rsid w:val="00E1205F"/>
    <w:rsid w:val="00E15CDD"/>
    <w:rsid w:val="00E170DA"/>
    <w:rsid w:val="00E23C9D"/>
    <w:rsid w:val="00E369A2"/>
    <w:rsid w:val="00E41BE5"/>
    <w:rsid w:val="00E46459"/>
    <w:rsid w:val="00E5261D"/>
    <w:rsid w:val="00E5297A"/>
    <w:rsid w:val="00E64383"/>
    <w:rsid w:val="00E64493"/>
    <w:rsid w:val="00E7211E"/>
    <w:rsid w:val="00E7373E"/>
    <w:rsid w:val="00E761BF"/>
    <w:rsid w:val="00E845D4"/>
    <w:rsid w:val="00E97518"/>
    <w:rsid w:val="00EB3DEE"/>
    <w:rsid w:val="00EC0B7E"/>
    <w:rsid w:val="00EC1F4E"/>
    <w:rsid w:val="00EC34F1"/>
    <w:rsid w:val="00EC6AE6"/>
    <w:rsid w:val="00EC70E3"/>
    <w:rsid w:val="00ED0CB1"/>
    <w:rsid w:val="00ED115C"/>
    <w:rsid w:val="00ED1746"/>
    <w:rsid w:val="00ED1DE0"/>
    <w:rsid w:val="00EE4400"/>
    <w:rsid w:val="00EE541C"/>
    <w:rsid w:val="00EF18CD"/>
    <w:rsid w:val="00EF336A"/>
    <w:rsid w:val="00EF3805"/>
    <w:rsid w:val="00F02805"/>
    <w:rsid w:val="00F038BE"/>
    <w:rsid w:val="00F060E7"/>
    <w:rsid w:val="00F12277"/>
    <w:rsid w:val="00F157BC"/>
    <w:rsid w:val="00F15E07"/>
    <w:rsid w:val="00F25AA1"/>
    <w:rsid w:val="00F313ED"/>
    <w:rsid w:val="00F53716"/>
    <w:rsid w:val="00F63098"/>
    <w:rsid w:val="00F640F1"/>
    <w:rsid w:val="00F75A46"/>
    <w:rsid w:val="00F96983"/>
    <w:rsid w:val="00FA28AF"/>
    <w:rsid w:val="00FA54F0"/>
    <w:rsid w:val="00FA73EE"/>
    <w:rsid w:val="00FC1A74"/>
    <w:rsid w:val="00FC4B4A"/>
    <w:rsid w:val="00FD03FD"/>
    <w:rsid w:val="00FD6140"/>
    <w:rsid w:val="00FD7750"/>
    <w:rsid w:val="00FE499D"/>
    <w:rsid w:val="00FF1778"/>
    <w:rsid w:val="00FF1877"/>
    <w:rsid w:val="00FF4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7C2862"/>
  <w15:docId w15:val="{10EE9400-4F1C-4C19-B40A-1EF8EA27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518"/>
    <w:pPr>
      <w:ind w:left="720"/>
      <w:contextualSpacing/>
    </w:pPr>
  </w:style>
  <w:style w:type="character" w:styleId="CommentReference">
    <w:name w:val="annotation reference"/>
    <w:basedOn w:val="DefaultParagraphFont"/>
    <w:uiPriority w:val="99"/>
    <w:semiHidden/>
    <w:unhideWhenUsed/>
    <w:rsid w:val="003B5518"/>
    <w:rPr>
      <w:sz w:val="16"/>
      <w:szCs w:val="16"/>
    </w:rPr>
  </w:style>
  <w:style w:type="paragraph" w:styleId="CommentText">
    <w:name w:val="annotation text"/>
    <w:basedOn w:val="Normal"/>
    <w:link w:val="CommentTextChar"/>
    <w:uiPriority w:val="99"/>
    <w:unhideWhenUsed/>
    <w:rsid w:val="003B5518"/>
    <w:pPr>
      <w:spacing w:line="240" w:lineRule="auto"/>
    </w:pPr>
    <w:rPr>
      <w:sz w:val="20"/>
      <w:szCs w:val="20"/>
    </w:rPr>
  </w:style>
  <w:style w:type="character" w:customStyle="1" w:styleId="CommentTextChar">
    <w:name w:val="Comment Text Char"/>
    <w:basedOn w:val="DefaultParagraphFont"/>
    <w:link w:val="CommentText"/>
    <w:uiPriority w:val="99"/>
    <w:rsid w:val="003B5518"/>
    <w:rPr>
      <w:sz w:val="20"/>
      <w:szCs w:val="20"/>
    </w:rPr>
  </w:style>
  <w:style w:type="paragraph" w:styleId="CommentSubject">
    <w:name w:val="annotation subject"/>
    <w:basedOn w:val="CommentText"/>
    <w:next w:val="CommentText"/>
    <w:link w:val="CommentSubjectChar"/>
    <w:uiPriority w:val="99"/>
    <w:semiHidden/>
    <w:unhideWhenUsed/>
    <w:rsid w:val="003B5518"/>
    <w:rPr>
      <w:b/>
      <w:bCs/>
    </w:rPr>
  </w:style>
  <w:style w:type="character" w:customStyle="1" w:styleId="CommentSubjectChar">
    <w:name w:val="Comment Subject Char"/>
    <w:basedOn w:val="CommentTextChar"/>
    <w:link w:val="CommentSubject"/>
    <w:uiPriority w:val="99"/>
    <w:semiHidden/>
    <w:rsid w:val="003B5518"/>
    <w:rPr>
      <w:b/>
      <w:bCs/>
      <w:sz w:val="20"/>
      <w:szCs w:val="20"/>
    </w:rPr>
  </w:style>
  <w:style w:type="paragraph" w:styleId="BalloonText">
    <w:name w:val="Balloon Text"/>
    <w:basedOn w:val="Normal"/>
    <w:link w:val="BalloonTextChar"/>
    <w:uiPriority w:val="99"/>
    <w:semiHidden/>
    <w:unhideWhenUsed/>
    <w:rsid w:val="003B5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518"/>
    <w:rPr>
      <w:rFonts w:ascii="Segoe UI" w:hAnsi="Segoe UI" w:cs="Segoe UI"/>
      <w:sz w:val="18"/>
      <w:szCs w:val="18"/>
    </w:rPr>
  </w:style>
  <w:style w:type="paragraph" w:customStyle="1" w:styleId="Default">
    <w:name w:val="Default"/>
    <w:rsid w:val="00C476E8"/>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987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37"/>
  </w:style>
  <w:style w:type="paragraph" w:styleId="Footer">
    <w:name w:val="footer"/>
    <w:basedOn w:val="Normal"/>
    <w:link w:val="FooterChar"/>
    <w:uiPriority w:val="99"/>
    <w:unhideWhenUsed/>
    <w:rsid w:val="00987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37"/>
  </w:style>
  <w:style w:type="table" w:styleId="TableGrid">
    <w:name w:val="Table Grid"/>
    <w:basedOn w:val="TableNormal"/>
    <w:uiPriority w:val="39"/>
    <w:rsid w:val="00DF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FE2"/>
    <w:rPr>
      <w:color w:val="0563C1" w:themeColor="hyperlink"/>
      <w:u w:val="single"/>
    </w:rPr>
  </w:style>
  <w:style w:type="paragraph" w:styleId="NormalWeb">
    <w:name w:val="Normal (Web)"/>
    <w:basedOn w:val="Normal"/>
    <w:uiPriority w:val="99"/>
    <w:semiHidden/>
    <w:unhideWhenUsed/>
    <w:rsid w:val="00D47B53"/>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D12985"/>
    <w:rPr>
      <w:i/>
      <w:iCs/>
    </w:rPr>
  </w:style>
  <w:style w:type="character" w:styleId="FollowedHyperlink">
    <w:name w:val="FollowedHyperlink"/>
    <w:basedOn w:val="DefaultParagraphFont"/>
    <w:uiPriority w:val="99"/>
    <w:semiHidden/>
    <w:unhideWhenUsed/>
    <w:rsid w:val="00BA0869"/>
    <w:rPr>
      <w:color w:val="954F72" w:themeColor="followedHyperlink"/>
      <w:u w:val="single"/>
    </w:rPr>
  </w:style>
  <w:style w:type="paragraph" w:styleId="Revision">
    <w:name w:val="Revision"/>
    <w:hidden/>
    <w:uiPriority w:val="99"/>
    <w:semiHidden/>
    <w:rsid w:val="00C02084"/>
    <w:pPr>
      <w:spacing w:after="0" w:line="240" w:lineRule="auto"/>
    </w:pPr>
  </w:style>
  <w:style w:type="paragraph" w:customStyle="1" w:styleId="EndNoteBibliographyTitle">
    <w:name w:val="EndNote Bibliography Title"/>
    <w:basedOn w:val="Normal"/>
    <w:link w:val="EndNoteBibliographyTitleChar"/>
    <w:rsid w:val="005E55A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E55A3"/>
    <w:rPr>
      <w:rFonts w:ascii="Calibri" w:hAnsi="Calibri" w:cs="Calibri"/>
      <w:noProof/>
    </w:rPr>
  </w:style>
  <w:style w:type="paragraph" w:customStyle="1" w:styleId="EndNoteBibliography">
    <w:name w:val="EndNote Bibliography"/>
    <w:basedOn w:val="Normal"/>
    <w:link w:val="EndNoteBibliographyChar"/>
    <w:rsid w:val="005E55A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E55A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7929">
      <w:bodyDiv w:val="1"/>
      <w:marLeft w:val="0"/>
      <w:marRight w:val="0"/>
      <w:marTop w:val="0"/>
      <w:marBottom w:val="0"/>
      <w:divBdr>
        <w:top w:val="none" w:sz="0" w:space="0" w:color="auto"/>
        <w:left w:val="none" w:sz="0" w:space="0" w:color="auto"/>
        <w:bottom w:val="none" w:sz="0" w:space="0" w:color="auto"/>
        <w:right w:val="none" w:sz="0" w:space="0" w:color="auto"/>
      </w:divBdr>
    </w:div>
    <w:div w:id="158619081">
      <w:bodyDiv w:val="1"/>
      <w:marLeft w:val="0"/>
      <w:marRight w:val="0"/>
      <w:marTop w:val="0"/>
      <w:marBottom w:val="0"/>
      <w:divBdr>
        <w:top w:val="none" w:sz="0" w:space="0" w:color="auto"/>
        <w:left w:val="none" w:sz="0" w:space="0" w:color="auto"/>
        <w:bottom w:val="none" w:sz="0" w:space="0" w:color="auto"/>
        <w:right w:val="none" w:sz="0" w:space="0" w:color="auto"/>
      </w:divBdr>
    </w:div>
    <w:div w:id="338852996">
      <w:bodyDiv w:val="1"/>
      <w:marLeft w:val="0"/>
      <w:marRight w:val="0"/>
      <w:marTop w:val="0"/>
      <w:marBottom w:val="0"/>
      <w:divBdr>
        <w:top w:val="none" w:sz="0" w:space="0" w:color="auto"/>
        <w:left w:val="none" w:sz="0" w:space="0" w:color="auto"/>
        <w:bottom w:val="none" w:sz="0" w:space="0" w:color="auto"/>
        <w:right w:val="none" w:sz="0" w:space="0" w:color="auto"/>
      </w:divBdr>
    </w:div>
    <w:div w:id="666442124">
      <w:bodyDiv w:val="1"/>
      <w:marLeft w:val="0"/>
      <w:marRight w:val="0"/>
      <w:marTop w:val="0"/>
      <w:marBottom w:val="0"/>
      <w:divBdr>
        <w:top w:val="none" w:sz="0" w:space="0" w:color="auto"/>
        <w:left w:val="none" w:sz="0" w:space="0" w:color="auto"/>
        <w:bottom w:val="none" w:sz="0" w:space="0" w:color="auto"/>
        <w:right w:val="none" w:sz="0" w:space="0" w:color="auto"/>
      </w:divBdr>
    </w:div>
    <w:div w:id="860630548">
      <w:bodyDiv w:val="1"/>
      <w:marLeft w:val="0"/>
      <w:marRight w:val="0"/>
      <w:marTop w:val="0"/>
      <w:marBottom w:val="0"/>
      <w:divBdr>
        <w:top w:val="none" w:sz="0" w:space="0" w:color="auto"/>
        <w:left w:val="none" w:sz="0" w:space="0" w:color="auto"/>
        <w:bottom w:val="none" w:sz="0" w:space="0" w:color="auto"/>
        <w:right w:val="none" w:sz="0" w:space="0" w:color="auto"/>
      </w:divBdr>
    </w:div>
    <w:div w:id="1041176811">
      <w:bodyDiv w:val="1"/>
      <w:marLeft w:val="0"/>
      <w:marRight w:val="0"/>
      <w:marTop w:val="0"/>
      <w:marBottom w:val="0"/>
      <w:divBdr>
        <w:top w:val="none" w:sz="0" w:space="0" w:color="auto"/>
        <w:left w:val="none" w:sz="0" w:space="0" w:color="auto"/>
        <w:bottom w:val="none" w:sz="0" w:space="0" w:color="auto"/>
        <w:right w:val="none" w:sz="0" w:space="0" w:color="auto"/>
      </w:divBdr>
    </w:div>
    <w:div w:id="1988394264">
      <w:bodyDiv w:val="1"/>
      <w:marLeft w:val="0"/>
      <w:marRight w:val="0"/>
      <w:marTop w:val="0"/>
      <w:marBottom w:val="0"/>
      <w:divBdr>
        <w:top w:val="none" w:sz="0" w:space="0" w:color="auto"/>
        <w:left w:val="none" w:sz="0" w:space="0" w:color="auto"/>
        <w:bottom w:val="none" w:sz="0" w:space="0" w:color="auto"/>
        <w:right w:val="none" w:sz="0" w:space="0" w:color="auto"/>
      </w:divBdr>
    </w:div>
    <w:div w:id="20777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enome.gov/27565109/the-cost-of-sequencing-a-human-geno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ntnet.org/content/clinical-practice-guideline-tonsillectomy-children."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fda.gov/AdvisoryCommittees/CommitteesMeetingMaterials/Drugs/DrugSafetyandRiskManagementAdvisoryCommittee/ucm43381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accessdata.fda.gov/scripts/cdrh/cfdocs/cfCFR/CFRSearch.cfm?fr=201.5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76766-BC24-4F96-A2CA-D97E86FB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4370</Words>
  <Characters>24909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Caudle, Kelly</dc:creator>
  <cp:keywords/>
  <dc:description/>
  <cp:lastModifiedBy>Caudle, Kelly</cp:lastModifiedBy>
  <cp:revision>2</cp:revision>
  <dcterms:created xsi:type="dcterms:W3CDTF">2017-11-08T20:31:00Z</dcterms:created>
  <dcterms:modified xsi:type="dcterms:W3CDTF">2017-11-08T20:31:00Z</dcterms:modified>
</cp:coreProperties>
</file>