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bookmarkStart w:id="0" w:name="_GoBack"/>
      <w:bookmarkEnd w:id="0"/>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3445AD">
        <w:rPr>
          <w:rFonts w:asciiTheme="majorHAnsi" w:hAnsiTheme="majorHAnsi"/>
          <w:szCs w:val="22"/>
        </w:rPr>
        <w:t>July 6</w:t>
      </w:r>
      <w:r w:rsidR="00532FBB">
        <w:rPr>
          <w:rFonts w:asciiTheme="majorHAnsi" w:hAnsiTheme="majorHAnsi"/>
          <w:szCs w:val="22"/>
        </w:rPr>
        <w:t>,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9D06E4">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B56A7B" w:rsidP="003445AD">
            <w:pPr>
              <w:widowControl/>
              <w:rPr>
                <w:rFonts w:asciiTheme="majorHAnsi" w:hAnsiTheme="majorHAnsi"/>
                <w:szCs w:val="22"/>
              </w:rPr>
            </w:pPr>
            <w:r w:rsidRPr="00363466">
              <w:rPr>
                <w:rFonts w:asciiTheme="majorHAnsi" w:hAnsiTheme="majorHAnsi"/>
                <w:i/>
                <w:szCs w:val="22"/>
              </w:rPr>
              <w:t>DPYD</w:t>
            </w:r>
            <w:r w:rsidR="003445AD">
              <w:rPr>
                <w:rFonts w:asciiTheme="majorHAnsi" w:hAnsiTheme="majorHAnsi"/>
                <w:szCs w:val="22"/>
              </w:rPr>
              <w:t>/fluoropyrimidine guideline</w:t>
            </w:r>
          </w:p>
        </w:tc>
        <w:tc>
          <w:tcPr>
            <w:tcW w:w="7462" w:type="dxa"/>
            <w:tcBorders>
              <w:top w:val="single" w:sz="6" w:space="0" w:color="000000"/>
              <w:left w:val="single" w:sz="6" w:space="0" w:color="000000"/>
              <w:bottom w:val="single" w:sz="6" w:space="0" w:color="000000"/>
              <w:right w:val="single" w:sz="6" w:space="0" w:color="000000"/>
            </w:tcBorders>
          </w:tcPr>
          <w:p w:rsidR="00245B35" w:rsidRPr="00192CEC" w:rsidRDefault="003445AD" w:rsidP="003445AD">
            <w:pPr>
              <w:widowControl/>
              <w:rPr>
                <w:rFonts w:asciiTheme="majorHAnsi" w:hAnsiTheme="majorHAnsi"/>
                <w:szCs w:val="22"/>
              </w:rPr>
            </w:pPr>
            <w:r>
              <w:rPr>
                <w:rFonts w:asciiTheme="majorHAnsi" w:hAnsiTheme="majorHAnsi"/>
                <w:szCs w:val="22"/>
              </w:rPr>
              <w:t xml:space="preserve">Kelly followed up on </w:t>
            </w:r>
            <w:r w:rsidR="00D91442" w:rsidRPr="00CA5FBB">
              <w:rPr>
                <w:rFonts w:asciiTheme="majorHAnsi" w:hAnsiTheme="majorHAnsi"/>
                <w:i/>
                <w:szCs w:val="22"/>
              </w:rPr>
              <w:t>DPYD</w:t>
            </w:r>
            <w:r w:rsidR="00D91442">
              <w:rPr>
                <w:rFonts w:asciiTheme="majorHAnsi" w:hAnsiTheme="majorHAnsi"/>
                <w:szCs w:val="22"/>
              </w:rPr>
              <w:t xml:space="preserve"> nomenclature issues</w:t>
            </w:r>
            <w:r>
              <w:rPr>
                <w:rFonts w:asciiTheme="majorHAnsi" w:hAnsiTheme="majorHAnsi"/>
                <w:szCs w:val="22"/>
              </w:rPr>
              <w:t xml:space="preserve"> discussed on the May 2017 CPIC conference call (see minutes May 2017 minutes)</w:t>
            </w:r>
            <w:r w:rsidR="00D91442">
              <w:rPr>
                <w:rFonts w:asciiTheme="majorHAnsi" w:hAnsiTheme="majorHAnsi"/>
                <w:szCs w:val="22"/>
              </w:rPr>
              <w:t xml:space="preserve">. </w:t>
            </w:r>
            <w:r>
              <w:rPr>
                <w:rFonts w:asciiTheme="majorHAnsi" w:hAnsiTheme="majorHAnsi"/>
                <w:szCs w:val="22"/>
              </w:rPr>
              <w:t xml:space="preserve">After feedback from CPIC members and guideline authors, HGVS nomenclature will be used throughout the guideline and in the guideline tables as this nomenclature system is often used by clinical laboratories. </w:t>
            </w:r>
            <w:r w:rsidR="002D4646">
              <w:rPr>
                <w:rFonts w:asciiTheme="majorHAnsi" w:hAnsiTheme="majorHAnsi"/>
                <w:szCs w:val="22"/>
              </w:rPr>
              <w:t xml:space="preserve">Nomenclature will be cross-referenced to other nomenclature (including * allele nomenclature) where possible. </w:t>
            </w:r>
            <w:r>
              <w:rPr>
                <w:rFonts w:asciiTheme="majorHAnsi" w:hAnsiTheme="majorHAnsi"/>
                <w:szCs w:val="22"/>
              </w:rPr>
              <w:t xml:space="preserve">Ursula (first author) reviewed the Table 1 (genotype to phenotype) and Table 2 (prescribing recommendation) and members </w:t>
            </w:r>
            <w:r w:rsidR="0007661F">
              <w:rPr>
                <w:rFonts w:asciiTheme="majorHAnsi" w:hAnsiTheme="majorHAnsi"/>
                <w:szCs w:val="22"/>
              </w:rPr>
              <w:t>discussed. Guideline will be sent out for CPIC review with the call minutes.</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07661F"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Please send any </w:t>
            </w:r>
            <w:r w:rsidR="00B57C6E">
              <w:rPr>
                <w:rFonts w:asciiTheme="majorHAnsi" w:hAnsiTheme="majorHAnsi"/>
                <w:szCs w:val="22"/>
              </w:rPr>
              <w:t>comments/edits to Kelly (</w:t>
            </w:r>
            <w:hyperlink r:id="rId7" w:history="1">
              <w:r w:rsidR="00B57C6E" w:rsidRPr="00F252BB">
                <w:rPr>
                  <w:rStyle w:val="Hyperlink"/>
                  <w:rFonts w:asciiTheme="majorHAnsi" w:hAnsiTheme="majorHAnsi"/>
                  <w:szCs w:val="22"/>
                </w:rPr>
                <w:t>Kelly.caudle@stjude.org</w:t>
              </w:r>
            </w:hyperlink>
            <w:r w:rsidR="00B57C6E">
              <w:rPr>
                <w:rFonts w:asciiTheme="majorHAnsi" w:hAnsiTheme="majorHAnsi"/>
                <w:szCs w:val="22"/>
              </w:rPr>
              <w:t>) by July 28</w:t>
            </w:r>
            <w:r w:rsidR="00B57C6E" w:rsidRPr="00B57C6E">
              <w:rPr>
                <w:rFonts w:asciiTheme="majorHAnsi" w:hAnsiTheme="majorHAnsi"/>
                <w:szCs w:val="22"/>
                <w:vertAlign w:val="superscript"/>
              </w:rPr>
              <w:t>th</w:t>
            </w:r>
            <w:r w:rsidR="00B57C6E">
              <w:rPr>
                <w:rFonts w:asciiTheme="majorHAnsi" w:hAnsiTheme="majorHAnsi"/>
                <w:szCs w:val="22"/>
              </w:rPr>
              <w:t xml:space="preserve">. </w:t>
            </w:r>
          </w:p>
        </w:tc>
      </w:tr>
      <w:tr w:rsidR="006052F9" w:rsidRPr="00192CEC" w:rsidTr="00192CEC">
        <w:trPr>
          <w:trHeight w:val="1227"/>
        </w:trPr>
        <w:tc>
          <w:tcPr>
            <w:tcW w:w="2880" w:type="dxa"/>
            <w:tcBorders>
              <w:top w:val="single" w:sz="6" w:space="0" w:color="000000"/>
              <w:left w:val="single" w:sz="6" w:space="0" w:color="000000"/>
              <w:bottom w:val="single" w:sz="6" w:space="0" w:color="000000"/>
              <w:right w:val="single" w:sz="6" w:space="0" w:color="000000"/>
            </w:tcBorders>
          </w:tcPr>
          <w:p w:rsidR="006052F9" w:rsidRPr="00192CEC" w:rsidRDefault="00B57C6E" w:rsidP="006E5188">
            <w:pPr>
              <w:widowControl/>
              <w:rPr>
                <w:rFonts w:asciiTheme="majorHAnsi" w:hAnsiTheme="majorHAnsi"/>
                <w:szCs w:val="22"/>
              </w:rPr>
            </w:pPr>
            <w:r>
              <w:rPr>
                <w:rFonts w:asciiTheme="majorHAnsi" w:hAnsiTheme="majorHAnsi"/>
                <w:szCs w:val="22"/>
              </w:rPr>
              <w:t>GMX meeting</w:t>
            </w:r>
          </w:p>
        </w:tc>
        <w:tc>
          <w:tcPr>
            <w:tcW w:w="7462" w:type="dxa"/>
            <w:tcBorders>
              <w:top w:val="single" w:sz="6" w:space="0" w:color="000000"/>
              <w:left w:val="single" w:sz="6" w:space="0" w:color="000000"/>
              <w:bottom w:val="single" w:sz="6" w:space="0" w:color="000000"/>
              <w:right w:val="single" w:sz="6" w:space="0" w:color="000000"/>
            </w:tcBorders>
          </w:tcPr>
          <w:p w:rsidR="006052F9" w:rsidRPr="00192CEC" w:rsidRDefault="00573FDE" w:rsidP="00DE08CA">
            <w:pPr>
              <w:widowControl/>
              <w:rPr>
                <w:rFonts w:asciiTheme="majorHAnsi" w:hAnsiTheme="majorHAnsi"/>
                <w:szCs w:val="22"/>
              </w:rPr>
            </w:pPr>
            <w:r>
              <w:rPr>
                <w:rFonts w:asciiTheme="majorHAnsi" w:hAnsiTheme="majorHAnsi"/>
                <w:szCs w:val="22"/>
              </w:rPr>
              <w:t xml:space="preserve">The </w:t>
            </w:r>
            <w:r w:rsidR="00DE08CA">
              <w:rPr>
                <w:rFonts w:asciiTheme="majorHAnsi" w:hAnsiTheme="majorHAnsi"/>
                <w:szCs w:val="22"/>
              </w:rPr>
              <w:t xml:space="preserve">NHGRI </w:t>
            </w:r>
            <w:r>
              <w:rPr>
                <w:rFonts w:asciiTheme="majorHAnsi" w:hAnsiTheme="majorHAnsi"/>
                <w:szCs w:val="22"/>
              </w:rPr>
              <w:t>Genomic Medicine X: Research Directions in Pharmacogenomics Implementation meeting is available online</w:t>
            </w:r>
            <w:r w:rsidR="00C26034">
              <w:rPr>
                <w:rFonts w:asciiTheme="majorHAnsi" w:hAnsiTheme="majorHAnsi"/>
                <w:szCs w:val="22"/>
              </w:rPr>
              <w:t xml:space="preserve"> (</w:t>
            </w:r>
            <w:r w:rsidR="00C26034" w:rsidRPr="00C26034">
              <w:rPr>
                <w:rFonts w:asciiTheme="majorHAnsi" w:hAnsiTheme="majorHAnsi"/>
                <w:szCs w:val="22"/>
              </w:rPr>
              <w:t>https://www.genome.gov/27568408/genomic-medicine-x-pharmacogenomics/</w:t>
            </w:r>
            <w:r w:rsidR="00C26034">
              <w:rPr>
                <w:rFonts w:asciiTheme="majorHAnsi" w:hAnsiTheme="majorHAnsi"/>
                <w:szCs w:val="22"/>
              </w:rPr>
              <w:t>)</w:t>
            </w:r>
            <w:r>
              <w:rPr>
                <w:rFonts w:asciiTheme="majorHAnsi" w:hAnsiTheme="majorHAnsi"/>
                <w:szCs w:val="22"/>
              </w:rPr>
              <w:t>. This meeting</w:t>
            </w:r>
            <w:r w:rsidR="00C26034">
              <w:rPr>
                <w:rFonts w:asciiTheme="majorHAnsi" w:hAnsiTheme="majorHAnsi"/>
                <w:szCs w:val="22"/>
              </w:rPr>
              <w:t xml:space="preserve"> </w:t>
            </w:r>
            <w:r>
              <w:rPr>
                <w:rFonts w:asciiTheme="majorHAnsi" w:hAnsiTheme="majorHAnsi"/>
                <w:szCs w:val="22"/>
              </w:rPr>
              <w:t>highlighted the national landscape of research programs in pharmacogenomics implementation including discussion of limitations/obstacles to implementation and strategies for large-scale evaluation</w:t>
            </w:r>
            <w:r w:rsidR="00C26034">
              <w:rPr>
                <w:rFonts w:asciiTheme="majorHAnsi" w:hAnsiTheme="majorHAnsi"/>
                <w:szCs w:val="22"/>
              </w:rPr>
              <w:t xml:space="preserve"> and pgx implementation. </w:t>
            </w:r>
          </w:p>
        </w:tc>
        <w:tc>
          <w:tcPr>
            <w:tcW w:w="4132" w:type="dxa"/>
            <w:tcBorders>
              <w:top w:val="single" w:sz="6" w:space="0" w:color="000000"/>
              <w:left w:val="single" w:sz="6" w:space="0" w:color="000000"/>
              <w:bottom w:val="single" w:sz="6" w:space="0" w:color="000000"/>
              <w:right w:val="single" w:sz="6" w:space="0" w:color="000000"/>
            </w:tcBorders>
          </w:tcPr>
          <w:p w:rsidR="006052F9" w:rsidRPr="00192CEC" w:rsidRDefault="00C26034" w:rsidP="00DF623F">
            <w:pPr>
              <w:tabs>
                <w:tab w:val="left" w:pos="3060"/>
              </w:tabs>
              <w:rPr>
                <w:rFonts w:asciiTheme="majorHAnsi" w:hAnsiTheme="majorHAnsi"/>
              </w:rPr>
            </w:pPr>
            <w:r>
              <w:rPr>
                <w:rFonts w:asciiTheme="majorHAnsi" w:hAnsiTheme="majorHAnsi"/>
              </w:rPr>
              <w:t>n/a</w:t>
            </w:r>
          </w:p>
        </w:tc>
      </w:tr>
      <w:tr w:rsidR="00C26034" w:rsidRPr="00192CEC" w:rsidTr="009D06E4">
        <w:tc>
          <w:tcPr>
            <w:tcW w:w="2880" w:type="dxa"/>
            <w:tcBorders>
              <w:top w:val="single" w:sz="6" w:space="0" w:color="000000"/>
              <w:left w:val="single" w:sz="6" w:space="0" w:color="000000"/>
              <w:bottom w:val="single" w:sz="6" w:space="0" w:color="000000"/>
              <w:right w:val="single" w:sz="6" w:space="0" w:color="000000"/>
            </w:tcBorders>
          </w:tcPr>
          <w:p w:rsidR="00C26034" w:rsidRDefault="00C26034" w:rsidP="006E5188">
            <w:pPr>
              <w:widowControl/>
              <w:rPr>
                <w:rFonts w:asciiTheme="majorHAnsi" w:hAnsiTheme="majorHAnsi"/>
                <w:szCs w:val="22"/>
              </w:rPr>
            </w:pPr>
            <w:r>
              <w:rPr>
                <w:rFonts w:asciiTheme="majorHAnsi" w:hAnsiTheme="majorHAnsi"/>
                <w:szCs w:val="22"/>
              </w:rPr>
              <w:t>CPIC gene/drug survey results</w:t>
            </w:r>
          </w:p>
        </w:tc>
        <w:tc>
          <w:tcPr>
            <w:tcW w:w="7462" w:type="dxa"/>
            <w:tcBorders>
              <w:top w:val="single" w:sz="6" w:space="0" w:color="000000"/>
              <w:left w:val="single" w:sz="6" w:space="0" w:color="000000"/>
              <w:bottom w:val="single" w:sz="6" w:space="0" w:color="000000"/>
              <w:right w:val="single" w:sz="6" w:space="0" w:color="000000"/>
            </w:tcBorders>
          </w:tcPr>
          <w:p w:rsidR="00C26034" w:rsidRDefault="00C26034" w:rsidP="00336A0C">
            <w:pPr>
              <w:widowControl/>
              <w:rPr>
                <w:rFonts w:asciiTheme="majorHAnsi" w:hAnsiTheme="majorHAnsi"/>
                <w:szCs w:val="22"/>
              </w:rPr>
            </w:pPr>
            <w:r>
              <w:rPr>
                <w:rFonts w:asciiTheme="majorHAnsi" w:hAnsiTheme="majorHAnsi"/>
                <w:szCs w:val="22"/>
              </w:rPr>
              <w:t>Kelly presented the CPIC survey results highlighting the top 10 gene/drug pairs. Slides attached with minutes (</w:t>
            </w:r>
            <w:r w:rsidRPr="00C26034">
              <w:rPr>
                <w:rFonts w:asciiTheme="majorHAnsi" w:hAnsiTheme="majorHAnsi"/>
                <w:szCs w:val="22"/>
              </w:rPr>
              <w:t>https://cpicpgx.org/2017-cpic-conference-call-minutes/</w:t>
            </w:r>
            <w:r>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C26034" w:rsidRDefault="00CF54E3" w:rsidP="00D92FA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n/a</w:t>
            </w:r>
          </w:p>
        </w:tc>
      </w:tr>
      <w:tr w:rsidR="00336A0C" w:rsidRPr="00192CEC" w:rsidTr="009D06E4">
        <w:tc>
          <w:tcPr>
            <w:tcW w:w="2880" w:type="dxa"/>
            <w:tcBorders>
              <w:top w:val="single" w:sz="6" w:space="0" w:color="000000"/>
              <w:left w:val="single" w:sz="6" w:space="0" w:color="000000"/>
              <w:bottom w:val="single" w:sz="6" w:space="0" w:color="000000"/>
              <w:right w:val="single" w:sz="6" w:space="0" w:color="000000"/>
            </w:tcBorders>
          </w:tcPr>
          <w:p w:rsidR="00336A0C" w:rsidRDefault="00336A0C" w:rsidP="006E5188">
            <w:pPr>
              <w:widowControl/>
              <w:rPr>
                <w:rFonts w:asciiTheme="majorHAnsi" w:hAnsiTheme="majorHAnsi"/>
                <w:szCs w:val="22"/>
              </w:rPr>
            </w:pPr>
            <w:r>
              <w:rPr>
                <w:rFonts w:asciiTheme="majorHAnsi" w:hAnsiTheme="majorHAnsi"/>
                <w:szCs w:val="22"/>
              </w:rPr>
              <w:t>CPIC informatics update</w:t>
            </w:r>
          </w:p>
        </w:tc>
        <w:tc>
          <w:tcPr>
            <w:tcW w:w="7462" w:type="dxa"/>
            <w:tcBorders>
              <w:top w:val="single" w:sz="6" w:space="0" w:color="000000"/>
              <w:left w:val="single" w:sz="6" w:space="0" w:color="000000"/>
              <w:bottom w:val="single" w:sz="6" w:space="0" w:color="000000"/>
              <w:right w:val="single" w:sz="6" w:space="0" w:color="000000"/>
            </w:tcBorders>
          </w:tcPr>
          <w:p w:rsidR="00336A0C" w:rsidRPr="000F5DEE" w:rsidRDefault="00336A0C" w:rsidP="000F5DEE">
            <w:pPr>
              <w:widowControl/>
              <w:rPr>
                <w:rFonts w:asciiTheme="majorHAnsi" w:hAnsiTheme="majorHAnsi"/>
                <w:szCs w:val="22"/>
              </w:rPr>
            </w:pPr>
            <w:r w:rsidRPr="000F5DEE">
              <w:rPr>
                <w:rFonts w:asciiTheme="majorHAnsi" w:hAnsiTheme="majorHAnsi"/>
                <w:szCs w:val="22"/>
              </w:rPr>
              <w:t>James discussed the work being done by the CPIC Informatics Working Group to incorporate the terms from the CPIC term standardization project into SNOMED</w:t>
            </w:r>
            <w:r w:rsidR="000F5DEE" w:rsidRPr="000F5DEE">
              <w:rPr>
                <w:rFonts w:asciiTheme="majorHAnsi" w:hAnsiTheme="majorHAnsi"/>
                <w:szCs w:val="22"/>
              </w:rPr>
              <w:t xml:space="preserve"> and presented results from the CPIC survey </w:t>
            </w:r>
            <w:r w:rsidR="000F5DEE">
              <w:rPr>
                <w:rFonts w:asciiTheme="majorHAnsi" w:hAnsiTheme="majorHAnsi"/>
                <w:szCs w:val="22"/>
              </w:rPr>
              <w:t>focused on</w:t>
            </w:r>
            <w:r w:rsidR="000F5DEE" w:rsidRPr="000F5DEE">
              <w:rPr>
                <w:rFonts w:asciiTheme="majorHAnsi" w:hAnsiTheme="majorHAnsi"/>
                <w:szCs w:val="22"/>
              </w:rPr>
              <w:t xml:space="preserve"> SNOMED terms</w:t>
            </w:r>
            <w:r w:rsidRPr="000F5DEE">
              <w:rPr>
                <w:rFonts w:asciiTheme="majorHAnsi" w:hAnsiTheme="majorHAnsi"/>
                <w:szCs w:val="22"/>
              </w:rPr>
              <w:t xml:space="preserve">. </w:t>
            </w:r>
            <w:r w:rsidR="000F5DEE" w:rsidRPr="000F5DEE">
              <w:rPr>
                <w:rFonts w:asciiTheme="majorHAnsi" w:hAnsiTheme="majorHAnsi" w:cs="Calibri"/>
                <w:color w:val="000000"/>
              </w:rPr>
              <w:t>94% of survey respondents agreed with retiring the existing pgx terms and replacing with the new terms.</w:t>
            </w:r>
            <w:r w:rsidR="000F5DEE" w:rsidRPr="000F5DEE">
              <w:rPr>
                <w:rFonts w:asciiTheme="majorHAnsi" w:hAnsiTheme="majorHAnsi"/>
                <w:szCs w:val="22"/>
              </w:rPr>
              <w:t xml:space="preserve"> We have submitted the terms to SNOMED and received initial feedback</w:t>
            </w:r>
            <w:r w:rsidR="000F5DEE">
              <w:rPr>
                <w:rFonts w:asciiTheme="majorHAnsi" w:hAnsiTheme="majorHAnsi"/>
                <w:szCs w:val="22"/>
              </w:rPr>
              <w:t>. The</w:t>
            </w:r>
            <w:r w:rsidR="000F5DEE" w:rsidRPr="000F5DEE">
              <w:rPr>
                <w:rFonts w:asciiTheme="majorHAnsi" w:hAnsiTheme="majorHAnsi"/>
                <w:szCs w:val="22"/>
              </w:rPr>
              <w:t xml:space="preserve"> CPIC Informatics working group is </w:t>
            </w:r>
            <w:r w:rsidR="000F5DEE">
              <w:rPr>
                <w:rFonts w:asciiTheme="majorHAnsi" w:hAnsiTheme="majorHAnsi"/>
                <w:szCs w:val="22"/>
              </w:rPr>
              <w:t xml:space="preserve">addressing the comments. </w:t>
            </w:r>
          </w:p>
        </w:tc>
        <w:tc>
          <w:tcPr>
            <w:tcW w:w="4132" w:type="dxa"/>
            <w:tcBorders>
              <w:top w:val="single" w:sz="6" w:space="0" w:color="000000"/>
              <w:left w:val="single" w:sz="6" w:space="0" w:color="000000"/>
              <w:bottom w:val="single" w:sz="6" w:space="0" w:color="000000"/>
              <w:right w:val="single" w:sz="6" w:space="0" w:color="000000"/>
            </w:tcBorders>
          </w:tcPr>
          <w:p w:rsidR="00336A0C" w:rsidRDefault="000F5DEE"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James/Michelle/Bob will continue to update members.</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6E5188">
            <w:pPr>
              <w:widowControl/>
              <w:rPr>
                <w:rFonts w:asciiTheme="majorHAnsi" w:hAnsiTheme="majorHAnsi"/>
                <w:szCs w:val="22"/>
              </w:rPr>
            </w:pPr>
            <w:r w:rsidRPr="00192CEC">
              <w:rPr>
                <w:rFonts w:asciiTheme="majorHAnsi" w:hAnsiTheme="majorHAnsi"/>
                <w:szCs w:val="22"/>
              </w:rPr>
              <w:t>Guidelines in progress (not discussed on call)</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B50E06">
              <w:rPr>
                <w:rFonts w:asciiTheme="majorHAnsi" w:hAnsiTheme="majorHAnsi"/>
                <w:szCs w:val="22"/>
              </w:rPr>
              <w:t>will be sent for CPIC review soon</w:t>
            </w:r>
          </w:p>
          <w:p w:rsidR="002A14FB"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DPYD</w:t>
            </w:r>
            <w:r w:rsidRPr="00192CEC">
              <w:rPr>
                <w:rFonts w:asciiTheme="majorHAnsi" w:hAnsiTheme="majorHAnsi"/>
                <w:szCs w:val="22"/>
              </w:rPr>
              <w:t xml:space="preserve">/5-FU, capecitabine: </w:t>
            </w:r>
            <w:r w:rsidR="000F5DEE">
              <w:rPr>
                <w:rFonts w:asciiTheme="majorHAnsi" w:hAnsiTheme="majorHAnsi"/>
                <w:szCs w:val="22"/>
              </w:rPr>
              <w:t>see above</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00B50E06" w:rsidRPr="00B50E06">
              <w:rPr>
                <w:rFonts w:asciiTheme="majorHAnsi" w:hAnsiTheme="majorHAnsi"/>
                <w:szCs w:val="22"/>
              </w:rPr>
              <w:t>E</w:t>
            </w:r>
            <w:r>
              <w:rPr>
                <w:rFonts w:asciiTheme="majorHAnsi" w:hAnsiTheme="majorHAnsi"/>
                <w:szCs w:val="22"/>
              </w:rPr>
              <w:t>vidence review underway</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evidence </w:t>
            </w:r>
            <w:r w:rsidR="00B50E06">
              <w:rPr>
                <w:rFonts w:asciiTheme="majorHAnsi" w:hAnsiTheme="majorHAnsi"/>
                <w:szCs w:val="22"/>
              </w:rPr>
              <w:t>review and recommendation complete; drafting manuscript</w:t>
            </w:r>
            <w:r w:rsidRPr="00192CEC">
              <w:rPr>
                <w:rFonts w:asciiTheme="majorHAnsi" w:hAnsiTheme="majorHAnsi"/>
                <w:szCs w:val="22"/>
              </w:rPr>
              <w:t xml:space="preserve"> </w:t>
            </w:r>
          </w:p>
          <w:p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rsidR="00D636E8" w:rsidRPr="006217D7" w:rsidRDefault="002A14FB" w:rsidP="00412191">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p w:rsidR="006217D7" w:rsidRPr="00412191" w:rsidRDefault="006217D7" w:rsidP="00412191">
            <w:pPr>
              <w:pStyle w:val="ListParagraph"/>
              <w:widowControl/>
              <w:numPr>
                <w:ilvl w:val="0"/>
                <w:numId w:val="32"/>
              </w:numPr>
              <w:rPr>
                <w:rFonts w:asciiTheme="majorHAnsi" w:hAnsiTheme="majorHAnsi"/>
                <w:i/>
                <w:szCs w:val="22"/>
              </w:rPr>
            </w:pPr>
            <w:r>
              <w:rPr>
                <w:rFonts w:asciiTheme="majorHAnsi" w:hAnsiTheme="majorHAnsi"/>
                <w:i/>
                <w:szCs w:val="22"/>
              </w:rPr>
              <w:t>CYP2D6/</w:t>
            </w:r>
            <w:r w:rsidRPr="006217D7">
              <w:rPr>
                <w:rFonts w:asciiTheme="majorHAnsi" w:hAnsiTheme="majorHAnsi"/>
                <w:szCs w:val="22"/>
              </w:rPr>
              <w:t>atomoxetine</w:t>
            </w:r>
            <w:r>
              <w:rPr>
                <w:rFonts w:asciiTheme="majorHAnsi" w:hAnsiTheme="majorHAnsi"/>
                <w:szCs w:val="22"/>
              </w:rPr>
              <w:t>: authorship plan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BD" w:rsidRDefault="000129BD" w:rsidP="00E00679">
      <w:r>
        <w:separator/>
      </w:r>
    </w:p>
  </w:endnote>
  <w:endnote w:type="continuationSeparator" w:id="0">
    <w:p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BD" w:rsidRDefault="000129BD" w:rsidP="00E00679">
      <w:r>
        <w:separator/>
      </w:r>
    </w:p>
  </w:footnote>
  <w:footnote w:type="continuationSeparator" w:id="0">
    <w:p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7661F"/>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5DEE"/>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D4646"/>
    <w:rsid w:val="002E4B90"/>
    <w:rsid w:val="002F0507"/>
    <w:rsid w:val="002F42FE"/>
    <w:rsid w:val="002F5897"/>
    <w:rsid w:val="002F5AF3"/>
    <w:rsid w:val="002F6696"/>
    <w:rsid w:val="00311421"/>
    <w:rsid w:val="00311F60"/>
    <w:rsid w:val="0031238E"/>
    <w:rsid w:val="00327286"/>
    <w:rsid w:val="00327B13"/>
    <w:rsid w:val="00333E31"/>
    <w:rsid w:val="00333FDC"/>
    <w:rsid w:val="0033416E"/>
    <w:rsid w:val="00335EC2"/>
    <w:rsid w:val="00336A0C"/>
    <w:rsid w:val="00337AC2"/>
    <w:rsid w:val="0034265E"/>
    <w:rsid w:val="003445AD"/>
    <w:rsid w:val="0034505C"/>
    <w:rsid w:val="0034514C"/>
    <w:rsid w:val="0034571B"/>
    <w:rsid w:val="00345995"/>
    <w:rsid w:val="00352A8D"/>
    <w:rsid w:val="00354B93"/>
    <w:rsid w:val="003558EC"/>
    <w:rsid w:val="00356075"/>
    <w:rsid w:val="00360653"/>
    <w:rsid w:val="00363466"/>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DEB"/>
    <w:rsid w:val="004A767F"/>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2FBB"/>
    <w:rsid w:val="005364CB"/>
    <w:rsid w:val="00537ACC"/>
    <w:rsid w:val="0054107D"/>
    <w:rsid w:val="0054450B"/>
    <w:rsid w:val="00550D54"/>
    <w:rsid w:val="00551CD8"/>
    <w:rsid w:val="005537C7"/>
    <w:rsid w:val="0055426E"/>
    <w:rsid w:val="005639D7"/>
    <w:rsid w:val="005651C5"/>
    <w:rsid w:val="005662D7"/>
    <w:rsid w:val="00570362"/>
    <w:rsid w:val="00571ED4"/>
    <w:rsid w:val="00573FDE"/>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7D7"/>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20C99"/>
    <w:rsid w:val="007322E1"/>
    <w:rsid w:val="007322E3"/>
    <w:rsid w:val="007339B7"/>
    <w:rsid w:val="00733F20"/>
    <w:rsid w:val="00734AC9"/>
    <w:rsid w:val="00736048"/>
    <w:rsid w:val="00740994"/>
    <w:rsid w:val="007448BC"/>
    <w:rsid w:val="00747041"/>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21F1"/>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0E06"/>
    <w:rsid w:val="00B51948"/>
    <w:rsid w:val="00B52BDF"/>
    <w:rsid w:val="00B55677"/>
    <w:rsid w:val="00B567CD"/>
    <w:rsid w:val="00B56A7B"/>
    <w:rsid w:val="00B57C6E"/>
    <w:rsid w:val="00B65663"/>
    <w:rsid w:val="00B74E84"/>
    <w:rsid w:val="00B8312E"/>
    <w:rsid w:val="00B87072"/>
    <w:rsid w:val="00B91359"/>
    <w:rsid w:val="00B96C08"/>
    <w:rsid w:val="00BA069B"/>
    <w:rsid w:val="00BA29F1"/>
    <w:rsid w:val="00BA5BE7"/>
    <w:rsid w:val="00BB3CC5"/>
    <w:rsid w:val="00BB4C1F"/>
    <w:rsid w:val="00BC57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26034"/>
    <w:rsid w:val="00C3032C"/>
    <w:rsid w:val="00C304C1"/>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A5FBB"/>
    <w:rsid w:val="00CA6DDF"/>
    <w:rsid w:val="00CD3200"/>
    <w:rsid w:val="00CD7A7D"/>
    <w:rsid w:val="00CE00D1"/>
    <w:rsid w:val="00CE3270"/>
    <w:rsid w:val="00CE4120"/>
    <w:rsid w:val="00CE735B"/>
    <w:rsid w:val="00CF1DCB"/>
    <w:rsid w:val="00CF2234"/>
    <w:rsid w:val="00CF3800"/>
    <w:rsid w:val="00CF3900"/>
    <w:rsid w:val="00CF4650"/>
    <w:rsid w:val="00CF54E3"/>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46"/>
    <w:rsid w:val="00D801B2"/>
    <w:rsid w:val="00D8028F"/>
    <w:rsid w:val="00D82D23"/>
    <w:rsid w:val="00D85432"/>
    <w:rsid w:val="00D9144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08CA"/>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81531707">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caudle@stju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2569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2017-07-06T20:24:00Z</dcterms:created>
  <dcterms:modified xsi:type="dcterms:W3CDTF">2017-07-06T20:24:00Z</dcterms:modified>
</cp:coreProperties>
</file>