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4D15" w14:textId="3D579A6A" w:rsidR="003A7E71" w:rsidRPr="00AB3EEA" w:rsidRDefault="00282213" w:rsidP="00777067">
      <w:pPr>
        <w:jc w:val="center"/>
        <w:rPr>
          <w:rFonts w:ascii="Times New Roman" w:hAnsi="Times New Roman" w:cs="Times New Roman"/>
          <w:sz w:val="24"/>
          <w:szCs w:val="24"/>
        </w:rPr>
      </w:pPr>
      <w:r w:rsidRPr="00AB3EEA">
        <w:rPr>
          <w:rFonts w:ascii="Times New Roman" w:hAnsi="Times New Roman" w:cs="Times New Roman"/>
          <w:b/>
          <w:bCs/>
          <w:sz w:val="24"/>
          <w:szCs w:val="24"/>
        </w:rPr>
        <w:t xml:space="preserve">Pharmacogenomics Consensus Group: </w:t>
      </w:r>
      <w:r w:rsidR="003A7E71" w:rsidRPr="00AB3EEA">
        <w:rPr>
          <w:rFonts w:ascii="Times New Roman" w:hAnsi="Times New Roman" w:cs="Times New Roman"/>
          <w:b/>
          <w:bCs/>
          <w:sz w:val="24"/>
          <w:szCs w:val="24"/>
        </w:rPr>
        <w:t xml:space="preserve">OVERVIEW OF </w:t>
      </w:r>
      <w:r w:rsidR="008E780C" w:rsidRPr="00AB3EEA">
        <w:rPr>
          <w:rFonts w:ascii="Times New Roman" w:hAnsi="Times New Roman" w:cs="Times New Roman"/>
          <w:b/>
          <w:bCs/>
          <w:sz w:val="24"/>
          <w:szCs w:val="24"/>
        </w:rPr>
        <w:t>PHARMACO</w:t>
      </w:r>
      <w:r w:rsidR="003A7E71" w:rsidRPr="00AB3EEA">
        <w:rPr>
          <w:rFonts w:ascii="Times New Roman" w:hAnsi="Times New Roman" w:cs="Times New Roman"/>
          <w:b/>
          <w:bCs/>
          <w:sz w:val="24"/>
          <w:szCs w:val="24"/>
        </w:rPr>
        <w:t>GENE</w:t>
      </w:r>
      <w:r w:rsidR="008E780C" w:rsidRPr="00AB3EEA">
        <w:rPr>
          <w:rFonts w:ascii="Times New Roman" w:hAnsi="Times New Roman" w:cs="Times New Roman"/>
          <w:b/>
          <w:bCs/>
          <w:sz w:val="24"/>
          <w:szCs w:val="24"/>
        </w:rPr>
        <w:t xml:space="preserve">TIC VARIANT </w:t>
      </w:r>
      <w:r w:rsidR="003A7E71" w:rsidRPr="00AB3EEA">
        <w:rPr>
          <w:rFonts w:ascii="Times New Roman" w:hAnsi="Times New Roman" w:cs="Times New Roman"/>
          <w:b/>
          <w:bCs/>
          <w:sz w:val="24"/>
          <w:szCs w:val="24"/>
        </w:rPr>
        <w:t>CURATION</w:t>
      </w:r>
      <w:r w:rsidR="009141BF">
        <w:rPr>
          <w:rFonts w:ascii="Times New Roman" w:hAnsi="Times New Roman" w:cs="Times New Roman"/>
          <w:b/>
          <w:bCs/>
          <w:sz w:val="24"/>
          <w:szCs w:val="24"/>
        </w:rPr>
        <w:t xml:space="preserve"> for Assigning Allele Clinical Function</w:t>
      </w:r>
    </w:p>
    <w:p w14:paraId="07799D1B" w14:textId="355870C6" w:rsidR="00BD0AD2" w:rsidRDefault="00EF7C58" w:rsidP="00AC34B6">
      <w:pPr>
        <w:rPr>
          <w:rFonts w:ascii="Times New Roman" w:hAnsi="Times New Roman" w:cs="Times New Roman"/>
          <w:sz w:val="24"/>
          <w:szCs w:val="24"/>
        </w:rPr>
      </w:pPr>
      <w:r>
        <w:rPr>
          <w:rFonts w:ascii="Times New Roman" w:hAnsi="Times New Roman" w:cs="Times New Roman"/>
          <w:sz w:val="24"/>
          <w:szCs w:val="24"/>
        </w:rPr>
        <w:t>Using published evidence to link specific genes with specific drug effects has been undertaken by groups such as PharmGKB and CPIC</w:t>
      </w:r>
      <w:r w:rsidR="00AF1675">
        <w:rPr>
          <w:rFonts w:ascii="Times New Roman" w:hAnsi="Times New Roman" w:cs="Times New Roman"/>
          <w:sz w:val="24"/>
          <w:szCs w:val="24"/>
        </w:rPr>
        <w:t xml:space="preserve"> </w:t>
      </w:r>
      <w:r w:rsidR="00AF1675">
        <w:rPr>
          <w:rFonts w:ascii="Times New Roman" w:hAnsi="Times New Roman" w:cs="Times New Roman"/>
          <w:sz w:val="24"/>
          <w:szCs w:val="24"/>
        </w:rPr>
        <w:fldChar w:fldCharType="begin">
          <w:fldData xml:space="preserve">PEVuZE5vdGU+PENpdGU+PEF1dGhvcj5DYXVkbGU8L0F1dGhvcj48WWVhcj4yMDE0PC9ZZWFyPjxS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</w:fldData>
        </w:fldChar>
      </w:r>
      <w:r w:rsidR="00AF1675">
        <w:rPr>
          <w:rFonts w:ascii="Times New Roman" w:hAnsi="Times New Roman" w:cs="Times New Roman"/>
          <w:sz w:val="24"/>
          <w:szCs w:val="24"/>
        </w:rPr>
        <w:instrText xml:space="preserve"> ADDIN EN.CITE </w:instrText>
      </w:r>
      <w:r w:rsidR="00AF1675">
        <w:rPr>
          <w:rFonts w:ascii="Times New Roman" w:hAnsi="Times New Roman" w:cs="Times New Roman"/>
          <w:sz w:val="24"/>
          <w:szCs w:val="24"/>
        </w:rPr>
        <w:fldChar w:fldCharType="begin">
          <w:fldData xml:space="preserve">PEVuZE5vdGU+PENpdGU+PEF1dGhvcj5DYXVkbGU8L0F1dGhvcj48WWVhcj4yMDE0PC9ZZWFyPjxS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</w:fldData>
        </w:fldChar>
      </w:r>
      <w:r w:rsidR="00AF1675">
        <w:rPr>
          <w:rFonts w:ascii="Times New Roman" w:hAnsi="Times New Roman" w:cs="Times New Roman"/>
          <w:sz w:val="24"/>
          <w:szCs w:val="24"/>
        </w:rPr>
        <w:instrText xml:space="preserve"> ADDIN EN.CITE.DATA </w:instrText>
      </w:r>
      <w:r w:rsidR="00AF1675">
        <w:rPr>
          <w:rFonts w:ascii="Times New Roman" w:hAnsi="Times New Roman" w:cs="Times New Roman"/>
          <w:sz w:val="24"/>
          <w:szCs w:val="24"/>
        </w:rPr>
      </w:r>
      <w:r w:rsidR="00AF1675">
        <w:rPr>
          <w:rFonts w:ascii="Times New Roman" w:hAnsi="Times New Roman" w:cs="Times New Roman"/>
          <w:sz w:val="24"/>
          <w:szCs w:val="24"/>
        </w:rPr>
        <w:fldChar w:fldCharType="end"/>
      </w:r>
      <w:r w:rsidR="00AF1675">
        <w:rPr>
          <w:rFonts w:ascii="Times New Roman" w:hAnsi="Times New Roman" w:cs="Times New Roman"/>
          <w:sz w:val="24"/>
          <w:szCs w:val="24"/>
        </w:rPr>
      </w:r>
      <w:r w:rsidR="00AF1675">
        <w:rPr>
          <w:rFonts w:ascii="Times New Roman" w:hAnsi="Times New Roman" w:cs="Times New Roman"/>
          <w:sz w:val="24"/>
          <w:szCs w:val="24"/>
        </w:rPr>
        <w:fldChar w:fldCharType="separate"/>
      </w:r>
      <w:r w:rsidR="00AF1675">
        <w:rPr>
          <w:rFonts w:ascii="Times New Roman" w:hAnsi="Times New Roman" w:cs="Times New Roman"/>
          <w:noProof/>
          <w:sz w:val="24"/>
          <w:szCs w:val="24"/>
        </w:rPr>
        <w:t>(1-4)</w:t>
      </w:r>
      <w:r w:rsidR="00AF1675">
        <w:rPr>
          <w:rFonts w:ascii="Times New Roman" w:hAnsi="Times New Roman" w:cs="Times New Roman"/>
          <w:sz w:val="24"/>
          <w:szCs w:val="24"/>
        </w:rPr>
        <w:fldChar w:fldCharType="end"/>
      </w:r>
      <w:r w:rsidR="00AF1675">
        <w:rPr>
          <w:rFonts w:ascii="Times New Roman" w:hAnsi="Times New Roman" w:cs="Times New Roman"/>
          <w:sz w:val="24"/>
          <w:szCs w:val="24"/>
        </w:rPr>
        <w:t xml:space="preserve">. </w:t>
      </w:r>
      <w:r w:rsidR="00BD0AD2">
        <w:rPr>
          <w:rFonts w:ascii="Times New Roman" w:hAnsi="Times New Roman" w:cs="Times New Roman"/>
          <w:sz w:val="24"/>
          <w:szCs w:val="24"/>
        </w:rPr>
        <w:t>Some of the criteria (e.g. rarity of allele frequency in the population, familial segregation) used for assigning function to disease risk genes do not apply to pharmacogenes. Likewise, the terminology applied to disease risk variants (pathogenic, benign) do not apply to pharmacogenetic variants</w:t>
      </w:r>
      <w:r w:rsidR="00AF1675">
        <w:rPr>
          <w:rFonts w:ascii="Times New Roman" w:hAnsi="Times New Roman" w:cs="Times New Roman"/>
          <w:sz w:val="24"/>
          <w:szCs w:val="24"/>
        </w:rPr>
        <w:t xml:space="preserve"> </w:t>
      </w:r>
      <w:r w:rsidR="00AF1675">
        <w:rPr>
          <w:rFonts w:ascii="Times New Roman" w:hAnsi="Times New Roman" w:cs="Times New Roman"/>
          <w:sz w:val="24"/>
          <w:szCs w:val="24"/>
        </w:rPr>
        <w:fldChar w:fldCharType="begin">
          <w:fldData xml:space="preserve">PEVuZE5vdGU+PENpdGU+PEF1dGhvcj5SaWNoYXJkczwvQXV0aG9yPjxZZWFyPjIwMTU8L1llYXI+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eTwvdGl0bGU+PHNlY29uZGFyeS10aXRsZT5HZW5ldCBNZWQ8L3NlY29uZGFyeS10aXRsZT48L3Rp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==
</w:fldData>
        </w:fldChar>
      </w:r>
      <w:r w:rsidR="00AF1675">
        <w:rPr>
          <w:rFonts w:ascii="Times New Roman" w:hAnsi="Times New Roman" w:cs="Times New Roman"/>
          <w:sz w:val="24"/>
          <w:szCs w:val="24"/>
        </w:rPr>
        <w:instrText xml:space="preserve"> ADDIN EN.CITE </w:instrText>
      </w:r>
      <w:r w:rsidR="00AF1675">
        <w:rPr>
          <w:rFonts w:ascii="Times New Roman" w:hAnsi="Times New Roman" w:cs="Times New Roman"/>
          <w:sz w:val="24"/>
          <w:szCs w:val="24"/>
        </w:rPr>
        <w:fldChar w:fldCharType="begin">
          <w:fldData xml:space="preserve">PEVuZE5vdGU+PENpdGU+PEF1dGhvcj5SaWNoYXJkczwvQXV0aG9yPjxZZWFyPjIwMTU8L1llYXI+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==
</w:fldData>
        </w:fldChar>
      </w:r>
      <w:r w:rsidR="00AF1675">
        <w:rPr>
          <w:rFonts w:ascii="Times New Roman" w:hAnsi="Times New Roman" w:cs="Times New Roman"/>
          <w:sz w:val="24"/>
          <w:szCs w:val="24"/>
        </w:rPr>
        <w:instrText xml:space="preserve"> ADDIN EN.CITE.DATA </w:instrText>
      </w:r>
      <w:r w:rsidR="00AF1675">
        <w:rPr>
          <w:rFonts w:ascii="Times New Roman" w:hAnsi="Times New Roman" w:cs="Times New Roman"/>
          <w:sz w:val="24"/>
          <w:szCs w:val="24"/>
        </w:rPr>
      </w:r>
      <w:r w:rsidR="00AF1675">
        <w:rPr>
          <w:rFonts w:ascii="Times New Roman" w:hAnsi="Times New Roman" w:cs="Times New Roman"/>
          <w:sz w:val="24"/>
          <w:szCs w:val="24"/>
        </w:rPr>
        <w:fldChar w:fldCharType="end"/>
      </w:r>
      <w:r w:rsidR="00AF1675">
        <w:rPr>
          <w:rFonts w:ascii="Times New Roman" w:hAnsi="Times New Roman" w:cs="Times New Roman"/>
          <w:sz w:val="24"/>
          <w:szCs w:val="24"/>
        </w:rPr>
      </w:r>
      <w:r w:rsidR="00AF1675">
        <w:rPr>
          <w:rFonts w:ascii="Times New Roman" w:hAnsi="Times New Roman" w:cs="Times New Roman"/>
          <w:sz w:val="24"/>
          <w:szCs w:val="24"/>
        </w:rPr>
        <w:fldChar w:fldCharType="separate"/>
      </w:r>
      <w:r w:rsidR="00AF1675">
        <w:rPr>
          <w:rFonts w:ascii="Times New Roman" w:hAnsi="Times New Roman" w:cs="Times New Roman"/>
          <w:noProof/>
          <w:sz w:val="24"/>
          <w:szCs w:val="24"/>
        </w:rPr>
        <w:t>(5)</w:t>
      </w:r>
      <w:r w:rsidR="00AF1675">
        <w:rPr>
          <w:rFonts w:ascii="Times New Roman" w:hAnsi="Times New Roman" w:cs="Times New Roman"/>
          <w:sz w:val="24"/>
          <w:szCs w:val="24"/>
        </w:rPr>
        <w:fldChar w:fldCharType="end"/>
      </w:r>
      <w:r w:rsidR="00BD0AD2">
        <w:rPr>
          <w:rFonts w:ascii="Times New Roman" w:hAnsi="Times New Roman" w:cs="Times New Roman"/>
          <w:sz w:val="24"/>
          <w:szCs w:val="24"/>
        </w:rPr>
        <w:t xml:space="preserve">, which generally do not confer a phenotype unless the individual is challenged with an affected drug. </w:t>
      </w:r>
      <w:r>
        <w:rPr>
          <w:rFonts w:ascii="Times New Roman" w:hAnsi="Times New Roman" w:cs="Times New Roman"/>
          <w:sz w:val="24"/>
          <w:szCs w:val="24"/>
        </w:rPr>
        <w:t xml:space="preserve">For a subset of gene/drug pairs, </w:t>
      </w:r>
      <w:r w:rsidR="006A780C">
        <w:rPr>
          <w:rFonts w:ascii="Times New Roman" w:hAnsi="Times New Roman" w:cs="Times New Roman"/>
          <w:sz w:val="24"/>
          <w:szCs w:val="24"/>
        </w:rPr>
        <w:t>consensus</w:t>
      </w:r>
      <w:r w:rsidR="00AC34B6">
        <w:rPr>
          <w:rFonts w:ascii="Times New Roman" w:hAnsi="Times New Roman" w:cs="Times New Roman"/>
          <w:sz w:val="24"/>
          <w:szCs w:val="24"/>
        </w:rPr>
        <w:t xml:space="preserve"> allele function terms have been developed </w:t>
      </w:r>
      <w:r w:rsidR="00AC34B6">
        <w:rPr>
          <w:rFonts w:ascii="Times New Roman" w:hAnsi="Times New Roman" w:cs="Times New Roman"/>
          <w:sz w:val="24"/>
          <w:szCs w:val="24"/>
        </w:rPr>
        <w:fldChar w:fldCharType="begin">
          <w:fldData xml:space="preserve">PEVuZE5vdGU+PENpdGU+PEF1dGhvcj5DYXVkbGU8L0F1dGhvcj48WWVhcj4yMDE3PC9ZZWFyPjxS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</w:fldData>
        </w:fldChar>
      </w:r>
      <w:r w:rsidR="00AF1675">
        <w:rPr>
          <w:rFonts w:ascii="Times New Roman" w:hAnsi="Times New Roman" w:cs="Times New Roman"/>
          <w:sz w:val="24"/>
          <w:szCs w:val="24"/>
        </w:rPr>
        <w:instrText xml:space="preserve"> ADDIN EN.CITE </w:instrText>
      </w:r>
      <w:r w:rsidR="00AF1675">
        <w:rPr>
          <w:rFonts w:ascii="Times New Roman" w:hAnsi="Times New Roman" w:cs="Times New Roman"/>
          <w:sz w:val="24"/>
          <w:szCs w:val="24"/>
        </w:rPr>
        <w:fldChar w:fldCharType="begin">
          <w:fldData xml:space="preserve">PEVuZE5vdGU+PENpdGU+PEF1dGhvcj5DYXVkbGU8L0F1dGhvcj48WWVhcj4yMDE3PC9ZZWFyPjxS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</w:fldData>
        </w:fldChar>
      </w:r>
      <w:r w:rsidR="00AF1675">
        <w:rPr>
          <w:rFonts w:ascii="Times New Roman" w:hAnsi="Times New Roman" w:cs="Times New Roman"/>
          <w:sz w:val="24"/>
          <w:szCs w:val="24"/>
        </w:rPr>
        <w:instrText xml:space="preserve"> ADDIN EN.CITE.DATA </w:instrText>
      </w:r>
      <w:r w:rsidR="00AF1675">
        <w:rPr>
          <w:rFonts w:ascii="Times New Roman" w:hAnsi="Times New Roman" w:cs="Times New Roman"/>
          <w:sz w:val="24"/>
          <w:szCs w:val="24"/>
        </w:rPr>
      </w:r>
      <w:r w:rsidR="00AF1675">
        <w:rPr>
          <w:rFonts w:ascii="Times New Roman" w:hAnsi="Times New Roman" w:cs="Times New Roman"/>
          <w:sz w:val="24"/>
          <w:szCs w:val="24"/>
        </w:rPr>
        <w:fldChar w:fldCharType="end"/>
      </w:r>
      <w:r w:rsidR="00AC34B6">
        <w:rPr>
          <w:rFonts w:ascii="Times New Roman" w:hAnsi="Times New Roman" w:cs="Times New Roman"/>
          <w:sz w:val="24"/>
          <w:szCs w:val="24"/>
        </w:rPr>
      </w:r>
      <w:r w:rsidR="00AC34B6">
        <w:rPr>
          <w:rFonts w:ascii="Times New Roman" w:hAnsi="Times New Roman" w:cs="Times New Roman"/>
          <w:sz w:val="24"/>
          <w:szCs w:val="24"/>
        </w:rPr>
        <w:fldChar w:fldCharType="separate"/>
      </w:r>
      <w:r w:rsidR="00AF1675">
        <w:rPr>
          <w:rFonts w:ascii="Times New Roman" w:hAnsi="Times New Roman" w:cs="Times New Roman"/>
          <w:noProof/>
          <w:sz w:val="24"/>
          <w:szCs w:val="24"/>
        </w:rPr>
        <w:t>(6)</w:t>
      </w:r>
      <w:r w:rsidR="00AC34B6">
        <w:rPr>
          <w:rFonts w:ascii="Times New Roman" w:hAnsi="Times New Roman" w:cs="Times New Roman"/>
          <w:sz w:val="24"/>
          <w:szCs w:val="24"/>
        </w:rPr>
        <w:fldChar w:fldCharType="end"/>
      </w:r>
      <w:r w:rsidR="00AC34B6">
        <w:rPr>
          <w:rFonts w:ascii="Times New Roman" w:hAnsi="Times New Roman" w:cs="Times New Roman"/>
          <w:sz w:val="24"/>
          <w:szCs w:val="24"/>
        </w:rPr>
        <w:t xml:space="preserve"> and assigned to specific pharmacogenetic alleles, and these assignments serve as part of the basis for </w:t>
      </w:r>
      <w:r>
        <w:rPr>
          <w:rFonts w:ascii="Times New Roman" w:hAnsi="Times New Roman" w:cs="Times New Roman"/>
          <w:sz w:val="24"/>
          <w:szCs w:val="24"/>
        </w:rPr>
        <w:t xml:space="preserve">clinical </w:t>
      </w:r>
      <w:r w:rsidR="00AC34B6">
        <w:rPr>
          <w:rFonts w:ascii="Times New Roman" w:hAnsi="Times New Roman" w:cs="Times New Roman"/>
          <w:sz w:val="24"/>
          <w:szCs w:val="24"/>
        </w:rPr>
        <w:t xml:space="preserve">pharmacogenetic </w:t>
      </w:r>
      <w:r>
        <w:rPr>
          <w:rFonts w:ascii="Times New Roman" w:hAnsi="Times New Roman" w:cs="Times New Roman"/>
          <w:sz w:val="24"/>
          <w:szCs w:val="24"/>
        </w:rPr>
        <w:t>guidelines</w:t>
      </w:r>
      <w:r w:rsidR="007363F7">
        <w:rPr>
          <w:rFonts w:ascii="Times New Roman" w:hAnsi="Times New Roman" w:cs="Times New Roman"/>
          <w:sz w:val="24"/>
          <w:szCs w:val="24"/>
        </w:rPr>
        <w:t xml:space="preserve"> </w:t>
      </w:r>
      <w:r w:rsidR="007363F7">
        <w:rPr>
          <w:rFonts w:ascii="Times New Roman" w:hAnsi="Times New Roman" w:cs="Times New Roman"/>
          <w:sz w:val="24"/>
          <w:szCs w:val="24"/>
        </w:rPr>
        <w:fldChar w:fldCharType="begin">
          <w:fldData xml:space="preserve">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Y2UtbnVtPjwvcmVjb3JkPjwvQ2l0ZT48Q2l0ZT48QXV0aG9yPkNhdWRsZTwvQXV0aG9yPjxZZWFy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=
</w:fldData>
        </w:fldChar>
      </w:r>
      <w:r w:rsidR="007363F7">
        <w:rPr>
          <w:rFonts w:ascii="Times New Roman" w:hAnsi="Times New Roman" w:cs="Times New Roman"/>
          <w:sz w:val="24"/>
          <w:szCs w:val="24"/>
        </w:rPr>
        <w:instrText xml:space="preserve"> ADDIN EN.CITE </w:instrText>
      </w:r>
      <w:r w:rsidR="007363F7">
        <w:rPr>
          <w:rFonts w:ascii="Times New Roman" w:hAnsi="Times New Roman" w:cs="Times New Roman"/>
          <w:sz w:val="24"/>
          <w:szCs w:val="24"/>
        </w:rPr>
        <w:fldChar w:fldCharType="begin">
          <w:fldData xml:space="preserve">PEVuZE5vdGU+PENpdGU+PEF1dGhvcj5EZXN0YTwvQXV0aG9yPjxZZWFyPjIwMTk8L1llYXI+PFJl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==
</w:fldData>
        </w:fldChar>
      </w:r>
      <w:r w:rsidR="007363F7">
        <w:rPr>
          <w:rFonts w:ascii="Times New Roman" w:hAnsi="Times New Roman" w:cs="Times New Roman"/>
          <w:sz w:val="24"/>
          <w:szCs w:val="24"/>
        </w:rPr>
        <w:instrText xml:space="preserve"> ADDIN EN.CITE.DATA </w:instrText>
      </w:r>
      <w:r w:rsidR="007363F7">
        <w:rPr>
          <w:rFonts w:ascii="Times New Roman" w:hAnsi="Times New Roman" w:cs="Times New Roman"/>
          <w:sz w:val="24"/>
          <w:szCs w:val="24"/>
        </w:rPr>
      </w:r>
      <w:r w:rsidR="007363F7">
        <w:rPr>
          <w:rFonts w:ascii="Times New Roman" w:hAnsi="Times New Roman" w:cs="Times New Roman"/>
          <w:sz w:val="24"/>
          <w:szCs w:val="24"/>
        </w:rPr>
        <w:fldChar w:fldCharType="end"/>
      </w:r>
      <w:r w:rsidR="007363F7">
        <w:rPr>
          <w:rFonts w:ascii="Times New Roman" w:hAnsi="Times New Roman" w:cs="Times New Roman"/>
          <w:sz w:val="24"/>
          <w:szCs w:val="24"/>
        </w:rPr>
        <w:fldChar w:fldCharType="begin">
          <w:fldData xml:space="preserve">eSAmYW1wOyBJbW11bm9sb2d5LCBWYW5kZXJiaWx0IFVuaXZlcnNpdHkgU2Nob29sIG9mIE1lZGlj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==
</w:fldData>
        </w:fldChar>
      </w:r>
      <w:r w:rsidR="007363F7">
        <w:rPr>
          <w:rFonts w:ascii="Times New Roman" w:hAnsi="Times New Roman" w:cs="Times New Roman"/>
          <w:sz w:val="24"/>
          <w:szCs w:val="24"/>
        </w:rPr>
        <w:instrText xml:space="preserve"> ADDIN EN.CITE.DATA </w:instrText>
      </w:r>
      <w:r w:rsidR="007363F7">
        <w:rPr>
          <w:rFonts w:ascii="Times New Roman" w:hAnsi="Times New Roman" w:cs="Times New Roman"/>
          <w:sz w:val="24"/>
          <w:szCs w:val="24"/>
        </w:rPr>
      </w:r>
      <w:r w:rsidR="007363F7">
        <w:rPr>
          <w:rFonts w:ascii="Times New Roman" w:hAnsi="Times New Roman" w:cs="Times New Roman"/>
          <w:sz w:val="24"/>
          <w:szCs w:val="24"/>
        </w:rPr>
        <w:fldChar w:fldCharType="end"/>
      </w:r>
      <w:r w:rsidR="007363F7">
        <w:rPr>
          <w:rFonts w:ascii="Times New Roman" w:hAnsi="Times New Roman" w:cs="Times New Roman"/>
          <w:sz w:val="24"/>
          <w:szCs w:val="24"/>
        </w:rPr>
        <w:fldChar w:fldCharType="begin">
          <w:fldData xml:space="preserve">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Y2UtbnVtPjwvcmVjb3JkPjwvQ2l0ZT48Q2l0ZT48QXV0aG9yPkNhdWRsZTwvQXV0aG9yPjxZZWFy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=
</w:fldData>
        </w:fldChar>
      </w:r>
      <w:r w:rsidR="007363F7">
        <w:rPr>
          <w:rFonts w:ascii="Times New Roman" w:hAnsi="Times New Roman" w:cs="Times New Roman"/>
          <w:sz w:val="24"/>
          <w:szCs w:val="24"/>
        </w:rPr>
        <w:instrText xml:space="preserve"> ADDIN EN.CITE.DATA </w:instrText>
      </w:r>
      <w:r w:rsidR="007363F7">
        <w:rPr>
          <w:rFonts w:ascii="Times New Roman" w:hAnsi="Times New Roman" w:cs="Times New Roman"/>
          <w:sz w:val="24"/>
          <w:szCs w:val="24"/>
        </w:rPr>
      </w:r>
      <w:r w:rsidR="007363F7">
        <w:rPr>
          <w:rFonts w:ascii="Times New Roman" w:hAnsi="Times New Roman" w:cs="Times New Roman"/>
          <w:sz w:val="24"/>
          <w:szCs w:val="24"/>
        </w:rPr>
        <w:fldChar w:fldCharType="end"/>
      </w:r>
      <w:r w:rsidR="007363F7">
        <w:rPr>
          <w:rFonts w:ascii="Times New Roman" w:hAnsi="Times New Roman" w:cs="Times New Roman"/>
          <w:sz w:val="24"/>
          <w:szCs w:val="24"/>
        </w:rPr>
      </w:r>
      <w:r w:rsidR="007363F7">
        <w:rPr>
          <w:rFonts w:ascii="Times New Roman" w:hAnsi="Times New Roman" w:cs="Times New Roman"/>
          <w:sz w:val="24"/>
          <w:szCs w:val="24"/>
        </w:rPr>
        <w:fldChar w:fldCharType="separate"/>
      </w:r>
      <w:r w:rsidR="007363F7">
        <w:rPr>
          <w:rFonts w:ascii="Times New Roman" w:hAnsi="Times New Roman" w:cs="Times New Roman"/>
          <w:noProof/>
          <w:sz w:val="24"/>
          <w:szCs w:val="24"/>
        </w:rPr>
        <w:t>(7-27)</w:t>
      </w:r>
      <w:r w:rsidR="007363F7">
        <w:rPr>
          <w:rFonts w:ascii="Times New Roman" w:hAnsi="Times New Roman" w:cs="Times New Roman"/>
          <w:sz w:val="24"/>
          <w:szCs w:val="24"/>
        </w:rPr>
        <w:fldChar w:fldCharType="end"/>
      </w:r>
      <w:r w:rsidR="00AC34B6">
        <w:rPr>
          <w:rFonts w:ascii="Times New Roman" w:hAnsi="Times New Roman" w:cs="Times New Roman"/>
          <w:sz w:val="24"/>
          <w:szCs w:val="24"/>
        </w:rPr>
        <w:t>.</w:t>
      </w:r>
    </w:p>
    <w:p w14:paraId="52FA793F" w14:textId="1B625178" w:rsidR="00AC34B6" w:rsidRDefault="00BD0AD2" w:rsidP="00EF7C58">
      <w:pPr>
        <w:rPr>
          <w:rFonts w:ascii="Times New Roman" w:hAnsi="Times New Roman" w:cs="Times New Roman"/>
          <w:sz w:val="24"/>
          <w:szCs w:val="24"/>
        </w:rPr>
      </w:pPr>
      <w:r>
        <w:rPr>
          <w:rFonts w:ascii="Times New Roman" w:hAnsi="Times New Roman" w:cs="Times New Roman"/>
          <w:sz w:val="24"/>
          <w:szCs w:val="24"/>
        </w:rPr>
        <w:t>The purpose of this document is to describe the framework by which variants in pharmacogenes are assigned function</w:t>
      </w:r>
      <w:r w:rsidR="00EF1C26">
        <w:rPr>
          <w:rFonts w:ascii="Times New Roman" w:hAnsi="Times New Roman" w:cs="Times New Roman"/>
          <w:sz w:val="24"/>
          <w:szCs w:val="24"/>
        </w:rPr>
        <w:t xml:space="preserve">, termed the </w:t>
      </w:r>
      <w:r w:rsidR="00EF1C26" w:rsidRPr="00EF1C26">
        <w:rPr>
          <w:rFonts w:ascii="Times New Roman" w:hAnsi="Times New Roman" w:cs="Times New Roman"/>
          <w:sz w:val="24"/>
          <w:szCs w:val="24"/>
        </w:rPr>
        <w:t>“</w:t>
      </w:r>
      <w:r w:rsidR="00EF1C26">
        <w:rPr>
          <w:rFonts w:ascii="Times New Roman" w:hAnsi="Times New Roman" w:cs="Times New Roman"/>
          <w:sz w:val="24"/>
          <w:szCs w:val="24"/>
        </w:rPr>
        <w:t>a</w:t>
      </w:r>
      <w:r w:rsidR="00EF1C26" w:rsidRPr="00EF1C26">
        <w:rPr>
          <w:rFonts w:ascii="Times New Roman" w:hAnsi="Times New Roman" w:cs="Times New Roman"/>
          <w:sz w:val="24"/>
          <w:szCs w:val="24"/>
        </w:rPr>
        <w:t>llele clinical functional status</w:t>
      </w:r>
      <w:r w:rsidR="00EF1C26">
        <w:rPr>
          <w:rFonts w:ascii="Times New Roman" w:hAnsi="Times New Roman" w:cs="Times New Roman"/>
          <w:sz w:val="24"/>
          <w:szCs w:val="24"/>
        </w:rPr>
        <w:t>,</w:t>
      </w:r>
      <w:r w:rsidR="00EF1C26" w:rsidRPr="00EF1C26">
        <w:rPr>
          <w:rFonts w:ascii="Times New Roman" w:hAnsi="Times New Roman" w:cs="Times New Roman"/>
          <w:sz w:val="24"/>
          <w:szCs w:val="24"/>
        </w:rPr>
        <w:t xml:space="preserve">” </w:t>
      </w:r>
      <w:r w:rsidR="00AC34B6">
        <w:rPr>
          <w:rFonts w:ascii="Times New Roman" w:hAnsi="Times New Roman" w:cs="Times New Roman"/>
          <w:sz w:val="24"/>
          <w:szCs w:val="24"/>
        </w:rPr>
        <w:t>that can be used to determine which diplotypes drive potentially actionable prescribing decisions</w:t>
      </w:r>
      <w:r>
        <w:rPr>
          <w:rFonts w:ascii="Times New Roman" w:hAnsi="Times New Roman" w:cs="Times New Roman"/>
          <w:sz w:val="24"/>
          <w:szCs w:val="24"/>
        </w:rPr>
        <w:t xml:space="preserve">. </w:t>
      </w:r>
    </w:p>
    <w:p w14:paraId="4C1A7DDE" w14:textId="57A2568A" w:rsidR="009141BF" w:rsidRDefault="00AC34B6" w:rsidP="00EF7C58">
      <w:pPr>
        <w:rPr>
          <w:rFonts w:ascii="Times New Roman" w:hAnsi="Times New Roman" w:cs="Times New Roman"/>
          <w:sz w:val="24"/>
          <w:szCs w:val="24"/>
        </w:rPr>
      </w:pPr>
      <w:r>
        <w:rPr>
          <w:rFonts w:ascii="Times New Roman" w:hAnsi="Times New Roman" w:cs="Times New Roman"/>
          <w:b/>
          <w:i/>
          <w:sz w:val="24"/>
          <w:szCs w:val="24"/>
        </w:rPr>
        <w:t>A</w:t>
      </w:r>
      <w:r w:rsidR="00D51E78" w:rsidRPr="009141BF">
        <w:rPr>
          <w:rFonts w:ascii="Times New Roman" w:hAnsi="Times New Roman" w:cs="Times New Roman"/>
          <w:b/>
          <w:i/>
          <w:sz w:val="24"/>
          <w:szCs w:val="24"/>
        </w:rPr>
        <w:t xml:space="preserve"> unique contribution of CPIC is to assign an allele function that leads to a phenotype assignment that can drive clinical prescribing actionability</w:t>
      </w:r>
      <w:r w:rsidR="00D51E78" w:rsidRPr="00AB3EEA">
        <w:rPr>
          <w:rFonts w:ascii="Times New Roman" w:hAnsi="Times New Roman" w:cs="Times New Roman"/>
          <w:sz w:val="24"/>
          <w:szCs w:val="24"/>
        </w:rPr>
        <w:t xml:space="preserve">. </w:t>
      </w:r>
      <w:r w:rsidR="009141BF">
        <w:rPr>
          <w:rFonts w:ascii="Times New Roman" w:hAnsi="Times New Roman" w:cs="Times New Roman"/>
          <w:sz w:val="24"/>
          <w:szCs w:val="24"/>
        </w:rPr>
        <w:t>It</w:t>
      </w:r>
      <w:r w:rsidR="00D51E78" w:rsidRPr="00AB3EEA">
        <w:rPr>
          <w:rFonts w:ascii="Times New Roman" w:hAnsi="Times New Roman" w:cs="Times New Roman"/>
          <w:sz w:val="24"/>
          <w:szCs w:val="24"/>
        </w:rPr>
        <w:t xml:space="preserve"> is clear that there are cases for which a “biochemical” functional assignment </w:t>
      </w:r>
      <w:r w:rsidR="00EF1C26">
        <w:rPr>
          <w:rFonts w:ascii="Times New Roman" w:hAnsi="Times New Roman" w:cs="Times New Roman"/>
          <w:sz w:val="24"/>
          <w:szCs w:val="24"/>
        </w:rPr>
        <w:t xml:space="preserve">can be made for an allele, but it </w:t>
      </w:r>
      <w:r w:rsidR="00D51E78" w:rsidRPr="00AB3EEA">
        <w:rPr>
          <w:rFonts w:ascii="Times New Roman" w:hAnsi="Times New Roman" w:cs="Times New Roman"/>
          <w:sz w:val="24"/>
          <w:szCs w:val="24"/>
        </w:rPr>
        <w:t xml:space="preserve">does not completely correspond to clinical </w:t>
      </w:r>
      <w:r w:rsidR="00EF1C26">
        <w:rPr>
          <w:rFonts w:ascii="Times New Roman" w:hAnsi="Times New Roman" w:cs="Times New Roman"/>
          <w:sz w:val="24"/>
          <w:szCs w:val="24"/>
        </w:rPr>
        <w:t>actionability (e.g. RYR1 alleles with increased and decreased activity both correspond to the same clinical recommendation of withholding inhaled anesthetics)</w:t>
      </w:r>
      <w:r w:rsidR="008F49B7">
        <w:rPr>
          <w:rFonts w:ascii="Times New Roman" w:hAnsi="Times New Roman" w:cs="Times New Roman"/>
          <w:sz w:val="24"/>
          <w:szCs w:val="24"/>
        </w:rPr>
        <w:t>. T</w:t>
      </w:r>
      <w:r w:rsidR="00D51E78" w:rsidRPr="00AB3EEA">
        <w:rPr>
          <w:rFonts w:ascii="Times New Roman" w:hAnsi="Times New Roman" w:cs="Times New Roman"/>
          <w:sz w:val="24"/>
          <w:szCs w:val="24"/>
        </w:rPr>
        <w:t>herefore</w:t>
      </w:r>
      <w:r w:rsidR="008F49B7">
        <w:rPr>
          <w:rFonts w:ascii="Times New Roman" w:hAnsi="Times New Roman" w:cs="Times New Roman"/>
          <w:sz w:val="24"/>
          <w:szCs w:val="24"/>
        </w:rPr>
        <w:t>,</w:t>
      </w:r>
      <w:r w:rsidR="00D51E78" w:rsidRPr="00AB3EEA">
        <w:rPr>
          <w:rFonts w:ascii="Times New Roman" w:hAnsi="Times New Roman" w:cs="Times New Roman"/>
          <w:sz w:val="24"/>
          <w:szCs w:val="24"/>
        </w:rPr>
        <w:t xml:space="preserve"> </w:t>
      </w:r>
      <w:r w:rsidR="008F49B7">
        <w:rPr>
          <w:rFonts w:ascii="Times New Roman" w:hAnsi="Times New Roman" w:cs="Times New Roman"/>
          <w:sz w:val="24"/>
          <w:szCs w:val="24"/>
        </w:rPr>
        <w:t xml:space="preserve">it is important to note </w:t>
      </w:r>
      <w:r w:rsidR="00D51E78" w:rsidRPr="00AB3EEA">
        <w:rPr>
          <w:rFonts w:ascii="Times New Roman" w:hAnsi="Times New Roman" w:cs="Times New Roman"/>
          <w:sz w:val="24"/>
          <w:szCs w:val="24"/>
        </w:rPr>
        <w:t>that the primary goal of the CPIC guideline authorship committees is to assign</w:t>
      </w:r>
      <w:r w:rsidR="008F49B7">
        <w:rPr>
          <w:rFonts w:ascii="Times New Roman" w:hAnsi="Times New Roman" w:cs="Times New Roman"/>
          <w:sz w:val="24"/>
          <w:szCs w:val="24"/>
        </w:rPr>
        <w:t xml:space="preserve"> an </w:t>
      </w:r>
      <w:r w:rsidR="009141BF">
        <w:rPr>
          <w:rFonts w:ascii="Times New Roman" w:hAnsi="Times New Roman" w:cs="Times New Roman"/>
          <w:sz w:val="24"/>
          <w:szCs w:val="24"/>
        </w:rPr>
        <w:t>“</w:t>
      </w:r>
      <w:r w:rsidR="00D51E78" w:rsidRPr="00AB3EEA">
        <w:rPr>
          <w:rFonts w:ascii="Times New Roman" w:hAnsi="Times New Roman" w:cs="Times New Roman"/>
          <w:sz w:val="24"/>
          <w:szCs w:val="24"/>
        </w:rPr>
        <w:t xml:space="preserve">Allele </w:t>
      </w:r>
      <w:r w:rsidR="008F49B7">
        <w:rPr>
          <w:rFonts w:ascii="Times New Roman" w:hAnsi="Times New Roman" w:cs="Times New Roman"/>
          <w:sz w:val="24"/>
          <w:szCs w:val="24"/>
        </w:rPr>
        <w:t>c</w:t>
      </w:r>
      <w:r w:rsidR="00D51E78" w:rsidRPr="00AB3EEA">
        <w:rPr>
          <w:rFonts w:ascii="Times New Roman" w:hAnsi="Times New Roman" w:cs="Times New Roman"/>
          <w:sz w:val="24"/>
          <w:szCs w:val="24"/>
        </w:rPr>
        <w:t xml:space="preserve">linical </w:t>
      </w:r>
      <w:r w:rsidR="008F49B7">
        <w:rPr>
          <w:rFonts w:ascii="Times New Roman" w:hAnsi="Times New Roman" w:cs="Times New Roman"/>
          <w:sz w:val="24"/>
          <w:szCs w:val="24"/>
        </w:rPr>
        <w:t>f</w:t>
      </w:r>
      <w:r w:rsidR="00D51E78" w:rsidRPr="00AB3EEA">
        <w:rPr>
          <w:rFonts w:ascii="Times New Roman" w:hAnsi="Times New Roman" w:cs="Times New Roman"/>
          <w:sz w:val="24"/>
          <w:szCs w:val="24"/>
        </w:rPr>
        <w:t>unctional status</w:t>
      </w:r>
      <w:r w:rsidR="009141BF">
        <w:rPr>
          <w:rFonts w:ascii="Times New Roman" w:hAnsi="Times New Roman" w:cs="Times New Roman"/>
          <w:sz w:val="24"/>
          <w:szCs w:val="24"/>
        </w:rPr>
        <w:t xml:space="preserve">” </w:t>
      </w:r>
      <w:r w:rsidR="00D51E78" w:rsidRPr="00AB3EEA">
        <w:rPr>
          <w:rFonts w:ascii="Times New Roman" w:hAnsi="Times New Roman" w:cs="Times New Roman"/>
          <w:sz w:val="24"/>
          <w:szCs w:val="24"/>
        </w:rPr>
        <w:t>as described in detail below</w:t>
      </w:r>
      <w:r w:rsidR="00D51E78" w:rsidRPr="006021C7">
        <w:rPr>
          <w:rFonts w:ascii="Times New Roman" w:hAnsi="Times New Roman" w:cs="Times New Roman"/>
          <w:sz w:val="24"/>
          <w:szCs w:val="24"/>
        </w:rPr>
        <w:t>.</w:t>
      </w:r>
      <w:r w:rsidR="00D6480E" w:rsidRPr="006021C7">
        <w:rPr>
          <w:rFonts w:ascii="Times New Roman" w:hAnsi="Times New Roman" w:cs="Times New Roman"/>
          <w:sz w:val="24"/>
          <w:szCs w:val="24"/>
        </w:rPr>
        <w:t xml:space="preserve"> </w:t>
      </w:r>
      <w:r w:rsidR="005666B5" w:rsidRPr="006021C7">
        <w:rPr>
          <w:rFonts w:ascii="Times New Roman" w:hAnsi="Times New Roman" w:cs="Times New Roman"/>
          <w:sz w:val="24"/>
          <w:szCs w:val="24"/>
        </w:rPr>
        <w:t>In</w:t>
      </w:r>
      <w:r w:rsidR="005666B5" w:rsidRPr="00981421">
        <w:rPr>
          <w:rFonts w:ascii="Times New Roman" w:hAnsi="Times New Roman" w:cs="Times New Roman"/>
          <w:sz w:val="24"/>
          <w:szCs w:val="24"/>
        </w:rPr>
        <w:t xml:space="preserve"> this standard operation procedure (SOP) document we describe a </w:t>
      </w:r>
      <w:r w:rsidR="005666B5" w:rsidRPr="00981421">
        <w:rPr>
          <w:rFonts w:ascii="Times New Roman" w:hAnsi="Times New Roman" w:cs="Times New Roman"/>
          <w:color w:val="231F20"/>
          <w:sz w:val="24"/>
          <w:szCs w:val="24"/>
        </w:rPr>
        <w:t>process modified from that used by ClinGen for their gene-disease validity evaluation process</w:t>
      </w:r>
      <w:r w:rsidR="00032D7B" w:rsidRPr="00981421">
        <w:rPr>
          <w:rFonts w:ascii="Times New Roman" w:hAnsi="Times New Roman" w:cs="Times New Roman"/>
          <w:color w:val="231F20"/>
          <w:sz w:val="24"/>
          <w:szCs w:val="24"/>
        </w:rPr>
        <w:t xml:space="preserve"> </w:t>
      </w:r>
      <w:r w:rsidR="00032D7B" w:rsidRPr="00981421">
        <w:rPr>
          <w:rFonts w:ascii="Times New Roman" w:hAnsi="Times New Roman" w:cs="Times New Roman"/>
          <w:color w:val="231F20"/>
          <w:sz w:val="24"/>
          <w:szCs w:val="24"/>
        </w:rPr>
        <w:fldChar w:fldCharType="begin">
          <w:fldData xml:space="preserve">PEVuZE5vdGU+PENpdGU+PEF1dGhvcj5TdHJhbmRlPC9BdXRob3I+PFllYXI+MjAxNzwvWWVhcj48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</w:fldData>
        </w:fldChar>
      </w:r>
      <w:r w:rsidR="007363F7">
        <w:rPr>
          <w:rFonts w:ascii="Times New Roman" w:hAnsi="Times New Roman" w:cs="Times New Roman"/>
          <w:color w:val="231F20"/>
          <w:sz w:val="24"/>
          <w:szCs w:val="24"/>
        </w:rPr>
        <w:instrText xml:space="preserve"> ADDIN EN.CITE </w:instrText>
      </w:r>
      <w:r w:rsidR="007363F7">
        <w:rPr>
          <w:rFonts w:ascii="Times New Roman" w:hAnsi="Times New Roman" w:cs="Times New Roman"/>
          <w:color w:val="231F20"/>
          <w:sz w:val="24"/>
          <w:szCs w:val="24"/>
        </w:rPr>
        <w:fldChar w:fldCharType="begin">
          <w:fldData xml:space="preserve">PEVuZE5vdGU+PENpdGU+PEF1dGhvcj5TdHJhbmRlPC9BdXRob3I+PFllYXI+MjAxNzwvWWVhcj48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</w:fldData>
        </w:fldChar>
      </w:r>
      <w:r w:rsidR="007363F7">
        <w:rPr>
          <w:rFonts w:ascii="Times New Roman" w:hAnsi="Times New Roman" w:cs="Times New Roman"/>
          <w:color w:val="231F20"/>
          <w:sz w:val="24"/>
          <w:szCs w:val="24"/>
        </w:rPr>
        <w:instrText xml:space="preserve"> ADDIN EN.CITE.DATA </w:instrText>
      </w:r>
      <w:r w:rsidR="007363F7">
        <w:rPr>
          <w:rFonts w:ascii="Times New Roman" w:hAnsi="Times New Roman" w:cs="Times New Roman"/>
          <w:color w:val="231F20"/>
          <w:sz w:val="24"/>
          <w:szCs w:val="24"/>
        </w:rPr>
      </w:r>
      <w:r w:rsidR="007363F7">
        <w:rPr>
          <w:rFonts w:ascii="Times New Roman" w:hAnsi="Times New Roman" w:cs="Times New Roman"/>
          <w:color w:val="231F20"/>
          <w:sz w:val="24"/>
          <w:szCs w:val="24"/>
        </w:rPr>
        <w:fldChar w:fldCharType="end"/>
      </w:r>
      <w:r w:rsidR="00032D7B" w:rsidRPr="00981421">
        <w:rPr>
          <w:rFonts w:ascii="Times New Roman" w:hAnsi="Times New Roman" w:cs="Times New Roman"/>
          <w:color w:val="231F20"/>
          <w:sz w:val="24"/>
          <w:szCs w:val="24"/>
        </w:rPr>
      </w:r>
      <w:r w:rsidR="00032D7B" w:rsidRPr="00981421">
        <w:rPr>
          <w:rFonts w:ascii="Times New Roman" w:hAnsi="Times New Roman" w:cs="Times New Roman"/>
          <w:color w:val="231F20"/>
          <w:sz w:val="24"/>
          <w:szCs w:val="24"/>
        </w:rPr>
        <w:fldChar w:fldCharType="separate"/>
      </w:r>
      <w:r w:rsidR="007363F7">
        <w:rPr>
          <w:rFonts w:ascii="Times New Roman" w:hAnsi="Times New Roman" w:cs="Times New Roman"/>
          <w:noProof/>
          <w:color w:val="231F20"/>
          <w:sz w:val="24"/>
          <w:szCs w:val="24"/>
        </w:rPr>
        <w:t>(28)</w:t>
      </w:r>
      <w:r w:rsidR="00032D7B" w:rsidRPr="00981421">
        <w:rPr>
          <w:rFonts w:ascii="Times New Roman" w:hAnsi="Times New Roman" w:cs="Times New Roman"/>
          <w:color w:val="231F20"/>
          <w:sz w:val="24"/>
          <w:szCs w:val="24"/>
        </w:rPr>
        <w:fldChar w:fldCharType="end"/>
      </w:r>
      <w:r w:rsidR="00722397" w:rsidRPr="00981421">
        <w:rPr>
          <w:rFonts w:ascii="Times New Roman" w:hAnsi="Times New Roman" w:cs="Times New Roman"/>
          <w:color w:val="231F20"/>
          <w:sz w:val="24"/>
          <w:szCs w:val="24"/>
        </w:rPr>
        <w:t>. The purpose is</w:t>
      </w:r>
      <w:r w:rsidR="005666B5" w:rsidRPr="00981421">
        <w:rPr>
          <w:rFonts w:ascii="Times New Roman" w:hAnsi="Times New Roman" w:cs="Times New Roman"/>
          <w:sz w:val="24"/>
          <w:szCs w:val="24"/>
        </w:rPr>
        <w:t xml:space="preserve"> to evaluate relevant clinical and experimental evidence supporting or contradicting a gene-drug relationship. </w:t>
      </w:r>
      <w:r w:rsidR="00722397" w:rsidRPr="00981421">
        <w:rPr>
          <w:rFonts w:ascii="Times New Roman" w:hAnsi="Times New Roman" w:cs="Times New Roman"/>
          <w:sz w:val="24"/>
          <w:szCs w:val="24"/>
        </w:rPr>
        <w:t>As part of the CPIC guideline development process</w:t>
      </w:r>
      <w:r w:rsidR="005666B5" w:rsidRPr="00981421">
        <w:rPr>
          <w:rFonts w:ascii="Times New Roman" w:hAnsi="Times New Roman" w:cs="Times New Roman"/>
          <w:sz w:val="24"/>
          <w:szCs w:val="24"/>
        </w:rPr>
        <w:t xml:space="preserve">, </w:t>
      </w:r>
      <w:r w:rsidR="00441DAF" w:rsidRPr="00981421">
        <w:rPr>
          <w:rFonts w:ascii="Times New Roman" w:hAnsi="Times New Roman" w:cs="Times New Roman"/>
          <w:sz w:val="24"/>
          <w:szCs w:val="24"/>
        </w:rPr>
        <w:t>allele functions</w:t>
      </w:r>
      <w:r w:rsidR="005666B5" w:rsidRPr="00981421">
        <w:rPr>
          <w:rFonts w:ascii="Times New Roman" w:hAnsi="Times New Roman" w:cs="Times New Roman"/>
          <w:sz w:val="24"/>
          <w:szCs w:val="24"/>
        </w:rPr>
        <w:t xml:space="preserve"> </w:t>
      </w:r>
      <w:r w:rsidR="00EE1194">
        <w:rPr>
          <w:rFonts w:ascii="Times New Roman" w:hAnsi="Times New Roman" w:cs="Times New Roman"/>
          <w:sz w:val="24"/>
          <w:szCs w:val="24"/>
        </w:rPr>
        <w:t xml:space="preserve">are assigned based </w:t>
      </w:r>
      <w:r w:rsidR="005666B5" w:rsidRPr="00981421">
        <w:rPr>
          <w:rFonts w:ascii="Times New Roman" w:hAnsi="Times New Roman" w:cs="Times New Roman"/>
          <w:sz w:val="24"/>
          <w:szCs w:val="24"/>
        </w:rPr>
        <w:t xml:space="preserve">on clinical expertise of appropriate </w:t>
      </w:r>
      <w:r w:rsidR="00441DAF" w:rsidRPr="00981421">
        <w:rPr>
          <w:rFonts w:ascii="Times New Roman" w:hAnsi="Times New Roman" w:cs="Times New Roman"/>
          <w:sz w:val="24"/>
          <w:szCs w:val="24"/>
        </w:rPr>
        <w:t xml:space="preserve">gene and drug </w:t>
      </w:r>
      <w:r w:rsidR="005666B5" w:rsidRPr="00981421">
        <w:rPr>
          <w:rFonts w:ascii="Times New Roman" w:hAnsi="Times New Roman" w:cs="Times New Roman"/>
          <w:sz w:val="24"/>
          <w:szCs w:val="24"/>
        </w:rPr>
        <w:t>experts</w:t>
      </w:r>
      <w:r w:rsidR="00722397" w:rsidRPr="00981421">
        <w:rPr>
          <w:rFonts w:ascii="Times New Roman" w:hAnsi="Times New Roman" w:cs="Times New Roman"/>
          <w:sz w:val="24"/>
          <w:szCs w:val="24"/>
        </w:rPr>
        <w:t xml:space="preserve"> (i.e. guideline authors)</w:t>
      </w:r>
      <w:r w:rsidR="005666B5" w:rsidRPr="00981421">
        <w:rPr>
          <w:rFonts w:ascii="Times New Roman" w:hAnsi="Times New Roman" w:cs="Times New Roman"/>
          <w:sz w:val="24"/>
          <w:szCs w:val="24"/>
        </w:rPr>
        <w:t>.</w:t>
      </w:r>
    </w:p>
    <w:p w14:paraId="0259CB47" w14:textId="14D033EA" w:rsidR="002E0D78" w:rsidRDefault="002E0D78" w:rsidP="002E0D78">
      <w:pPr>
        <w:pStyle w:val="Heading1"/>
      </w:pPr>
      <w:r>
        <w:t xml:space="preserve">Assignment of Allele Clinical Function Status versus Allele </w:t>
      </w:r>
      <w:r w:rsidR="00EE1194">
        <w:t xml:space="preserve">BIOCHEMICAL </w:t>
      </w:r>
      <w:r>
        <w:t>Function Status</w:t>
      </w:r>
    </w:p>
    <w:p w14:paraId="7BA5EC03" w14:textId="77777777" w:rsidR="002E0D78" w:rsidRPr="002E0D78" w:rsidRDefault="002E0D78" w:rsidP="002E0D78"/>
    <w:p w14:paraId="1612317D" w14:textId="4FF07A91" w:rsidR="001F62D3" w:rsidRPr="005C4FAD" w:rsidRDefault="009141BF" w:rsidP="003A7E71">
      <w:pPr>
        <w:rPr>
          <w:rFonts w:ascii="Times New Roman" w:hAnsi="Times New Roman" w:cs="Times New Roman"/>
          <w:sz w:val="24"/>
          <w:szCs w:val="24"/>
        </w:rPr>
      </w:pPr>
      <w:r w:rsidRPr="009141BF">
        <w:rPr>
          <w:rFonts w:ascii="Times New Roman" w:hAnsi="Times New Roman" w:cs="Times New Roman"/>
          <w:b/>
          <w:sz w:val="24"/>
          <w:szCs w:val="24"/>
        </w:rPr>
        <w:t>Allele Clinical Function Status:</w:t>
      </w:r>
      <w:r>
        <w:rPr>
          <w:rFonts w:ascii="Times New Roman" w:hAnsi="Times New Roman" w:cs="Times New Roman"/>
          <w:sz w:val="24"/>
          <w:szCs w:val="24"/>
        </w:rPr>
        <w:t xml:space="preserve"> </w:t>
      </w:r>
      <w:r w:rsidR="00650F90" w:rsidRPr="00AB3EEA">
        <w:rPr>
          <w:rFonts w:ascii="Times New Roman" w:hAnsi="Times New Roman" w:cs="Times New Roman"/>
          <w:sz w:val="24"/>
          <w:szCs w:val="24"/>
        </w:rPr>
        <w:t xml:space="preserve">The goal is to assign </w:t>
      </w:r>
      <w:r w:rsidR="001371A2" w:rsidRPr="00AB3EEA">
        <w:rPr>
          <w:rFonts w:ascii="Times New Roman" w:hAnsi="Times New Roman" w:cs="Times New Roman"/>
          <w:sz w:val="24"/>
          <w:szCs w:val="24"/>
        </w:rPr>
        <w:t xml:space="preserve">“Allele </w:t>
      </w:r>
      <w:r w:rsidR="001F62D3" w:rsidRPr="00AB3EEA">
        <w:rPr>
          <w:rFonts w:ascii="Times New Roman" w:hAnsi="Times New Roman" w:cs="Times New Roman"/>
          <w:sz w:val="24"/>
          <w:szCs w:val="24"/>
        </w:rPr>
        <w:t>C</w:t>
      </w:r>
      <w:r w:rsidR="00EE7D98" w:rsidRPr="00AB3EEA">
        <w:rPr>
          <w:rFonts w:ascii="Times New Roman" w:hAnsi="Times New Roman" w:cs="Times New Roman"/>
          <w:sz w:val="24"/>
          <w:szCs w:val="24"/>
        </w:rPr>
        <w:t xml:space="preserve">linical </w:t>
      </w:r>
      <w:r w:rsidR="001F62D3" w:rsidRPr="00AB3EEA">
        <w:rPr>
          <w:rFonts w:ascii="Times New Roman" w:hAnsi="Times New Roman" w:cs="Times New Roman"/>
          <w:sz w:val="24"/>
          <w:szCs w:val="24"/>
        </w:rPr>
        <w:t>F</w:t>
      </w:r>
      <w:r w:rsidR="00650F90" w:rsidRPr="00AB3EEA">
        <w:rPr>
          <w:rFonts w:ascii="Times New Roman" w:hAnsi="Times New Roman" w:cs="Times New Roman"/>
          <w:sz w:val="24"/>
          <w:szCs w:val="24"/>
        </w:rPr>
        <w:t>unction</w:t>
      </w:r>
      <w:r w:rsidR="001F62D3" w:rsidRPr="00AB3EEA">
        <w:rPr>
          <w:rFonts w:ascii="Times New Roman" w:hAnsi="Times New Roman" w:cs="Times New Roman"/>
          <w:sz w:val="24"/>
          <w:szCs w:val="24"/>
        </w:rPr>
        <w:t xml:space="preserve"> Status</w:t>
      </w:r>
      <w:r w:rsidR="001371A2" w:rsidRPr="00AB3EEA">
        <w:rPr>
          <w:rFonts w:ascii="Times New Roman" w:hAnsi="Times New Roman" w:cs="Times New Roman"/>
          <w:sz w:val="24"/>
          <w:szCs w:val="24"/>
        </w:rPr>
        <w:t>”</w:t>
      </w:r>
      <w:r w:rsidR="00D933DE" w:rsidRPr="00AB3EEA">
        <w:rPr>
          <w:rFonts w:ascii="Times New Roman" w:hAnsi="Times New Roman" w:cs="Times New Roman"/>
          <w:sz w:val="24"/>
          <w:szCs w:val="24"/>
        </w:rPr>
        <w:t xml:space="preserve"> to </w:t>
      </w:r>
      <w:r w:rsidR="00EE1194">
        <w:rPr>
          <w:rFonts w:ascii="Times New Roman" w:hAnsi="Times New Roman" w:cs="Times New Roman"/>
          <w:sz w:val="24"/>
          <w:szCs w:val="24"/>
        </w:rPr>
        <w:t xml:space="preserve">pharmacogenetic </w:t>
      </w:r>
      <w:r w:rsidR="001F62D3" w:rsidRPr="00AB3EEA">
        <w:rPr>
          <w:rFonts w:ascii="Times New Roman" w:hAnsi="Times New Roman" w:cs="Times New Roman"/>
          <w:sz w:val="24"/>
          <w:szCs w:val="24"/>
        </w:rPr>
        <w:t>all</w:t>
      </w:r>
      <w:r w:rsidR="00575265" w:rsidRPr="00AB3EEA">
        <w:rPr>
          <w:rFonts w:ascii="Times New Roman" w:hAnsi="Times New Roman" w:cs="Times New Roman"/>
          <w:sz w:val="24"/>
          <w:szCs w:val="24"/>
        </w:rPr>
        <w:t xml:space="preserve">elic variants (i.e. haplotypes) </w:t>
      </w:r>
      <w:r w:rsidR="00D933DE" w:rsidRPr="00AB3EEA">
        <w:rPr>
          <w:rFonts w:ascii="Times New Roman" w:hAnsi="Times New Roman" w:cs="Times New Roman"/>
          <w:sz w:val="24"/>
          <w:szCs w:val="24"/>
        </w:rPr>
        <w:t xml:space="preserve">using </w:t>
      </w:r>
      <w:r w:rsidR="00575265" w:rsidRPr="00AB3EEA">
        <w:rPr>
          <w:rFonts w:ascii="Times New Roman" w:hAnsi="Times New Roman" w:cs="Times New Roman"/>
          <w:sz w:val="24"/>
          <w:szCs w:val="24"/>
        </w:rPr>
        <w:t xml:space="preserve">a </w:t>
      </w:r>
      <w:r w:rsidR="00D933DE" w:rsidRPr="00AB3EEA">
        <w:rPr>
          <w:rFonts w:ascii="Times New Roman" w:hAnsi="Times New Roman" w:cs="Times New Roman"/>
          <w:sz w:val="24"/>
          <w:szCs w:val="24"/>
        </w:rPr>
        <w:t xml:space="preserve">standardized </w:t>
      </w:r>
      <w:r w:rsidR="00EE1194">
        <w:rPr>
          <w:rFonts w:ascii="Times New Roman" w:hAnsi="Times New Roman" w:cs="Times New Roman"/>
          <w:sz w:val="24"/>
          <w:szCs w:val="24"/>
        </w:rPr>
        <w:t>procedure</w:t>
      </w:r>
      <w:r w:rsidR="00EE1194" w:rsidRPr="00AB3EEA">
        <w:rPr>
          <w:rFonts w:ascii="Times New Roman" w:hAnsi="Times New Roman" w:cs="Times New Roman"/>
          <w:sz w:val="24"/>
          <w:szCs w:val="24"/>
        </w:rPr>
        <w:t xml:space="preserve"> </w:t>
      </w:r>
      <w:r w:rsidR="00575265" w:rsidRPr="00AB3EEA">
        <w:rPr>
          <w:rFonts w:ascii="Times New Roman" w:hAnsi="Times New Roman" w:cs="Times New Roman"/>
          <w:sz w:val="24"/>
          <w:szCs w:val="24"/>
        </w:rPr>
        <w:t xml:space="preserve">and </w:t>
      </w:r>
      <w:r w:rsidR="00EE1194">
        <w:rPr>
          <w:rFonts w:ascii="Times New Roman" w:hAnsi="Times New Roman" w:cs="Times New Roman"/>
          <w:sz w:val="24"/>
          <w:szCs w:val="24"/>
        </w:rPr>
        <w:t xml:space="preserve">standardized </w:t>
      </w:r>
      <w:r w:rsidR="00D933DE" w:rsidRPr="00AB3EEA">
        <w:rPr>
          <w:rFonts w:ascii="Times New Roman" w:hAnsi="Times New Roman" w:cs="Times New Roman"/>
          <w:sz w:val="24"/>
          <w:szCs w:val="24"/>
        </w:rPr>
        <w:t xml:space="preserve">terms. </w:t>
      </w:r>
      <w:r w:rsidR="00EE1194">
        <w:rPr>
          <w:rFonts w:ascii="Times New Roman" w:hAnsi="Times New Roman" w:cs="Times New Roman"/>
          <w:sz w:val="24"/>
          <w:szCs w:val="24"/>
        </w:rPr>
        <w:t>Allele clinical f</w:t>
      </w:r>
      <w:r w:rsidR="00DF22E0" w:rsidRPr="00AB3EEA">
        <w:rPr>
          <w:rFonts w:ascii="Times New Roman" w:hAnsi="Times New Roman" w:cs="Times New Roman"/>
          <w:sz w:val="24"/>
          <w:szCs w:val="24"/>
        </w:rPr>
        <w:t>unction</w:t>
      </w:r>
      <w:r w:rsidR="00D933DE" w:rsidRPr="00AB3EEA">
        <w:rPr>
          <w:rFonts w:ascii="Times New Roman" w:hAnsi="Times New Roman" w:cs="Times New Roman"/>
          <w:sz w:val="24"/>
          <w:szCs w:val="24"/>
        </w:rPr>
        <w:t xml:space="preserve"> assignments should be</w:t>
      </w:r>
      <w:r w:rsidR="00650F90" w:rsidRPr="00AB3EEA">
        <w:rPr>
          <w:rFonts w:ascii="Times New Roman" w:hAnsi="Times New Roman" w:cs="Times New Roman"/>
          <w:sz w:val="24"/>
          <w:szCs w:val="24"/>
        </w:rPr>
        <w:t xml:space="preserve"> informed by the likelihood that for most pharmacogenes, it is the diplotype (and </w:t>
      </w:r>
      <w:r w:rsidR="006562CF" w:rsidRPr="00AB3EEA">
        <w:rPr>
          <w:rFonts w:ascii="Times New Roman" w:hAnsi="Times New Roman" w:cs="Times New Roman"/>
          <w:sz w:val="24"/>
          <w:szCs w:val="24"/>
        </w:rPr>
        <w:t xml:space="preserve">the </w:t>
      </w:r>
      <w:r w:rsidR="00C768A4" w:rsidRPr="00AB3EEA">
        <w:rPr>
          <w:rFonts w:ascii="Times New Roman" w:hAnsi="Times New Roman" w:cs="Times New Roman"/>
          <w:sz w:val="24"/>
          <w:szCs w:val="24"/>
        </w:rPr>
        <w:t xml:space="preserve">inferred </w:t>
      </w:r>
      <w:r w:rsidR="00650F90" w:rsidRPr="00AB3EEA">
        <w:rPr>
          <w:rFonts w:ascii="Times New Roman" w:hAnsi="Times New Roman" w:cs="Times New Roman"/>
          <w:sz w:val="24"/>
          <w:szCs w:val="24"/>
        </w:rPr>
        <w:t>phenotype</w:t>
      </w:r>
      <w:r w:rsidR="006562CF" w:rsidRPr="00AB3EEA">
        <w:rPr>
          <w:rFonts w:ascii="Times New Roman" w:hAnsi="Times New Roman" w:cs="Times New Roman"/>
          <w:sz w:val="24"/>
          <w:szCs w:val="24"/>
        </w:rPr>
        <w:t>)</w:t>
      </w:r>
      <w:r w:rsidR="00650F90" w:rsidRPr="00AB3EEA">
        <w:rPr>
          <w:rFonts w:ascii="Times New Roman" w:hAnsi="Times New Roman" w:cs="Times New Roman"/>
          <w:sz w:val="24"/>
          <w:szCs w:val="24"/>
        </w:rPr>
        <w:t xml:space="preserve"> that will drive clinical actionability. This differs from many disease-risk genes</w:t>
      </w:r>
      <w:r w:rsidR="00DF22E0" w:rsidRPr="00AB3EEA">
        <w:rPr>
          <w:rFonts w:ascii="Times New Roman" w:hAnsi="Times New Roman" w:cs="Times New Roman"/>
          <w:sz w:val="24"/>
          <w:szCs w:val="24"/>
        </w:rPr>
        <w:t xml:space="preserve"> or </w:t>
      </w:r>
      <w:r w:rsidR="00650F90" w:rsidRPr="00AB3EEA">
        <w:rPr>
          <w:rFonts w:ascii="Times New Roman" w:hAnsi="Times New Roman" w:cs="Times New Roman"/>
          <w:sz w:val="24"/>
          <w:szCs w:val="24"/>
        </w:rPr>
        <w:t xml:space="preserve">HLA high-risk variants, where the presence of a single high-risk variant (even if mono-allelic) is actionable. </w:t>
      </w:r>
      <w:r w:rsidR="00650F90" w:rsidRPr="005C4FAD">
        <w:rPr>
          <w:rFonts w:ascii="Times New Roman" w:hAnsi="Times New Roman" w:cs="Times New Roman"/>
          <w:sz w:val="24"/>
          <w:szCs w:val="24"/>
        </w:rPr>
        <w:t xml:space="preserve">Therefore, experts are encouraged to consider the </w:t>
      </w:r>
      <w:r w:rsidR="006562CF" w:rsidRPr="005C4FAD">
        <w:rPr>
          <w:rFonts w:ascii="Times New Roman" w:hAnsi="Times New Roman" w:cs="Times New Roman"/>
          <w:sz w:val="24"/>
          <w:szCs w:val="24"/>
        </w:rPr>
        <w:t xml:space="preserve">consequence of the variant allele when combined with another allele in </w:t>
      </w:r>
      <w:r w:rsidR="00877930" w:rsidRPr="005C4FAD">
        <w:rPr>
          <w:rFonts w:ascii="Times New Roman" w:hAnsi="Times New Roman" w:cs="Times New Roman"/>
          <w:sz w:val="24"/>
          <w:szCs w:val="24"/>
        </w:rPr>
        <w:t xml:space="preserve">a </w:t>
      </w:r>
      <w:r w:rsidR="00D933DE" w:rsidRPr="005C4FAD">
        <w:rPr>
          <w:rFonts w:ascii="Times New Roman" w:hAnsi="Times New Roman" w:cs="Times New Roman"/>
          <w:sz w:val="24"/>
          <w:szCs w:val="24"/>
        </w:rPr>
        <w:t xml:space="preserve">diplotype, and </w:t>
      </w:r>
      <w:r w:rsidR="006D6B0A" w:rsidRPr="005C4FAD">
        <w:rPr>
          <w:rFonts w:ascii="Times New Roman" w:hAnsi="Times New Roman" w:cs="Times New Roman"/>
          <w:sz w:val="24"/>
          <w:szCs w:val="24"/>
        </w:rPr>
        <w:t xml:space="preserve">the different </w:t>
      </w:r>
      <w:r w:rsidR="00D933DE" w:rsidRPr="005C4FAD">
        <w:rPr>
          <w:rFonts w:ascii="Times New Roman" w:hAnsi="Times New Roman" w:cs="Times New Roman"/>
          <w:sz w:val="24"/>
          <w:szCs w:val="24"/>
        </w:rPr>
        <w:t xml:space="preserve">phenotypic groupings likely to be </w:t>
      </w:r>
      <w:r w:rsidR="00262967" w:rsidRPr="005C4FAD">
        <w:rPr>
          <w:rFonts w:ascii="Times New Roman" w:hAnsi="Times New Roman" w:cs="Times New Roman"/>
          <w:sz w:val="24"/>
          <w:szCs w:val="24"/>
        </w:rPr>
        <w:t xml:space="preserve">needed </w:t>
      </w:r>
      <w:r w:rsidR="00D933DE" w:rsidRPr="005C4FAD">
        <w:rPr>
          <w:rFonts w:ascii="Times New Roman" w:hAnsi="Times New Roman" w:cs="Times New Roman"/>
          <w:sz w:val="24"/>
          <w:szCs w:val="24"/>
        </w:rPr>
        <w:t>for the gene (using the standardized terms)</w:t>
      </w:r>
      <w:r w:rsidR="006562CF" w:rsidRPr="005C4FAD">
        <w:rPr>
          <w:rFonts w:ascii="Times New Roman" w:hAnsi="Times New Roman" w:cs="Times New Roman"/>
          <w:sz w:val="24"/>
          <w:szCs w:val="24"/>
        </w:rPr>
        <w:t xml:space="preserve"> that will drive prescribing actions.</w:t>
      </w:r>
      <w:r w:rsidR="008E780C" w:rsidRPr="005C4FAD">
        <w:rPr>
          <w:rFonts w:ascii="Times New Roman" w:hAnsi="Times New Roman" w:cs="Times New Roman"/>
          <w:sz w:val="24"/>
          <w:szCs w:val="24"/>
        </w:rPr>
        <w:t xml:space="preserve"> </w:t>
      </w:r>
      <w:r w:rsidR="00F97984">
        <w:rPr>
          <w:rFonts w:ascii="Times New Roman" w:hAnsi="Times New Roman" w:cs="Times New Roman"/>
          <w:sz w:val="24"/>
          <w:szCs w:val="24"/>
        </w:rPr>
        <w:t>Experts will review published and publicly available evidence, and assign an Allele Clinical Function Status to each allele (along with an optional assessment on strength of evidence), or indicate that such an assignment is not yet possible based on the evidence (see below, Evidence Review and Table).</w:t>
      </w:r>
    </w:p>
    <w:p w14:paraId="4FC112E6" w14:textId="766574E0" w:rsidR="001C6A47" w:rsidRPr="006021C7" w:rsidRDefault="001C6A47" w:rsidP="001C6A47">
      <w:pPr>
        <w:jc w:val="both"/>
        <w:rPr>
          <w:rFonts w:ascii="Times New Roman" w:hAnsi="Times New Roman" w:cs="Times New Roman"/>
          <w:sz w:val="24"/>
          <w:szCs w:val="24"/>
        </w:rPr>
      </w:pPr>
      <w:r w:rsidRPr="006021C7">
        <w:rPr>
          <w:rFonts w:ascii="Times New Roman" w:hAnsi="Times New Roman" w:cs="Times New Roman"/>
          <w:sz w:val="24"/>
          <w:szCs w:val="24"/>
        </w:rPr>
        <w:lastRenderedPageBreak/>
        <w:t xml:space="preserve">CPIC Allele Clinical Function Status </w:t>
      </w:r>
      <w:r w:rsidR="00F97984" w:rsidRPr="006021C7">
        <w:rPr>
          <w:rFonts w:ascii="Times New Roman" w:hAnsi="Times New Roman" w:cs="Times New Roman"/>
          <w:sz w:val="24"/>
          <w:szCs w:val="24"/>
        </w:rPr>
        <w:t xml:space="preserve">may </w:t>
      </w:r>
      <w:r w:rsidRPr="006021C7">
        <w:rPr>
          <w:rFonts w:ascii="Times New Roman" w:hAnsi="Times New Roman" w:cs="Times New Roman"/>
          <w:sz w:val="24"/>
          <w:szCs w:val="24"/>
        </w:rPr>
        <w:t xml:space="preserve">be used to </w:t>
      </w:r>
      <w:r w:rsidR="00F97984" w:rsidRPr="006021C7">
        <w:rPr>
          <w:rFonts w:ascii="Times New Roman" w:hAnsi="Times New Roman" w:cs="Times New Roman"/>
          <w:sz w:val="24"/>
          <w:szCs w:val="24"/>
        </w:rPr>
        <w:t xml:space="preserve">generate lists of </w:t>
      </w:r>
      <w:r w:rsidRPr="006021C7">
        <w:rPr>
          <w:rFonts w:ascii="Times New Roman" w:hAnsi="Times New Roman" w:cs="Times New Roman"/>
          <w:sz w:val="24"/>
          <w:szCs w:val="24"/>
        </w:rPr>
        <w:t xml:space="preserve">which alleles or variants of a gene may be clinically actionable. Clinically actionable means that if a variant is present in the right gene dosage (e.g. homozygosity, in compound heterozygosity with another actionable variant, or combined with a normal function allele for a gene for which haploinsufficiency is actionable), prescribing decisions will be altered from normal (i.e. standard starting dose) prescribing actions. The decision as to how each pharmacogene must be minimally interrogated to adequately rule </w:t>
      </w:r>
      <w:r w:rsidR="00F97984" w:rsidRPr="006021C7">
        <w:rPr>
          <w:rFonts w:ascii="Times New Roman" w:hAnsi="Times New Roman" w:cs="Times New Roman"/>
          <w:sz w:val="24"/>
          <w:szCs w:val="24"/>
        </w:rPr>
        <w:t xml:space="preserve">in or </w:t>
      </w:r>
      <w:r w:rsidRPr="006021C7">
        <w:rPr>
          <w:rFonts w:ascii="Times New Roman" w:hAnsi="Times New Roman" w:cs="Times New Roman"/>
          <w:sz w:val="24"/>
          <w:szCs w:val="24"/>
        </w:rPr>
        <w:t xml:space="preserve">out actionable variants is a complex task, and beyond the scope of this document. Other groups, such as Association for Molecular Pathology (AMP), have taken on the task of developing </w:t>
      </w:r>
      <w:r w:rsidRPr="006021C7">
        <w:rPr>
          <w:rFonts w:ascii="Times New Roman" w:hAnsi="Times New Roman" w:cs="Times New Roman"/>
          <w:sz w:val="24"/>
          <w:szCs w:val="24"/>
          <w:shd w:val="clear" w:color="auto" w:fill="FFFFFF"/>
        </w:rPr>
        <w:t xml:space="preserve">recommendations for </w:t>
      </w:r>
      <w:r w:rsidR="00F97984" w:rsidRPr="006021C7">
        <w:rPr>
          <w:rFonts w:ascii="Times New Roman" w:hAnsi="Times New Roman" w:cs="Times New Roman"/>
          <w:sz w:val="24"/>
          <w:szCs w:val="24"/>
          <w:shd w:val="clear" w:color="auto" w:fill="FFFFFF"/>
        </w:rPr>
        <w:t xml:space="preserve">minimum standards for </w:t>
      </w:r>
      <w:r w:rsidRPr="006021C7">
        <w:rPr>
          <w:rFonts w:ascii="Times New Roman" w:hAnsi="Times New Roman" w:cs="Times New Roman"/>
          <w:sz w:val="24"/>
          <w:szCs w:val="24"/>
          <w:shd w:val="clear" w:color="auto" w:fill="FFFFFF"/>
        </w:rPr>
        <w:t>clinical </w:t>
      </w:r>
      <w:r w:rsidR="00F97984" w:rsidRPr="006021C7">
        <w:rPr>
          <w:rFonts w:ascii="Times New Roman" w:hAnsi="Times New Roman" w:cs="Times New Roman"/>
          <w:sz w:val="24"/>
          <w:szCs w:val="24"/>
          <w:shd w:val="clear" w:color="auto" w:fill="FFFFFF"/>
        </w:rPr>
        <w:t xml:space="preserve">pharmacogenetic </w:t>
      </w:r>
      <w:r w:rsidRPr="006021C7">
        <w:rPr>
          <w:rFonts w:ascii="Times New Roman" w:hAnsi="Times New Roman" w:cs="Times New Roman"/>
          <w:sz w:val="24"/>
          <w:szCs w:val="24"/>
          <w:shd w:val="clear" w:color="auto" w:fill="FFFFFF"/>
        </w:rPr>
        <w:t xml:space="preserve">genotyping </w:t>
      </w:r>
      <w:r w:rsidRPr="006021C7">
        <w:rPr>
          <w:rFonts w:ascii="Times New Roman" w:hAnsi="Times New Roman" w:cs="Times New Roman"/>
          <w:sz w:val="24"/>
          <w:szCs w:val="24"/>
        </w:rPr>
        <w:fldChar w:fldCharType="begin">
          <w:fldData xml:space="preserve">PEVuZE5vdGU+PENpdGU+PEF1dGhvcj5QcmF0dDwvQXV0aG9yPjxZZWFyPjIwMTk8L1llYXI+PFJl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</w:fldData>
        </w:fldChar>
      </w:r>
      <w:r w:rsidR="007363F7" w:rsidRPr="006021C7">
        <w:rPr>
          <w:rFonts w:ascii="Times New Roman" w:hAnsi="Times New Roman" w:cs="Times New Roman"/>
          <w:sz w:val="24"/>
          <w:szCs w:val="24"/>
        </w:rPr>
        <w:instrText xml:space="preserve"> ADDIN EN.CITE </w:instrText>
      </w:r>
      <w:r w:rsidR="007363F7" w:rsidRPr="006021C7">
        <w:rPr>
          <w:rFonts w:ascii="Times New Roman" w:hAnsi="Times New Roman" w:cs="Times New Roman"/>
          <w:sz w:val="24"/>
          <w:szCs w:val="24"/>
        </w:rPr>
        <w:fldChar w:fldCharType="begin">
          <w:fldData xml:space="preserve">PEVuZE5vdGU+PENpdGU+PEF1dGhvcj5QcmF0dDwvQXV0aG9yPjxZZWFyPjIwMTk8L1llYXI+PFJl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</w:fldData>
        </w:fldChar>
      </w:r>
      <w:r w:rsidR="007363F7" w:rsidRPr="006021C7">
        <w:rPr>
          <w:rFonts w:ascii="Times New Roman" w:hAnsi="Times New Roman" w:cs="Times New Roman"/>
          <w:sz w:val="24"/>
          <w:szCs w:val="24"/>
        </w:rPr>
        <w:instrText xml:space="preserve"> ADDIN EN.CITE.DATA </w:instrText>
      </w:r>
      <w:r w:rsidR="007363F7" w:rsidRPr="006021C7">
        <w:rPr>
          <w:rFonts w:ascii="Times New Roman" w:hAnsi="Times New Roman" w:cs="Times New Roman"/>
          <w:sz w:val="24"/>
          <w:szCs w:val="24"/>
        </w:rPr>
      </w:r>
      <w:r w:rsidR="007363F7" w:rsidRPr="006021C7">
        <w:rPr>
          <w:rFonts w:ascii="Times New Roman" w:hAnsi="Times New Roman" w:cs="Times New Roman"/>
          <w:sz w:val="24"/>
          <w:szCs w:val="24"/>
        </w:rPr>
        <w:fldChar w:fldCharType="end"/>
      </w:r>
      <w:r w:rsidRPr="006021C7">
        <w:rPr>
          <w:rFonts w:ascii="Times New Roman" w:hAnsi="Times New Roman" w:cs="Times New Roman"/>
          <w:sz w:val="24"/>
          <w:szCs w:val="24"/>
        </w:rPr>
      </w:r>
      <w:r w:rsidRPr="006021C7">
        <w:rPr>
          <w:rFonts w:ascii="Times New Roman" w:hAnsi="Times New Roman" w:cs="Times New Roman"/>
          <w:sz w:val="24"/>
          <w:szCs w:val="24"/>
        </w:rPr>
        <w:fldChar w:fldCharType="separate"/>
      </w:r>
      <w:r w:rsidR="007363F7" w:rsidRPr="006021C7">
        <w:rPr>
          <w:rFonts w:ascii="Times New Roman" w:hAnsi="Times New Roman" w:cs="Times New Roman"/>
          <w:noProof/>
          <w:sz w:val="24"/>
          <w:szCs w:val="24"/>
        </w:rPr>
        <w:t>(29, 30)</w:t>
      </w:r>
      <w:r w:rsidRPr="006021C7">
        <w:rPr>
          <w:rFonts w:ascii="Times New Roman" w:hAnsi="Times New Roman" w:cs="Times New Roman"/>
          <w:sz w:val="24"/>
          <w:szCs w:val="24"/>
        </w:rPr>
        <w:fldChar w:fldCharType="end"/>
      </w:r>
      <w:r w:rsidRPr="006021C7">
        <w:rPr>
          <w:rFonts w:ascii="Times New Roman" w:hAnsi="Times New Roman" w:cs="Times New Roman"/>
          <w:sz w:val="24"/>
          <w:szCs w:val="24"/>
        </w:rPr>
        <w:t>.</w:t>
      </w:r>
    </w:p>
    <w:p w14:paraId="3E8867C7" w14:textId="461CCCDF" w:rsidR="001C6A47" w:rsidRPr="006021C7" w:rsidRDefault="00EE1194" w:rsidP="001C6A47">
      <w:pPr>
        <w:jc w:val="both"/>
        <w:rPr>
          <w:rFonts w:ascii="Times New Roman" w:hAnsi="Times New Roman" w:cs="Times New Roman"/>
          <w:sz w:val="24"/>
          <w:szCs w:val="24"/>
        </w:rPr>
      </w:pPr>
      <w:r w:rsidRPr="006021C7">
        <w:rPr>
          <w:rFonts w:ascii="Times New Roman" w:hAnsi="Times New Roman" w:cs="Times New Roman"/>
          <w:b/>
          <w:sz w:val="24"/>
          <w:szCs w:val="24"/>
        </w:rPr>
        <w:t>Allele biochemical function status</w:t>
      </w:r>
      <w:r w:rsidR="001C6A47" w:rsidRPr="006021C7">
        <w:rPr>
          <w:rFonts w:ascii="Times New Roman" w:hAnsi="Times New Roman" w:cs="Times New Roman"/>
          <w:b/>
          <w:sz w:val="24"/>
          <w:szCs w:val="24"/>
        </w:rPr>
        <w:t xml:space="preserve"> (not clinically actionable):</w:t>
      </w:r>
      <w:r w:rsidR="001C6A47" w:rsidRPr="006021C7">
        <w:rPr>
          <w:rFonts w:ascii="Times New Roman" w:hAnsi="Times New Roman" w:cs="Times New Roman"/>
          <w:sz w:val="24"/>
          <w:szCs w:val="24"/>
        </w:rPr>
        <w:t xml:space="preserve"> Expert panels have the option of assigning “</w:t>
      </w:r>
      <w:r w:rsidRPr="006021C7">
        <w:rPr>
          <w:rFonts w:ascii="Times New Roman" w:hAnsi="Times New Roman" w:cs="Times New Roman"/>
          <w:sz w:val="24"/>
          <w:szCs w:val="24"/>
        </w:rPr>
        <w:t>Allele biochemical function status</w:t>
      </w:r>
      <w:r w:rsidR="00F97984" w:rsidRPr="006021C7">
        <w:rPr>
          <w:rFonts w:ascii="Times New Roman" w:hAnsi="Times New Roman" w:cs="Times New Roman"/>
          <w:sz w:val="24"/>
          <w:szCs w:val="24"/>
        </w:rPr>
        <w:t>”</w:t>
      </w:r>
      <w:r w:rsidR="001C6A47" w:rsidRPr="006021C7">
        <w:rPr>
          <w:rFonts w:ascii="Times New Roman" w:hAnsi="Times New Roman" w:cs="Times New Roman"/>
          <w:sz w:val="24"/>
          <w:szCs w:val="24"/>
        </w:rPr>
        <w:t xml:space="preserve"> (not </w:t>
      </w:r>
      <w:r w:rsidR="00F97984" w:rsidRPr="006021C7">
        <w:rPr>
          <w:rFonts w:ascii="Times New Roman" w:hAnsi="Times New Roman" w:cs="Times New Roman"/>
          <w:sz w:val="24"/>
          <w:szCs w:val="24"/>
        </w:rPr>
        <w:t xml:space="preserve">allele </w:t>
      </w:r>
      <w:r w:rsidR="001C6A47" w:rsidRPr="006021C7">
        <w:rPr>
          <w:rFonts w:ascii="Times New Roman" w:hAnsi="Times New Roman" w:cs="Times New Roman"/>
          <w:sz w:val="24"/>
          <w:szCs w:val="24"/>
        </w:rPr>
        <w:t>clinical</w:t>
      </w:r>
      <w:r w:rsidR="00F97984" w:rsidRPr="006021C7">
        <w:rPr>
          <w:rFonts w:ascii="Times New Roman" w:hAnsi="Times New Roman" w:cs="Times New Roman"/>
          <w:sz w:val="24"/>
          <w:szCs w:val="24"/>
        </w:rPr>
        <w:t xml:space="preserve"> function status</w:t>
      </w:r>
      <w:r w:rsidR="001C6A47" w:rsidRPr="006021C7">
        <w:rPr>
          <w:rFonts w:ascii="Times New Roman" w:hAnsi="Times New Roman" w:cs="Times New Roman"/>
          <w:sz w:val="24"/>
          <w:szCs w:val="24"/>
        </w:rPr>
        <w:t xml:space="preserve">) to alleles. This is to accommodate </w:t>
      </w:r>
      <w:r w:rsidR="00F97984" w:rsidRPr="006021C7">
        <w:rPr>
          <w:rFonts w:ascii="Times New Roman" w:hAnsi="Times New Roman" w:cs="Times New Roman"/>
          <w:sz w:val="24"/>
          <w:szCs w:val="24"/>
        </w:rPr>
        <w:t xml:space="preserve">their evaluation of </w:t>
      </w:r>
      <w:r w:rsidR="001C6A47" w:rsidRPr="006021C7">
        <w:rPr>
          <w:rFonts w:ascii="Times New Roman" w:hAnsi="Times New Roman" w:cs="Times New Roman"/>
          <w:sz w:val="24"/>
          <w:szCs w:val="24"/>
        </w:rPr>
        <w:t xml:space="preserve">data on allele function that are of scientific interest, but which do NOT rise to a level supporting clinical actionability. This is a separate designation from the mandatory CPIC “Allele Clinical Function Status” which is to be used to translate diplotypes into phenotypes and prescribing actionability. Thus, </w:t>
      </w:r>
      <w:r w:rsidR="00F97984" w:rsidRPr="006021C7">
        <w:rPr>
          <w:rFonts w:ascii="Times New Roman" w:hAnsi="Times New Roman" w:cs="Times New Roman"/>
          <w:sz w:val="24"/>
          <w:szCs w:val="24"/>
        </w:rPr>
        <w:t xml:space="preserve">allele biochemical </w:t>
      </w:r>
      <w:r w:rsidR="001C6A47" w:rsidRPr="006021C7">
        <w:rPr>
          <w:rFonts w:ascii="Times New Roman" w:hAnsi="Times New Roman" w:cs="Times New Roman"/>
          <w:sz w:val="24"/>
          <w:szCs w:val="24"/>
        </w:rPr>
        <w:t xml:space="preserve"> status will NOT be used for purposes of </w:t>
      </w:r>
      <w:r w:rsidR="00F97984" w:rsidRPr="006021C7">
        <w:rPr>
          <w:rFonts w:ascii="Times New Roman" w:hAnsi="Times New Roman" w:cs="Times New Roman"/>
          <w:sz w:val="24"/>
          <w:szCs w:val="24"/>
        </w:rPr>
        <w:t xml:space="preserve">deciding on </w:t>
      </w:r>
      <w:r w:rsidR="001C6A47" w:rsidRPr="006021C7">
        <w:rPr>
          <w:rFonts w:ascii="Times New Roman" w:hAnsi="Times New Roman" w:cs="Times New Roman"/>
          <w:sz w:val="24"/>
          <w:szCs w:val="24"/>
        </w:rPr>
        <w:t xml:space="preserve">actionability </w:t>
      </w:r>
      <w:r w:rsidR="00F97984" w:rsidRPr="006021C7">
        <w:rPr>
          <w:rFonts w:ascii="Times New Roman" w:hAnsi="Times New Roman" w:cs="Times New Roman"/>
          <w:sz w:val="24"/>
          <w:szCs w:val="24"/>
        </w:rPr>
        <w:t xml:space="preserve">of alleles </w:t>
      </w:r>
      <w:r w:rsidR="001C6A47" w:rsidRPr="006021C7">
        <w:rPr>
          <w:rFonts w:ascii="Times New Roman" w:hAnsi="Times New Roman" w:cs="Times New Roman"/>
          <w:sz w:val="24"/>
          <w:szCs w:val="24"/>
        </w:rPr>
        <w:t>in CPIC guidelines.</w:t>
      </w:r>
    </w:p>
    <w:p w14:paraId="366992BF" w14:textId="77777777" w:rsidR="001C6A47" w:rsidRPr="006021C7" w:rsidRDefault="001C6A47" w:rsidP="003A7E71">
      <w:pPr>
        <w:rPr>
          <w:rFonts w:ascii="Times New Roman" w:hAnsi="Times New Roman" w:cs="Times New Roman"/>
          <w:sz w:val="24"/>
          <w:szCs w:val="24"/>
        </w:rPr>
      </w:pPr>
    </w:p>
    <w:p w14:paraId="4E50B080" w14:textId="13B0775D" w:rsidR="00A00218" w:rsidRDefault="000F504D" w:rsidP="00B2688B">
      <w:pPr>
        <w:rPr>
          <w:rFonts w:ascii="Times New Roman" w:hAnsi="Times New Roman" w:cs="Times New Roman"/>
          <w:sz w:val="24"/>
          <w:szCs w:val="24"/>
        </w:rPr>
      </w:pPr>
      <w:r w:rsidRPr="006021C7">
        <w:rPr>
          <w:rFonts w:ascii="Times New Roman" w:hAnsi="Times New Roman" w:cs="Times New Roman"/>
          <w:b/>
          <w:sz w:val="24"/>
          <w:szCs w:val="24"/>
        </w:rPr>
        <w:t>Allele Clinical Function Substrate Specificity:</w:t>
      </w:r>
      <w:r w:rsidRPr="006021C7">
        <w:rPr>
          <w:rFonts w:ascii="Times New Roman" w:hAnsi="Times New Roman" w:cs="Times New Roman"/>
          <w:sz w:val="24"/>
          <w:szCs w:val="24"/>
        </w:rPr>
        <w:t xml:space="preserve"> </w:t>
      </w:r>
      <w:r w:rsidR="00421576" w:rsidRPr="006021C7">
        <w:rPr>
          <w:rFonts w:ascii="Times New Roman" w:hAnsi="Times New Roman" w:cs="Times New Roman"/>
          <w:sz w:val="24"/>
          <w:szCs w:val="24"/>
        </w:rPr>
        <w:t xml:space="preserve">Although there are </w:t>
      </w:r>
      <w:r w:rsidR="00E725C7" w:rsidRPr="006021C7">
        <w:rPr>
          <w:rFonts w:ascii="Times New Roman" w:hAnsi="Times New Roman" w:cs="Times New Roman"/>
          <w:sz w:val="24"/>
          <w:szCs w:val="24"/>
        </w:rPr>
        <w:t xml:space="preserve">sometimes </w:t>
      </w:r>
      <w:r w:rsidR="00421576" w:rsidRPr="006021C7">
        <w:rPr>
          <w:rFonts w:ascii="Times New Roman" w:hAnsi="Times New Roman" w:cs="Times New Roman"/>
          <w:sz w:val="24"/>
          <w:szCs w:val="24"/>
        </w:rPr>
        <w:t xml:space="preserve">data </w:t>
      </w:r>
      <w:r w:rsidR="00D51490" w:rsidRPr="006021C7">
        <w:rPr>
          <w:rFonts w:ascii="Times New Roman" w:hAnsi="Times New Roman" w:cs="Times New Roman"/>
          <w:sz w:val="24"/>
          <w:szCs w:val="24"/>
        </w:rPr>
        <w:t xml:space="preserve">suggesting that </w:t>
      </w:r>
      <w:r w:rsidR="00F46EC7" w:rsidRPr="006021C7">
        <w:rPr>
          <w:rFonts w:ascii="Times New Roman" w:hAnsi="Times New Roman" w:cs="Times New Roman"/>
          <w:sz w:val="24"/>
          <w:szCs w:val="24"/>
        </w:rPr>
        <w:t xml:space="preserve">the </w:t>
      </w:r>
      <w:r w:rsidR="00D51490" w:rsidRPr="006021C7">
        <w:rPr>
          <w:rFonts w:ascii="Times New Roman" w:hAnsi="Times New Roman" w:cs="Times New Roman"/>
          <w:sz w:val="24"/>
          <w:szCs w:val="24"/>
        </w:rPr>
        <w:t xml:space="preserve">function of </w:t>
      </w:r>
      <w:r w:rsidR="00843AF6" w:rsidRPr="006021C7">
        <w:rPr>
          <w:rFonts w:ascii="Times New Roman" w:hAnsi="Times New Roman" w:cs="Times New Roman"/>
          <w:sz w:val="24"/>
          <w:szCs w:val="24"/>
        </w:rPr>
        <w:t xml:space="preserve">a </w:t>
      </w:r>
      <w:r w:rsidR="00D51490" w:rsidRPr="006021C7">
        <w:rPr>
          <w:rFonts w:ascii="Times New Roman" w:hAnsi="Times New Roman" w:cs="Times New Roman"/>
          <w:sz w:val="24"/>
          <w:szCs w:val="24"/>
        </w:rPr>
        <w:t>particular allelic variant may be substrate-</w:t>
      </w:r>
      <w:r w:rsidR="00421576" w:rsidRPr="006021C7">
        <w:rPr>
          <w:rFonts w:ascii="Times New Roman" w:hAnsi="Times New Roman" w:cs="Times New Roman"/>
          <w:sz w:val="24"/>
          <w:szCs w:val="24"/>
        </w:rPr>
        <w:t>specific</w:t>
      </w:r>
      <w:r w:rsidR="00D51490" w:rsidRPr="006021C7">
        <w:rPr>
          <w:rFonts w:ascii="Times New Roman" w:hAnsi="Times New Roman" w:cs="Times New Roman"/>
          <w:sz w:val="24"/>
          <w:szCs w:val="24"/>
        </w:rPr>
        <w:t xml:space="preserve">, i.e. may vary from </w:t>
      </w:r>
      <w:r w:rsidR="00421576" w:rsidRPr="006021C7">
        <w:rPr>
          <w:rFonts w:ascii="Times New Roman" w:hAnsi="Times New Roman" w:cs="Times New Roman"/>
          <w:sz w:val="24"/>
          <w:szCs w:val="24"/>
        </w:rPr>
        <w:t xml:space="preserve">one substrate </w:t>
      </w:r>
      <w:r w:rsidR="00D51490" w:rsidRPr="006021C7">
        <w:rPr>
          <w:rFonts w:ascii="Times New Roman" w:hAnsi="Times New Roman" w:cs="Times New Roman"/>
          <w:sz w:val="24"/>
          <w:szCs w:val="24"/>
        </w:rPr>
        <w:t>to an</w:t>
      </w:r>
      <w:r w:rsidR="00421576" w:rsidRPr="006021C7">
        <w:rPr>
          <w:rFonts w:ascii="Times New Roman" w:hAnsi="Times New Roman" w:cs="Times New Roman"/>
          <w:sz w:val="24"/>
          <w:szCs w:val="24"/>
        </w:rPr>
        <w:t>other</w:t>
      </w:r>
      <w:r w:rsidR="00DE4BBD" w:rsidRPr="006021C7">
        <w:rPr>
          <w:rFonts w:ascii="Times New Roman" w:hAnsi="Times New Roman" w:cs="Times New Roman"/>
          <w:sz w:val="24"/>
          <w:szCs w:val="24"/>
        </w:rPr>
        <w:t>, t</w:t>
      </w:r>
      <w:r w:rsidR="00421576" w:rsidRPr="006021C7">
        <w:rPr>
          <w:rFonts w:ascii="Times New Roman" w:hAnsi="Times New Roman" w:cs="Times New Roman"/>
          <w:sz w:val="24"/>
          <w:szCs w:val="24"/>
        </w:rPr>
        <w:t xml:space="preserve">he </w:t>
      </w:r>
      <w:r w:rsidR="001A584F" w:rsidRPr="006021C7">
        <w:rPr>
          <w:rFonts w:ascii="Times New Roman" w:hAnsi="Times New Roman" w:cs="Times New Roman"/>
          <w:sz w:val="24"/>
          <w:szCs w:val="24"/>
        </w:rPr>
        <w:t xml:space="preserve">CPIC </w:t>
      </w:r>
      <w:r w:rsidR="001371A2" w:rsidRPr="006021C7">
        <w:rPr>
          <w:rFonts w:ascii="Times New Roman" w:hAnsi="Times New Roman" w:cs="Times New Roman"/>
          <w:sz w:val="24"/>
          <w:szCs w:val="24"/>
        </w:rPr>
        <w:t>A</w:t>
      </w:r>
      <w:r w:rsidR="00421576" w:rsidRPr="006021C7">
        <w:rPr>
          <w:rFonts w:ascii="Times New Roman" w:hAnsi="Times New Roman" w:cs="Times New Roman"/>
          <w:sz w:val="24"/>
          <w:szCs w:val="24"/>
        </w:rPr>
        <w:t xml:space="preserve">llele </w:t>
      </w:r>
      <w:r w:rsidR="001371A2" w:rsidRPr="006021C7">
        <w:rPr>
          <w:rFonts w:ascii="Times New Roman" w:hAnsi="Times New Roman" w:cs="Times New Roman"/>
          <w:sz w:val="24"/>
          <w:szCs w:val="24"/>
        </w:rPr>
        <w:t>D</w:t>
      </w:r>
      <w:r w:rsidR="00421576" w:rsidRPr="006021C7">
        <w:rPr>
          <w:rFonts w:ascii="Times New Roman" w:hAnsi="Times New Roman" w:cs="Times New Roman"/>
          <w:sz w:val="24"/>
          <w:szCs w:val="24"/>
        </w:rPr>
        <w:t xml:space="preserve">efinition, </w:t>
      </w:r>
      <w:r w:rsidR="001371A2" w:rsidRPr="006021C7">
        <w:rPr>
          <w:rFonts w:ascii="Times New Roman" w:hAnsi="Times New Roman" w:cs="Times New Roman"/>
          <w:sz w:val="24"/>
          <w:szCs w:val="24"/>
        </w:rPr>
        <w:t>A</w:t>
      </w:r>
      <w:r w:rsidR="00421576" w:rsidRPr="006021C7">
        <w:rPr>
          <w:rFonts w:ascii="Times New Roman" w:hAnsi="Times New Roman" w:cs="Times New Roman"/>
          <w:sz w:val="24"/>
          <w:szCs w:val="24"/>
        </w:rPr>
        <w:t xml:space="preserve">llele </w:t>
      </w:r>
      <w:r w:rsidR="001371A2" w:rsidRPr="006021C7">
        <w:rPr>
          <w:rFonts w:ascii="Times New Roman" w:hAnsi="Times New Roman" w:cs="Times New Roman"/>
          <w:sz w:val="24"/>
          <w:szCs w:val="24"/>
        </w:rPr>
        <w:t>F</w:t>
      </w:r>
      <w:r w:rsidR="00421576" w:rsidRPr="006021C7">
        <w:rPr>
          <w:rFonts w:ascii="Times New Roman" w:hAnsi="Times New Roman" w:cs="Times New Roman"/>
          <w:sz w:val="24"/>
          <w:szCs w:val="24"/>
        </w:rPr>
        <w:t>unction</w:t>
      </w:r>
      <w:r w:rsidR="001371A2" w:rsidRPr="006021C7">
        <w:rPr>
          <w:rFonts w:ascii="Times New Roman" w:hAnsi="Times New Roman" w:cs="Times New Roman"/>
          <w:sz w:val="24"/>
          <w:szCs w:val="24"/>
        </w:rPr>
        <w:t>ality</w:t>
      </w:r>
      <w:r w:rsidR="00421576" w:rsidRPr="006021C7">
        <w:rPr>
          <w:rFonts w:ascii="Times New Roman" w:hAnsi="Times New Roman" w:cs="Times New Roman"/>
          <w:sz w:val="24"/>
          <w:szCs w:val="24"/>
        </w:rPr>
        <w:t xml:space="preserve">, and </w:t>
      </w:r>
      <w:r w:rsidRPr="006021C7">
        <w:rPr>
          <w:rFonts w:ascii="Times New Roman" w:hAnsi="Times New Roman" w:cs="Times New Roman"/>
          <w:sz w:val="24"/>
          <w:szCs w:val="24"/>
        </w:rPr>
        <w:t xml:space="preserve">Diplotype-to-Phenotype </w:t>
      </w:r>
      <w:r w:rsidR="00421576" w:rsidRPr="006021C7">
        <w:rPr>
          <w:rFonts w:ascii="Times New Roman" w:hAnsi="Times New Roman" w:cs="Times New Roman"/>
          <w:sz w:val="24"/>
          <w:szCs w:val="24"/>
        </w:rPr>
        <w:t xml:space="preserve">tables </w:t>
      </w:r>
      <w:r w:rsidR="00F73E6B" w:rsidRPr="006021C7">
        <w:rPr>
          <w:rFonts w:ascii="Times New Roman" w:hAnsi="Times New Roman" w:cs="Times New Roman"/>
          <w:sz w:val="24"/>
          <w:szCs w:val="24"/>
        </w:rPr>
        <w:t xml:space="preserve">are </w:t>
      </w:r>
      <w:r w:rsidR="00421576" w:rsidRPr="006021C7">
        <w:rPr>
          <w:rFonts w:ascii="Times New Roman" w:hAnsi="Times New Roman" w:cs="Times New Roman"/>
          <w:sz w:val="24"/>
          <w:szCs w:val="24"/>
        </w:rPr>
        <w:t xml:space="preserve">constructed </w:t>
      </w:r>
      <w:r w:rsidR="00F263AD" w:rsidRPr="006021C7">
        <w:rPr>
          <w:rFonts w:ascii="Times New Roman" w:hAnsi="Times New Roman" w:cs="Times New Roman"/>
          <w:sz w:val="24"/>
          <w:szCs w:val="24"/>
        </w:rPr>
        <w:t xml:space="preserve">to reflect </w:t>
      </w:r>
      <w:r w:rsidR="00F46EC7" w:rsidRPr="006021C7">
        <w:rPr>
          <w:rFonts w:ascii="Times New Roman" w:hAnsi="Times New Roman" w:cs="Times New Roman"/>
          <w:sz w:val="24"/>
          <w:szCs w:val="24"/>
        </w:rPr>
        <w:t xml:space="preserve">function </w:t>
      </w:r>
      <w:r w:rsidR="00F73E6B" w:rsidRPr="006021C7">
        <w:rPr>
          <w:rFonts w:ascii="Times New Roman" w:hAnsi="Times New Roman" w:cs="Times New Roman"/>
          <w:sz w:val="24"/>
          <w:szCs w:val="24"/>
        </w:rPr>
        <w:t>towards the majority of substrates</w:t>
      </w:r>
      <w:r w:rsidR="00F46EC7" w:rsidRPr="006021C7">
        <w:rPr>
          <w:rFonts w:ascii="Times New Roman" w:hAnsi="Times New Roman" w:cs="Times New Roman"/>
          <w:sz w:val="24"/>
          <w:szCs w:val="24"/>
        </w:rPr>
        <w:t xml:space="preserve"> (i.e. based on the field “Allele Clinical Function Status”)</w:t>
      </w:r>
      <w:r w:rsidR="007C0018" w:rsidRPr="006021C7">
        <w:rPr>
          <w:rFonts w:ascii="Times New Roman" w:hAnsi="Times New Roman" w:cs="Times New Roman"/>
          <w:sz w:val="24"/>
          <w:szCs w:val="24"/>
        </w:rPr>
        <w:t xml:space="preserve">. </w:t>
      </w:r>
      <w:r w:rsidR="00421576" w:rsidRPr="006021C7">
        <w:rPr>
          <w:rFonts w:ascii="Times New Roman" w:hAnsi="Times New Roman" w:cs="Times New Roman"/>
          <w:sz w:val="24"/>
          <w:szCs w:val="24"/>
        </w:rPr>
        <w:t xml:space="preserve"> </w:t>
      </w:r>
      <w:r w:rsidR="007C0018" w:rsidRPr="006021C7">
        <w:rPr>
          <w:rFonts w:ascii="Times New Roman" w:hAnsi="Times New Roman" w:cs="Times New Roman"/>
          <w:sz w:val="24"/>
          <w:szCs w:val="24"/>
        </w:rPr>
        <w:t>T</w:t>
      </w:r>
      <w:r w:rsidR="00421576" w:rsidRPr="006021C7">
        <w:rPr>
          <w:rFonts w:ascii="Times New Roman" w:hAnsi="Times New Roman" w:cs="Times New Roman"/>
          <w:sz w:val="24"/>
          <w:szCs w:val="24"/>
        </w:rPr>
        <w:t xml:space="preserve">he </w:t>
      </w:r>
      <w:r w:rsidR="001A584F" w:rsidRPr="006021C7">
        <w:rPr>
          <w:rFonts w:ascii="Times New Roman" w:hAnsi="Times New Roman" w:cs="Times New Roman"/>
          <w:sz w:val="24"/>
          <w:szCs w:val="24"/>
        </w:rPr>
        <w:t xml:space="preserve">CPIC </w:t>
      </w:r>
      <w:r w:rsidR="00421576" w:rsidRPr="006021C7">
        <w:rPr>
          <w:rFonts w:ascii="Times New Roman" w:hAnsi="Times New Roman" w:cs="Times New Roman"/>
          <w:sz w:val="24"/>
          <w:szCs w:val="24"/>
        </w:rPr>
        <w:t>allele function table</w:t>
      </w:r>
      <w:r w:rsidR="007C0018" w:rsidRPr="006021C7">
        <w:rPr>
          <w:rFonts w:ascii="Times New Roman" w:hAnsi="Times New Roman" w:cs="Times New Roman"/>
          <w:sz w:val="24"/>
          <w:szCs w:val="24"/>
        </w:rPr>
        <w:t xml:space="preserve">, </w:t>
      </w:r>
      <w:r w:rsidR="006A780C" w:rsidRPr="006021C7">
        <w:rPr>
          <w:rFonts w:ascii="Times New Roman" w:hAnsi="Times New Roman" w:cs="Times New Roman"/>
          <w:sz w:val="24"/>
          <w:szCs w:val="24"/>
        </w:rPr>
        <w:t>however, will</w:t>
      </w:r>
      <w:r w:rsidR="00421576" w:rsidRPr="00AB3EEA">
        <w:rPr>
          <w:rFonts w:ascii="Times New Roman" w:hAnsi="Times New Roman" w:cs="Times New Roman"/>
          <w:sz w:val="24"/>
          <w:szCs w:val="24"/>
        </w:rPr>
        <w:t xml:space="preserve"> </w:t>
      </w:r>
      <w:r w:rsidR="00F46EC7" w:rsidRPr="00AB3EEA">
        <w:rPr>
          <w:rFonts w:ascii="Times New Roman" w:hAnsi="Times New Roman" w:cs="Times New Roman"/>
          <w:sz w:val="24"/>
          <w:szCs w:val="24"/>
        </w:rPr>
        <w:t xml:space="preserve">allow for indicating </w:t>
      </w:r>
      <w:r w:rsidR="00421576" w:rsidRPr="00AB3EEA">
        <w:rPr>
          <w:rFonts w:ascii="Times New Roman" w:hAnsi="Times New Roman" w:cs="Times New Roman"/>
          <w:sz w:val="24"/>
          <w:szCs w:val="24"/>
        </w:rPr>
        <w:t xml:space="preserve">which alleles </w:t>
      </w:r>
      <w:r w:rsidR="00F46EC7" w:rsidRPr="00AB3EEA">
        <w:rPr>
          <w:rFonts w:ascii="Times New Roman" w:hAnsi="Times New Roman" w:cs="Times New Roman"/>
          <w:sz w:val="24"/>
          <w:szCs w:val="24"/>
        </w:rPr>
        <w:t xml:space="preserve">have “strong” </w:t>
      </w:r>
      <w:r w:rsidR="00421576" w:rsidRPr="00AB3EEA">
        <w:rPr>
          <w:rFonts w:ascii="Times New Roman" w:hAnsi="Times New Roman" w:cs="Times New Roman"/>
          <w:sz w:val="24"/>
          <w:szCs w:val="24"/>
        </w:rPr>
        <w:t>substrate</w:t>
      </w:r>
      <w:r w:rsidR="007C0018" w:rsidRPr="00AB3EEA">
        <w:rPr>
          <w:rFonts w:ascii="Times New Roman" w:hAnsi="Times New Roman" w:cs="Times New Roman"/>
          <w:sz w:val="24"/>
          <w:szCs w:val="24"/>
        </w:rPr>
        <w:t>-</w:t>
      </w:r>
      <w:r w:rsidR="00421576" w:rsidRPr="00AB3EEA">
        <w:rPr>
          <w:rFonts w:ascii="Times New Roman" w:hAnsi="Times New Roman" w:cs="Times New Roman"/>
          <w:sz w:val="24"/>
          <w:szCs w:val="24"/>
        </w:rPr>
        <w:t>specific</w:t>
      </w:r>
      <w:r w:rsidR="00F46EC7" w:rsidRPr="00AB3EEA">
        <w:rPr>
          <w:rFonts w:ascii="Times New Roman" w:hAnsi="Times New Roman" w:cs="Times New Roman"/>
          <w:sz w:val="24"/>
          <w:szCs w:val="24"/>
        </w:rPr>
        <w:t xml:space="preserve"> effects toward specific drugs. “Strong” </w:t>
      </w:r>
      <w:r w:rsidR="00421576" w:rsidRPr="00AB3EEA">
        <w:rPr>
          <w:rFonts w:ascii="Times New Roman" w:hAnsi="Times New Roman" w:cs="Times New Roman"/>
          <w:sz w:val="24"/>
          <w:szCs w:val="24"/>
        </w:rPr>
        <w:t>substrate specific</w:t>
      </w:r>
      <w:r w:rsidR="007122E1" w:rsidRPr="00AB3EEA">
        <w:rPr>
          <w:rFonts w:ascii="Times New Roman" w:hAnsi="Times New Roman" w:cs="Times New Roman"/>
          <w:sz w:val="24"/>
          <w:szCs w:val="24"/>
        </w:rPr>
        <w:t xml:space="preserve"> effect</w:t>
      </w:r>
      <w:r w:rsidR="00F46EC7" w:rsidRPr="00AB3EEA">
        <w:rPr>
          <w:rFonts w:ascii="Times New Roman" w:hAnsi="Times New Roman" w:cs="Times New Roman"/>
          <w:sz w:val="24"/>
          <w:szCs w:val="24"/>
        </w:rPr>
        <w:t>s</w:t>
      </w:r>
      <w:r w:rsidR="007122E1" w:rsidRPr="00AB3EEA">
        <w:rPr>
          <w:rFonts w:ascii="Times New Roman" w:hAnsi="Times New Roman" w:cs="Times New Roman"/>
          <w:sz w:val="24"/>
          <w:szCs w:val="24"/>
        </w:rPr>
        <w:t xml:space="preserve"> </w:t>
      </w:r>
      <w:r w:rsidR="00F46EC7" w:rsidRPr="00AB3EEA">
        <w:rPr>
          <w:rFonts w:ascii="Times New Roman" w:hAnsi="Times New Roman" w:cs="Times New Roman"/>
          <w:sz w:val="24"/>
          <w:szCs w:val="24"/>
        </w:rPr>
        <w:t xml:space="preserve">are those that would change the allele </w:t>
      </w:r>
      <w:r w:rsidR="00A00218" w:rsidRPr="00AB3EEA">
        <w:rPr>
          <w:rFonts w:ascii="Times New Roman" w:hAnsi="Times New Roman" w:cs="Times New Roman"/>
          <w:sz w:val="24"/>
          <w:szCs w:val="24"/>
        </w:rPr>
        <w:t xml:space="preserve">functional </w:t>
      </w:r>
      <w:r w:rsidR="00F46EC7" w:rsidRPr="00AB3EEA">
        <w:rPr>
          <w:rFonts w:ascii="Times New Roman" w:hAnsi="Times New Roman" w:cs="Times New Roman"/>
          <w:sz w:val="24"/>
          <w:szCs w:val="24"/>
        </w:rPr>
        <w:t xml:space="preserve">assignment </w:t>
      </w:r>
      <w:r w:rsidR="00A00218" w:rsidRPr="00AB3EEA">
        <w:rPr>
          <w:rFonts w:ascii="Times New Roman" w:hAnsi="Times New Roman" w:cs="Times New Roman"/>
          <w:sz w:val="24"/>
          <w:szCs w:val="24"/>
        </w:rPr>
        <w:t>(e.g.</w:t>
      </w:r>
      <w:r w:rsidR="001C6A47">
        <w:rPr>
          <w:rFonts w:ascii="Times New Roman" w:hAnsi="Times New Roman" w:cs="Times New Roman"/>
          <w:sz w:val="24"/>
          <w:szCs w:val="24"/>
        </w:rPr>
        <w:t>,</w:t>
      </w:r>
      <w:r w:rsidR="00A00218" w:rsidRPr="00AB3EEA">
        <w:rPr>
          <w:rFonts w:ascii="Times New Roman" w:hAnsi="Times New Roman" w:cs="Times New Roman"/>
          <w:sz w:val="24"/>
          <w:szCs w:val="24"/>
        </w:rPr>
        <w:t xml:space="preserve"> normal vs decreased function or decreased vs no function)</w:t>
      </w:r>
      <w:r w:rsidR="00F46EC7" w:rsidRPr="00AB3EEA">
        <w:rPr>
          <w:rFonts w:ascii="Times New Roman" w:hAnsi="Times New Roman" w:cs="Times New Roman"/>
          <w:sz w:val="24"/>
          <w:szCs w:val="24"/>
        </w:rPr>
        <w:t xml:space="preserve"> such that </w:t>
      </w:r>
      <w:r w:rsidR="001C6A47">
        <w:rPr>
          <w:rFonts w:ascii="Times New Roman" w:hAnsi="Times New Roman" w:cs="Times New Roman"/>
          <w:sz w:val="24"/>
          <w:szCs w:val="24"/>
        </w:rPr>
        <w:t xml:space="preserve">the </w:t>
      </w:r>
      <w:r w:rsidR="004E3E0D">
        <w:rPr>
          <w:rFonts w:ascii="Times New Roman" w:hAnsi="Times New Roman" w:cs="Times New Roman"/>
          <w:sz w:val="24"/>
          <w:szCs w:val="24"/>
        </w:rPr>
        <w:t xml:space="preserve">resulting </w:t>
      </w:r>
      <w:r w:rsidR="00F46EC7" w:rsidRPr="00AB3EEA">
        <w:rPr>
          <w:rFonts w:ascii="Times New Roman" w:hAnsi="Times New Roman" w:cs="Times New Roman"/>
          <w:sz w:val="24"/>
          <w:szCs w:val="24"/>
        </w:rPr>
        <w:t xml:space="preserve">phenotype would change </w:t>
      </w:r>
      <w:r w:rsidR="001A584F">
        <w:rPr>
          <w:rFonts w:ascii="Times New Roman" w:hAnsi="Times New Roman" w:cs="Times New Roman"/>
          <w:sz w:val="24"/>
          <w:szCs w:val="24"/>
        </w:rPr>
        <w:t xml:space="preserve">prescribing </w:t>
      </w:r>
      <w:r w:rsidR="00F46EC7" w:rsidRPr="00AB3EEA">
        <w:rPr>
          <w:rFonts w:ascii="Times New Roman" w:hAnsi="Times New Roman" w:cs="Times New Roman"/>
          <w:sz w:val="24"/>
          <w:szCs w:val="24"/>
        </w:rPr>
        <w:t>from the default</w:t>
      </w:r>
      <w:r w:rsidR="004E3E0D">
        <w:rPr>
          <w:rFonts w:ascii="Times New Roman" w:hAnsi="Times New Roman" w:cs="Times New Roman"/>
          <w:sz w:val="24"/>
          <w:szCs w:val="24"/>
        </w:rPr>
        <w:t xml:space="preserve">. </w:t>
      </w:r>
      <w:r w:rsidR="00F46EC7" w:rsidRPr="00AB3EEA">
        <w:rPr>
          <w:rFonts w:ascii="Times New Roman" w:hAnsi="Times New Roman" w:cs="Times New Roman"/>
          <w:sz w:val="24"/>
          <w:szCs w:val="24"/>
        </w:rPr>
        <w:t xml:space="preserve">This should be rare but may occur. </w:t>
      </w:r>
      <w:r w:rsidR="00011E95">
        <w:rPr>
          <w:rFonts w:ascii="Times New Roman" w:hAnsi="Times New Roman" w:cs="Times New Roman"/>
          <w:sz w:val="24"/>
          <w:szCs w:val="24"/>
        </w:rPr>
        <w:t>S</w:t>
      </w:r>
      <w:r w:rsidR="00F46EC7" w:rsidRPr="00AB3EEA">
        <w:rPr>
          <w:rFonts w:ascii="Times New Roman" w:hAnsi="Times New Roman" w:cs="Times New Roman"/>
          <w:sz w:val="24"/>
          <w:szCs w:val="24"/>
        </w:rPr>
        <w:t xml:space="preserve">ubstrate specificity will be referenced in the CPIC guidelines for </w:t>
      </w:r>
      <w:r w:rsidR="00011E95">
        <w:rPr>
          <w:rFonts w:ascii="Times New Roman" w:hAnsi="Times New Roman" w:cs="Times New Roman"/>
          <w:sz w:val="24"/>
          <w:szCs w:val="24"/>
        </w:rPr>
        <w:t>drugs that are</w:t>
      </w:r>
      <w:r w:rsidR="00011E95" w:rsidRPr="00AB3EEA">
        <w:rPr>
          <w:rFonts w:ascii="Times New Roman" w:hAnsi="Times New Roman" w:cs="Times New Roman"/>
          <w:sz w:val="24"/>
          <w:szCs w:val="24"/>
        </w:rPr>
        <w:t xml:space="preserve"> </w:t>
      </w:r>
      <w:r w:rsidR="00F46EC7" w:rsidRPr="00AB3EEA">
        <w:rPr>
          <w:rFonts w:ascii="Times New Roman" w:hAnsi="Times New Roman" w:cs="Times New Roman"/>
          <w:sz w:val="24"/>
          <w:szCs w:val="24"/>
        </w:rPr>
        <w:t xml:space="preserve">affected, likely resulting in drug-specific tables for </w:t>
      </w:r>
      <w:r w:rsidR="001A584F">
        <w:rPr>
          <w:rFonts w:ascii="Times New Roman" w:hAnsi="Times New Roman" w:cs="Times New Roman"/>
          <w:sz w:val="24"/>
          <w:szCs w:val="24"/>
        </w:rPr>
        <w:t xml:space="preserve">prescribing recommendations for </w:t>
      </w:r>
      <w:r w:rsidR="00F46EC7" w:rsidRPr="00AB3EEA">
        <w:rPr>
          <w:rFonts w:ascii="Times New Roman" w:hAnsi="Times New Roman" w:cs="Times New Roman"/>
          <w:sz w:val="24"/>
          <w:szCs w:val="24"/>
        </w:rPr>
        <w:t>that gene</w:t>
      </w:r>
      <w:r w:rsidR="001A584F">
        <w:rPr>
          <w:rFonts w:ascii="Times New Roman" w:hAnsi="Times New Roman" w:cs="Times New Roman"/>
          <w:sz w:val="24"/>
          <w:szCs w:val="24"/>
        </w:rPr>
        <w:t>/drug pair</w:t>
      </w:r>
      <w:r w:rsidR="00F46EC7" w:rsidRPr="00AB3EEA">
        <w:rPr>
          <w:rFonts w:ascii="Times New Roman" w:hAnsi="Times New Roman" w:cs="Times New Roman"/>
          <w:sz w:val="24"/>
          <w:szCs w:val="24"/>
        </w:rPr>
        <w:t xml:space="preserve">. </w:t>
      </w:r>
    </w:p>
    <w:p w14:paraId="246BA66F" w14:textId="50DCABBE" w:rsidR="001C6A47" w:rsidRDefault="001C6A47" w:rsidP="00B2688B">
      <w:pPr>
        <w:rPr>
          <w:rFonts w:ascii="Times New Roman" w:hAnsi="Times New Roman" w:cs="Times New Roman"/>
          <w:sz w:val="24"/>
          <w:szCs w:val="24"/>
        </w:rPr>
      </w:pPr>
    </w:p>
    <w:p w14:paraId="00EDAEA0" w14:textId="77777777" w:rsidR="007144EE" w:rsidRDefault="001C6A47" w:rsidP="001C6A47">
      <w:pPr>
        <w:jc w:val="both"/>
        <w:rPr>
          <w:rFonts w:ascii="Times New Roman" w:hAnsi="Times New Roman" w:cs="Times New Roman"/>
          <w:sz w:val="24"/>
          <w:szCs w:val="24"/>
        </w:rPr>
      </w:pPr>
      <w:r w:rsidRPr="007144EE">
        <w:rPr>
          <w:rStyle w:val="Heading1Char"/>
        </w:rPr>
        <w:t>Inclusion of variants/alleles and evidence review</w:t>
      </w:r>
      <w:r w:rsidRPr="001C6A47">
        <w:rPr>
          <w:rFonts w:ascii="Times New Roman" w:hAnsi="Times New Roman" w:cs="Times New Roman"/>
          <w:sz w:val="24"/>
          <w:szCs w:val="24"/>
        </w:rPr>
        <w:t xml:space="preserve"> </w:t>
      </w:r>
    </w:p>
    <w:p w14:paraId="181A5A3E" w14:textId="73DFE155" w:rsidR="001C6A47" w:rsidRPr="007144EE" w:rsidRDefault="007144EE" w:rsidP="001C6A47">
      <w:pPr>
        <w:jc w:val="both"/>
        <w:rPr>
          <w:rFonts w:ascii="Times New Roman" w:eastAsiaTheme="majorEastAsia" w:hAnsi="Times New Roman" w:cstheme="majorBidi"/>
          <w:b/>
          <w:caps/>
          <w:sz w:val="24"/>
          <w:szCs w:val="32"/>
        </w:rPr>
      </w:pPr>
      <w:r w:rsidRPr="007144EE">
        <w:rPr>
          <w:rFonts w:ascii="Times New Roman" w:hAnsi="Times New Roman" w:cs="Times New Roman"/>
          <w:b/>
          <w:sz w:val="24"/>
          <w:szCs w:val="24"/>
        </w:rPr>
        <w:t>Inclusion of Variants/Alleles:</w:t>
      </w:r>
      <w:r>
        <w:rPr>
          <w:rFonts w:ascii="Times New Roman" w:hAnsi="Times New Roman" w:cs="Times New Roman"/>
          <w:sz w:val="24"/>
          <w:szCs w:val="24"/>
        </w:rPr>
        <w:t xml:space="preserve"> </w:t>
      </w:r>
      <w:r w:rsidR="001C6A47" w:rsidRPr="001C6A47">
        <w:rPr>
          <w:rFonts w:ascii="Times New Roman" w:hAnsi="Times New Roman" w:cs="Times New Roman"/>
          <w:sz w:val="24"/>
          <w:szCs w:val="24"/>
        </w:rPr>
        <w:t xml:space="preserve">Evidence should be summarized on a variant, or an allele, </w:t>
      </w:r>
      <w:r w:rsidR="006A780C" w:rsidRPr="001C6A47">
        <w:rPr>
          <w:rFonts w:ascii="Times New Roman" w:hAnsi="Times New Roman" w:cs="Times New Roman"/>
          <w:sz w:val="24"/>
          <w:szCs w:val="24"/>
        </w:rPr>
        <w:t>if there</w:t>
      </w:r>
      <w:r w:rsidR="001C6A47" w:rsidRPr="001C6A47">
        <w:rPr>
          <w:rFonts w:ascii="Times New Roman" w:hAnsi="Times New Roman" w:cs="Times New Roman"/>
          <w:sz w:val="24"/>
          <w:szCs w:val="24"/>
        </w:rPr>
        <w:t xml:space="preserve"> are peer-reviewed publications on the function or the clinical actionability of the variant or allele, and in some cases, if clinical labs are already routinely testing for the variant or allele (even if function is uncertain or unknown).</w:t>
      </w:r>
      <w:r w:rsidR="00EE1194" w:rsidRPr="00EE1194">
        <w:t xml:space="preserve"> </w:t>
      </w:r>
      <w:r w:rsidR="001A584F">
        <w:rPr>
          <w:rFonts w:ascii="Times New Roman" w:hAnsi="Times New Roman" w:cs="Times New Roman"/>
          <w:sz w:val="24"/>
          <w:szCs w:val="24"/>
        </w:rPr>
        <w:t xml:space="preserve">Whenever available, allele definitions will match those in </w:t>
      </w:r>
      <w:r w:rsidR="00EE1194" w:rsidRPr="00EE1194">
        <w:rPr>
          <w:rFonts w:ascii="Times New Roman" w:hAnsi="Times New Roman" w:cs="Times New Roman"/>
          <w:sz w:val="24"/>
          <w:szCs w:val="24"/>
        </w:rPr>
        <w:t xml:space="preserve">PharmVar or other </w:t>
      </w:r>
      <w:r w:rsidR="001A584F">
        <w:rPr>
          <w:rFonts w:ascii="Times New Roman" w:hAnsi="Times New Roman" w:cs="Times New Roman"/>
          <w:sz w:val="24"/>
          <w:szCs w:val="24"/>
        </w:rPr>
        <w:t xml:space="preserve">legacy </w:t>
      </w:r>
      <w:r w:rsidR="00EE1194" w:rsidRPr="00EE1194">
        <w:rPr>
          <w:rFonts w:ascii="Times New Roman" w:hAnsi="Times New Roman" w:cs="Times New Roman"/>
          <w:sz w:val="24"/>
          <w:szCs w:val="24"/>
        </w:rPr>
        <w:t>gene authorities (e.g. TPMT Allele Nomenclature Committee, UGT Official Nomenclature)</w:t>
      </w:r>
      <w:r w:rsidR="001A584F">
        <w:rPr>
          <w:rFonts w:ascii="Times New Roman" w:hAnsi="Times New Roman" w:cs="Times New Roman"/>
          <w:sz w:val="24"/>
          <w:szCs w:val="24"/>
        </w:rPr>
        <w:t>. Guideline authors may nominate alleles for inclusion based on their expert knowledge of the gene and possible actionability.</w:t>
      </w:r>
      <w:r w:rsidR="00EE1194" w:rsidRPr="00EE1194">
        <w:rPr>
          <w:rFonts w:ascii="Times New Roman" w:hAnsi="Times New Roman" w:cs="Times New Roman"/>
          <w:sz w:val="24"/>
          <w:szCs w:val="24"/>
        </w:rPr>
        <w:t xml:space="preserve"> </w:t>
      </w:r>
    </w:p>
    <w:p w14:paraId="1E6C89CA" w14:textId="46E2C68A" w:rsidR="00896E63" w:rsidRPr="006021C7" w:rsidRDefault="007144EE" w:rsidP="00343DCA">
      <w:pPr>
        <w:rPr>
          <w:rFonts w:ascii="Times New Roman" w:hAnsi="Times New Roman" w:cs="Times New Roman"/>
          <w:sz w:val="24"/>
          <w:szCs w:val="24"/>
        </w:rPr>
      </w:pPr>
      <w:r w:rsidRPr="006021C7">
        <w:rPr>
          <w:rFonts w:ascii="Times New Roman" w:hAnsi="Times New Roman" w:cs="Times New Roman"/>
          <w:b/>
          <w:sz w:val="24"/>
          <w:szCs w:val="24"/>
        </w:rPr>
        <w:lastRenderedPageBreak/>
        <w:t>Evidence Review:</w:t>
      </w:r>
      <w:r w:rsidRPr="006021C7">
        <w:rPr>
          <w:rFonts w:ascii="Times New Roman" w:hAnsi="Times New Roman" w:cs="Times New Roman"/>
          <w:sz w:val="24"/>
          <w:szCs w:val="24"/>
        </w:rPr>
        <w:t xml:space="preserve"> </w:t>
      </w:r>
      <w:r w:rsidR="003A7E71" w:rsidRPr="006021C7">
        <w:rPr>
          <w:rFonts w:ascii="Times New Roman" w:hAnsi="Times New Roman" w:cs="Times New Roman"/>
          <w:sz w:val="24"/>
          <w:szCs w:val="24"/>
        </w:rPr>
        <w:t>The evidence is collected primarily from published peer-reviewed literature</w:t>
      </w:r>
      <w:r w:rsidRPr="006021C7">
        <w:rPr>
          <w:rFonts w:ascii="Times New Roman" w:hAnsi="Times New Roman" w:cs="Times New Roman"/>
          <w:sz w:val="24"/>
          <w:szCs w:val="24"/>
        </w:rPr>
        <w:t xml:space="preserve"> </w:t>
      </w:r>
      <w:r w:rsidR="003A7E71" w:rsidRPr="006021C7">
        <w:rPr>
          <w:rFonts w:ascii="Times New Roman" w:hAnsi="Times New Roman" w:cs="Times New Roman"/>
          <w:sz w:val="24"/>
          <w:szCs w:val="24"/>
        </w:rPr>
        <w:t xml:space="preserve">but </w:t>
      </w:r>
      <w:r w:rsidR="00A00218" w:rsidRPr="006021C7">
        <w:rPr>
          <w:rFonts w:ascii="Times New Roman" w:hAnsi="Times New Roman" w:cs="Times New Roman"/>
          <w:sz w:val="24"/>
          <w:szCs w:val="24"/>
        </w:rPr>
        <w:t xml:space="preserve">may </w:t>
      </w:r>
      <w:r w:rsidR="003A7E71" w:rsidRPr="006021C7">
        <w:rPr>
          <w:rFonts w:ascii="Times New Roman" w:hAnsi="Times New Roman" w:cs="Times New Roman"/>
          <w:sz w:val="24"/>
          <w:szCs w:val="24"/>
        </w:rPr>
        <w:t xml:space="preserve">also be </w:t>
      </w:r>
      <w:r w:rsidR="00A00218" w:rsidRPr="006021C7">
        <w:rPr>
          <w:rFonts w:ascii="Times New Roman" w:hAnsi="Times New Roman" w:cs="Times New Roman"/>
          <w:sz w:val="24"/>
          <w:szCs w:val="24"/>
        </w:rPr>
        <w:t>retrieved from</w:t>
      </w:r>
      <w:r w:rsidR="003A7E71" w:rsidRPr="006021C7">
        <w:rPr>
          <w:rFonts w:ascii="Times New Roman" w:hAnsi="Times New Roman" w:cs="Times New Roman"/>
          <w:sz w:val="24"/>
          <w:szCs w:val="24"/>
        </w:rPr>
        <w:t xml:space="preserve"> publicly accessible </w:t>
      </w:r>
      <w:r w:rsidR="00F46EC7" w:rsidRPr="006021C7">
        <w:rPr>
          <w:rFonts w:ascii="Times New Roman" w:hAnsi="Times New Roman" w:cs="Times New Roman"/>
          <w:sz w:val="24"/>
          <w:szCs w:val="24"/>
        </w:rPr>
        <w:t xml:space="preserve">curated </w:t>
      </w:r>
      <w:r w:rsidR="003A7E71" w:rsidRPr="006021C7">
        <w:rPr>
          <w:rFonts w:ascii="Times New Roman" w:hAnsi="Times New Roman" w:cs="Times New Roman"/>
          <w:sz w:val="24"/>
          <w:szCs w:val="24"/>
        </w:rPr>
        <w:t>resources, such as variant databases</w:t>
      </w:r>
      <w:r w:rsidR="005E13D2" w:rsidRPr="006021C7">
        <w:rPr>
          <w:rFonts w:ascii="Times New Roman" w:hAnsi="Times New Roman" w:cs="Times New Roman"/>
          <w:sz w:val="24"/>
          <w:szCs w:val="24"/>
        </w:rPr>
        <w:t xml:space="preserve"> including ClinVar</w:t>
      </w:r>
      <w:r w:rsidR="00861C7A" w:rsidRPr="006021C7">
        <w:rPr>
          <w:rFonts w:ascii="Times New Roman" w:hAnsi="Times New Roman" w:cs="Times New Roman"/>
          <w:sz w:val="24"/>
          <w:szCs w:val="24"/>
        </w:rPr>
        <w:t xml:space="preserve"> (https://www.ncbi.nlm.nih.gov/clinvar/)</w:t>
      </w:r>
      <w:r w:rsidR="005E13D2" w:rsidRPr="006021C7">
        <w:rPr>
          <w:rFonts w:ascii="Times New Roman" w:hAnsi="Times New Roman" w:cs="Times New Roman"/>
          <w:sz w:val="24"/>
          <w:szCs w:val="24"/>
        </w:rPr>
        <w:t>, PharmVar</w:t>
      </w:r>
      <w:r w:rsidR="00861C7A" w:rsidRPr="006021C7">
        <w:rPr>
          <w:rFonts w:ascii="Times New Roman" w:hAnsi="Times New Roman" w:cs="Times New Roman"/>
          <w:sz w:val="24"/>
          <w:szCs w:val="24"/>
        </w:rPr>
        <w:t xml:space="preserve"> (https://www.pharmvar.org/)</w:t>
      </w:r>
      <w:r w:rsidR="005E13D2" w:rsidRPr="006021C7">
        <w:rPr>
          <w:rFonts w:ascii="Times New Roman" w:hAnsi="Times New Roman" w:cs="Times New Roman"/>
          <w:sz w:val="24"/>
          <w:szCs w:val="24"/>
        </w:rPr>
        <w:t>, and PharmGKB</w:t>
      </w:r>
      <w:r w:rsidR="00861C7A" w:rsidRPr="006021C7">
        <w:rPr>
          <w:rFonts w:ascii="Times New Roman" w:hAnsi="Times New Roman" w:cs="Times New Roman"/>
          <w:sz w:val="24"/>
          <w:szCs w:val="24"/>
        </w:rPr>
        <w:t xml:space="preserve"> (https://www.pharmgkb.org/)</w:t>
      </w:r>
      <w:r w:rsidR="00102709" w:rsidRPr="006021C7">
        <w:rPr>
          <w:rFonts w:ascii="Times New Roman" w:hAnsi="Times New Roman" w:cs="Times New Roman"/>
          <w:sz w:val="24"/>
          <w:szCs w:val="24"/>
        </w:rPr>
        <w:t xml:space="preserve">, </w:t>
      </w:r>
      <w:r w:rsidR="003A7E71" w:rsidRPr="006021C7">
        <w:rPr>
          <w:rFonts w:ascii="Times New Roman" w:hAnsi="Times New Roman" w:cs="Times New Roman"/>
          <w:sz w:val="24"/>
          <w:szCs w:val="24"/>
        </w:rPr>
        <w:t xml:space="preserve">which can be used </w:t>
      </w:r>
      <w:r w:rsidR="006C3A38" w:rsidRPr="006021C7">
        <w:rPr>
          <w:rFonts w:ascii="Times New Roman" w:hAnsi="Times New Roman" w:cs="Times New Roman"/>
          <w:sz w:val="24"/>
          <w:szCs w:val="24"/>
        </w:rPr>
        <w:t>with</w:t>
      </w:r>
      <w:r w:rsidR="003A7E71" w:rsidRPr="006021C7">
        <w:rPr>
          <w:rFonts w:ascii="Times New Roman" w:hAnsi="Times New Roman" w:cs="Times New Roman"/>
          <w:sz w:val="24"/>
          <w:szCs w:val="24"/>
        </w:rPr>
        <w:t xml:space="preserve"> discretion</w:t>
      </w:r>
      <w:r w:rsidR="006C3A38" w:rsidRPr="006021C7">
        <w:rPr>
          <w:rFonts w:ascii="Times New Roman" w:hAnsi="Times New Roman" w:cs="Times New Roman"/>
          <w:sz w:val="24"/>
          <w:szCs w:val="24"/>
        </w:rPr>
        <w:t xml:space="preserve"> and if their variant curation process is approved by the</w:t>
      </w:r>
      <w:r w:rsidR="00740CAF" w:rsidRPr="006021C7">
        <w:rPr>
          <w:rFonts w:ascii="Times New Roman" w:hAnsi="Times New Roman" w:cs="Times New Roman"/>
          <w:sz w:val="24"/>
          <w:szCs w:val="24"/>
        </w:rPr>
        <w:t xml:space="preserve"> guideline</w:t>
      </w:r>
      <w:r w:rsidR="006C3A38" w:rsidRPr="006021C7">
        <w:rPr>
          <w:rFonts w:ascii="Times New Roman" w:hAnsi="Times New Roman" w:cs="Times New Roman"/>
          <w:sz w:val="24"/>
          <w:szCs w:val="24"/>
        </w:rPr>
        <w:t xml:space="preserve"> gene experts</w:t>
      </w:r>
      <w:r w:rsidR="003A7E71" w:rsidRPr="006021C7">
        <w:rPr>
          <w:rFonts w:ascii="Times New Roman" w:hAnsi="Times New Roman" w:cs="Times New Roman"/>
          <w:sz w:val="24"/>
          <w:szCs w:val="24"/>
        </w:rPr>
        <w:t xml:space="preserve">. Literature searches </w:t>
      </w:r>
      <w:r w:rsidR="00A00218" w:rsidRPr="006021C7">
        <w:rPr>
          <w:rFonts w:ascii="Times New Roman" w:hAnsi="Times New Roman" w:cs="Times New Roman"/>
          <w:sz w:val="24"/>
          <w:szCs w:val="24"/>
        </w:rPr>
        <w:t>will</w:t>
      </w:r>
      <w:r w:rsidR="003A7E71" w:rsidRPr="006021C7">
        <w:rPr>
          <w:rFonts w:ascii="Times New Roman" w:hAnsi="Times New Roman" w:cs="Times New Roman"/>
          <w:sz w:val="24"/>
          <w:szCs w:val="24"/>
        </w:rPr>
        <w:t xml:space="preserve"> be conducted using PubMed (</w:t>
      </w:r>
      <w:hyperlink r:id="rId7" w:history="1">
        <w:r w:rsidR="003A7E71" w:rsidRPr="006021C7">
          <w:rPr>
            <w:rStyle w:val="Hyperlink"/>
            <w:rFonts w:ascii="Times New Roman" w:hAnsi="Times New Roman" w:cs="Times New Roman"/>
            <w:sz w:val="24"/>
            <w:szCs w:val="24"/>
          </w:rPr>
          <w:t xml:space="preserve">http://www.ncbi.nlm.nih.gov/pubmed) </w:t>
        </w:r>
      </w:hyperlink>
      <w:r w:rsidR="003A7E71" w:rsidRPr="006021C7">
        <w:rPr>
          <w:rFonts w:ascii="Times New Roman" w:hAnsi="Times New Roman" w:cs="Times New Roman"/>
          <w:sz w:val="24"/>
          <w:szCs w:val="24"/>
        </w:rPr>
        <w:t>and/or Google Scholar (</w:t>
      </w:r>
      <w:hyperlink r:id="rId8" w:history="1">
        <w:r w:rsidR="003A7E71" w:rsidRPr="006021C7">
          <w:rPr>
            <w:rStyle w:val="Hyperlink"/>
            <w:rFonts w:ascii="Times New Roman" w:hAnsi="Times New Roman" w:cs="Times New Roman"/>
            <w:sz w:val="24"/>
            <w:szCs w:val="24"/>
          </w:rPr>
          <w:t xml:space="preserve">http://scholar.google.com/) </w:t>
        </w:r>
      </w:hyperlink>
      <w:r w:rsidR="003A7E71" w:rsidRPr="006021C7">
        <w:rPr>
          <w:rFonts w:ascii="Times New Roman" w:hAnsi="Times New Roman" w:cs="Times New Roman"/>
          <w:sz w:val="24"/>
          <w:szCs w:val="24"/>
        </w:rPr>
        <w:t xml:space="preserve">(which has a full-text search feature). </w:t>
      </w:r>
      <w:r w:rsidR="001A584F" w:rsidRPr="006021C7">
        <w:rPr>
          <w:rFonts w:ascii="Times New Roman" w:hAnsi="Times New Roman" w:cs="Times New Roman"/>
          <w:sz w:val="24"/>
          <w:szCs w:val="24"/>
        </w:rPr>
        <w:t>T</w:t>
      </w:r>
      <w:r w:rsidR="0096080B" w:rsidRPr="006021C7">
        <w:rPr>
          <w:rFonts w:ascii="Times New Roman" w:hAnsi="Times New Roman" w:cs="Times New Roman"/>
          <w:sz w:val="24"/>
          <w:szCs w:val="24"/>
        </w:rPr>
        <w:t>he expertise of the guideline authorship committee will be leveraged to</w:t>
      </w:r>
      <w:r w:rsidR="001A584F" w:rsidRPr="006021C7">
        <w:rPr>
          <w:rFonts w:ascii="Times New Roman" w:hAnsi="Times New Roman" w:cs="Times New Roman"/>
          <w:sz w:val="24"/>
          <w:szCs w:val="24"/>
        </w:rPr>
        <w:t xml:space="preserve"> refine and describe the procedure used for literature review, to</w:t>
      </w:r>
      <w:r w:rsidR="0096080B" w:rsidRPr="006021C7">
        <w:rPr>
          <w:rFonts w:ascii="Times New Roman" w:hAnsi="Times New Roman" w:cs="Times New Roman"/>
          <w:sz w:val="24"/>
          <w:szCs w:val="24"/>
        </w:rPr>
        <w:t xml:space="preserve"> ensure </w:t>
      </w:r>
      <w:r w:rsidR="005634D0" w:rsidRPr="006021C7">
        <w:rPr>
          <w:rFonts w:ascii="Times New Roman" w:hAnsi="Times New Roman" w:cs="Times New Roman"/>
          <w:sz w:val="24"/>
          <w:szCs w:val="24"/>
        </w:rPr>
        <w:t xml:space="preserve">that </w:t>
      </w:r>
      <w:r w:rsidR="0096080B" w:rsidRPr="006021C7">
        <w:rPr>
          <w:rFonts w:ascii="Times New Roman" w:hAnsi="Times New Roman" w:cs="Times New Roman"/>
          <w:sz w:val="24"/>
          <w:szCs w:val="24"/>
        </w:rPr>
        <w:t xml:space="preserve">no critical publications are overlooked. </w:t>
      </w:r>
    </w:p>
    <w:p w14:paraId="3FFA0B37" w14:textId="38313C8A" w:rsidR="002A4570" w:rsidRPr="00AB3EEA" w:rsidRDefault="002A4570" w:rsidP="002A4570">
      <w:pPr>
        <w:rPr>
          <w:rFonts w:ascii="Times New Roman" w:hAnsi="Times New Roman" w:cs="Times New Roman"/>
          <w:sz w:val="24"/>
          <w:szCs w:val="24"/>
        </w:rPr>
      </w:pPr>
      <w:r w:rsidRPr="006021C7">
        <w:rPr>
          <w:rFonts w:ascii="Times New Roman" w:hAnsi="Times New Roman" w:cs="Times New Roman"/>
          <w:sz w:val="24"/>
          <w:szCs w:val="24"/>
        </w:rPr>
        <w:t>For well-established associations, a comprehensive review of all available evidence may not be required for some allelic variants. The authors may</w:t>
      </w:r>
      <w:r w:rsidRPr="00AB3EEA">
        <w:rPr>
          <w:rFonts w:ascii="Times New Roman" w:hAnsi="Times New Roman" w:cs="Times New Roman"/>
          <w:sz w:val="24"/>
          <w:szCs w:val="24"/>
        </w:rPr>
        <w:t xml:space="preserve"> focus on curating and evaluating relevant evidence for </w:t>
      </w:r>
      <w:r w:rsidR="001A584F">
        <w:rPr>
          <w:rFonts w:ascii="Times New Roman" w:hAnsi="Times New Roman" w:cs="Times New Roman"/>
          <w:sz w:val="24"/>
          <w:szCs w:val="24"/>
        </w:rPr>
        <w:t>more recently</w:t>
      </w:r>
      <w:r w:rsidRPr="00AB3EEA">
        <w:rPr>
          <w:rFonts w:ascii="Times New Roman" w:hAnsi="Times New Roman" w:cs="Times New Roman"/>
          <w:sz w:val="24"/>
          <w:szCs w:val="24"/>
        </w:rPr>
        <w:t xml:space="preserve">-discovered </w:t>
      </w:r>
      <w:r>
        <w:rPr>
          <w:rFonts w:ascii="Times New Roman" w:hAnsi="Times New Roman" w:cs="Times New Roman"/>
          <w:sz w:val="24"/>
          <w:szCs w:val="24"/>
        </w:rPr>
        <w:t xml:space="preserve">alleles, alleles for which new information </w:t>
      </w:r>
      <w:r w:rsidR="001A584F">
        <w:rPr>
          <w:rFonts w:ascii="Times New Roman" w:hAnsi="Times New Roman" w:cs="Times New Roman"/>
          <w:sz w:val="24"/>
          <w:szCs w:val="24"/>
        </w:rPr>
        <w:t xml:space="preserve">has become </w:t>
      </w:r>
      <w:r>
        <w:rPr>
          <w:rFonts w:ascii="Times New Roman" w:hAnsi="Times New Roman" w:cs="Times New Roman"/>
          <w:sz w:val="24"/>
          <w:szCs w:val="24"/>
        </w:rPr>
        <w:t>available and/</w:t>
      </w:r>
      <w:r w:rsidRPr="00AB3EEA">
        <w:rPr>
          <w:rFonts w:ascii="Times New Roman" w:hAnsi="Times New Roman" w:cs="Times New Roman"/>
          <w:sz w:val="24"/>
          <w:szCs w:val="24"/>
        </w:rPr>
        <w:t xml:space="preserve">or </w:t>
      </w:r>
      <w:r>
        <w:rPr>
          <w:rFonts w:ascii="Times New Roman" w:hAnsi="Times New Roman" w:cs="Times New Roman"/>
          <w:sz w:val="24"/>
          <w:szCs w:val="24"/>
        </w:rPr>
        <w:t xml:space="preserve">those </w:t>
      </w:r>
      <w:r w:rsidRPr="00AB3EEA">
        <w:rPr>
          <w:rFonts w:ascii="Times New Roman" w:hAnsi="Times New Roman" w:cs="Times New Roman"/>
          <w:sz w:val="24"/>
          <w:szCs w:val="24"/>
        </w:rPr>
        <w:t xml:space="preserve">with conflicting data. </w:t>
      </w:r>
    </w:p>
    <w:p w14:paraId="2E38950F" w14:textId="0EFE8739" w:rsidR="008D7677" w:rsidRDefault="00A94A5C" w:rsidP="00AB3EEA">
      <w:pPr>
        <w:rPr>
          <w:rFonts w:ascii="Times New Roman" w:hAnsi="Times New Roman" w:cs="Times New Roman"/>
          <w:sz w:val="24"/>
          <w:szCs w:val="24"/>
        </w:rPr>
      </w:pPr>
      <w:r w:rsidRPr="00AB3EEA">
        <w:rPr>
          <w:rFonts w:ascii="Times New Roman" w:hAnsi="Times New Roman" w:cs="Times New Roman"/>
          <w:b/>
          <w:bCs/>
          <w:sz w:val="24"/>
          <w:szCs w:val="24"/>
        </w:rPr>
        <w:t>Classifying</w:t>
      </w:r>
      <w:r w:rsidR="00A40449" w:rsidRPr="00AB3EEA">
        <w:rPr>
          <w:rFonts w:ascii="Times New Roman" w:hAnsi="Times New Roman" w:cs="Times New Roman"/>
          <w:b/>
          <w:bCs/>
          <w:sz w:val="24"/>
          <w:szCs w:val="24"/>
        </w:rPr>
        <w:t xml:space="preserve"> </w:t>
      </w:r>
      <w:r w:rsidR="003A7E71" w:rsidRPr="00AB3EEA">
        <w:rPr>
          <w:rFonts w:ascii="Times New Roman" w:hAnsi="Times New Roman" w:cs="Times New Roman"/>
          <w:b/>
          <w:bCs/>
          <w:sz w:val="24"/>
          <w:szCs w:val="24"/>
        </w:rPr>
        <w:t>different evidence types</w:t>
      </w:r>
      <w:r w:rsidR="006562CF" w:rsidRPr="00AB3EEA">
        <w:rPr>
          <w:rFonts w:ascii="Times New Roman" w:hAnsi="Times New Roman" w:cs="Times New Roman"/>
          <w:b/>
          <w:bCs/>
          <w:sz w:val="24"/>
          <w:szCs w:val="24"/>
        </w:rPr>
        <w:t xml:space="preserve"> used to assign</w:t>
      </w:r>
      <w:r w:rsidR="00FF22DD" w:rsidRPr="00AB3EEA">
        <w:rPr>
          <w:rFonts w:ascii="Times New Roman" w:hAnsi="Times New Roman" w:cs="Times New Roman"/>
          <w:b/>
          <w:bCs/>
          <w:sz w:val="24"/>
          <w:szCs w:val="24"/>
        </w:rPr>
        <w:t xml:space="preserve"> Allele Clinical F</w:t>
      </w:r>
      <w:r w:rsidR="006562CF" w:rsidRPr="00AB3EEA">
        <w:rPr>
          <w:rFonts w:ascii="Times New Roman" w:hAnsi="Times New Roman" w:cs="Times New Roman"/>
          <w:b/>
          <w:bCs/>
          <w:sz w:val="24"/>
          <w:szCs w:val="24"/>
        </w:rPr>
        <w:t>unction</w:t>
      </w:r>
      <w:r w:rsidR="003A7E71" w:rsidRPr="00AB3EEA">
        <w:rPr>
          <w:rFonts w:ascii="Times New Roman" w:hAnsi="Times New Roman" w:cs="Times New Roman"/>
          <w:b/>
          <w:bCs/>
          <w:sz w:val="24"/>
          <w:szCs w:val="24"/>
        </w:rPr>
        <w:t xml:space="preserve">: </w:t>
      </w:r>
      <w:r w:rsidR="003A7E71" w:rsidRPr="00AB3EEA">
        <w:rPr>
          <w:rFonts w:ascii="Times New Roman" w:hAnsi="Times New Roman" w:cs="Times New Roman"/>
          <w:sz w:val="24"/>
          <w:szCs w:val="24"/>
        </w:rPr>
        <w:t xml:space="preserve">The </w:t>
      </w:r>
      <w:r w:rsidR="006C3A38" w:rsidRPr="00AB3EEA">
        <w:rPr>
          <w:rFonts w:ascii="Times New Roman" w:hAnsi="Times New Roman" w:cs="Times New Roman"/>
          <w:sz w:val="24"/>
          <w:szCs w:val="24"/>
        </w:rPr>
        <w:t xml:space="preserve">evidence </w:t>
      </w:r>
      <w:r w:rsidR="00A00218" w:rsidRPr="00AB3EEA">
        <w:rPr>
          <w:rFonts w:ascii="Times New Roman" w:hAnsi="Times New Roman" w:cs="Times New Roman"/>
          <w:sz w:val="24"/>
          <w:szCs w:val="24"/>
        </w:rPr>
        <w:t xml:space="preserve">will </w:t>
      </w:r>
      <w:r w:rsidR="006C3A38" w:rsidRPr="00AB3EEA">
        <w:rPr>
          <w:rFonts w:ascii="Times New Roman" w:hAnsi="Times New Roman" w:cs="Times New Roman"/>
          <w:sz w:val="24"/>
          <w:szCs w:val="24"/>
        </w:rPr>
        <w:t xml:space="preserve">be classified as to </w:t>
      </w:r>
      <w:r w:rsidR="00740CAF" w:rsidRPr="00AB3EEA">
        <w:rPr>
          <w:rFonts w:ascii="Times New Roman" w:hAnsi="Times New Roman" w:cs="Times New Roman"/>
          <w:sz w:val="24"/>
          <w:szCs w:val="24"/>
        </w:rPr>
        <w:t xml:space="preserve">the </w:t>
      </w:r>
      <w:r w:rsidR="00FF22DD" w:rsidRPr="00AB3EEA">
        <w:rPr>
          <w:rFonts w:ascii="Times New Roman" w:hAnsi="Times New Roman" w:cs="Times New Roman"/>
          <w:sz w:val="24"/>
          <w:szCs w:val="24"/>
        </w:rPr>
        <w:t xml:space="preserve">type </w:t>
      </w:r>
      <w:r w:rsidR="00740CAF" w:rsidRPr="00AB3EEA">
        <w:rPr>
          <w:rFonts w:ascii="Times New Roman" w:hAnsi="Times New Roman" w:cs="Times New Roman"/>
          <w:sz w:val="24"/>
          <w:szCs w:val="24"/>
        </w:rPr>
        <w:t xml:space="preserve">of evidence supporting </w:t>
      </w:r>
      <w:r w:rsidR="00A40449" w:rsidRPr="00AB3EEA">
        <w:rPr>
          <w:rFonts w:ascii="Times New Roman" w:hAnsi="Times New Roman" w:cs="Times New Roman"/>
          <w:sz w:val="24"/>
          <w:szCs w:val="24"/>
        </w:rPr>
        <w:t xml:space="preserve">the </w:t>
      </w:r>
      <w:r w:rsidR="00FF22DD" w:rsidRPr="00AB3EEA">
        <w:rPr>
          <w:rFonts w:ascii="Times New Roman" w:hAnsi="Times New Roman" w:cs="Times New Roman"/>
          <w:sz w:val="24"/>
          <w:szCs w:val="24"/>
        </w:rPr>
        <w:t xml:space="preserve">functional assignment (e.g. </w:t>
      </w:r>
      <w:r w:rsidR="006C3A38" w:rsidRPr="00AB3EEA">
        <w:rPr>
          <w:rFonts w:ascii="Times New Roman" w:hAnsi="Times New Roman" w:cs="Times New Roman"/>
          <w:sz w:val="24"/>
          <w:szCs w:val="24"/>
        </w:rPr>
        <w:t xml:space="preserve">whether </w:t>
      </w:r>
      <w:r w:rsidR="008A526A">
        <w:rPr>
          <w:rFonts w:ascii="Times New Roman" w:hAnsi="Times New Roman" w:cs="Times New Roman"/>
          <w:sz w:val="24"/>
          <w:szCs w:val="24"/>
        </w:rPr>
        <w:t xml:space="preserve">it stems </w:t>
      </w:r>
      <w:r w:rsidR="006C3A38" w:rsidRPr="00AB3EEA">
        <w:rPr>
          <w:rFonts w:ascii="Times New Roman" w:hAnsi="Times New Roman" w:cs="Times New Roman"/>
          <w:sz w:val="24"/>
          <w:szCs w:val="24"/>
        </w:rPr>
        <w:t xml:space="preserve">from well-controlled clinical studies, </w:t>
      </w:r>
      <w:r w:rsidR="00E6569F" w:rsidRPr="00AB3EEA">
        <w:rPr>
          <w:rFonts w:ascii="Times New Roman" w:hAnsi="Times New Roman" w:cs="Times New Roman"/>
          <w:sz w:val="24"/>
          <w:szCs w:val="24"/>
        </w:rPr>
        <w:t xml:space="preserve">meta-analyses of multiple well controlled clinical studies, </w:t>
      </w:r>
      <w:r w:rsidR="006C3A38" w:rsidRPr="00AB3EEA">
        <w:rPr>
          <w:rFonts w:ascii="Times New Roman" w:hAnsi="Times New Roman" w:cs="Times New Roman"/>
          <w:sz w:val="24"/>
          <w:szCs w:val="24"/>
        </w:rPr>
        <w:t xml:space="preserve">small case series, case reports, preclinical </w:t>
      </w:r>
      <w:r w:rsidR="00884CB7" w:rsidRPr="00884CB7">
        <w:rPr>
          <w:rFonts w:ascii="Times New Roman" w:hAnsi="Times New Roman" w:cs="Times New Roman"/>
          <w:i/>
          <w:sz w:val="24"/>
          <w:szCs w:val="24"/>
        </w:rPr>
        <w:t>in vivo</w:t>
      </w:r>
      <w:r w:rsidR="006C3A38" w:rsidRPr="00AB3EEA">
        <w:rPr>
          <w:rFonts w:ascii="Times New Roman" w:hAnsi="Times New Roman" w:cs="Times New Roman"/>
          <w:sz w:val="24"/>
          <w:szCs w:val="24"/>
        </w:rPr>
        <w:t xml:space="preserve"> studies, preclinical </w:t>
      </w:r>
      <w:r w:rsidR="005E534F" w:rsidRPr="005E534F">
        <w:rPr>
          <w:rFonts w:ascii="Times New Roman" w:hAnsi="Times New Roman" w:cs="Times New Roman"/>
          <w:i/>
          <w:sz w:val="24"/>
          <w:szCs w:val="24"/>
        </w:rPr>
        <w:t>in vitro</w:t>
      </w:r>
      <w:r w:rsidR="006C3A38" w:rsidRPr="00AB3EEA">
        <w:rPr>
          <w:rFonts w:ascii="Times New Roman" w:hAnsi="Times New Roman" w:cs="Times New Roman"/>
          <w:i/>
          <w:sz w:val="24"/>
          <w:szCs w:val="24"/>
        </w:rPr>
        <w:t xml:space="preserve"> </w:t>
      </w:r>
      <w:r w:rsidR="006C3A38" w:rsidRPr="00AB3EEA">
        <w:rPr>
          <w:rFonts w:ascii="Times New Roman" w:hAnsi="Times New Roman" w:cs="Times New Roman"/>
          <w:sz w:val="24"/>
          <w:szCs w:val="24"/>
        </w:rPr>
        <w:t xml:space="preserve">studies, or is </w:t>
      </w:r>
      <w:r w:rsidR="00A00218" w:rsidRPr="00AB3EEA">
        <w:rPr>
          <w:rFonts w:ascii="Times New Roman" w:hAnsi="Times New Roman" w:cs="Times New Roman"/>
          <w:sz w:val="24"/>
          <w:szCs w:val="24"/>
        </w:rPr>
        <w:t xml:space="preserve">solely </w:t>
      </w:r>
      <w:r w:rsidR="006C3A38" w:rsidRPr="00AB3EEA">
        <w:rPr>
          <w:rFonts w:ascii="Times New Roman" w:hAnsi="Times New Roman" w:cs="Times New Roman"/>
          <w:sz w:val="24"/>
          <w:szCs w:val="24"/>
        </w:rPr>
        <w:t>based on computational predictions of function</w:t>
      </w:r>
      <w:r w:rsidR="00FF22DD" w:rsidRPr="00AB3EEA">
        <w:rPr>
          <w:rFonts w:ascii="Times New Roman" w:hAnsi="Times New Roman" w:cs="Times New Roman"/>
          <w:sz w:val="24"/>
          <w:szCs w:val="24"/>
        </w:rPr>
        <w:t>)</w:t>
      </w:r>
      <w:r w:rsidR="008A526A">
        <w:rPr>
          <w:rFonts w:ascii="Times New Roman" w:hAnsi="Times New Roman" w:cs="Times New Roman"/>
          <w:sz w:val="24"/>
          <w:szCs w:val="24"/>
        </w:rPr>
        <w:t xml:space="preserve"> </w:t>
      </w:r>
      <w:r w:rsidR="004569F8">
        <w:rPr>
          <w:rFonts w:ascii="Times New Roman" w:hAnsi="Times New Roman" w:cs="Times New Roman"/>
          <w:sz w:val="24"/>
          <w:szCs w:val="24"/>
        </w:rPr>
        <w:fldChar w:fldCharType="begin">
          <w:fldData xml:space="preserve">PEVuZE5vdGU+PENpdGU+PEF1dGhvcj5SaWNoYXJkczwvQXV0aG9yPjxZZWFyPjIwMTU8L1llYXI+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Z3k8L3RpdGxlPjxzZWNvbmRhcnktdGl0bGU+R2VuZXQgTWVkPC9zZWNvbmRhcnktdGl0bGU+PC90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</w:fldData>
        </w:fldChar>
      </w:r>
      <w:r w:rsidR="007363F7">
        <w:rPr>
          <w:rFonts w:ascii="Times New Roman" w:hAnsi="Times New Roman" w:cs="Times New Roman"/>
          <w:sz w:val="24"/>
          <w:szCs w:val="24"/>
        </w:rPr>
        <w:instrText xml:space="preserve"> ADDIN EN.CITE </w:instrText>
      </w:r>
      <w:r w:rsidR="007363F7">
        <w:rPr>
          <w:rFonts w:ascii="Times New Roman" w:hAnsi="Times New Roman" w:cs="Times New Roman"/>
          <w:sz w:val="24"/>
          <w:szCs w:val="24"/>
        </w:rPr>
        <w:fldChar w:fldCharType="begin">
          <w:fldData xml:space="preserve">PEVuZE5vdGU+PENpdGU+PEF1dGhvcj5SaWNoYXJkczwvQXV0aG9yPjxZZWFyPjIwMTU8L1llYXI+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</w:fldData>
        </w:fldChar>
      </w:r>
      <w:r w:rsidR="007363F7">
        <w:rPr>
          <w:rFonts w:ascii="Times New Roman" w:hAnsi="Times New Roman" w:cs="Times New Roman"/>
          <w:sz w:val="24"/>
          <w:szCs w:val="24"/>
        </w:rPr>
        <w:instrText xml:space="preserve"> ADDIN EN.CITE.DATA </w:instrText>
      </w:r>
      <w:r w:rsidR="007363F7">
        <w:rPr>
          <w:rFonts w:ascii="Times New Roman" w:hAnsi="Times New Roman" w:cs="Times New Roman"/>
          <w:sz w:val="24"/>
          <w:szCs w:val="24"/>
        </w:rPr>
      </w:r>
      <w:r w:rsidR="007363F7">
        <w:rPr>
          <w:rFonts w:ascii="Times New Roman" w:hAnsi="Times New Roman" w:cs="Times New Roman"/>
          <w:sz w:val="24"/>
          <w:szCs w:val="24"/>
        </w:rPr>
        <w:fldChar w:fldCharType="end"/>
      </w:r>
      <w:r w:rsidR="004569F8">
        <w:rPr>
          <w:rFonts w:ascii="Times New Roman" w:hAnsi="Times New Roman" w:cs="Times New Roman"/>
          <w:sz w:val="24"/>
          <w:szCs w:val="24"/>
        </w:rPr>
      </w:r>
      <w:r w:rsidR="004569F8">
        <w:rPr>
          <w:rFonts w:ascii="Times New Roman" w:hAnsi="Times New Roman" w:cs="Times New Roman"/>
          <w:sz w:val="24"/>
          <w:szCs w:val="24"/>
        </w:rPr>
        <w:fldChar w:fldCharType="separate"/>
      </w:r>
      <w:r w:rsidR="007363F7">
        <w:rPr>
          <w:rFonts w:ascii="Times New Roman" w:hAnsi="Times New Roman" w:cs="Times New Roman"/>
          <w:noProof/>
          <w:sz w:val="24"/>
          <w:szCs w:val="24"/>
        </w:rPr>
        <w:t>(5, 28)</w:t>
      </w:r>
      <w:r w:rsidR="004569F8">
        <w:rPr>
          <w:rFonts w:ascii="Times New Roman" w:hAnsi="Times New Roman" w:cs="Times New Roman"/>
          <w:sz w:val="24"/>
          <w:szCs w:val="24"/>
        </w:rPr>
        <w:fldChar w:fldCharType="end"/>
      </w:r>
      <w:r w:rsidR="006C3A38" w:rsidRPr="00AB3EEA">
        <w:rPr>
          <w:rFonts w:ascii="Times New Roman" w:hAnsi="Times New Roman" w:cs="Times New Roman"/>
          <w:sz w:val="24"/>
          <w:szCs w:val="24"/>
        </w:rPr>
        <w:t>.</w:t>
      </w:r>
      <w:r w:rsidR="00740CAF" w:rsidRPr="00AB3EEA">
        <w:rPr>
          <w:rFonts w:ascii="Times New Roman" w:hAnsi="Times New Roman" w:cs="Times New Roman"/>
          <w:sz w:val="24"/>
          <w:szCs w:val="24"/>
        </w:rPr>
        <w:t xml:space="preserve"> </w:t>
      </w:r>
      <w:r w:rsidR="00FD0F0A" w:rsidRPr="002A4570">
        <w:rPr>
          <w:rFonts w:ascii="Times New Roman" w:hAnsi="Times New Roman" w:cs="Times New Roman"/>
          <w:i/>
          <w:sz w:val="24"/>
          <w:szCs w:val="24"/>
        </w:rPr>
        <w:t>In</w:t>
      </w:r>
      <w:r w:rsidR="008A526A" w:rsidRPr="002A4570">
        <w:rPr>
          <w:rFonts w:ascii="Times New Roman" w:hAnsi="Times New Roman" w:cs="Times New Roman"/>
          <w:i/>
          <w:sz w:val="24"/>
          <w:szCs w:val="24"/>
        </w:rPr>
        <w:t xml:space="preserve"> </w:t>
      </w:r>
      <w:r w:rsidR="00FD0F0A" w:rsidRPr="002A4570">
        <w:rPr>
          <w:rFonts w:ascii="Times New Roman" w:hAnsi="Times New Roman" w:cs="Times New Roman"/>
          <w:i/>
          <w:sz w:val="24"/>
          <w:szCs w:val="24"/>
        </w:rPr>
        <w:t>silico</w:t>
      </w:r>
      <w:r w:rsidR="00FD0F0A">
        <w:rPr>
          <w:rFonts w:ascii="Times New Roman" w:hAnsi="Times New Roman" w:cs="Times New Roman"/>
          <w:sz w:val="24"/>
          <w:szCs w:val="24"/>
        </w:rPr>
        <w:t xml:space="preserve"> predictions may be considered, particularly if the sequence change predicts consequences such as </w:t>
      </w:r>
      <w:r w:rsidR="008A526A">
        <w:rPr>
          <w:rFonts w:ascii="Times New Roman" w:hAnsi="Times New Roman" w:cs="Times New Roman"/>
          <w:sz w:val="24"/>
          <w:szCs w:val="24"/>
        </w:rPr>
        <w:t xml:space="preserve">a premature stop codon that will likely cause </w:t>
      </w:r>
      <w:r w:rsidR="00FD0F0A">
        <w:rPr>
          <w:rFonts w:ascii="Times New Roman" w:hAnsi="Times New Roman" w:cs="Times New Roman"/>
          <w:sz w:val="24"/>
          <w:szCs w:val="24"/>
        </w:rPr>
        <w:t>termination</w:t>
      </w:r>
      <w:r w:rsidR="008A526A">
        <w:rPr>
          <w:rFonts w:ascii="Times New Roman" w:hAnsi="Times New Roman" w:cs="Times New Roman"/>
          <w:sz w:val="24"/>
          <w:szCs w:val="24"/>
        </w:rPr>
        <w:t xml:space="preserve"> of translation</w:t>
      </w:r>
      <w:r w:rsidR="004569F8">
        <w:rPr>
          <w:rFonts w:ascii="Times New Roman" w:hAnsi="Times New Roman" w:cs="Times New Roman"/>
          <w:sz w:val="24"/>
          <w:szCs w:val="24"/>
        </w:rPr>
        <w:t xml:space="preserve"> </w:t>
      </w:r>
      <w:r w:rsidR="004569F8">
        <w:rPr>
          <w:rFonts w:ascii="Times New Roman" w:hAnsi="Times New Roman" w:cs="Times New Roman"/>
          <w:sz w:val="24"/>
          <w:szCs w:val="24"/>
        </w:rPr>
        <w:fldChar w:fldCharType="begin">
          <w:fldData xml:space="preserve">PEVuZE5vdGU+PENpdGU+PEF1dGhvcj5SaWNoYXJkczwvQXV0aG9yPjxZZWFyPjIwMTU8L1llYXI+
PFJlY051bT40PC9SZWNOdW0+PERpc3BsYXlUZXh0Pig1KTwvRGlzcGxheVRleHQ+PHJlY29yZD48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AF1675">
        <w:rPr>
          <w:rFonts w:ascii="Times New Roman" w:hAnsi="Times New Roman" w:cs="Times New Roman"/>
          <w:sz w:val="24"/>
          <w:szCs w:val="24"/>
        </w:rPr>
        <w:instrText xml:space="preserve"> ADDIN EN.CITE </w:instrText>
      </w:r>
      <w:r w:rsidR="00AF1675">
        <w:rPr>
          <w:rFonts w:ascii="Times New Roman" w:hAnsi="Times New Roman" w:cs="Times New Roman"/>
          <w:sz w:val="24"/>
          <w:szCs w:val="24"/>
        </w:rPr>
        <w:fldChar w:fldCharType="begin">
          <w:fldData xml:space="preserve">PEVuZE5vdGU+PENpdGU+PEF1dGhvcj5SaWNoYXJkczwvQXV0aG9yPjxZZWFyPjIwMTU8L1llYXI+
PFJlY051bT40PC9SZWNOdW0+PERpc3BsYXlUZXh0Pig1KTwvRGlzcGxheVRleHQ+PHJlY29yZD48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AF1675">
        <w:rPr>
          <w:rFonts w:ascii="Times New Roman" w:hAnsi="Times New Roman" w:cs="Times New Roman"/>
          <w:sz w:val="24"/>
          <w:szCs w:val="24"/>
        </w:rPr>
        <w:instrText xml:space="preserve"> ADDIN EN.CITE.DATA </w:instrText>
      </w:r>
      <w:r w:rsidR="00AF1675">
        <w:rPr>
          <w:rFonts w:ascii="Times New Roman" w:hAnsi="Times New Roman" w:cs="Times New Roman"/>
          <w:sz w:val="24"/>
          <w:szCs w:val="24"/>
        </w:rPr>
      </w:r>
      <w:r w:rsidR="00AF1675">
        <w:rPr>
          <w:rFonts w:ascii="Times New Roman" w:hAnsi="Times New Roman" w:cs="Times New Roman"/>
          <w:sz w:val="24"/>
          <w:szCs w:val="24"/>
        </w:rPr>
        <w:fldChar w:fldCharType="end"/>
      </w:r>
      <w:r w:rsidR="004569F8">
        <w:rPr>
          <w:rFonts w:ascii="Times New Roman" w:hAnsi="Times New Roman" w:cs="Times New Roman"/>
          <w:sz w:val="24"/>
          <w:szCs w:val="24"/>
        </w:rPr>
      </w:r>
      <w:r w:rsidR="004569F8">
        <w:rPr>
          <w:rFonts w:ascii="Times New Roman" w:hAnsi="Times New Roman" w:cs="Times New Roman"/>
          <w:sz w:val="24"/>
          <w:szCs w:val="24"/>
        </w:rPr>
        <w:fldChar w:fldCharType="separate"/>
      </w:r>
      <w:r w:rsidR="00AF1675">
        <w:rPr>
          <w:rFonts w:ascii="Times New Roman" w:hAnsi="Times New Roman" w:cs="Times New Roman"/>
          <w:noProof/>
          <w:sz w:val="24"/>
          <w:szCs w:val="24"/>
        </w:rPr>
        <w:t>(5)</w:t>
      </w:r>
      <w:r w:rsidR="004569F8">
        <w:rPr>
          <w:rFonts w:ascii="Times New Roman" w:hAnsi="Times New Roman" w:cs="Times New Roman"/>
          <w:sz w:val="24"/>
          <w:szCs w:val="24"/>
        </w:rPr>
        <w:fldChar w:fldCharType="end"/>
      </w:r>
      <w:r w:rsidR="00FD0F0A">
        <w:rPr>
          <w:rFonts w:ascii="Times New Roman" w:hAnsi="Times New Roman" w:cs="Times New Roman"/>
          <w:sz w:val="24"/>
          <w:szCs w:val="24"/>
        </w:rPr>
        <w:t xml:space="preserve">. </w:t>
      </w:r>
      <w:r w:rsidR="00FF22DD" w:rsidRPr="00AB3EEA">
        <w:rPr>
          <w:rFonts w:ascii="Times New Roman" w:hAnsi="Times New Roman" w:cs="Times New Roman"/>
          <w:sz w:val="24"/>
          <w:szCs w:val="24"/>
        </w:rPr>
        <w:t xml:space="preserve">The authors can choose to </w:t>
      </w:r>
      <w:r w:rsidR="000519A6" w:rsidRPr="00AB3EEA">
        <w:rPr>
          <w:rFonts w:ascii="Times New Roman" w:hAnsi="Times New Roman" w:cs="Times New Roman"/>
          <w:sz w:val="24"/>
          <w:szCs w:val="24"/>
        </w:rPr>
        <w:t xml:space="preserve">organize the </w:t>
      </w:r>
      <w:r w:rsidR="00FF22DD" w:rsidRPr="00AB3EEA">
        <w:rPr>
          <w:rFonts w:ascii="Times New Roman" w:hAnsi="Times New Roman" w:cs="Times New Roman"/>
          <w:sz w:val="24"/>
          <w:szCs w:val="24"/>
        </w:rPr>
        <w:t>assign</w:t>
      </w:r>
      <w:r w:rsidR="000519A6" w:rsidRPr="00AB3EEA">
        <w:rPr>
          <w:rFonts w:ascii="Times New Roman" w:hAnsi="Times New Roman" w:cs="Times New Roman"/>
          <w:sz w:val="24"/>
          <w:szCs w:val="24"/>
        </w:rPr>
        <w:t>ment of</w:t>
      </w:r>
      <w:r w:rsidR="00FF22DD" w:rsidRPr="00AB3EEA">
        <w:rPr>
          <w:rFonts w:ascii="Times New Roman" w:hAnsi="Times New Roman" w:cs="Times New Roman"/>
          <w:sz w:val="24"/>
          <w:szCs w:val="24"/>
        </w:rPr>
        <w:t xml:space="preserve"> strength of evidence </w:t>
      </w:r>
      <w:r w:rsidR="000519A6" w:rsidRPr="00AB3EEA">
        <w:rPr>
          <w:rFonts w:ascii="Times New Roman" w:hAnsi="Times New Roman" w:cs="Times New Roman"/>
          <w:sz w:val="24"/>
          <w:szCs w:val="24"/>
        </w:rPr>
        <w:t xml:space="preserve">based on </w:t>
      </w:r>
      <w:r w:rsidR="00FF22DD" w:rsidRPr="00AB3EEA">
        <w:rPr>
          <w:rFonts w:ascii="Times New Roman" w:hAnsi="Times New Roman" w:cs="Times New Roman"/>
          <w:sz w:val="24"/>
          <w:szCs w:val="24"/>
        </w:rPr>
        <w:t xml:space="preserve">individual findings (which might have supportive and conflicting citations), or to </w:t>
      </w:r>
      <w:r w:rsidR="000519A6" w:rsidRPr="00AB3EEA">
        <w:rPr>
          <w:rFonts w:ascii="Times New Roman" w:hAnsi="Times New Roman" w:cs="Times New Roman"/>
          <w:sz w:val="24"/>
          <w:szCs w:val="24"/>
        </w:rPr>
        <w:t xml:space="preserve">assign </w:t>
      </w:r>
      <w:r w:rsidR="00FF22DD" w:rsidRPr="00AB3EEA">
        <w:rPr>
          <w:rFonts w:ascii="Times New Roman" w:hAnsi="Times New Roman" w:cs="Times New Roman"/>
          <w:sz w:val="24"/>
          <w:szCs w:val="24"/>
        </w:rPr>
        <w:t xml:space="preserve">the strength of evidence in single citations, or both. </w:t>
      </w:r>
      <w:r w:rsidR="008A526A">
        <w:rPr>
          <w:rFonts w:ascii="Times New Roman" w:hAnsi="Times New Roman" w:cs="Times New Roman"/>
          <w:sz w:val="24"/>
          <w:szCs w:val="24"/>
        </w:rPr>
        <w:t>Regardless</w:t>
      </w:r>
      <w:r w:rsidR="000519A6" w:rsidRPr="00AB3EEA">
        <w:rPr>
          <w:rFonts w:ascii="Times New Roman" w:hAnsi="Times New Roman" w:cs="Times New Roman"/>
          <w:sz w:val="24"/>
          <w:szCs w:val="24"/>
        </w:rPr>
        <w:t xml:space="preserve">, the authors must </w:t>
      </w:r>
      <w:r w:rsidR="008A526A">
        <w:rPr>
          <w:rFonts w:ascii="Times New Roman" w:hAnsi="Times New Roman" w:cs="Times New Roman"/>
          <w:sz w:val="24"/>
          <w:szCs w:val="24"/>
        </w:rPr>
        <w:t>assign</w:t>
      </w:r>
      <w:r w:rsidR="000519A6" w:rsidRPr="00AB3EEA">
        <w:rPr>
          <w:rFonts w:ascii="Times New Roman" w:hAnsi="Times New Roman" w:cs="Times New Roman"/>
          <w:sz w:val="24"/>
          <w:szCs w:val="24"/>
        </w:rPr>
        <w:t xml:space="preserve"> an Allele Clinical Function to each allele, based on the totality of the </w:t>
      </w:r>
      <w:r w:rsidR="008A526A">
        <w:rPr>
          <w:rFonts w:ascii="Times New Roman" w:hAnsi="Times New Roman" w:cs="Times New Roman"/>
          <w:sz w:val="24"/>
          <w:szCs w:val="24"/>
        </w:rPr>
        <w:t xml:space="preserve">available </w:t>
      </w:r>
      <w:r w:rsidR="000519A6" w:rsidRPr="00AB3EEA">
        <w:rPr>
          <w:rFonts w:ascii="Times New Roman" w:hAnsi="Times New Roman" w:cs="Times New Roman"/>
          <w:sz w:val="24"/>
          <w:szCs w:val="24"/>
        </w:rPr>
        <w:t>evidence</w:t>
      </w:r>
      <w:r w:rsidR="008D7677">
        <w:rPr>
          <w:rFonts w:ascii="Times New Roman" w:hAnsi="Times New Roman" w:cs="Times New Roman"/>
          <w:sz w:val="24"/>
          <w:szCs w:val="24"/>
        </w:rPr>
        <w:t xml:space="preserve">. Authors should </w:t>
      </w:r>
      <w:r w:rsidR="006A780C">
        <w:rPr>
          <w:rFonts w:ascii="Times New Roman" w:hAnsi="Times New Roman" w:cs="Times New Roman"/>
          <w:sz w:val="24"/>
          <w:szCs w:val="24"/>
        </w:rPr>
        <w:t>consider the</w:t>
      </w:r>
      <w:r w:rsidR="000519A6" w:rsidRPr="00AB3EEA">
        <w:rPr>
          <w:rFonts w:ascii="Times New Roman" w:hAnsi="Times New Roman" w:cs="Times New Roman"/>
          <w:sz w:val="24"/>
          <w:szCs w:val="24"/>
        </w:rPr>
        <w:t xml:space="preserve"> likely impact </w:t>
      </w:r>
      <w:r w:rsidR="008D7677">
        <w:rPr>
          <w:rFonts w:ascii="Times New Roman" w:hAnsi="Times New Roman" w:cs="Times New Roman"/>
          <w:sz w:val="24"/>
          <w:szCs w:val="24"/>
        </w:rPr>
        <w:t xml:space="preserve">of allele clinical function assignment </w:t>
      </w:r>
      <w:r w:rsidR="000519A6" w:rsidRPr="00AB3EEA">
        <w:rPr>
          <w:rFonts w:ascii="Times New Roman" w:hAnsi="Times New Roman" w:cs="Times New Roman"/>
          <w:sz w:val="24"/>
          <w:szCs w:val="24"/>
        </w:rPr>
        <w:t xml:space="preserve">on </w:t>
      </w:r>
      <w:r w:rsidR="008D7677">
        <w:rPr>
          <w:rFonts w:ascii="Times New Roman" w:hAnsi="Times New Roman" w:cs="Times New Roman"/>
          <w:sz w:val="24"/>
          <w:szCs w:val="24"/>
        </w:rPr>
        <w:t xml:space="preserve">the downstream diplotype and </w:t>
      </w:r>
      <w:r w:rsidR="000519A6" w:rsidRPr="00AB3EEA">
        <w:rPr>
          <w:rFonts w:ascii="Times New Roman" w:hAnsi="Times New Roman" w:cs="Times New Roman"/>
          <w:sz w:val="24"/>
          <w:szCs w:val="24"/>
        </w:rPr>
        <w:t>phenotype</w:t>
      </w:r>
      <w:r w:rsidR="008D7677">
        <w:rPr>
          <w:rFonts w:ascii="Times New Roman" w:hAnsi="Times New Roman" w:cs="Times New Roman"/>
          <w:sz w:val="24"/>
          <w:szCs w:val="24"/>
        </w:rPr>
        <w:t>,</w:t>
      </w:r>
      <w:r w:rsidR="000519A6" w:rsidRPr="00AB3EEA">
        <w:rPr>
          <w:rFonts w:ascii="Times New Roman" w:hAnsi="Times New Roman" w:cs="Times New Roman"/>
          <w:sz w:val="24"/>
          <w:szCs w:val="24"/>
        </w:rPr>
        <w:t xml:space="preserve"> and the impact </w:t>
      </w:r>
      <w:r w:rsidR="008A526A">
        <w:rPr>
          <w:rFonts w:ascii="Times New Roman" w:hAnsi="Times New Roman" w:cs="Times New Roman"/>
          <w:sz w:val="24"/>
          <w:szCs w:val="24"/>
        </w:rPr>
        <w:t>o</w:t>
      </w:r>
      <w:r w:rsidR="008D7677">
        <w:rPr>
          <w:rFonts w:ascii="Times New Roman" w:hAnsi="Times New Roman" w:cs="Times New Roman"/>
          <w:sz w:val="24"/>
          <w:szCs w:val="24"/>
        </w:rPr>
        <w:t>n</w:t>
      </w:r>
      <w:r w:rsidR="008A526A">
        <w:rPr>
          <w:rFonts w:ascii="Times New Roman" w:hAnsi="Times New Roman" w:cs="Times New Roman"/>
          <w:sz w:val="24"/>
          <w:szCs w:val="24"/>
        </w:rPr>
        <w:t xml:space="preserve"> </w:t>
      </w:r>
      <w:r w:rsidR="000519A6" w:rsidRPr="00AB3EEA">
        <w:rPr>
          <w:rFonts w:ascii="Times New Roman" w:hAnsi="Times New Roman" w:cs="Times New Roman"/>
          <w:sz w:val="24"/>
          <w:szCs w:val="24"/>
        </w:rPr>
        <w:t>prescribing implications</w:t>
      </w:r>
      <w:r w:rsidR="008A526A">
        <w:rPr>
          <w:rFonts w:ascii="Times New Roman" w:hAnsi="Times New Roman" w:cs="Times New Roman"/>
          <w:sz w:val="24"/>
          <w:szCs w:val="24"/>
        </w:rPr>
        <w:t xml:space="preserve"> that are based </w:t>
      </w:r>
      <w:r w:rsidR="002A4570">
        <w:rPr>
          <w:rFonts w:ascii="Times New Roman" w:hAnsi="Times New Roman" w:cs="Times New Roman"/>
          <w:sz w:val="24"/>
          <w:szCs w:val="24"/>
        </w:rPr>
        <w:t xml:space="preserve">on </w:t>
      </w:r>
      <w:r w:rsidR="008A526A">
        <w:rPr>
          <w:rFonts w:ascii="Times New Roman" w:hAnsi="Times New Roman" w:cs="Times New Roman"/>
          <w:sz w:val="24"/>
          <w:szCs w:val="24"/>
        </w:rPr>
        <w:t>the resulting phenotype</w:t>
      </w:r>
      <w:r w:rsidR="000519A6" w:rsidRPr="00AB3EEA">
        <w:rPr>
          <w:rFonts w:ascii="Times New Roman" w:hAnsi="Times New Roman" w:cs="Times New Roman"/>
          <w:sz w:val="24"/>
          <w:szCs w:val="24"/>
        </w:rPr>
        <w:t>.</w:t>
      </w:r>
      <w:r w:rsidR="00FD0F0A">
        <w:rPr>
          <w:rFonts w:ascii="Times New Roman" w:hAnsi="Times New Roman" w:cs="Times New Roman"/>
          <w:sz w:val="24"/>
          <w:szCs w:val="24"/>
        </w:rPr>
        <w:t xml:space="preserve"> Authors should decide if they would change prescribing based on the presence of this allele. </w:t>
      </w:r>
      <w:r w:rsidR="008D7677">
        <w:rPr>
          <w:rFonts w:ascii="Times New Roman" w:hAnsi="Times New Roman" w:cs="Times New Roman"/>
          <w:sz w:val="24"/>
          <w:szCs w:val="24"/>
        </w:rPr>
        <w:t>If so, then the allele should be assigned a Clinical Function, even if the evidence is weak.</w:t>
      </w:r>
    </w:p>
    <w:p w14:paraId="7810635F" w14:textId="03EF12E6" w:rsidR="003A7E71" w:rsidRDefault="00740CAF" w:rsidP="00AB3EEA">
      <w:pPr>
        <w:rPr>
          <w:rFonts w:ascii="Times New Roman" w:hAnsi="Times New Roman" w:cs="Times New Roman"/>
          <w:sz w:val="24"/>
          <w:szCs w:val="24"/>
        </w:rPr>
      </w:pPr>
      <w:r w:rsidRPr="00AB3EEA">
        <w:rPr>
          <w:rFonts w:ascii="Times New Roman" w:hAnsi="Times New Roman" w:cs="Times New Roman"/>
          <w:sz w:val="24"/>
          <w:szCs w:val="24"/>
        </w:rPr>
        <w:t xml:space="preserve">In the case of </w:t>
      </w:r>
      <w:r w:rsidR="00DE4BBD" w:rsidRPr="00AB3EEA">
        <w:rPr>
          <w:rFonts w:ascii="Times New Roman" w:hAnsi="Times New Roman" w:cs="Times New Roman"/>
          <w:sz w:val="24"/>
          <w:szCs w:val="24"/>
        </w:rPr>
        <w:t xml:space="preserve">insufficient </w:t>
      </w:r>
      <w:r w:rsidR="00AC3E9A" w:rsidRPr="00AB3EEA">
        <w:rPr>
          <w:rFonts w:ascii="Times New Roman" w:hAnsi="Times New Roman" w:cs="Times New Roman"/>
          <w:sz w:val="24"/>
          <w:szCs w:val="24"/>
        </w:rPr>
        <w:t xml:space="preserve">or </w:t>
      </w:r>
      <w:r w:rsidR="00DE4BBD" w:rsidRPr="00AB3EEA">
        <w:rPr>
          <w:rFonts w:ascii="Times New Roman" w:hAnsi="Times New Roman" w:cs="Times New Roman"/>
          <w:sz w:val="24"/>
          <w:szCs w:val="24"/>
        </w:rPr>
        <w:t>conflicting</w:t>
      </w:r>
      <w:r w:rsidR="00AC3E9A" w:rsidRPr="00AB3EEA">
        <w:rPr>
          <w:rFonts w:ascii="Times New Roman" w:hAnsi="Times New Roman" w:cs="Times New Roman"/>
          <w:sz w:val="24"/>
          <w:szCs w:val="24"/>
        </w:rPr>
        <w:t xml:space="preserve"> </w:t>
      </w:r>
      <w:r w:rsidRPr="00AB3EEA">
        <w:rPr>
          <w:rFonts w:ascii="Times New Roman" w:hAnsi="Times New Roman" w:cs="Times New Roman"/>
          <w:sz w:val="24"/>
          <w:szCs w:val="24"/>
        </w:rPr>
        <w:t xml:space="preserve">evidence, the variant </w:t>
      </w:r>
      <w:r w:rsidR="00A00218" w:rsidRPr="00AB3EEA">
        <w:rPr>
          <w:rFonts w:ascii="Times New Roman" w:hAnsi="Times New Roman" w:cs="Times New Roman"/>
          <w:sz w:val="24"/>
          <w:szCs w:val="24"/>
        </w:rPr>
        <w:t>will</w:t>
      </w:r>
      <w:r w:rsidRPr="00AB3EEA">
        <w:rPr>
          <w:rFonts w:ascii="Times New Roman" w:hAnsi="Times New Roman" w:cs="Times New Roman"/>
          <w:sz w:val="24"/>
          <w:szCs w:val="24"/>
        </w:rPr>
        <w:t xml:space="preserve"> be assigned a</w:t>
      </w:r>
      <w:r w:rsidR="00FF22DD" w:rsidRPr="00AB3EEA">
        <w:rPr>
          <w:rFonts w:ascii="Times New Roman" w:hAnsi="Times New Roman" w:cs="Times New Roman"/>
          <w:sz w:val="24"/>
          <w:szCs w:val="24"/>
        </w:rPr>
        <w:t>n Allele Clinical</w:t>
      </w:r>
      <w:r w:rsidRPr="00AB3EEA">
        <w:rPr>
          <w:rFonts w:ascii="Times New Roman" w:hAnsi="Times New Roman" w:cs="Times New Roman"/>
          <w:sz w:val="24"/>
          <w:szCs w:val="24"/>
        </w:rPr>
        <w:t xml:space="preserve"> </w:t>
      </w:r>
      <w:r w:rsidR="00FF22DD" w:rsidRPr="00AB3EEA">
        <w:rPr>
          <w:rFonts w:ascii="Times New Roman" w:hAnsi="Times New Roman" w:cs="Times New Roman"/>
          <w:sz w:val="24"/>
          <w:szCs w:val="24"/>
        </w:rPr>
        <w:t>F</w:t>
      </w:r>
      <w:r w:rsidRPr="00AB3EEA">
        <w:rPr>
          <w:rFonts w:ascii="Times New Roman" w:hAnsi="Times New Roman" w:cs="Times New Roman"/>
          <w:sz w:val="24"/>
          <w:szCs w:val="24"/>
        </w:rPr>
        <w:t xml:space="preserve">unction of </w:t>
      </w:r>
      <w:r w:rsidR="00FF22DD" w:rsidRPr="00AB3EEA">
        <w:rPr>
          <w:rFonts w:ascii="Times New Roman" w:hAnsi="Times New Roman" w:cs="Times New Roman"/>
          <w:sz w:val="24"/>
          <w:szCs w:val="24"/>
        </w:rPr>
        <w:t>“</w:t>
      </w:r>
      <w:r w:rsidRPr="00AB3EEA">
        <w:rPr>
          <w:rFonts w:ascii="Times New Roman" w:hAnsi="Times New Roman" w:cs="Times New Roman"/>
          <w:sz w:val="24"/>
          <w:szCs w:val="24"/>
        </w:rPr>
        <w:t>uncertain</w:t>
      </w:r>
      <w:r w:rsidR="00A66B91">
        <w:rPr>
          <w:rFonts w:ascii="Times New Roman" w:hAnsi="Times New Roman" w:cs="Times New Roman"/>
          <w:sz w:val="24"/>
          <w:szCs w:val="24"/>
        </w:rPr>
        <w:t xml:space="preserve"> function</w:t>
      </w:r>
      <w:r w:rsidR="00FF22DD" w:rsidRPr="00AB3EEA">
        <w:rPr>
          <w:rFonts w:ascii="Times New Roman" w:hAnsi="Times New Roman" w:cs="Times New Roman"/>
          <w:sz w:val="24"/>
          <w:szCs w:val="24"/>
        </w:rPr>
        <w:t>”</w:t>
      </w:r>
      <w:r w:rsidRPr="00AB3EEA">
        <w:rPr>
          <w:rFonts w:ascii="Times New Roman" w:hAnsi="Times New Roman" w:cs="Times New Roman"/>
          <w:sz w:val="24"/>
          <w:szCs w:val="24"/>
        </w:rPr>
        <w:t xml:space="preserve"> </w:t>
      </w:r>
      <w:r w:rsidR="00332AAD" w:rsidRPr="00AB3EEA">
        <w:rPr>
          <w:rFonts w:ascii="Times New Roman" w:hAnsi="Times New Roman" w:cs="Times New Roman"/>
          <w:sz w:val="24"/>
          <w:szCs w:val="24"/>
        </w:rPr>
        <w:t>(see table below).</w:t>
      </w:r>
      <w:r w:rsidR="000519A6" w:rsidRPr="00AB3EEA">
        <w:rPr>
          <w:rFonts w:ascii="Times New Roman" w:hAnsi="Times New Roman" w:cs="Times New Roman"/>
          <w:sz w:val="24"/>
          <w:szCs w:val="24"/>
        </w:rPr>
        <w:t xml:space="preserve"> </w:t>
      </w:r>
      <w:r w:rsidR="00343DCA">
        <w:rPr>
          <w:rFonts w:ascii="Times New Roman" w:hAnsi="Times New Roman" w:cs="Times New Roman"/>
          <w:sz w:val="24"/>
          <w:szCs w:val="24"/>
        </w:rPr>
        <w:t xml:space="preserve">Alleles will be assigned “unknown function” if no evidence regarding their functional status can be found during the literature </w:t>
      </w:r>
      <w:r w:rsidR="00FD0F0A">
        <w:rPr>
          <w:rFonts w:ascii="Times New Roman" w:hAnsi="Times New Roman" w:cs="Times New Roman"/>
          <w:sz w:val="24"/>
          <w:szCs w:val="24"/>
        </w:rPr>
        <w:t>review</w:t>
      </w:r>
      <w:r w:rsidR="00343DCA">
        <w:rPr>
          <w:rFonts w:ascii="Times New Roman" w:hAnsi="Times New Roman" w:cs="Times New Roman"/>
          <w:sz w:val="24"/>
          <w:szCs w:val="24"/>
        </w:rPr>
        <w:t xml:space="preserve"> process</w:t>
      </w:r>
      <w:r w:rsidR="00920825">
        <w:rPr>
          <w:rFonts w:ascii="Times New Roman" w:hAnsi="Times New Roman" w:cs="Times New Roman"/>
          <w:sz w:val="24"/>
          <w:szCs w:val="24"/>
        </w:rPr>
        <w:t>.</w:t>
      </w:r>
      <w:r w:rsidR="00343DCA">
        <w:rPr>
          <w:rFonts w:ascii="Times New Roman" w:hAnsi="Times New Roman" w:cs="Times New Roman"/>
          <w:sz w:val="24"/>
          <w:szCs w:val="24"/>
        </w:rPr>
        <w:t xml:space="preserve"> </w:t>
      </w:r>
      <w:r w:rsidR="000519A6" w:rsidRPr="00AB3EEA">
        <w:rPr>
          <w:rFonts w:ascii="Times New Roman" w:hAnsi="Times New Roman" w:cs="Times New Roman"/>
          <w:sz w:val="24"/>
          <w:szCs w:val="24"/>
        </w:rPr>
        <w:t>A</w:t>
      </w:r>
      <w:r w:rsidR="008A526A">
        <w:rPr>
          <w:rFonts w:ascii="Times New Roman" w:hAnsi="Times New Roman" w:cs="Times New Roman"/>
          <w:sz w:val="24"/>
          <w:szCs w:val="24"/>
        </w:rPr>
        <w:t xml:space="preserve"> </w:t>
      </w:r>
      <w:r w:rsidR="008A526A" w:rsidRPr="00AB3EEA">
        <w:rPr>
          <w:rFonts w:ascii="Times New Roman" w:hAnsi="Times New Roman" w:cs="Times New Roman"/>
          <w:sz w:val="24"/>
          <w:szCs w:val="24"/>
        </w:rPr>
        <w:t xml:space="preserve">guideline will not </w:t>
      </w:r>
      <w:r w:rsidR="008A526A">
        <w:rPr>
          <w:rFonts w:ascii="Times New Roman" w:hAnsi="Times New Roman" w:cs="Times New Roman"/>
          <w:sz w:val="24"/>
          <w:szCs w:val="24"/>
        </w:rPr>
        <w:t xml:space="preserve">provide a </w:t>
      </w:r>
      <w:r w:rsidR="008A526A" w:rsidRPr="00AB3EEA">
        <w:rPr>
          <w:rFonts w:ascii="Times New Roman" w:hAnsi="Times New Roman" w:cs="Times New Roman"/>
          <w:sz w:val="24"/>
          <w:szCs w:val="24"/>
        </w:rPr>
        <w:t xml:space="preserve">recommendation for </w:t>
      </w:r>
      <w:r w:rsidR="008A526A">
        <w:rPr>
          <w:rFonts w:ascii="Times New Roman" w:hAnsi="Times New Roman" w:cs="Times New Roman"/>
          <w:sz w:val="24"/>
          <w:szCs w:val="24"/>
        </w:rPr>
        <w:t>diplotypes composed of t</w:t>
      </w:r>
      <w:r w:rsidR="000519A6" w:rsidRPr="00AB3EEA">
        <w:rPr>
          <w:rFonts w:ascii="Times New Roman" w:hAnsi="Times New Roman" w:cs="Times New Roman"/>
          <w:sz w:val="24"/>
          <w:szCs w:val="24"/>
        </w:rPr>
        <w:t>wo “uncertain</w:t>
      </w:r>
      <w:r w:rsidR="00A66B91">
        <w:rPr>
          <w:rFonts w:ascii="Times New Roman" w:hAnsi="Times New Roman" w:cs="Times New Roman"/>
          <w:sz w:val="24"/>
          <w:szCs w:val="24"/>
        </w:rPr>
        <w:t xml:space="preserve"> function</w:t>
      </w:r>
      <w:r w:rsidR="000519A6" w:rsidRPr="00AB3EEA">
        <w:rPr>
          <w:rFonts w:ascii="Times New Roman" w:hAnsi="Times New Roman" w:cs="Times New Roman"/>
          <w:sz w:val="24"/>
          <w:szCs w:val="24"/>
        </w:rPr>
        <w:t xml:space="preserve">” </w:t>
      </w:r>
      <w:r w:rsidR="00343DCA">
        <w:rPr>
          <w:rFonts w:ascii="Times New Roman" w:hAnsi="Times New Roman" w:cs="Times New Roman"/>
          <w:sz w:val="24"/>
          <w:szCs w:val="24"/>
        </w:rPr>
        <w:t xml:space="preserve">or “unknown function” </w:t>
      </w:r>
      <w:r w:rsidR="000519A6" w:rsidRPr="00AB3EEA">
        <w:rPr>
          <w:rFonts w:ascii="Times New Roman" w:hAnsi="Times New Roman" w:cs="Times New Roman"/>
          <w:sz w:val="24"/>
          <w:szCs w:val="24"/>
        </w:rPr>
        <w:t>alleles</w:t>
      </w:r>
      <w:r w:rsidR="008A526A">
        <w:rPr>
          <w:rFonts w:ascii="Times New Roman" w:hAnsi="Times New Roman" w:cs="Times New Roman"/>
          <w:sz w:val="24"/>
          <w:szCs w:val="24"/>
        </w:rPr>
        <w:t xml:space="preserve"> or a combination thereof</w:t>
      </w:r>
      <w:r w:rsidR="000519A6" w:rsidRPr="00AB3EEA">
        <w:rPr>
          <w:rFonts w:ascii="Times New Roman" w:hAnsi="Times New Roman" w:cs="Times New Roman"/>
          <w:sz w:val="24"/>
          <w:szCs w:val="24"/>
        </w:rPr>
        <w:t xml:space="preserve">. </w:t>
      </w:r>
      <w:r w:rsidR="008D7677">
        <w:rPr>
          <w:rFonts w:ascii="Times New Roman" w:hAnsi="Times New Roman" w:cs="Times New Roman"/>
          <w:sz w:val="24"/>
          <w:szCs w:val="24"/>
        </w:rPr>
        <w:t xml:space="preserve">For some genes, </w:t>
      </w:r>
      <w:r w:rsidR="002105DD">
        <w:rPr>
          <w:rFonts w:ascii="Times New Roman" w:hAnsi="Times New Roman" w:cs="Times New Roman"/>
          <w:sz w:val="24"/>
          <w:szCs w:val="24"/>
        </w:rPr>
        <w:t>an individual carrying one “uncertain</w:t>
      </w:r>
      <w:r w:rsidR="00343DCA">
        <w:rPr>
          <w:rFonts w:ascii="Times New Roman" w:hAnsi="Times New Roman" w:cs="Times New Roman"/>
          <w:sz w:val="24"/>
          <w:szCs w:val="24"/>
        </w:rPr>
        <w:t xml:space="preserve"> function</w:t>
      </w:r>
      <w:r w:rsidR="002105DD">
        <w:rPr>
          <w:rFonts w:ascii="Times New Roman" w:hAnsi="Times New Roman" w:cs="Times New Roman"/>
          <w:sz w:val="24"/>
          <w:szCs w:val="24"/>
        </w:rPr>
        <w:t xml:space="preserve">” </w:t>
      </w:r>
      <w:r w:rsidR="00A66B91">
        <w:rPr>
          <w:rFonts w:ascii="Times New Roman" w:hAnsi="Times New Roman" w:cs="Times New Roman"/>
          <w:sz w:val="24"/>
          <w:szCs w:val="24"/>
        </w:rPr>
        <w:t xml:space="preserve">or “unknown function” </w:t>
      </w:r>
      <w:r w:rsidR="002105DD">
        <w:rPr>
          <w:rFonts w:ascii="Times New Roman" w:hAnsi="Times New Roman" w:cs="Times New Roman"/>
          <w:sz w:val="24"/>
          <w:szCs w:val="24"/>
        </w:rPr>
        <w:t>allele</w:t>
      </w:r>
      <w:r w:rsidR="005010C8">
        <w:rPr>
          <w:rFonts w:ascii="Times New Roman" w:hAnsi="Times New Roman" w:cs="Times New Roman"/>
          <w:sz w:val="24"/>
          <w:szCs w:val="24"/>
        </w:rPr>
        <w:t xml:space="preserve"> in combination with a known function </w:t>
      </w:r>
      <w:r w:rsidR="008D7677">
        <w:rPr>
          <w:rFonts w:ascii="Times New Roman" w:hAnsi="Times New Roman" w:cs="Times New Roman"/>
          <w:sz w:val="24"/>
          <w:szCs w:val="24"/>
        </w:rPr>
        <w:t xml:space="preserve">actionable </w:t>
      </w:r>
      <w:r w:rsidR="005010C8">
        <w:rPr>
          <w:rFonts w:ascii="Times New Roman" w:hAnsi="Times New Roman" w:cs="Times New Roman"/>
          <w:sz w:val="24"/>
          <w:szCs w:val="24"/>
        </w:rPr>
        <w:t xml:space="preserve">allele (i.e. increased, decreased, </w:t>
      </w:r>
      <w:r w:rsidR="008D7677">
        <w:rPr>
          <w:rFonts w:ascii="Times New Roman" w:hAnsi="Times New Roman" w:cs="Times New Roman"/>
          <w:sz w:val="24"/>
          <w:szCs w:val="24"/>
        </w:rPr>
        <w:t xml:space="preserve">or </w:t>
      </w:r>
      <w:r w:rsidR="006A780C">
        <w:rPr>
          <w:rFonts w:ascii="Times New Roman" w:hAnsi="Times New Roman" w:cs="Times New Roman"/>
          <w:sz w:val="24"/>
          <w:szCs w:val="24"/>
        </w:rPr>
        <w:t>no function</w:t>
      </w:r>
      <w:r w:rsidR="005010C8">
        <w:rPr>
          <w:rFonts w:ascii="Times New Roman" w:hAnsi="Times New Roman" w:cs="Times New Roman"/>
          <w:sz w:val="24"/>
          <w:szCs w:val="24"/>
        </w:rPr>
        <w:t>)</w:t>
      </w:r>
      <w:r w:rsidR="002105DD">
        <w:rPr>
          <w:rFonts w:ascii="Times New Roman" w:hAnsi="Times New Roman" w:cs="Times New Roman"/>
          <w:sz w:val="24"/>
          <w:szCs w:val="24"/>
        </w:rPr>
        <w:t xml:space="preserve"> will result in </w:t>
      </w:r>
      <w:r w:rsidR="008D7677">
        <w:rPr>
          <w:rFonts w:ascii="Times New Roman" w:hAnsi="Times New Roman" w:cs="Times New Roman"/>
          <w:sz w:val="24"/>
          <w:szCs w:val="24"/>
        </w:rPr>
        <w:t xml:space="preserve">assignment of a “possible” phenotype to these individuals, so that prescribers are alerted that an abnormal phenotype is possible. Additional drug-specific actionability an apply to these “possibly” high-risk phenotype on a guideline-specific basis. For example, for </w:t>
      </w:r>
      <w:r w:rsidR="00920825" w:rsidRPr="005010C8">
        <w:rPr>
          <w:rFonts w:ascii="Times New Roman" w:hAnsi="Times New Roman" w:cs="Times New Roman"/>
          <w:i/>
          <w:sz w:val="24"/>
          <w:szCs w:val="24"/>
        </w:rPr>
        <w:t>TPMT</w:t>
      </w:r>
      <w:r w:rsidR="008D7677">
        <w:rPr>
          <w:rFonts w:ascii="Times New Roman" w:hAnsi="Times New Roman" w:cs="Times New Roman"/>
          <w:i/>
          <w:sz w:val="24"/>
          <w:szCs w:val="24"/>
        </w:rPr>
        <w:t xml:space="preserve">, </w:t>
      </w:r>
      <w:r w:rsidR="00920825">
        <w:rPr>
          <w:rFonts w:ascii="Times New Roman" w:hAnsi="Times New Roman" w:cs="Times New Roman"/>
          <w:sz w:val="24"/>
          <w:szCs w:val="24"/>
        </w:rPr>
        <w:t xml:space="preserve"> </w:t>
      </w:r>
      <w:r w:rsidR="008D7677">
        <w:rPr>
          <w:rFonts w:ascii="Times New Roman" w:hAnsi="Times New Roman" w:cs="Times New Roman"/>
          <w:sz w:val="24"/>
          <w:szCs w:val="24"/>
        </w:rPr>
        <w:t xml:space="preserve"> an individual carrying one no-function allele </w:t>
      </w:r>
      <w:r w:rsidR="003B434D">
        <w:rPr>
          <w:rFonts w:ascii="Times New Roman" w:hAnsi="Times New Roman" w:cs="Times New Roman"/>
          <w:sz w:val="24"/>
          <w:szCs w:val="24"/>
        </w:rPr>
        <w:t>plus one uncertain function allele would be assigned a “possible” intermediate metabolizer phenotype, which is actionable, rather than designate the individual as “uncertain” phenotype, because the evidence is so strong that the presence of at least one no-</w:t>
      </w:r>
      <w:r w:rsidR="003B434D">
        <w:rPr>
          <w:rFonts w:ascii="Times New Roman" w:hAnsi="Times New Roman" w:cs="Times New Roman"/>
          <w:sz w:val="24"/>
          <w:szCs w:val="24"/>
        </w:rPr>
        <w:lastRenderedPageBreak/>
        <w:t>function allele confers a haplo-insufficient phenotype and requires a dosage decrease of the thiopurine.</w:t>
      </w:r>
    </w:p>
    <w:p w14:paraId="11DE3A8D" w14:textId="1579001A" w:rsidR="007F6932" w:rsidRDefault="007F6932" w:rsidP="00AB3EEA">
      <w:pPr>
        <w:rPr>
          <w:rFonts w:ascii="Times New Roman" w:hAnsi="Times New Roman" w:cs="Times New Roman"/>
          <w:sz w:val="24"/>
          <w:szCs w:val="24"/>
        </w:rPr>
      </w:pPr>
    </w:p>
    <w:p w14:paraId="0BB7DDED" w14:textId="77777777" w:rsidR="007F6932" w:rsidRPr="0000498D" w:rsidRDefault="007F6932" w:rsidP="007F6932">
      <w:pPr>
        <w:rPr>
          <w:rFonts w:ascii="Times New Roman" w:eastAsia="Times New Roman" w:hAnsi="Times New Roman" w:cs="Times New Roman"/>
          <w:sz w:val="24"/>
          <w:szCs w:val="24"/>
        </w:rPr>
      </w:pPr>
      <w:r w:rsidRPr="006021C7">
        <w:rPr>
          <w:rFonts w:ascii="Times New Roman" w:hAnsi="Times New Roman" w:cs="Times New Roman"/>
          <w:b/>
          <w:sz w:val="24"/>
          <w:szCs w:val="24"/>
        </w:rPr>
        <w:t>Strength of Evidence:</w:t>
      </w:r>
      <w:r w:rsidRPr="006021C7">
        <w:rPr>
          <w:rFonts w:ascii="Times New Roman" w:hAnsi="Times New Roman" w:cs="Times New Roman"/>
          <w:sz w:val="24"/>
          <w:szCs w:val="24"/>
        </w:rPr>
        <w:t xml:space="preserve"> The Strength of Evidence assignment relates to the evidence that supports the Allele Clinical Function Status (not the Allele Biochemical Function Status) (see Table). </w:t>
      </w:r>
    </w:p>
    <w:p w14:paraId="5E05A6DB" w14:textId="77777777" w:rsidR="007F6932" w:rsidRPr="00AB3EEA" w:rsidRDefault="007F6932" w:rsidP="00AB3EEA">
      <w:pPr>
        <w:rPr>
          <w:rFonts w:ascii="Times New Roman" w:hAnsi="Times New Roman" w:cs="Times New Roman"/>
          <w:sz w:val="24"/>
          <w:szCs w:val="24"/>
        </w:rPr>
      </w:pPr>
    </w:p>
    <w:p w14:paraId="5417E2D9" w14:textId="6131DC1B" w:rsidR="006C3A38" w:rsidRPr="00AB3EEA" w:rsidRDefault="006C3A38" w:rsidP="006C3A38">
      <w:pPr>
        <w:pStyle w:val="Heading1"/>
        <w:kinsoku w:val="0"/>
        <w:overflowPunct w:val="0"/>
        <w:rPr>
          <w:rFonts w:eastAsiaTheme="minorHAnsi" w:cs="Times New Roman"/>
          <w:color w:val="000000"/>
          <w:szCs w:val="24"/>
        </w:rPr>
      </w:pPr>
    </w:p>
    <w:p w14:paraId="693BB0AB" w14:textId="77777777" w:rsidR="005E13D2" w:rsidRPr="00AB3EEA" w:rsidRDefault="005E13D2">
      <w:pPr>
        <w:rPr>
          <w:rFonts w:ascii="Times New Roman" w:hAnsi="Times New Roman" w:cs="Times New Roman"/>
          <w:b/>
          <w:bCs/>
          <w:color w:val="231F20"/>
          <w:sz w:val="24"/>
          <w:szCs w:val="24"/>
        </w:rPr>
      </w:pPr>
      <w:r w:rsidRPr="00AB3EEA">
        <w:rPr>
          <w:rFonts w:ascii="Times New Roman" w:hAnsi="Times New Roman" w:cs="Times New Roman"/>
          <w:b/>
          <w:bCs/>
          <w:color w:val="231F20"/>
          <w:sz w:val="24"/>
          <w:szCs w:val="24"/>
        </w:rPr>
        <w:br w:type="page"/>
      </w:r>
    </w:p>
    <w:p w14:paraId="011E42E5" w14:textId="22BE89E6" w:rsidR="006C3A38" w:rsidRPr="00AB3EEA" w:rsidRDefault="004A08C4" w:rsidP="00233AE5">
      <w:pPr>
        <w:kinsoku w:val="0"/>
        <w:overflowPunct w:val="0"/>
        <w:autoSpaceDE w:val="0"/>
        <w:autoSpaceDN w:val="0"/>
        <w:adjustRightInd w:val="0"/>
        <w:spacing w:after="0" w:line="278" w:lineRule="exact"/>
        <w:rPr>
          <w:rFonts w:ascii="Times New Roman" w:hAnsi="Times New Roman" w:cs="Times New Roman"/>
          <w:color w:val="000000"/>
          <w:sz w:val="24"/>
          <w:szCs w:val="24"/>
        </w:rPr>
      </w:pPr>
      <w:r w:rsidRPr="00AB3EEA">
        <w:rPr>
          <w:rFonts w:ascii="Times New Roman" w:hAnsi="Times New Roman" w:cs="Times New Roman"/>
          <w:b/>
          <w:bCs/>
          <w:color w:val="231F20"/>
          <w:sz w:val="24"/>
          <w:szCs w:val="24"/>
        </w:rPr>
        <w:lastRenderedPageBreak/>
        <w:t xml:space="preserve">Table: </w:t>
      </w:r>
      <w:r w:rsidR="00740CAF" w:rsidRPr="00AB3EEA">
        <w:rPr>
          <w:rFonts w:ascii="Times New Roman" w:hAnsi="Times New Roman" w:cs="Times New Roman"/>
          <w:b/>
          <w:bCs/>
          <w:color w:val="231F20"/>
          <w:sz w:val="24"/>
          <w:szCs w:val="24"/>
        </w:rPr>
        <w:t xml:space="preserve">Assignment of </w:t>
      </w:r>
      <w:r w:rsidR="00FF22DD" w:rsidRPr="00AB3EEA">
        <w:rPr>
          <w:rFonts w:ascii="Times New Roman" w:hAnsi="Times New Roman" w:cs="Times New Roman"/>
          <w:b/>
          <w:bCs/>
          <w:color w:val="231F20"/>
          <w:sz w:val="24"/>
          <w:szCs w:val="24"/>
        </w:rPr>
        <w:t>Allele Clinical Function</w:t>
      </w:r>
      <w:r w:rsidR="00992704" w:rsidRPr="00AB3EEA">
        <w:rPr>
          <w:rFonts w:ascii="Times New Roman" w:hAnsi="Times New Roman" w:cs="Times New Roman"/>
          <w:b/>
          <w:bCs/>
          <w:color w:val="231F20"/>
          <w:sz w:val="24"/>
          <w:szCs w:val="24"/>
        </w:rPr>
        <w:t xml:space="preserve">. </w:t>
      </w:r>
      <w:r w:rsidR="005B51DC">
        <w:rPr>
          <w:rFonts w:ascii="Times New Roman" w:hAnsi="Times New Roman" w:cs="Times New Roman"/>
          <w:color w:val="231F20"/>
          <w:sz w:val="24"/>
          <w:szCs w:val="24"/>
        </w:rPr>
        <w:t>S</w:t>
      </w:r>
      <w:r w:rsidR="00992704" w:rsidRPr="00AB3EEA">
        <w:rPr>
          <w:rFonts w:ascii="Times New Roman" w:hAnsi="Times New Roman" w:cs="Times New Roman"/>
          <w:color w:val="231F20"/>
          <w:sz w:val="24"/>
          <w:szCs w:val="24"/>
        </w:rPr>
        <w:t>ummar</w:t>
      </w:r>
      <w:r w:rsidR="005B51DC">
        <w:rPr>
          <w:rFonts w:ascii="Times New Roman" w:hAnsi="Times New Roman" w:cs="Times New Roman"/>
          <w:color w:val="231F20"/>
          <w:sz w:val="24"/>
          <w:szCs w:val="24"/>
        </w:rPr>
        <w:t>y of</w:t>
      </w:r>
      <w:r w:rsidR="00992704" w:rsidRPr="00AB3EEA">
        <w:rPr>
          <w:rFonts w:ascii="Times New Roman" w:hAnsi="Times New Roman" w:cs="Times New Roman"/>
          <w:color w:val="231F20"/>
          <w:sz w:val="24"/>
          <w:szCs w:val="24"/>
        </w:rPr>
        <w:t xml:space="preserve"> the evidence required to assign increased, normal,</w:t>
      </w:r>
      <w:r w:rsidR="00490039" w:rsidRPr="00AB3EEA">
        <w:rPr>
          <w:rFonts w:ascii="Times New Roman" w:hAnsi="Times New Roman" w:cs="Times New Roman"/>
          <w:color w:val="231F20"/>
          <w:sz w:val="24"/>
          <w:szCs w:val="24"/>
        </w:rPr>
        <w:t xml:space="preserve"> </w:t>
      </w:r>
      <w:r w:rsidR="00992704" w:rsidRPr="00AB3EEA">
        <w:rPr>
          <w:rFonts w:ascii="Times New Roman" w:hAnsi="Times New Roman" w:cs="Times New Roman"/>
          <w:color w:val="231F20"/>
          <w:sz w:val="24"/>
          <w:szCs w:val="24"/>
        </w:rPr>
        <w:t xml:space="preserve">decreased or no function opposed </w:t>
      </w:r>
      <w:r w:rsidR="005B51DC">
        <w:rPr>
          <w:rFonts w:ascii="Times New Roman" w:hAnsi="Times New Roman" w:cs="Times New Roman"/>
          <w:color w:val="231F20"/>
          <w:sz w:val="24"/>
          <w:szCs w:val="24"/>
        </w:rPr>
        <w:t xml:space="preserve">to </w:t>
      </w:r>
      <w:r w:rsidR="005B51DC" w:rsidRPr="00AB3EEA">
        <w:rPr>
          <w:rFonts w:ascii="Times New Roman" w:hAnsi="Times New Roman" w:cs="Times New Roman"/>
          <w:color w:val="231F20"/>
          <w:sz w:val="24"/>
          <w:szCs w:val="24"/>
        </w:rPr>
        <w:t xml:space="preserve">an allele </w:t>
      </w:r>
      <w:r w:rsidR="005B51DC">
        <w:rPr>
          <w:rFonts w:ascii="Times New Roman" w:hAnsi="Times New Roman" w:cs="Times New Roman"/>
          <w:color w:val="231F20"/>
          <w:sz w:val="24"/>
          <w:szCs w:val="24"/>
        </w:rPr>
        <w:t xml:space="preserve">opposed </w:t>
      </w:r>
      <w:r w:rsidR="00992704" w:rsidRPr="00AB3EEA">
        <w:rPr>
          <w:rFonts w:ascii="Times New Roman" w:hAnsi="Times New Roman" w:cs="Times New Roman"/>
          <w:color w:val="231F20"/>
          <w:sz w:val="24"/>
          <w:szCs w:val="24"/>
        </w:rPr>
        <w:t>to</w:t>
      </w:r>
      <w:r w:rsidR="00740CAF" w:rsidRPr="00AB3EEA">
        <w:rPr>
          <w:rFonts w:ascii="Times New Roman" w:hAnsi="Times New Roman" w:cs="Times New Roman"/>
          <w:color w:val="231F20"/>
          <w:sz w:val="24"/>
          <w:szCs w:val="24"/>
        </w:rPr>
        <w:t xml:space="preserve"> “</w:t>
      </w:r>
      <w:r w:rsidR="00937CB8" w:rsidRPr="00AB3EEA">
        <w:rPr>
          <w:rFonts w:ascii="Times New Roman" w:hAnsi="Times New Roman" w:cs="Times New Roman"/>
          <w:color w:val="231F20"/>
          <w:sz w:val="24"/>
          <w:szCs w:val="24"/>
        </w:rPr>
        <w:t>uncertain</w:t>
      </w:r>
      <w:r w:rsidR="00A66B91">
        <w:rPr>
          <w:rFonts w:ascii="Times New Roman" w:hAnsi="Times New Roman" w:cs="Times New Roman"/>
          <w:color w:val="231F20"/>
          <w:sz w:val="24"/>
          <w:szCs w:val="24"/>
        </w:rPr>
        <w:t xml:space="preserve"> function</w:t>
      </w:r>
      <w:r w:rsidR="00740CAF" w:rsidRPr="00AB3EEA">
        <w:rPr>
          <w:rFonts w:ascii="Times New Roman" w:hAnsi="Times New Roman" w:cs="Times New Roman"/>
          <w:color w:val="231F20"/>
          <w:sz w:val="24"/>
          <w:szCs w:val="24"/>
        </w:rPr>
        <w:t>”</w:t>
      </w:r>
      <w:r w:rsidR="005B51DC">
        <w:rPr>
          <w:rFonts w:ascii="Times New Roman" w:hAnsi="Times New Roman" w:cs="Times New Roman"/>
          <w:color w:val="231F20"/>
          <w:sz w:val="24"/>
          <w:szCs w:val="24"/>
        </w:rPr>
        <w:t xml:space="preserve">. </w:t>
      </w:r>
      <w:r w:rsidR="00655470">
        <w:rPr>
          <w:rFonts w:ascii="Times New Roman" w:hAnsi="Times New Roman" w:cs="Times New Roman"/>
          <w:color w:val="231F20"/>
          <w:sz w:val="24"/>
          <w:szCs w:val="24"/>
        </w:rPr>
        <w:t xml:space="preserve"> </w:t>
      </w:r>
      <w:r w:rsidR="005B51DC">
        <w:rPr>
          <w:rFonts w:ascii="Times New Roman" w:hAnsi="Times New Roman" w:cs="Times New Roman"/>
          <w:color w:val="231F20"/>
          <w:sz w:val="24"/>
          <w:szCs w:val="24"/>
        </w:rPr>
        <w:t>The</w:t>
      </w:r>
      <w:r w:rsidR="00655470">
        <w:rPr>
          <w:rFonts w:ascii="Times New Roman" w:hAnsi="Times New Roman" w:cs="Times New Roman"/>
          <w:color w:val="231F20"/>
          <w:sz w:val="24"/>
          <w:szCs w:val="24"/>
        </w:rPr>
        <w:t xml:space="preserve"> </w:t>
      </w:r>
      <w:r w:rsidR="000160D2">
        <w:rPr>
          <w:rFonts w:ascii="Times New Roman" w:hAnsi="Times New Roman" w:cs="Times New Roman"/>
          <w:color w:val="231F20"/>
          <w:sz w:val="24"/>
          <w:szCs w:val="24"/>
        </w:rPr>
        <w:t>process</w:t>
      </w:r>
      <w:r w:rsidR="00655470">
        <w:rPr>
          <w:rFonts w:ascii="Times New Roman" w:hAnsi="Times New Roman" w:cs="Times New Roman"/>
          <w:color w:val="231F20"/>
          <w:sz w:val="24"/>
          <w:szCs w:val="24"/>
        </w:rPr>
        <w:t xml:space="preserve"> </w:t>
      </w:r>
      <w:r w:rsidR="005B51DC">
        <w:rPr>
          <w:rFonts w:ascii="Times New Roman" w:hAnsi="Times New Roman" w:cs="Times New Roman"/>
          <w:color w:val="231F20"/>
          <w:sz w:val="24"/>
          <w:szCs w:val="24"/>
        </w:rPr>
        <w:t xml:space="preserve">is </w:t>
      </w:r>
      <w:r w:rsidR="00655470">
        <w:rPr>
          <w:rFonts w:ascii="Times New Roman" w:hAnsi="Times New Roman" w:cs="Times New Roman"/>
          <w:color w:val="231F20"/>
          <w:sz w:val="24"/>
          <w:szCs w:val="24"/>
        </w:rPr>
        <w:t xml:space="preserve">modified from </w:t>
      </w:r>
      <w:r w:rsidR="005B51DC">
        <w:rPr>
          <w:rFonts w:ascii="Times New Roman" w:hAnsi="Times New Roman" w:cs="Times New Roman"/>
          <w:color w:val="231F20"/>
          <w:sz w:val="24"/>
          <w:szCs w:val="24"/>
        </w:rPr>
        <w:t xml:space="preserve">that used by </w:t>
      </w:r>
      <w:r w:rsidR="00655470">
        <w:rPr>
          <w:rFonts w:ascii="Times New Roman" w:hAnsi="Times New Roman" w:cs="Times New Roman"/>
          <w:color w:val="231F20"/>
          <w:sz w:val="24"/>
          <w:szCs w:val="24"/>
        </w:rPr>
        <w:t>ClinGen</w:t>
      </w:r>
      <w:r w:rsidR="005B51DC">
        <w:rPr>
          <w:rFonts w:ascii="Times New Roman" w:hAnsi="Times New Roman" w:cs="Times New Roman"/>
          <w:color w:val="231F20"/>
          <w:sz w:val="24"/>
          <w:szCs w:val="24"/>
        </w:rPr>
        <w:t xml:space="preserve"> for their </w:t>
      </w:r>
      <w:r w:rsidR="00655470">
        <w:rPr>
          <w:rFonts w:ascii="Times New Roman" w:hAnsi="Times New Roman" w:cs="Times New Roman"/>
          <w:color w:val="231F20"/>
          <w:sz w:val="24"/>
          <w:szCs w:val="24"/>
        </w:rPr>
        <w:t xml:space="preserve">gene-disease validity evaluation process </w:t>
      </w:r>
      <w:r w:rsidR="00655470">
        <w:rPr>
          <w:rFonts w:ascii="Times New Roman" w:hAnsi="Times New Roman" w:cs="Times New Roman"/>
          <w:color w:val="231F20"/>
          <w:sz w:val="24"/>
          <w:szCs w:val="24"/>
        </w:rPr>
        <w:fldChar w:fldCharType="begin">
          <w:fldData xml:space="preserve">PEVuZE5vdGU+PENpdGU+PEF1dGhvcj5TdHJhbmRlPC9BdXRob3I+PFllYXI+MjAxNzwvWWVhcj48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</w:fldData>
        </w:fldChar>
      </w:r>
      <w:r w:rsidR="007363F7">
        <w:rPr>
          <w:rFonts w:ascii="Times New Roman" w:hAnsi="Times New Roman" w:cs="Times New Roman"/>
          <w:color w:val="231F20"/>
          <w:sz w:val="24"/>
          <w:szCs w:val="24"/>
        </w:rPr>
        <w:instrText xml:space="preserve"> ADDIN EN.CITE </w:instrText>
      </w:r>
      <w:r w:rsidR="007363F7">
        <w:rPr>
          <w:rFonts w:ascii="Times New Roman" w:hAnsi="Times New Roman" w:cs="Times New Roman"/>
          <w:color w:val="231F20"/>
          <w:sz w:val="24"/>
          <w:szCs w:val="24"/>
        </w:rPr>
        <w:fldChar w:fldCharType="begin">
          <w:fldData xml:space="preserve">PEVuZE5vdGU+PENpdGU+PEF1dGhvcj5TdHJhbmRlPC9BdXRob3I+PFllYXI+MjAxNzwvWWVhcj48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</w:fldData>
        </w:fldChar>
      </w:r>
      <w:r w:rsidR="007363F7">
        <w:rPr>
          <w:rFonts w:ascii="Times New Roman" w:hAnsi="Times New Roman" w:cs="Times New Roman"/>
          <w:color w:val="231F20"/>
          <w:sz w:val="24"/>
          <w:szCs w:val="24"/>
        </w:rPr>
        <w:instrText xml:space="preserve"> ADDIN EN.CITE.DATA </w:instrText>
      </w:r>
      <w:r w:rsidR="007363F7">
        <w:rPr>
          <w:rFonts w:ascii="Times New Roman" w:hAnsi="Times New Roman" w:cs="Times New Roman"/>
          <w:color w:val="231F20"/>
          <w:sz w:val="24"/>
          <w:szCs w:val="24"/>
        </w:rPr>
      </w:r>
      <w:r w:rsidR="007363F7">
        <w:rPr>
          <w:rFonts w:ascii="Times New Roman" w:hAnsi="Times New Roman" w:cs="Times New Roman"/>
          <w:color w:val="231F20"/>
          <w:sz w:val="24"/>
          <w:szCs w:val="24"/>
        </w:rPr>
        <w:fldChar w:fldCharType="end"/>
      </w:r>
      <w:r w:rsidR="00655470">
        <w:rPr>
          <w:rFonts w:ascii="Times New Roman" w:hAnsi="Times New Roman" w:cs="Times New Roman"/>
          <w:color w:val="231F20"/>
          <w:sz w:val="24"/>
          <w:szCs w:val="24"/>
        </w:rPr>
      </w:r>
      <w:r w:rsidR="00655470">
        <w:rPr>
          <w:rFonts w:ascii="Times New Roman" w:hAnsi="Times New Roman" w:cs="Times New Roman"/>
          <w:color w:val="231F20"/>
          <w:sz w:val="24"/>
          <w:szCs w:val="24"/>
        </w:rPr>
        <w:fldChar w:fldCharType="separate"/>
      </w:r>
      <w:r w:rsidR="007363F7">
        <w:rPr>
          <w:rFonts w:ascii="Times New Roman" w:hAnsi="Times New Roman" w:cs="Times New Roman"/>
          <w:noProof/>
          <w:color w:val="231F20"/>
          <w:sz w:val="24"/>
          <w:szCs w:val="24"/>
        </w:rPr>
        <w:t>(2</w:t>
      </w:r>
      <w:bookmarkStart w:id="0" w:name="_GoBack"/>
      <w:bookmarkEnd w:id="0"/>
      <w:r w:rsidR="007363F7">
        <w:rPr>
          <w:rFonts w:ascii="Times New Roman" w:hAnsi="Times New Roman" w:cs="Times New Roman"/>
          <w:noProof/>
          <w:color w:val="231F20"/>
          <w:sz w:val="24"/>
          <w:szCs w:val="24"/>
        </w:rPr>
        <w:t>8)</w:t>
      </w:r>
      <w:r w:rsidR="00655470">
        <w:rPr>
          <w:rFonts w:ascii="Times New Roman" w:hAnsi="Times New Roman" w:cs="Times New Roman"/>
          <w:color w:val="231F20"/>
          <w:sz w:val="24"/>
          <w:szCs w:val="24"/>
        </w:rPr>
        <w:fldChar w:fldCharType="end"/>
      </w:r>
      <w:r w:rsidR="00740CAF" w:rsidRPr="00AB3EEA">
        <w:rPr>
          <w:rFonts w:ascii="Times New Roman" w:hAnsi="Times New Roman" w:cs="Times New Roman"/>
          <w:color w:val="231F20"/>
          <w:sz w:val="24"/>
          <w:szCs w:val="24"/>
        </w:rPr>
        <w:t>. Allele function is assigned using CPIC standardized terms when possible.</w:t>
      </w:r>
    </w:p>
    <w:p w14:paraId="00F90DA8" w14:textId="77777777" w:rsidR="006C3A38" w:rsidRPr="00AB3EEA" w:rsidRDefault="006C3A38" w:rsidP="006C3A38">
      <w:pPr>
        <w:kinsoku w:val="0"/>
        <w:overflowPunct w:val="0"/>
        <w:autoSpaceDE w:val="0"/>
        <w:autoSpaceDN w:val="0"/>
        <w:adjustRightInd w:val="0"/>
        <w:spacing w:before="7" w:after="0" w:line="80" w:lineRule="exact"/>
        <w:rPr>
          <w:rFonts w:ascii="Times New Roman" w:hAnsi="Times New Roman" w:cs="Times New Roman"/>
          <w:sz w:val="24"/>
          <w:szCs w:val="24"/>
        </w:rPr>
      </w:pPr>
    </w:p>
    <w:tbl>
      <w:tblPr>
        <w:tblW w:w="990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1647"/>
        <w:gridCol w:w="7798"/>
      </w:tblGrid>
      <w:tr w:rsidR="006C3A38" w:rsidRPr="00AB3EEA" w14:paraId="64FAC21B" w14:textId="77777777" w:rsidTr="00491D45">
        <w:trPr>
          <w:trHeight w:hRule="exact" w:val="1188"/>
        </w:trPr>
        <w:tc>
          <w:tcPr>
            <w:tcW w:w="456" w:type="dxa"/>
            <w:vMerge w:val="restart"/>
            <w:textDirection w:val="btLr"/>
          </w:tcPr>
          <w:p w14:paraId="6D8D9DED" w14:textId="34D40967" w:rsidR="006C3A38" w:rsidRPr="00AB3EEA" w:rsidRDefault="006C3A38" w:rsidP="006C3A38">
            <w:pPr>
              <w:kinsoku w:val="0"/>
              <w:overflowPunct w:val="0"/>
              <w:autoSpaceDE w:val="0"/>
              <w:autoSpaceDN w:val="0"/>
              <w:adjustRightInd w:val="0"/>
              <w:spacing w:before="50" w:after="0" w:line="240" w:lineRule="auto"/>
              <w:jc w:val="center"/>
              <w:rPr>
                <w:rFonts w:ascii="Times New Roman" w:hAnsi="Times New Roman" w:cs="Times New Roman"/>
                <w:sz w:val="24"/>
                <w:szCs w:val="24"/>
              </w:rPr>
            </w:pPr>
            <w:r w:rsidRPr="00AB3EEA">
              <w:rPr>
                <w:rFonts w:ascii="Times New Roman" w:hAnsi="Times New Roman" w:cs="Times New Roman"/>
                <w:b/>
                <w:bCs/>
                <w:color w:val="231F20"/>
                <w:sz w:val="24"/>
                <w:szCs w:val="24"/>
              </w:rPr>
              <w:t>Suppor</w:t>
            </w:r>
            <w:r w:rsidRPr="00AB3EEA">
              <w:rPr>
                <w:rFonts w:ascii="Times New Roman" w:hAnsi="Times New Roman" w:cs="Times New Roman"/>
                <w:b/>
                <w:bCs/>
                <w:color w:val="231F20"/>
                <w:spacing w:val="1"/>
                <w:sz w:val="24"/>
                <w:szCs w:val="24"/>
              </w:rPr>
              <w:t>t</w:t>
            </w:r>
            <w:r w:rsidRPr="00AB3EEA">
              <w:rPr>
                <w:rFonts w:ascii="Times New Roman" w:hAnsi="Times New Roman" w:cs="Times New Roman"/>
                <w:b/>
                <w:bCs/>
                <w:color w:val="231F20"/>
                <w:spacing w:val="-1"/>
                <w:sz w:val="24"/>
                <w:szCs w:val="24"/>
              </w:rPr>
              <w:t>i</w:t>
            </w:r>
            <w:r w:rsidRPr="00AB3EEA">
              <w:rPr>
                <w:rFonts w:ascii="Times New Roman" w:hAnsi="Times New Roman" w:cs="Times New Roman"/>
                <w:b/>
                <w:bCs/>
                <w:color w:val="231F20"/>
                <w:sz w:val="24"/>
                <w:szCs w:val="24"/>
              </w:rPr>
              <w:t>ve</w:t>
            </w:r>
            <w:r w:rsidRPr="00AB3EEA">
              <w:rPr>
                <w:rFonts w:ascii="Times New Roman" w:hAnsi="Times New Roman" w:cs="Times New Roman"/>
                <w:b/>
                <w:bCs/>
                <w:color w:val="231F20"/>
                <w:spacing w:val="-16"/>
                <w:sz w:val="24"/>
                <w:szCs w:val="24"/>
              </w:rPr>
              <w:t xml:space="preserve"> </w:t>
            </w:r>
            <w:r w:rsidRPr="00AB3EEA">
              <w:rPr>
                <w:rFonts w:ascii="Times New Roman" w:hAnsi="Times New Roman" w:cs="Times New Roman"/>
                <w:b/>
                <w:bCs/>
                <w:color w:val="231F20"/>
                <w:sz w:val="24"/>
                <w:szCs w:val="24"/>
              </w:rPr>
              <w:t>E</w:t>
            </w:r>
            <w:r w:rsidRPr="00AB3EEA">
              <w:rPr>
                <w:rFonts w:ascii="Times New Roman" w:hAnsi="Times New Roman" w:cs="Times New Roman"/>
                <w:b/>
                <w:bCs/>
                <w:color w:val="231F20"/>
                <w:spacing w:val="-2"/>
                <w:sz w:val="24"/>
                <w:szCs w:val="24"/>
              </w:rPr>
              <w:t>v</w:t>
            </w:r>
            <w:r w:rsidRPr="00AB3EEA">
              <w:rPr>
                <w:rFonts w:ascii="Times New Roman" w:hAnsi="Times New Roman" w:cs="Times New Roman"/>
                <w:b/>
                <w:bCs/>
                <w:color w:val="231F20"/>
                <w:sz w:val="24"/>
                <w:szCs w:val="24"/>
              </w:rPr>
              <w:t>id</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pacing w:val="-1"/>
                <w:sz w:val="24"/>
                <w:szCs w:val="24"/>
              </w:rPr>
              <w:t>n</w:t>
            </w:r>
            <w:r w:rsidRPr="00AB3EEA">
              <w:rPr>
                <w:rFonts w:ascii="Times New Roman" w:hAnsi="Times New Roman" w:cs="Times New Roman"/>
                <w:b/>
                <w:bCs/>
                <w:color w:val="231F20"/>
                <w:sz w:val="24"/>
                <w:szCs w:val="24"/>
              </w:rPr>
              <w:t>ce</w:t>
            </w:r>
            <w:r w:rsidR="00937CB8" w:rsidRPr="00AB3EEA">
              <w:rPr>
                <w:rFonts w:ascii="Times New Roman" w:hAnsi="Times New Roman" w:cs="Times New Roman"/>
                <w:b/>
                <w:bCs/>
                <w:color w:val="231F20"/>
                <w:sz w:val="24"/>
                <w:szCs w:val="24"/>
              </w:rPr>
              <w:t xml:space="preserve"> needed to assign function vs uncertain</w:t>
            </w:r>
          </w:p>
        </w:tc>
        <w:tc>
          <w:tcPr>
            <w:tcW w:w="1647" w:type="dxa"/>
          </w:tcPr>
          <w:p w14:paraId="6CF085C4" w14:textId="77777777" w:rsidR="006C3A38" w:rsidRPr="00AB3EEA" w:rsidRDefault="006C3A38" w:rsidP="006B17DF">
            <w:pPr>
              <w:kinsoku w:val="0"/>
              <w:overflowPunct w:val="0"/>
              <w:autoSpaceDE w:val="0"/>
              <w:autoSpaceDN w:val="0"/>
              <w:adjustRightInd w:val="0"/>
              <w:spacing w:before="9" w:after="0" w:line="160" w:lineRule="exact"/>
              <w:ind w:left="148"/>
              <w:rPr>
                <w:rFonts w:ascii="Times New Roman" w:hAnsi="Times New Roman" w:cs="Times New Roman"/>
                <w:sz w:val="24"/>
                <w:szCs w:val="24"/>
              </w:rPr>
            </w:pPr>
          </w:p>
          <w:p w14:paraId="62489AAD" w14:textId="77777777" w:rsidR="006C3A38" w:rsidRPr="00AB3EEA" w:rsidRDefault="006C3A38" w:rsidP="006B17DF">
            <w:pPr>
              <w:kinsoku w:val="0"/>
              <w:overflowPunct w:val="0"/>
              <w:autoSpaceDE w:val="0"/>
              <w:autoSpaceDN w:val="0"/>
              <w:adjustRightInd w:val="0"/>
              <w:spacing w:after="0" w:line="240" w:lineRule="auto"/>
              <w:ind w:left="148"/>
              <w:rPr>
                <w:rFonts w:ascii="Times New Roman" w:hAnsi="Times New Roman" w:cs="Times New Roman"/>
                <w:sz w:val="24"/>
                <w:szCs w:val="24"/>
              </w:rPr>
            </w:pPr>
            <w:r w:rsidRPr="00AB3EEA">
              <w:rPr>
                <w:rFonts w:ascii="Times New Roman" w:hAnsi="Times New Roman" w:cs="Times New Roman"/>
                <w:b/>
                <w:bCs/>
                <w:color w:val="231F20"/>
                <w:spacing w:val="-1"/>
                <w:sz w:val="24"/>
                <w:szCs w:val="24"/>
              </w:rPr>
              <w:t>D</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pacing w:val="-1"/>
                <w:sz w:val="24"/>
                <w:szCs w:val="24"/>
              </w:rPr>
              <w:t>FI</w:t>
            </w:r>
            <w:r w:rsidRPr="00AB3EEA">
              <w:rPr>
                <w:rFonts w:ascii="Times New Roman" w:hAnsi="Times New Roman" w:cs="Times New Roman"/>
                <w:b/>
                <w:bCs/>
                <w:color w:val="231F20"/>
                <w:sz w:val="24"/>
                <w:szCs w:val="24"/>
              </w:rPr>
              <w:t>N</w:t>
            </w:r>
            <w:r w:rsidRPr="00AB3EEA">
              <w:rPr>
                <w:rFonts w:ascii="Times New Roman" w:hAnsi="Times New Roman" w:cs="Times New Roman"/>
                <w:b/>
                <w:bCs/>
                <w:color w:val="231F20"/>
                <w:spacing w:val="-1"/>
                <w:sz w:val="24"/>
                <w:szCs w:val="24"/>
              </w:rPr>
              <w:t>ITI</w:t>
            </w:r>
            <w:r w:rsidRPr="00AB3EEA">
              <w:rPr>
                <w:rFonts w:ascii="Times New Roman" w:hAnsi="Times New Roman" w:cs="Times New Roman"/>
                <w:b/>
                <w:bCs/>
                <w:color w:val="231F20"/>
                <w:sz w:val="24"/>
                <w:szCs w:val="24"/>
              </w:rPr>
              <w:t>VE</w:t>
            </w:r>
          </w:p>
        </w:tc>
        <w:tc>
          <w:tcPr>
            <w:tcW w:w="7798" w:type="dxa"/>
          </w:tcPr>
          <w:p w14:paraId="1662BD09" w14:textId="039CE222" w:rsidR="006C3A38" w:rsidRPr="00AB3EEA" w:rsidRDefault="006C3A38" w:rsidP="006B17DF">
            <w:pPr>
              <w:kinsoku w:val="0"/>
              <w:overflowPunct w:val="0"/>
              <w:autoSpaceDE w:val="0"/>
              <w:autoSpaceDN w:val="0"/>
              <w:adjustRightInd w:val="0"/>
              <w:spacing w:before="21" w:after="0" w:line="239" w:lineRule="auto"/>
              <w:ind w:left="148" w:right="139"/>
              <w:rPr>
                <w:rFonts w:ascii="Times New Roman" w:hAnsi="Times New Roman" w:cs="Times New Roman"/>
                <w:sz w:val="24"/>
                <w:szCs w:val="24"/>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 xml:space="preserve">e </w:t>
            </w:r>
            <w:r w:rsidR="00AA3622" w:rsidRPr="00AB3EEA">
              <w:rPr>
                <w:rFonts w:ascii="Times New Roman" w:hAnsi="Times New Roman" w:cs="Times New Roman"/>
                <w:color w:val="231F20"/>
                <w:sz w:val="24"/>
                <w:szCs w:val="24"/>
              </w:rPr>
              <w:t>causal</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5"/>
                <w:sz w:val="24"/>
                <w:szCs w:val="24"/>
              </w:rPr>
              <w:t xml:space="preserve"> </w:t>
            </w:r>
            <w:r w:rsidR="002B62FB" w:rsidRPr="00AB3EEA">
              <w:rPr>
                <w:rFonts w:ascii="Times New Roman" w:hAnsi="Times New Roman" w:cs="Times New Roman"/>
                <w:color w:val="231F20"/>
                <w:spacing w:val="-5"/>
                <w:sz w:val="24"/>
                <w:szCs w:val="24"/>
              </w:rPr>
              <w:t>allelic</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pacing w:val="-5"/>
                <w:sz w:val="24"/>
                <w:szCs w:val="24"/>
              </w:rPr>
              <w:t xml:space="preserve">variant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pacing w:val="2"/>
                <w:sz w:val="24"/>
                <w:szCs w:val="24"/>
              </w:rPr>
              <w:t>i</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particu</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ar</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has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b</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en</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peat</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y</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2"/>
                <w:sz w:val="24"/>
                <w:szCs w:val="24"/>
              </w:rPr>
              <w:t>e</w:t>
            </w:r>
            <w:r w:rsidRPr="00AB3EEA">
              <w:rPr>
                <w:rFonts w:ascii="Times New Roman" w:hAnsi="Times New Roman" w:cs="Times New Roman"/>
                <w:color w:val="231F20"/>
                <w:sz w:val="24"/>
                <w:szCs w:val="24"/>
              </w:rPr>
              <w:t>m</w:t>
            </w:r>
            <w:r w:rsidRPr="00AB3EEA">
              <w:rPr>
                <w:rFonts w:ascii="Times New Roman" w:hAnsi="Times New Roman" w:cs="Times New Roman"/>
                <w:color w:val="231F20"/>
                <w:spacing w:val="1"/>
                <w:sz w:val="24"/>
                <w:szCs w:val="24"/>
              </w:rPr>
              <w:t>o</w:t>
            </w:r>
            <w:r w:rsidRPr="00AB3EEA">
              <w:rPr>
                <w:rFonts w:ascii="Times New Roman" w:hAnsi="Times New Roman" w:cs="Times New Roman"/>
                <w:color w:val="231F20"/>
                <w:sz w:val="24"/>
                <w:szCs w:val="24"/>
              </w:rPr>
              <w:t>nstra</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z w:val="24"/>
                <w:szCs w:val="24"/>
              </w:rPr>
              <w:t>ed,</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as</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b</w:t>
            </w:r>
            <w:r w:rsidRPr="00AB3EEA">
              <w:rPr>
                <w:rFonts w:ascii="Times New Roman" w:hAnsi="Times New Roman" w:cs="Times New Roman"/>
                <w:color w:val="231F20"/>
                <w:spacing w:val="-2"/>
                <w:sz w:val="24"/>
                <w:szCs w:val="24"/>
              </w:rPr>
              <w:t>e</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n</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uph</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v</w:t>
            </w:r>
            <w:r w:rsidRPr="00AB3EEA">
              <w:rPr>
                <w:rFonts w:ascii="Times New Roman" w:hAnsi="Times New Roman" w:cs="Times New Roman"/>
                <w:color w:val="231F20"/>
                <w:sz w:val="24"/>
                <w:szCs w:val="24"/>
              </w:rPr>
              <w:t>er</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time</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2"/>
                <w:sz w:val="24"/>
                <w:szCs w:val="24"/>
              </w:rPr>
              <w:t>(</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ge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ra</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at</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ea</w:t>
            </w:r>
            <w:r w:rsidRPr="00AB3EEA">
              <w:rPr>
                <w:rFonts w:ascii="Times New Roman" w:hAnsi="Times New Roman" w:cs="Times New Roman"/>
                <w:color w:val="231F20"/>
                <w:spacing w:val="1"/>
                <w:sz w:val="24"/>
                <w:szCs w:val="24"/>
              </w:rPr>
              <w:t>s</w:t>
            </w: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3</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years).</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No</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convincing</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evidence</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has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em</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z w:val="24"/>
                <w:szCs w:val="24"/>
              </w:rPr>
              <w:t>ged</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that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c</w:t>
            </w:r>
            <w:r w:rsidRPr="00AB3EEA">
              <w:rPr>
                <w:rFonts w:ascii="Times New Roman" w:hAnsi="Times New Roman" w:cs="Times New Roman"/>
                <w:color w:val="231F20"/>
                <w:spacing w:val="3"/>
                <w:sz w:val="24"/>
                <w:szCs w:val="24"/>
              </w:rPr>
              <w:t>o</w:t>
            </w:r>
            <w:r w:rsidRPr="00AB3EEA">
              <w:rPr>
                <w:rFonts w:ascii="Times New Roman" w:hAnsi="Times New Roman" w:cs="Times New Roman"/>
                <w:color w:val="231F20"/>
                <w:sz w:val="24"/>
                <w:szCs w:val="24"/>
              </w:rPr>
              <w:t>ntrad</w:t>
            </w:r>
            <w:r w:rsidRPr="00AB3EEA">
              <w:rPr>
                <w:rFonts w:ascii="Times New Roman" w:hAnsi="Times New Roman" w:cs="Times New Roman"/>
                <w:color w:val="231F20"/>
                <w:spacing w:val="2"/>
                <w:sz w:val="24"/>
                <w:szCs w:val="24"/>
              </w:rPr>
              <w:t>i</w:t>
            </w:r>
            <w:r w:rsidRPr="00AB3EEA">
              <w:rPr>
                <w:rFonts w:ascii="Times New Roman" w:hAnsi="Times New Roman" w:cs="Times New Roman"/>
                <w:color w:val="231F20"/>
                <w:sz w:val="24"/>
                <w:szCs w:val="24"/>
              </w:rPr>
              <w:t>cts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the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3"/>
                <w:sz w:val="24"/>
                <w:szCs w:val="24"/>
              </w:rPr>
              <w:t>r</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the</w:t>
            </w:r>
            <w:r w:rsidRPr="00AB3EEA">
              <w:rPr>
                <w:rFonts w:ascii="Times New Roman" w:hAnsi="Times New Roman" w:cs="Times New Roman"/>
                <w:color w:val="231F20"/>
                <w:spacing w:val="-6"/>
                <w:sz w:val="24"/>
                <w:szCs w:val="24"/>
              </w:rPr>
              <w:t xml:space="preserve"> </w:t>
            </w:r>
            <w:r w:rsidR="002B62FB" w:rsidRPr="00AB3EEA">
              <w:rPr>
                <w:rFonts w:ascii="Times New Roman" w:hAnsi="Times New Roman" w:cs="Times New Roman"/>
                <w:color w:val="231F20"/>
                <w:spacing w:val="3"/>
                <w:sz w:val="24"/>
                <w:szCs w:val="24"/>
              </w:rPr>
              <w:t>allele</w:t>
            </w:r>
            <w:r w:rsidR="002B62FB"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z w:val="24"/>
                <w:szCs w:val="24"/>
              </w:rPr>
              <w:t>ecified</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z w:val="24"/>
                <w:szCs w:val="24"/>
              </w:rPr>
              <w:t>.</w:t>
            </w:r>
          </w:p>
        </w:tc>
      </w:tr>
      <w:tr w:rsidR="006C3A38" w:rsidRPr="00AB3EEA" w14:paraId="352D6F85" w14:textId="77777777" w:rsidTr="00491D45">
        <w:trPr>
          <w:trHeight w:hRule="exact" w:val="83"/>
        </w:trPr>
        <w:tc>
          <w:tcPr>
            <w:tcW w:w="456" w:type="dxa"/>
            <w:vMerge/>
            <w:textDirection w:val="btLr"/>
          </w:tcPr>
          <w:p w14:paraId="02F57CB9" w14:textId="77777777" w:rsidR="006C3A38" w:rsidRPr="00AB3EEA" w:rsidRDefault="006C3A38" w:rsidP="006C3A38">
            <w:pPr>
              <w:kinsoku w:val="0"/>
              <w:overflowPunct w:val="0"/>
              <w:autoSpaceDE w:val="0"/>
              <w:autoSpaceDN w:val="0"/>
              <w:adjustRightInd w:val="0"/>
              <w:spacing w:before="21" w:after="0" w:line="239" w:lineRule="auto"/>
              <w:ind w:right="139"/>
              <w:rPr>
                <w:rFonts w:ascii="Times New Roman" w:hAnsi="Times New Roman" w:cs="Times New Roman"/>
                <w:sz w:val="24"/>
                <w:szCs w:val="24"/>
              </w:rPr>
            </w:pPr>
          </w:p>
        </w:tc>
        <w:tc>
          <w:tcPr>
            <w:tcW w:w="1647" w:type="dxa"/>
          </w:tcPr>
          <w:p w14:paraId="1EBE82CD"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c>
          <w:tcPr>
            <w:tcW w:w="7798" w:type="dxa"/>
          </w:tcPr>
          <w:p w14:paraId="0DACB1CB"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r>
      <w:tr w:rsidR="006C3A38" w:rsidRPr="00AB3EEA" w14:paraId="125EF0C3" w14:textId="77777777" w:rsidTr="00491D45">
        <w:trPr>
          <w:trHeight w:hRule="exact" w:val="1839"/>
        </w:trPr>
        <w:tc>
          <w:tcPr>
            <w:tcW w:w="456" w:type="dxa"/>
            <w:vMerge/>
            <w:textDirection w:val="btLr"/>
          </w:tcPr>
          <w:p w14:paraId="2B1C12B1"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1647" w:type="dxa"/>
          </w:tcPr>
          <w:p w14:paraId="6F05CDD0" w14:textId="77777777" w:rsidR="006C3A38" w:rsidRPr="00AB3EEA" w:rsidRDefault="006C3A38" w:rsidP="006B17DF">
            <w:pPr>
              <w:kinsoku w:val="0"/>
              <w:overflowPunct w:val="0"/>
              <w:autoSpaceDE w:val="0"/>
              <w:autoSpaceDN w:val="0"/>
              <w:adjustRightInd w:val="0"/>
              <w:spacing w:after="0" w:line="200" w:lineRule="exact"/>
              <w:ind w:left="148"/>
              <w:rPr>
                <w:rFonts w:ascii="Times New Roman" w:hAnsi="Times New Roman" w:cs="Times New Roman"/>
                <w:sz w:val="24"/>
                <w:szCs w:val="24"/>
              </w:rPr>
            </w:pPr>
          </w:p>
          <w:p w14:paraId="4CB5A9A2" w14:textId="77777777" w:rsidR="006C3A38" w:rsidRPr="00AB3EEA" w:rsidRDefault="006C3A38" w:rsidP="006B17DF">
            <w:pPr>
              <w:kinsoku w:val="0"/>
              <w:overflowPunct w:val="0"/>
              <w:autoSpaceDE w:val="0"/>
              <w:autoSpaceDN w:val="0"/>
              <w:adjustRightInd w:val="0"/>
              <w:spacing w:after="0" w:line="240" w:lineRule="auto"/>
              <w:ind w:left="148"/>
              <w:rPr>
                <w:rFonts w:ascii="Times New Roman" w:hAnsi="Times New Roman" w:cs="Times New Roman"/>
                <w:sz w:val="24"/>
                <w:szCs w:val="24"/>
              </w:rPr>
            </w:pPr>
            <w:r w:rsidRPr="00AB3EEA">
              <w:rPr>
                <w:rFonts w:ascii="Times New Roman" w:hAnsi="Times New Roman" w:cs="Times New Roman"/>
                <w:b/>
                <w:bCs/>
                <w:color w:val="231F20"/>
                <w:spacing w:val="-1"/>
                <w:sz w:val="24"/>
                <w:szCs w:val="24"/>
              </w:rPr>
              <w:t>S</w:t>
            </w:r>
            <w:r w:rsidRPr="00AB3EEA">
              <w:rPr>
                <w:rFonts w:ascii="Times New Roman" w:hAnsi="Times New Roman" w:cs="Times New Roman"/>
                <w:b/>
                <w:bCs/>
                <w:color w:val="231F20"/>
                <w:sz w:val="24"/>
                <w:szCs w:val="24"/>
              </w:rPr>
              <w:t>T</w:t>
            </w:r>
            <w:r w:rsidRPr="00AB3EEA">
              <w:rPr>
                <w:rFonts w:ascii="Times New Roman" w:hAnsi="Times New Roman" w:cs="Times New Roman"/>
                <w:b/>
                <w:bCs/>
                <w:color w:val="231F20"/>
                <w:spacing w:val="1"/>
                <w:sz w:val="24"/>
                <w:szCs w:val="24"/>
              </w:rPr>
              <w:t>RO</w:t>
            </w:r>
            <w:r w:rsidRPr="00AB3EEA">
              <w:rPr>
                <w:rFonts w:ascii="Times New Roman" w:hAnsi="Times New Roman" w:cs="Times New Roman"/>
                <w:b/>
                <w:bCs/>
                <w:color w:val="231F20"/>
                <w:spacing w:val="-1"/>
                <w:sz w:val="24"/>
                <w:szCs w:val="24"/>
              </w:rPr>
              <w:t>NG</w:t>
            </w:r>
          </w:p>
        </w:tc>
        <w:tc>
          <w:tcPr>
            <w:tcW w:w="7798" w:type="dxa"/>
          </w:tcPr>
          <w:p w14:paraId="6D3481A8" w14:textId="5EAE8EEC" w:rsidR="006C3A38" w:rsidRPr="00AB3EEA" w:rsidRDefault="006C3A38" w:rsidP="006B17DF">
            <w:pPr>
              <w:kinsoku w:val="0"/>
              <w:overflowPunct w:val="0"/>
              <w:autoSpaceDE w:val="0"/>
              <w:autoSpaceDN w:val="0"/>
              <w:adjustRightInd w:val="0"/>
              <w:spacing w:before="71" w:after="0" w:line="239" w:lineRule="auto"/>
              <w:ind w:left="148" w:right="159"/>
              <w:rPr>
                <w:rFonts w:ascii="Times New Roman" w:hAnsi="Times New Roman" w:cs="Times New Roman"/>
                <w:sz w:val="24"/>
                <w:szCs w:val="24"/>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00AA3622" w:rsidRPr="00AB3EEA">
              <w:rPr>
                <w:rFonts w:ascii="Times New Roman" w:hAnsi="Times New Roman" w:cs="Times New Roman"/>
                <w:color w:val="231F20"/>
                <w:spacing w:val="-5"/>
                <w:sz w:val="24"/>
                <w:szCs w:val="24"/>
              </w:rPr>
              <w:t>causal</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5"/>
                <w:sz w:val="24"/>
                <w:szCs w:val="24"/>
              </w:rPr>
              <w:t xml:space="preserve"> </w:t>
            </w:r>
            <w:r w:rsidR="002B62FB" w:rsidRPr="00AB3EEA">
              <w:rPr>
                <w:rFonts w:ascii="Times New Roman" w:hAnsi="Times New Roman" w:cs="Times New Roman"/>
                <w:color w:val="231F20"/>
                <w:spacing w:val="-5"/>
                <w:sz w:val="24"/>
                <w:szCs w:val="24"/>
              </w:rPr>
              <w:t>allelic</w:t>
            </w:r>
            <w:r w:rsidRPr="00AB3EEA">
              <w:rPr>
                <w:rFonts w:ascii="Times New Roman" w:hAnsi="Times New Roman" w:cs="Times New Roman"/>
                <w:color w:val="231F20"/>
                <w:sz w:val="24"/>
                <w:szCs w:val="24"/>
              </w:rPr>
              <w:t xml:space="preserve">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4"/>
                <w:sz w:val="24"/>
                <w:szCs w:val="24"/>
              </w:rPr>
              <w:t xml:space="preserve"> </w:t>
            </w:r>
            <w:r w:rsidR="004A08C4" w:rsidRPr="00AB3EEA">
              <w:rPr>
                <w:rFonts w:ascii="Times New Roman" w:hAnsi="Times New Roman" w:cs="Times New Roman"/>
                <w:color w:val="231F20"/>
                <w:spacing w:val="-4"/>
                <w:sz w:val="24"/>
                <w:szCs w:val="24"/>
              </w:rPr>
              <w:t xml:space="preserve">the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as</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1"/>
                <w:sz w:val="24"/>
                <w:szCs w:val="24"/>
              </w:rPr>
              <w:t>b</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n</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y</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pacing w:val="-1"/>
                <w:sz w:val="24"/>
                <w:szCs w:val="24"/>
              </w:rPr>
              <w:t>em</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z w:val="24"/>
                <w:szCs w:val="24"/>
              </w:rPr>
              <w:t>ra</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at</w:t>
            </w:r>
            <w:r w:rsidRPr="00AB3EEA">
              <w:rPr>
                <w:rFonts w:ascii="Times New Roman" w:hAnsi="Times New Roman" w:cs="Times New Roman"/>
                <w:color w:val="231F20"/>
                <w:spacing w:val="1"/>
                <w:w w:val="99"/>
                <w:sz w:val="24"/>
                <w:szCs w:val="24"/>
              </w:rPr>
              <w:t xml:space="preserve"> </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ea</w:t>
            </w:r>
            <w:r w:rsidRPr="00AB3EEA">
              <w:rPr>
                <w:rFonts w:ascii="Times New Roman" w:hAnsi="Times New Roman" w:cs="Times New Roman"/>
                <w:color w:val="231F20"/>
                <w:spacing w:val="1"/>
                <w:sz w:val="24"/>
                <w:szCs w:val="24"/>
              </w:rPr>
              <w:t>s</w:t>
            </w: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two</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se</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z w:val="24"/>
                <w:szCs w:val="24"/>
              </w:rPr>
              <w:t>ara</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7"/>
                <w:sz w:val="24"/>
                <w:szCs w:val="24"/>
              </w:rPr>
              <w:t xml:space="preserve"> </w:t>
            </w:r>
            <w:r w:rsidR="004A08C4" w:rsidRPr="00AB3EEA">
              <w:rPr>
                <w:rFonts w:ascii="Times New Roman" w:hAnsi="Times New Roman" w:cs="Times New Roman"/>
                <w:color w:val="231F20"/>
                <w:spacing w:val="-7"/>
                <w:sz w:val="24"/>
                <w:szCs w:val="24"/>
              </w:rPr>
              <w:t xml:space="preserve">clinical </w:t>
            </w:r>
            <w:r w:rsidRPr="00AB3EEA">
              <w:rPr>
                <w:rFonts w:ascii="Times New Roman" w:hAnsi="Times New Roman" w:cs="Times New Roman"/>
                <w:color w:val="231F20"/>
                <w:sz w:val="24"/>
                <w:szCs w:val="24"/>
              </w:rPr>
              <w:t>st</w:t>
            </w:r>
            <w:r w:rsidRPr="00AB3EEA">
              <w:rPr>
                <w:rFonts w:ascii="Times New Roman" w:hAnsi="Times New Roman" w:cs="Times New Roman"/>
                <w:color w:val="231F20"/>
                <w:spacing w:val="1"/>
                <w:sz w:val="24"/>
                <w:szCs w:val="24"/>
              </w:rPr>
              <w:t>u</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z w:val="24"/>
                <w:szCs w:val="24"/>
              </w:rPr>
              <w:t>ies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p</w:t>
            </w:r>
            <w:r w:rsidRPr="00AB3EEA">
              <w:rPr>
                <w:rFonts w:ascii="Times New Roman" w:hAnsi="Times New Roman" w:cs="Times New Roman"/>
                <w:color w:val="231F20"/>
                <w:spacing w:val="-2"/>
                <w:sz w:val="24"/>
                <w:szCs w:val="24"/>
              </w:rPr>
              <w:t>r</w:t>
            </w:r>
            <w:r w:rsidRPr="00AB3EEA">
              <w:rPr>
                <w:rFonts w:ascii="Times New Roman" w:hAnsi="Times New Roman" w:cs="Times New Roman"/>
                <w:color w:val="231F20"/>
                <w:sz w:val="24"/>
                <w:szCs w:val="24"/>
              </w:rPr>
              <w:t>oviding</w:t>
            </w:r>
            <w:r w:rsidRPr="00AB3EEA">
              <w:rPr>
                <w:rFonts w:ascii="Times New Roman" w:hAnsi="Times New Roman" w:cs="Times New Roman"/>
                <w:color w:val="231F20"/>
                <w:spacing w:val="-2"/>
                <w:sz w:val="24"/>
                <w:szCs w:val="24"/>
              </w:rPr>
              <w:t xml:space="preserve"> </w:t>
            </w:r>
            <w:r w:rsidRPr="00AB3EEA">
              <w:rPr>
                <w:rFonts w:ascii="Times New Roman" w:hAnsi="Times New Roman" w:cs="Times New Roman"/>
                <w:b/>
                <w:bCs/>
                <w:color w:val="231F20"/>
                <w:sz w:val="24"/>
                <w:szCs w:val="24"/>
              </w:rPr>
              <w:t>st</w:t>
            </w:r>
            <w:r w:rsidRPr="00AB3EEA">
              <w:rPr>
                <w:rFonts w:ascii="Times New Roman" w:hAnsi="Times New Roman" w:cs="Times New Roman"/>
                <w:b/>
                <w:bCs/>
                <w:color w:val="231F20"/>
                <w:spacing w:val="1"/>
                <w:sz w:val="24"/>
                <w:szCs w:val="24"/>
              </w:rPr>
              <w:t>r</w:t>
            </w:r>
            <w:r w:rsidRPr="00AB3EEA">
              <w:rPr>
                <w:rFonts w:ascii="Times New Roman" w:hAnsi="Times New Roman" w:cs="Times New Roman"/>
                <w:b/>
                <w:bCs/>
                <w:color w:val="231F20"/>
                <w:sz w:val="24"/>
                <w:szCs w:val="24"/>
              </w:rPr>
              <w:t>ong</w:t>
            </w:r>
            <w:r w:rsidRPr="00AB3EEA">
              <w:rPr>
                <w:rFonts w:ascii="Times New Roman" w:hAnsi="Times New Roman" w:cs="Times New Roman"/>
                <w:b/>
                <w:bCs/>
                <w:color w:val="231F20"/>
                <w:spacing w:val="-5"/>
                <w:sz w:val="24"/>
                <w:szCs w:val="24"/>
              </w:rPr>
              <w:t xml:space="preserve"> </w:t>
            </w:r>
            <w:r w:rsidRPr="00AB3EEA">
              <w:rPr>
                <w:rFonts w:ascii="Times New Roman" w:hAnsi="Times New Roman" w:cs="Times New Roman"/>
                <w:color w:val="231F20"/>
                <w:sz w:val="24"/>
                <w:szCs w:val="24"/>
              </w:rPr>
              <w:t>su</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z w:val="24"/>
                <w:szCs w:val="24"/>
              </w:rPr>
              <w:t>orti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evid</w:t>
            </w:r>
            <w:r w:rsidRPr="00AB3EEA">
              <w:rPr>
                <w:rFonts w:ascii="Times New Roman" w:hAnsi="Times New Roman" w:cs="Times New Roman"/>
                <w:color w:val="231F20"/>
                <w:spacing w:val="-2"/>
                <w:sz w:val="24"/>
                <w:szCs w:val="24"/>
              </w:rPr>
              <w:t>e</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ce</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for</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is</w:t>
            </w:r>
            <w:r w:rsidRPr="00AB3EEA">
              <w:rPr>
                <w:rFonts w:ascii="Times New Roman" w:hAnsi="Times New Roman" w:cs="Times New Roman"/>
                <w:color w:val="231F20"/>
                <w:w w:val="99"/>
                <w:sz w:val="24"/>
                <w:szCs w:val="24"/>
              </w:rPr>
              <w:t xml:space="preserve"> </w:t>
            </w:r>
            <w:r w:rsidR="002B62FB" w:rsidRPr="00AB3EEA">
              <w:rPr>
                <w:rFonts w:ascii="Times New Roman" w:hAnsi="Times New Roman" w:cs="Times New Roman"/>
                <w:color w:val="231F20"/>
                <w:sz w:val="24"/>
                <w:szCs w:val="24"/>
              </w:rPr>
              <w:t>allele</w:t>
            </w:r>
            <w:r w:rsidR="002B62FB" w:rsidRPr="00AB3EEA">
              <w:rPr>
                <w:rFonts w:ascii="Times New Roman" w:hAnsi="Times New Roman" w:cs="Times New Roman"/>
                <w:color w:val="231F20"/>
                <w:spacing w:val="-2"/>
                <w:sz w:val="24"/>
                <w:szCs w:val="24"/>
              </w:rPr>
              <w:t>’</w:t>
            </w:r>
            <w:r w:rsidR="002B62FB" w:rsidRPr="00AB3EEA">
              <w:rPr>
                <w:rFonts w:ascii="Times New Roman" w:hAnsi="Times New Roman" w:cs="Times New Roman"/>
                <w:color w:val="231F20"/>
                <w:sz w:val="24"/>
                <w:szCs w:val="24"/>
              </w:rPr>
              <w:t>s</w:t>
            </w:r>
            <w:r w:rsidR="002B62FB"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004A08C4" w:rsidRPr="00AB3EEA">
              <w:rPr>
                <w:rFonts w:ascii="Times New Roman" w:hAnsi="Times New Roman" w:cs="Times New Roman"/>
                <w:color w:val="231F20"/>
                <w:sz w:val="24"/>
                <w:szCs w:val="24"/>
              </w:rPr>
              <w:t>drug phenotype</w:t>
            </w:r>
            <w:r w:rsidR="002B62FB" w:rsidRPr="00AB3EEA">
              <w:rPr>
                <w:rFonts w:ascii="Times New Roman" w:hAnsi="Times New Roman" w:cs="Times New Roman"/>
                <w:color w:val="231F20"/>
                <w:sz w:val="24"/>
                <w:szCs w:val="24"/>
              </w:rPr>
              <w:t xml:space="preserve">; </w:t>
            </w:r>
            <w:r w:rsidR="004A08C4" w:rsidRPr="00AB3EEA">
              <w:rPr>
                <w:rFonts w:ascii="Times New Roman" w:hAnsi="Times New Roman" w:cs="Times New Roman"/>
                <w:color w:val="231F20"/>
                <w:sz w:val="24"/>
                <w:szCs w:val="24"/>
              </w:rPr>
              <w:t>there is c</w:t>
            </w:r>
            <w:r w:rsidRPr="00AB3EEA">
              <w:rPr>
                <w:rFonts w:ascii="Times New Roman" w:hAnsi="Times New Roman" w:cs="Times New Roman"/>
                <w:color w:val="231F20"/>
                <w:sz w:val="24"/>
                <w:szCs w:val="24"/>
              </w:rPr>
              <w:t>omp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l</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8"/>
                <w:sz w:val="24"/>
                <w:szCs w:val="24"/>
              </w:rPr>
              <w:t xml:space="preserve">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1"/>
                <w:sz w:val="24"/>
                <w:szCs w:val="24"/>
              </w:rPr>
              <w:t>-</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v</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l</w:t>
            </w:r>
            <w:r w:rsidRPr="00AB3EEA">
              <w:rPr>
                <w:rFonts w:ascii="Times New Roman" w:hAnsi="Times New Roman" w:cs="Times New Roman"/>
                <w:color w:val="231F20"/>
                <w:spacing w:val="-10"/>
                <w:sz w:val="24"/>
                <w:szCs w:val="24"/>
              </w:rPr>
              <w:t xml:space="preserve"> </w:t>
            </w:r>
            <w:r w:rsidRPr="00AB3EEA">
              <w:rPr>
                <w:rFonts w:ascii="Times New Roman" w:hAnsi="Times New Roman" w:cs="Times New Roman"/>
                <w:color w:val="231F20"/>
                <w:sz w:val="24"/>
                <w:szCs w:val="24"/>
              </w:rPr>
              <w:t>evi</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from</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diff</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r</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nt</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ty</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sup</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z w:val="24"/>
                <w:szCs w:val="24"/>
              </w:rPr>
              <w:t>orting</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z w:val="24"/>
                <w:szCs w:val="24"/>
              </w:rPr>
              <w:t>experi</w:t>
            </w:r>
            <w:r w:rsidRPr="00AB3EEA">
              <w:rPr>
                <w:rFonts w:ascii="Times New Roman" w:hAnsi="Times New Roman" w:cs="Times New Roman"/>
                <w:color w:val="231F20"/>
                <w:spacing w:val="2"/>
                <w:sz w:val="24"/>
                <w:szCs w:val="24"/>
              </w:rPr>
              <w:t>m</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2"/>
                <w:sz w:val="24"/>
                <w:szCs w:val="24"/>
              </w:rPr>
              <w:t>n</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pacing w:val="3"/>
                <w:sz w:val="24"/>
                <w:szCs w:val="24"/>
              </w:rPr>
              <w:t>a</w:t>
            </w:r>
            <w:r w:rsidRPr="00AB3EEA">
              <w:rPr>
                <w:rFonts w:ascii="Times New Roman" w:hAnsi="Times New Roman" w:cs="Times New Roman"/>
                <w:color w:val="231F20"/>
                <w:sz w:val="24"/>
                <w:szCs w:val="24"/>
              </w:rPr>
              <w:t>l</w:t>
            </w:r>
            <w:r w:rsidRPr="00AB3EEA">
              <w:rPr>
                <w:rFonts w:ascii="Times New Roman" w:hAnsi="Times New Roman" w:cs="Times New Roman"/>
                <w:color w:val="231F20"/>
                <w:spacing w:val="-20"/>
                <w:sz w:val="24"/>
                <w:szCs w:val="24"/>
              </w:rPr>
              <w:t xml:space="preserve"> </w:t>
            </w:r>
            <w:r w:rsidRPr="00AB3EEA">
              <w:rPr>
                <w:rFonts w:ascii="Times New Roman" w:hAnsi="Times New Roman" w:cs="Times New Roman"/>
                <w:color w:val="231F20"/>
                <w:sz w:val="24"/>
                <w:szCs w:val="24"/>
              </w:rPr>
              <w:t>dat</w:t>
            </w:r>
            <w:r w:rsidRPr="00AB3EEA">
              <w:rPr>
                <w:rFonts w:ascii="Times New Roman" w:hAnsi="Times New Roman" w:cs="Times New Roman"/>
                <w:color w:val="231F20"/>
                <w:spacing w:val="1"/>
                <w:sz w:val="24"/>
                <w:szCs w:val="24"/>
              </w:rPr>
              <w:t>a</w:t>
            </w:r>
            <w:r w:rsidR="00282213" w:rsidRPr="00AB3EEA">
              <w:rPr>
                <w:rFonts w:ascii="Times New Roman" w:hAnsi="Times New Roman" w:cs="Times New Roman"/>
                <w:color w:val="231F20"/>
                <w:spacing w:val="1"/>
                <w:sz w:val="24"/>
                <w:szCs w:val="24"/>
              </w:rPr>
              <w:t>.</w:t>
            </w:r>
            <w:r w:rsidR="002B62FB" w:rsidRPr="00AB3EEA">
              <w:rPr>
                <w:rFonts w:ascii="Times New Roman" w:hAnsi="Times New Roman" w:cs="Times New Roman"/>
                <w:color w:val="231F20"/>
                <w:spacing w:val="-1"/>
                <w:sz w:val="24"/>
                <w:szCs w:val="24"/>
              </w:rPr>
              <w:t xml:space="preserve"> </w:t>
            </w:r>
            <w:r w:rsidRPr="00AB3EEA">
              <w:rPr>
                <w:rFonts w:ascii="Times New Roman" w:hAnsi="Times New Roman" w:cs="Times New Roman"/>
                <w:color w:val="231F20"/>
                <w:spacing w:val="-1"/>
                <w:sz w:val="24"/>
                <w:szCs w:val="24"/>
              </w:rPr>
              <w:t>I</w:t>
            </w:r>
            <w:r w:rsidRPr="00AB3EEA">
              <w:rPr>
                <w:rFonts w:ascii="Times New Roman" w:hAnsi="Times New Roman" w:cs="Times New Roman"/>
                <w:color w:val="231F20"/>
                <w:sz w:val="24"/>
                <w:szCs w:val="24"/>
              </w:rPr>
              <w:t>n</w:t>
            </w:r>
            <w:r w:rsidRPr="00AB3EEA">
              <w:rPr>
                <w:rFonts w:ascii="Times New Roman" w:hAnsi="Times New Roman" w:cs="Times New Roman"/>
                <w:color w:val="231F20"/>
                <w:spacing w:val="-8"/>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1"/>
                <w:sz w:val="24"/>
                <w:szCs w:val="24"/>
              </w:rPr>
              <w:t>dd</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t</w:t>
            </w:r>
            <w:r w:rsidRPr="00AB3EEA">
              <w:rPr>
                <w:rFonts w:ascii="Times New Roman" w:hAnsi="Times New Roman" w:cs="Times New Roman"/>
                <w:color w:val="231F20"/>
                <w:sz w:val="24"/>
                <w:szCs w:val="24"/>
              </w:rPr>
              <w:t>io</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vi</w:t>
            </w:r>
            <w:r w:rsidRPr="00AB3EEA">
              <w:rPr>
                <w:rFonts w:ascii="Times New Roman" w:hAnsi="Times New Roman" w:cs="Times New Roman"/>
                <w:color w:val="231F20"/>
                <w:spacing w:val="-1"/>
                <w:sz w:val="24"/>
                <w:szCs w:val="24"/>
              </w:rPr>
              <w:t>nc</w:t>
            </w:r>
            <w:r w:rsidRPr="00AB3EEA">
              <w:rPr>
                <w:rFonts w:ascii="Times New Roman" w:hAnsi="Times New Roman" w:cs="Times New Roman"/>
                <w:color w:val="231F20"/>
                <w:spacing w:val="2"/>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pacing w:val="-1"/>
                <w:sz w:val="24"/>
                <w:szCs w:val="24"/>
              </w:rPr>
              <w:t>ev</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de</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pacing w:val="2"/>
                <w:sz w:val="24"/>
                <w:szCs w:val="24"/>
              </w:rPr>
              <w:t>a</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1"/>
                <w:sz w:val="24"/>
                <w:szCs w:val="24"/>
              </w:rPr>
              <w:t>m</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2"/>
                <w:sz w:val="24"/>
                <w:szCs w:val="24"/>
              </w:rPr>
              <w:t>r</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z w:val="24"/>
                <w:szCs w:val="24"/>
              </w:rPr>
              <w:t>at</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contradicts</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w w:val="99"/>
                <w:sz w:val="24"/>
                <w:szCs w:val="24"/>
              </w:rPr>
              <w:t xml:space="preserve"> </w:t>
            </w:r>
            <w:r w:rsidRPr="00AB3EEA">
              <w:rPr>
                <w:rFonts w:ascii="Times New Roman" w:hAnsi="Times New Roman" w:cs="Times New Roman"/>
                <w:color w:val="231F20"/>
                <w:spacing w:val="-1"/>
                <w:sz w:val="24"/>
                <w:szCs w:val="24"/>
              </w:rPr>
              <w:t>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002B62FB" w:rsidRPr="00AB3EEA">
              <w:rPr>
                <w:rFonts w:ascii="Times New Roman" w:hAnsi="Times New Roman" w:cs="Times New Roman"/>
                <w:color w:val="231F20"/>
                <w:sz w:val="24"/>
                <w:szCs w:val="24"/>
              </w:rPr>
              <w:t xml:space="preserve">allele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1"/>
                <w:sz w:val="24"/>
                <w:szCs w:val="24"/>
              </w:rPr>
              <w:t>te</w:t>
            </w:r>
            <w:r w:rsidRPr="00AB3EEA">
              <w:rPr>
                <w:rFonts w:ascii="Times New Roman" w:hAnsi="Times New Roman" w:cs="Times New Roman"/>
                <w:color w:val="231F20"/>
                <w:sz w:val="24"/>
                <w:szCs w:val="24"/>
              </w:rPr>
              <w:t>d</w:t>
            </w:r>
            <w:r w:rsidRPr="00AB3EEA">
              <w:rPr>
                <w:rFonts w:ascii="Times New Roman" w:hAnsi="Times New Roman" w:cs="Times New Roman"/>
                <w:color w:val="231F20"/>
                <w:spacing w:val="-4"/>
                <w:sz w:val="24"/>
                <w:szCs w:val="24"/>
              </w:rPr>
              <w:t xml:space="preserve"> </w:t>
            </w:r>
            <w:r w:rsidR="004A08C4" w:rsidRPr="00AB3EEA">
              <w:rPr>
                <w:rFonts w:ascii="Times New Roman" w:hAnsi="Times New Roman" w:cs="Times New Roman"/>
                <w:color w:val="231F20"/>
                <w:spacing w:val="-1"/>
                <w:sz w:val="24"/>
                <w:szCs w:val="24"/>
              </w:rPr>
              <w:t>drug phenotype</w:t>
            </w:r>
            <w:r w:rsidRPr="00AB3EEA">
              <w:rPr>
                <w:rFonts w:ascii="Times New Roman" w:hAnsi="Times New Roman" w:cs="Times New Roman"/>
                <w:color w:val="231F20"/>
                <w:spacing w:val="-1"/>
                <w:sz w:val="24"/>
                <w:szCs w:val="24"/>
              </w:rPr>
              <w:t>.</w:t>
            </w:r>
          </w:p>
        </w:tc>
      </w:tr>
      <w:tr w:rsidR="006C3A38" w:rsidRPr="00AB3EEA" w14:paraId="1838146E" w14:textId="77777777" w:rsidTr="00491D45">
        <w:trPr>
          <w:trHeight w:hRule="exact" w:val="83"/>
        </w:trPr>
        <w:tc>
          <w:tcPr>
            <w:tcW w:w="456" w:type="dxa"/>
            <w:vMerge/>
            <w:textDirection w:val="btLr"/>
          </w:tcPr>
          <w:p w14:paraId="5F471D83" w14:textId="77777777" w:rsidR="006C3A38" w:rsidRPr="00AB3EEA" w:rsidRDefault="006C3A38" w:rsidP="006C3A38">
            <w:pPr>
              <w:kinsoku w:val="0"/>
              <w:overflowPunct w:val="0"/>
              <w:autoSpaceDE w:val="0"/>
              <w:autoSpaceDN w:val="0"/>
              <w:adjustRightInd w:val="0"/>
              <w:spacing w:after="0" w:line="240" w:lineRule="auto"/>
              <w:ind w:right="124"/>
              <w:rPr>
                <w:rFonts w:ascii="Times New Roman" w:hAnsi="Times New Roman" w:cs="Times New Roman"/>
                <w:sz w:val="24"/>
                <w:szCs w:val="24"/>
              </w:rPr>
            </w:pPr>
          </w:p>
        </w:tc>
        <w:tc>
          <w:tcPr>
            <w:tcW w:w="1647" w:type="dxa"/>
          </w:tcPr>
          <w:p w14:paraId="46441F07"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c>
          <w:tcPr>
            <w:tcW w:w="7798" w:type="dxa"/>
          </w:tcPr>
          <w:p w14:paraId="3E6733B9"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r>
      <w:tr w:rsidR="006C3A38" w:rsidRPr="00AB3EEA" w14:paraId="4C885D06" w14:textId="77777777" w:rsidTr="006B17DF">
        <w:trPr>
          <w:trHeight w:hRule="exact" w:val="2278"/>
        </w:trPr>
        <w:tc>
          <w:tcPr>
            <w:tcW w:w="456" w:type="dxa"/>
            <w:vMerge/>
            <w:textDirection w:val="btLr"/>
          </w:tcPr>
          <w:p w14:paraId="3A7479BB"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1647" w:type="dxa"/>
          </w:tcPr>
          <w:p w14:paraId="216ED680" w14:textId="77777777" w:rsidR="006C3A38" w:rsidRPr="00AB3EEA" w:rsidRDefault="006C3A38" w:rsidP="006B17DF">
            <w:pPr>
              <w:kinsoku w:val="0"/>
              <w:overflowPunct w:val="0"/>
              <w:autoSpaceDE w:val="0"/>
              <w:autoSpaceDN w:val="0"/>
              <w:adjustRightInd w:val="0"/>
              <w:spacing w:after="0" w:line="200" w:lineRule="exact"/>
              <w:ind w:left="148"/>
              <w:rPr>
                <w:rFonts w:ascii="Times New Roman" w:hAnsi="Times New Roman" w:cs="Times New Roman"/>
                <w:sz w:val="24"/>
                <w:szCs w:val="24"/>
              </w:rPr>
            </w:pPr>
          </w:p>
          <w:p w14:paraId="34279EA1" w14:textId="77777777" w:rsidR="006C3A38" w:rsidRPr="00AB3EEA" w:rsidRDefault="006C3A38" w:rsidP="006B17DF">
            <w:pPr>
              <w:kinsoku w:val="0"/>
              <w:overflowPunct w:val="0"/>
              <w:autoSpaceDE w:val="0"/>
              <w:autoSpaceDN w:val="0"/>
              <w:adjustRightInd w:val="0"/>
              <w:spacing w:after="0" w:line="240" w:lineRule="auto"/>
              <w:ind w:left="148"/>
              <w:rPr>
                <w:rFonts w:ascii="Times New Roman" w:hAnsi="Times New Roman" w:cs="Times New Roman"/>
                <w:sz w:val="24"/>
                <w:szCs w:val="24"/>
              </w:rPr>
            </w:pPr>
            <w:r w:rsidRPr="00AB3EEA">
              <w:rPr>
                <w:rFonts w:ascii="Times New Roman" w:hAnsi="Times New Roman" w:cs="Times New Roman"/>
                <w:b/>
                <w:bCs/>
                <w:color w:val="231F20"/>
                <w:sz w:val="24"/>
                <w:szCs w:val="24"/>
              </w:rPr>
              <w:t>MODERATE</w:t>
            </w:r>
          </w:p>
        </w:tc>
        <w:tc>
          <w:tcPr>
            <w:tcW w:w="7798" w:type="dxa"/>
          </w:tcPr>
          <w:p w14:paraId="2CEE7910" w14:textId="77777777" w:rsidR="00AB3EEA" w:rsidRPr="00AB3EEA" w:rsidRDefault="006C3A38" w:rsidP="006B17DF">
            <w:pPr>
              <w:kinsoku w:val="0"/>
              <w:overflowPunct w:val="0"/>
              <w:autoSpaceDE w:val="0"/>
              <w:autoSpaceDN w:val="0"/>
              <w:adjustRightInd w:val="0"/>
              <w:spacing w:before="32" w:after="0" w:line="240" w:lineRule="auto"/>
              <w:ind w:left="148"/>
              <w:rPr>
                <w:rFonts w:ascii="Times New Roman" w:hAnsi="Times New Roman" w:cs="Times New Roman"/>
                <w:color w:val="231F20"/>
                <w:sz w:val="24"/>
                <w:szCs w:val="24"/>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is</w:t>
            </w:r>
            <w:r w:rsidRPr="00AB3EEA">
              <w:rPr>
                <w:rFonts w:ascii="Times New Roman" w:hAnsi="Times New Roman" w:cs="Times New Roman"/>
                <w:color w:val="231F20"/>
                <w:spacing w:val="-2"/>
                <w:sz w:val="24"/>
                <w:szCs w:val="24"/>
              </w:rPr>
              <w:t xml:space="preserve"> </w:t>
            </w:r>
            <w:r w:rsidRPr="00AB3EEA">
              <w:rPr>
                <w:rFonts w:ascii="Times New Roman" w:hAnsi="Times New Roman" w:cs="Times New Roman"/>
                <w:b/>
                <w:bCs/>
                <w:color w:val="231F20"/>
                <w:spacing w:val="-1"/>
                <w:sz w:val="24"/>
                <w:szCs w:val="24"/>
              </w:rPr>
              <w:t>mod</w:t>
            </w:r>
            <w:r w:rsidRPr="00AB3EEA">
              <w:rPr>
                <w:rFonts w:ascii="Times New Roman" w:hAnsi="Times New Roman" w:cs="Times New Roman"/>
                <w:b/>
                <w:bCs/>
                <w:color w:val="231F20"/>
                <w:spacing w:val="2"/>
                <w:sz w:val="24"/>
                <w:szCs w:val="24"/>
              </w:rPr>
              <w:t>e</w:t>
            </w:r>
            <w:r w:rsidRPr="00AB3EEA">
              <w:rPr>
                <w:rFonts w:ascii="Times New Roman" w:hAnsi="Times New Roman" w:cs="Times New Roman"/>
                <w:b/>
                <w:bCs/>
                <w:color w:val="231F20"/>
                <w:spacing w:val="-1"/>
                <w:sz w:val="24"/>
                <w:szCs w:val="24"/>
              </w:rPr>
              <w:t>rat</w:t>
            </w:r>
            <w:r w:rsidRPr="00AB3EEA">
              <w:rPr>
                <w:rFonts w:ascii="Times New Roman" w:hAnsi="Times New Roman" w:cs="Times New Roman"/>
                <w:b/>
                <w:bCs/>
                <w:color w:val="231F20"/>
                <w:sz w:val="24"/>
                <w:szCs w:val="24"/>
              </w:rPr>
              <w:t>e</w:t>
            </w:r>
            <w:r w:rsidRPr="00AB3EEA">
              <w:rPr>
                <w:rFonts w:ascii="Times New Roman" w:hAnsi="Times New Roman" w:cs="Times New Roman"/>
                <w:b/>
                <w:bCs/>
                <w:color w:val="231F20"/>
                <w:spacing w:val="-2"/>
                <w:sz w:val="24"/>
                <w:szCs w:val="24"/>
              </w:rPr>
              <w:t xml:space="preserve"> </w:t>
            </w:r>
            <w:r w:rsidRPr="00AB3EEA">
              <w:rPr>
                <w:rFonts w:ascii="Times New Roman" w:hAnsi="Times New Roman" w:cs="Times New Roman"/>
                <w:color w:val="231F20"/>
                <w:sz w:val="24"/>
                <w:szCs w:val="24"/>
              </w:rPr>
              <w:t>eviden</w:t>
            </w:r>
            <w:r w:rsidRPr="00AB3EEA">
              <w:rPr>
                <w:rFonts w:ascii="Times New Roman" w:hAnsi="Times New Roman" w:cs="Times New Roman"/>
                <w:color w:val="231F20"/>
                <w:spacing w:val="1"/>
                <w:sz w:val="24"/>
                <w:szCs w:val="24"/>
              </w:rPr>
              <w:t>c</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to</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su</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pacing w:val="-1"/>
                <w:sz w:val="24"/>
                <w:szCs w:val="24"/>
              </w:rPr>
              <w:t>p</w:t>
            </w:r>
            <w:r w:rsidRPr="00AB3EEA">
              <w:rPr>
                <w:rFonts w:ascii="Times New Roman" w:hAnsi="Times New Roman" w:cs="Times New Roman"/>
                <w:color w:val="231F20"/>
                <w:sz w:val="24"/>
                <w:szCs w:val="24"/>
              </w:rPr>
              <w:t>ort</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causal</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ro</w:t>
            </w:r>
            <w:r w:rsidRPr="00AB3EEA">
              <w:rPr>
                <w:rFonts w:ascii="Times New Roman" w:hAnsi="Times New Roman" w:cs="Times New Roman"/>
                <w:color w:val="231F20"/>
                <w:spacing w:val="1"/>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f</w:t>
            </w:r>
            <w:r w:rsidRPr="00AB3EEA">
              <w:rPr>
                <w:rFonts w:ascii="Times New Roman" w:hAnsi="Times New Roman" w:cs="Times New Roman"/>
                <w:color w:val="231F20"/>
                <w:sz w:val="24"/>
                <w:szCs w:val="24"/>
              </w:rPr>
              <w:t>or</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4"/>
                <w:sz w:val="24"/>
                <w:szCs w:val="24"/>
              </w:rPr>
              <w:t xml:space="preserve">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is</w:t>
            </w:r>
            <w:r w:rsidRPr="00AB3EEA">
              <w:rPr>
                <w:rFonts w:ascii="Times New Roman" w:hAnsi="Times New Roman" w:cs="Times New Roman"/>
                <w:color w:val="231F20"/>
                <w:w w:val="99"/>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9"/>
                <w:sz w:val="24"/>
                <w:szCs w:val="24"/>
              </w:rPr>
              <w:t xml:space="preserve"> </w:t>
            </w:r>
            <w:r w:rsidRPr="00AB3EEA">
              <w:rPr>
                <w:rFonts w:ascii="Times New Roman" w:hAnsi="Times New Roman" w:cs="Times New Roman"/>
                <w:color w:val="231F20"/>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cluding</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both</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of</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f</w:t>
            </w:r>
            <w:r w:rsidRPr="00AB3EEA">
              <w:rPr>
                <w:rFonts w:ascii="Times New Roman" w:hAnsi="Times New Roman" w:cs="Times New Roman"/>
                <w:color w:val="231F20"/>
                <w:spacing w:val="1"/>
                <w:sz w:val="24"/>
                <w:szCs w:val="24"/>
              </w:rPr>
              <w:t>ol</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ow</w:t>
            </w:r>
            <w:r w:rsidRPr="00AB3EEA">
              <w:rPr>
                <w:rFonts w:ascii="Times New Roman" w:hAnsi="Times New Roman" w:cs="Times New Roman"/>
                <w:color w:val="231F20"/>
                <w:spacing w:val="1"/>
                <w:sz w:val="24"/>
                <w:szCs w:val="24"/>
              </w:rPr>
              <w:t>i</w:t>
            </w:r>
            <w:r w:rsidRPr="00AB3EEA">
              <w:rPr>
                <w:rFonts w:ascii="Times New Roman" w:hAnsi="Times New Roman" w:cs="Times New Roman"/>
                <w:color w:val="231F20"/>
                <w:spacing w:val="-1"/>
                <w:sz w:val="24"/>
                <w:szCs w:val="24"/>
              </w:rPr>
              <w:t>n</w:t>
            </w:r>
            <w:r w:rsidRPr="00AB3EEA">
              <w:rPr>
                <w:rFonts w:ascii="Times New Roman" w:hAnsi="Times New Roman" w:cs="Times New Roman"/>
                <w:color w:val="231F20"/>
                <w:sz w:val="24"/>
                <w:szCs w:val="24"/>
              </w:rPr>
              <w:t>g</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z w:val="24"/>
                <w:szCs w:val="24"/>
              </w:rPr>
              <w:t>ty</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s</w:t>
            </w:r>
            <w:r w:rsidRPr="00AB3EEA">
              <w:rPr>
                <w:rFonts w:ascii="Times New Roman" w:hAnsi="Times New Roman" w:cs="Times New Roman"/>
                <w:color w:val="231F20"/>
                <w:spacing w:val="-7"/>
                <w:sz w:val="24"/>
                <w:szCs w:val="24"/>
              </w:rPr>
              <w:t xml:space="preserve"> </w:t>
            </w:r>
            <w:r w:rsidRPr="00AB3EEA">
              <w:rPr>
                <w:rFonts w:ascii="Times New Roman" w:hAnsi="Times New Roman" w:cs="Times New Roman"/>
                <w:color w:val="231F20"/>
                <w:spacing w:val="1"/>
                <w:sz w:val="24"/>
                <w:szCs w:val="24"/>
              </w:rPr>
              <w:t>o</w:t>
            </w:r>
            <w:r w:rsidRPr="00AB3EEA">
              <w:rPr>
                <w:rFonts w:ascii="Times New Roman" w:hAnsi="Times New Roman" w:cs="Times New Roman"/>
                <w:color w:val="231F20"/>
                <w:sz w:val="24"/>
                <w:szCs w:val="24"/>
              </w:rPr>
              <w:t>f</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evi</w:t>
            </w:r>
            <w:r w:rsidRPr="00AB3EEA">
              <w:rPr>
                <w:rFonts w:ascii="Times New Roman" w:hAnsi="Times New Roman" w:cs="Times New Roman"/>
                <w:color w:val="231F20"/>
                <w:spacing w:val="-1"/>
                <w:sz w:val="24"/>
                <w:szCs w:val="24"/>
              </w:rPr>
              <w:t>d</w:t>
            </w:r>
            <w:r w:rsidRPr="00AB3EEA">
              <w:rPr>
                <w:rFonts w:ascii="Times New Roman" w:hAnsi="Times New Roman" w:cs="Times New Roman"/>
                <w:color w:val="231F20"/>
                <w:sz w:val="24"/>
                <w:szCs w:val="24"/>
              </w:rPr>
              <w:t>enc</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z w:val="24"/>
                <w:szCs w:val="24"/>
              </w:rPr>
              <w:t>:</w:t>
            </w:r>
          </w:p>
          <w:p w14:paraId="7C8D823D" w14:textId="5BCA627B" w:rsidR="00AB3EEA" w:rsidRPr="00AB3EEA" w:rsidRDefault="006C3A38" w:rsidP="006B17DF">
            <w:pPr>
              <w:pStyle w:val="ListParagraph"/>
              <w:numPr>
                <w:ilvl w:val="0"/>
                <w:numId w:val="9"/>
              </w:numPr>
              <w:tabs>
                <w:tab w:val="left" w:pos="403"/>
              </w:tabs>
              <w:kinsoku w:val="0"/>
              <w:overflowPunct w:val="0"/>
              <w:spacing w:before="32"/>
              <w:ind w:left="148" w:firstLine="0"/>
              <w:rPr>
                <w:color w:val="231F20"/>
              </w:rPr>
            </w:pPr>
            <w:r w:rsidRPr="00AB3EEA">
              <w:rPr>
                <w:color w:val="231F20"/>
              </w:rPr>
              <w:t>At</w:t>
            </w:r>
            <w:r w:rsidRPr="00AB3EEA">
              <w:rPr>
                <w:color w:val="231F20"/>
                <w:spacing w:val="-8"/>
              </w:rPr>
              <w:t xml:space="preserve"> </w:t>
            </w:r>
            <w:r w:rsidRPr="00AB3EEA">
              <w:rPr>
                <w:color w:val="231F20"/>
              </w:rPr>
              <w:t>lea</w:t>
            </w:r>
            <w:r w:rsidRPr="00AB3EEA">
              <w:rPr>
                <w:color w:val="231F20"/>
                <w:spacing w:val="1"/>
              </w:rPr>
              <w:t>s</w:t>
            </w:r>
            <w:r w:rsidRPr="00AB3EEA">
              <w:rPr>
                <w:color w:val="231F20"/>
              </w:rPr>
              <w:t>t</w:t>
            </w:r>
            <w:r w:rsidRPr="00AB3EEA">
              <w:rPr>
                <w:color w:val="231F20"/>
                <w:spacing w:val="-7"/>
              </w:rPr>
              <w:t xml:space="preserve"> </w:t>
            </w:r>
            <w:r w:rsidR="00282213" w:rsidRPr="00AB3EEA">
              <w:rPr>
                <w:color w:val="231F20"/>
                <w:spacing w:val="-7"/>
              </w:rPr>
              <w:t>2</w:t>
            </w:r>
            <w:r w:rsidRPr="00AB3EEA">
              <w:rPr>
                <w:color w:val="231F20"/>
                <w:spacing w:val="-7"/>
              </w:rPr>
              <w:t xml:space="preserve"> </w:t>
            </w:r>
            <w:r w:rsidR="00282213" w:rsidRPr="00AB3EEA">
              <w:rPr>
                <w:color w:val="231F20"/>
                <w:spacing w:val="-7"/>
              </w:rPr>
              <w:t>patient cases</w:t>
            </w:r>
            <w:r w:rsidR="002B62FB" w:rsidRPr="00AB3EEA">
              <w:rPr>
                <w:color w:val="231F20"/>
              </w:rPr>
              <w:t xml:space="preserve"> demonstrated </w:t>
            </w:r>
            <w:r w:rsidR="004A08C4" w:rsidRPr="00AB3EEA">
              <w:rPr>
                <w:color w:val="231F20"/>
              </w:rPr>
              <w:t>drug phenotype</w:t>
            </w:r>
            <w:r w:rsidRPr="00AB3EEA">
              <w:rPr>
                <w:color w:val="231F20"/>
                <w:spacing w:val="-8"/>
              </w:rPr>
              <w:t xml:space="preserve"> </w:t>
            </w:r>
            <w:r w:rsidRPr="00AB3EEA">
              <w:rPr>
                <w:color w:val="231F20"/>
              </w:rPr>
              <w:t>causa</w:t>
            </w:r>
            <w:r w:rsidRPr="00AB3EEA">
              <w:rPr>
                <w:color w:val="231F20"/>
                <w:spacing w:val="-2"/>
              </w:rPr>
              <w:t>l</w:t>
            </w:r>
            <w:r w:rsidRPr="00AB3EEA">
              <w:rPr>
                <w:color w:val="231F20"/>
              </w:rPr>
              <w:t>ity</w:t>
            </w:r>
          </w:p>
          <w:p w14:paraId="1C4D4F3A" w14:textId="4DE85647" w:rsidR="00FC3F42" w:rsidRPr="00AB3EEA" w:rsidRDefault="00282213" w:rsidP="006B17DF">
            <w:pPr>
              <w:pStyle w:val="ListParagraph"/>
              <w:numPr>
                <w:ilvl w:val="0"/>
                <w:numId w:val="9"/>
              </w:numPr>
              <w:tabs>
                <w:tab w:val="left" w:pos="418"/>
              </w:tabs>
              <w:kinsoku w:val="0"/>
              <w:overflowPunct w:val="0"/>
              <w:spacing w:before="32"/>
              <w:ind w:left="418" w:hanging="270"/>
              <w:rPr>
                <w:color w:val="231F20"/>
              </w:rPr>
            </w:pPr>
            <w:r w:rsidRPr="00AB3EEA">
              <w:rPr>
                <w:color w:val="231F20"/>
                <w:spacing w:val="-1"/>
              </w:rPr>
              <w:t xml:space="preserve">Some </w:t>
            </w:r>
            <w:r w:rsidR="005E534F" w:rsidRPr="005E534F">
              <w:rPr>
                <w:i/>
                <w:color w:val="231F20"/>
                <w:spacing w:val="-1"/>
              </w:rPr>
              <w:t>in vitro</w:t>
            </w:r>
            <w:r w:rsidRPr="00AB3EEA">
              <w:rPr>
                <w:color w:val="231F20"/>
                <w:spacing w:val="-1"/>
              </w:rPr>
              <w:t xml:space="preserve"> </w:t>
            </w:r>
            <w:r w:rsidR="006C3A38" w:rsidRPr="00AB3EEA">
              <w:rPr>
                <w:color w:val="231F20"/>
                <w:spacing w:val="-1"/>
              </w:rPr>
              <w:t>ex</w:t>
            </w:r>
            <w:r w:rsidR="006C3A38" w:rsidRPr="00AB3EEA">
              <w:rPr>
                <w:color w:val="231F20"/>
                <w:spacing w:val="2"/>
              </w:rPr>
              <w:t>p</w:t>
            </w:r>
            <w:r w:rsidR="006C3A38" w:rsidRPr="00AB3EEA">
              <w:rPr>
                <w:color w:val="231F20"/>
                <w:spacing w:val="-1"/>
              </w:rPr>
              <w:t>e</w:t>
            </w:r>
            <w:r w:rsidR="006C3A38" w:rsidRPr="00AB3EEA">
              <w:rPr>
                <w:color w:val="231F20"/>
                <w:spacing w:val="-2"/>
              </w:rPr>
              <w:t>r</w:t>
            </w:r>
            <w:r w:rsidR="006C3A38" w:rsidRPr="00AB3EEA">
              <w:rPr>
                <w:color w:val="231F20"/>
              </w:rPr>
              <w:t>i</w:t>
            </w:r>
            <w:r w:rsidR="006C3A38" w:rsidRPr="00AB3EEA">
              <w:rPr>
                <w:color w:val="231F20"/>
                <w:spacing w:val="-1"/>
              </w:rPr>
              <w:t>m</w:t>
            </w:r>
            <w:r w:rsidR="006C3A38" w:rsidRPr="00AB3EEA">
              <w:rPr>
                <w:color w:val="231F20"/>
                <w:spacing w:val="1"/>
              </w:rPr>
              <w:t>e</w:t>
            </w:r>
            <w:r w:rsidR="006C3A38" w:rsidRPr="00AB3EEA">
              <w:rPr>
                <w:color w:val="231F20"/>
                <w:spacing w:val="-1"/>
              </w:rPr>
              <w:t>nt</w:t>
            </w:r>
            <w:r w:rsidR="006C3A38" w:rsidRPr="00AB3EEA">
              <w:rPr>
                <w:color w:val="231F20"/>
              </w:rPr>
              <w:t>al</w:t>
            </w:r>
            <w:r w:rsidR="006C3A38" w:rsidRPr="00AB3EEA">
              <w:rPr>
                <w:color w:val="231F20"/>
                <w:spacing w:val="-9"/>
              </w:rPr>
              <w:t xml:space="preserve"> </w:t>
            </w:r>
            <w:r w:rsidR="006C3A38" w:rsidRPr="00AB3EEA">
              <w:rPr>
                <w:color w:val="231F20"/>
                <w:spacing w:val="-1"/>
              </w:rPr>
              <w:t>da</w:t>
            </w:r>
            <w:r w:rsidR="006C3A38" w:rsidRPr="00AB3EEA">
              <w:rPr>
                <w:color w:val="231F20"/>
                <w:spacing w:val="2"/>
              </w:rPr>
              <w:t>t</w:t>
            </w:r>
            <w:r w:rsidR="006C3A38" w:rsidRPr="00AB3EEA">
              <w:rPr>
                <w:color w:val="231F20"/>
                <w:spacing w:val="3"/>
              </w:rPr>
              <w:t>a</w:t>
            </w:r>
            <w:r w:rsidR="006C3A38" w:rsidRPr="00AB3EEA">
              <w:rPr>
                <w:color w:val="231F20"/>
                <w:spacing w:val="9"/>
                <w:position w:val="7"/>
              </w:rPr>
              <w:t xml:space="preserve"> </w:t>
            </w:r>
            <w:r w:rsidR="00FC3F42" w:rsidRPr="00AB3EEA">
              <w:rPr>
                <w:color w:val="231F20"/>
                <w:spacing w:val="1"/>
              </w:rPr>
              <w:t>(e.g. engineered variant and effect mea</w:t>
            </w:r>
            <w:r w:rsidR="00FC3F42" w:rsidRPr="00AB3EEA">
              <w:rPr>
                <w:color w:val="231F20"/>
                <w:spacing w:val="-1"/>
              </w:rPr>
              <w:t>sures su</w:t>
            </w:r>
            <w:r w:rsidR="006C3A38" w:rsidRPr="00AB3EEA">
              <w:rPr>
                <w:color w:val="231F20"/>
                <w:spacing w:val="-1"/>
              </w:rPr>
              <w:t>p</w:t>
            </w:r>
            <w:r w:rsidR="006C3A38" w:rsidRPr="00AB3EEA">
              <w:rPr>
                <w:color w:val="231F20"/>
                <w:spacing w:val="-2"/>
              </w:rPr>
              <w:t>p</w:t>
            </w:r>
            <w:r w:rsidR="006C3A38" w:rsidRPr="00AB3EEA">
              <w:rPr>
                <w:color w:val="231F20"/>
                <w:spacing w:val="3"/>
              </w:rPr>
              <w:t>o</w:t>
            </w:r>
            <w:r w:rsidR="006C3A38" w:rsidRPr="00AB3EEA">
              <w:rPr>
                <w:color w:val="231F20"/>
                <w:spacing w:val="-1"/>
              </w:rPr>
              <w:t>rt</w:t>
            </w:r>
            <w:r w:rsidR="006C3A38" w:rsidRPr="00AB3EEA">
              <w:rPr>
                <w:color w:val="231F20"/>
                <w:spacing w:val="-11"/>
              </w:rPr>
              <w:t xml:space="preserve"> </w:t>
            </w:r>
            <w:r w:rsidR="006C3A38" w:rsidRPr="00AB3EEA">
              <w:rPr>
                <w:color w:val="231F20"/>
                <w:spacing w:val="-1"/>
              </w:rPr>
              <w:t>t</w:t>
            </w:r>
            <w:r w:rsidR="006C3A38" w:rsidRPr="00AB3EEA">
              <w:rPr>
                <w:color w:val="231F20"/>
                <w:spacing w:val="1"/>
              </w:rPr>
              <w:t>h</w:t>
            </w:r>
            <w:r w:rsidR="006C3A38" w:rsidRPr="00AB3EEA">
              <w:rPr>
                <w:color w:val="231F20"/>
              </w:rPr>
              <w:t>e</w:t>
            </w:r>
            <w:r w:rsidR="006C3A38" w:rsidRPr="00AB3EEA">
              <w:rPr>
                <w:color w:val="231F20"/>
                <w:spacing w:val="-10"/>
              </w:rPr>
              <w:t xml:space="preserve"> </w:t>
            </w:r>
            <w:r w:rsidR="004A08C4" w:rsidRPr="00AB3EEA">
              <w:rPr>
                <w:color w:val="231F20"/>
                <w:spacing w:val="-1"/>
              </w:rPr>
              <w:t>variant</w:t>
            </w:r>
            <w:r w:rsidR="006C3A38" w:rsidRPr="00AB3EEA">
              <w:rPr>
                <w:color w:val="231F20"/>
                <w:spacing w:val="-2"/>
              </w:rPr>
              <w:t>-</w:t>
            </w:r>
            <w:r w:rsidR="004A08C4" w:rsidRPr="00AB3EEA">
              <w:rPr>
                <w:color w:val="231F20"/>
                <w:spacing w:val="-1"/>
              </w:rPr>
              <w:t>drug phenotype</w:t>
            </w:r>
            <w:r w:rsidR="006C3A38" w:rsidRPr="00AB3EEA">
              <w:rPr>
                <w:color w:val="231F20"/>
                <w:spacing w:val="-1"/>
                <w:w w:val="99"/>
              </w:rPr>
              <w:t xml:space="preserve"> </w:t>
            </w:r>
            <w:r w:rsidR="006C3A38" w:rsidRPr="00AB3EEA">
              <w:rPr>
                <w:color w:val="231F20"/>
              </w:rPr>
              <w:t>associat</w:t>
            </w:r>
            <w:r w:rsidR="006C3A38" w:rsidRPr="00AB3EEA">
              <w:rPr>
                <w:color w:val="231F20"/>
                <w:spacing w:val="-2"/>
              </w:rPr>
              <w:t>i</w:t>
            </w:r>
            <w:r w:rsidR="006C3A38" w:rsidRPr="00AB3EEA">
              <w:rPr>
                <w:color w:val="231F20"/>
              </w:rPr>
              <w:t>on</w:t>
            </w:r>
            <w:r w:rsidR="003B434D">
              <w:rPr>
                <w:color w:val="231F20"/>
              </w:rPr>
              <w:t>)</w:t>
            </w:r>
          </w:p>
          <w:p w14:paraId="1AFF3B08" w14:textId="688D823D" w:rsidR="006C3A38" w:rsidRPr="00AB3EEA" w:rsidRDefault="00AB3EEA" w:rsidP="006B17DF">
            <w:pPr>
              <w:tabs>
                <w:tab w:val="left" w:pos="813"/>
              </w:tabs>
              <w:kinsoku w:val="0"/>
              <w:overflowPunct w:val="0"/>
              <w:autoSpaceDE w:val="0"/>
              <w:autoSpaceDN w:val="0"/>
              <w:adjustRightInd w:val="0"/>
              <w:spacing w:before="120" w:after="0" w:line="276" w:lineRule="auto"/>
              <w:ind w:left="144" w:right="1094"/>
              <w:rPr>
                <w:rFonts w:ascii="Times New Roman" w:hAnsi="Times New Roman" w:cs="Times New Roman"/>
                <w:sz w:val="24"/>
                <w:szCs w:val="24"/>
              </w:rPr>
            </w:pPr>
            <w:r w:rsidRPr="00AB3EEA">
              <w:rPr>
                <w:rFonts w:ascii="Times New Roman" w:hAnsi="Times New Roman" w:cs="Times New Roman"/>
                <w:color w:val="231F20"/>
                <w:spacing w:val="-1"/>
                <w:sz w:val="24"/>
                <w:szCs w:val="24"/>
              </w:rPr>
              <w:t xml:space="preserve">AND </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vi</w:t>
            </w:r>
            <w:r w:rsidR="006C3A38" w:rsidRPr="00AB3EEA">
              <w:rPr>
                <w:rFonts w:ascii="Times New Roman" w:hAnsi="Times New Roman" w:cs="Times New Roman"/>
                <w:color w:val="231F20"/>
                <w:spacing w:val="-1"/>
                <w:sz w:val="24"/>
                <w:szCs w:val="24"/>
              </w:rPr>
              <w:t>nc</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g</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1"/>
                <w:sz w:val="24"/>
                <w:szCs w:val="24"/>
              </w:rPr>
              <w:t>ev</w:t>
            </w:r>
            <w:r w:rsidR="006C3A38" w:rsidRPr="00AB3EEA">
              <w:rPr>
                <w:rFonts w:ascii="Times New Roman" w:hAnsi="Times New Roman" w:cs="Times New Roman"/>
                <w:color w:val="231F20"/>
                <w:sz w:val="24"/>
                <w:szCs w:val="24"/>
              </w:rPr>
              <w:t>i</w:t>
            </w:r>
            <w:r w:rsidR="006C3A38" w:rsidRPr="00AB3EEA">
              <w:rPr>
                <w:rFonts w:ascii="Times New Roman" w:hAnsi="Times New Roman" w:cs="Times New Roman"/>
                <w:color w:val="231F20"/>
                <w:spacing w:val="1"/>
                <w:sz w:val="24"/>
                <w:szCs w:val="24"/>
              </w:rPr>
              <w:t>d</w:t>
            </w:r>
            <w:r w:rsidR="006C3A38" w:rsidRPr="00AB3EEA">
              <w:rPr>
                <w:rFonts w:ascii="Times New Roman" w:hAnsi="Times New Roman" w:cs="Times New Roman"/>
                <w:color w:val="231F20"/>
                <w:spacing w:val="-1"/>
                <w:sz w:val="24"/>
                <w:szCs w:val="24"/>
              </w:rPr>
              <w:t>en</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4"/>
                <w:sz w:val="24"/>
                <w:szCs w:val="24"/>
              </w:rPr>
              <w:t xml:space="preserve"> </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as</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em</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pacing w:val="-1"/>
                <w:sz w:val="24"/>
                <w:szCs w:val="24"/>
              </w:rPr>
              <w:t>r</w:t>
            </w:r>
            <w:r w:rsidR="006C3A38" w:rsidRPr="00AB3EEA">
              <w:rPr>
                <w:rFonts w:ascii="Times New Roman" w:hAnsi="Times New Roman" w:cs="Times New Roman"/>
                <w:color w:val="231F20"/>
                <w:sz w:val="24"/>
                <w:szCs w:val="24"/>
              </w:rPr>
              <w:t>ged</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that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c</w:t>
            </w:r>
            <w:r w:rsidR="006C3A38" w:rsidRPr="00AB3EEA">
              <w:rPr>
                <w:rFonts w:ascii="Times New Roman" w:hAnsi="Times New Roman" w:cs="Times New Roman"/>
                <w:color w:val="231F20"/>
                <w:spacing w:val="3"/>
                <w:sz w:val="24"/>
                <w:szCs w:val="24"/>
              </w:rPr>
              <w:t>o</w:t>
            </w:r>
            <w:r w:rsidR="006C3A38" w:rsidRPr="00AB3EEA">
              <w:rPr>
                <w:rFonts w:ascii="Times New Roman" w:hAnsi="Times New Roman" w:cs="Times New Roman"/>
                <w:color w:val="231F20"/>
                <w:sz w:val="24"/>
                <w:szCs w:val="24"/>
              </w:rPr>
              <w:t>ntrad</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cts</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ro</w:t>
            </w:r>
            <w:r w:rsidR="006C3A38" w:rsidRPr="00AB3EEA">
              <w:rPr>
                <w:rFonts w:ascii="Times New Roman" w:hAnsi="Times New Roman" w:cs="Times New Roman"/>
                <w:color w:val="231F20"/>
                <w:spacing w:val="-1"/>
                <w:sz w:val="24"/>
                <w:szCs w:val="24"/>
              </w:rPr>
              <w:t>l</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of</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the</w:t>
            </w:r>
            <w:r w:rsidR="006C3A38" w:rsidRPr="00AB3EEA">
              <w:rPr>
                <w:rFonts w:ascii="Times New Roman" w:hAnsi="Times New Roman" w:cs="Times New Roman"/>
                <w:color w:val="231F20"/>
                <w:w w:val="99"/>
                <w:sz w:val="24"/>
                <w:szCs w:val="24"/>
              </w:rPr>
              <w:t xml:space="preserve"> </w:t>
            </w:r>
            <w:r w:rsidR="004A08C4" w:rsidRPr="00AB3EEA">
              <w:rPr>
                <w:rFonts w:ascii="Times New Roman" w:hAnsi="Times New Roman" w:cs="Times New Roman"/>
                <w:color w:val="231F20"/>
                <w:sz w:val="24"/>
                <w:szCs w:val="24"/>
              </w:rPr>
              <w:t>variant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n</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t</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2"/>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2"/>
                <w:sz w:val="24"/>
                <w:szCs w:val="24"/>
              </w:rPr>
              <w:t>t</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z w:val="24"/>
                <w:szCs w:val="24"/>
              </w:rPr>
              <w:t>d</w:t>
            </w:r>
            <w:r w:rsidR="006C3A38" w:rsidRPr="00AB3EEA">
              <w:rPr>
                <w:rFonts w:ascii="Times New Roman" w:hAnsi="Times New Roman" w:cs="Times New Roman"/>
                <w:color w:val="231F20"/>
                <w:spacing w:val="-6"/>
                <w:sz w:val="24"/>
                <w:szCs w:val="24"/>
              </w:rPr>
              <w:t xml:space="preserve"> </w:t>
            </w:r>
            <w:r w:rsidR="004A08C4" w:rsidRPr="00AB3EEA">
              <w:rPr>
                <w:rFonts w:ascii="Times New Roman" w:hAnsi="Times New Roman" w:cs="Times New Roman"/>
                <w:color w:val="231F20"/>
                <w:sz w:val="24"/>
                <w:szCs w:val="24"/>
              </w:rPr>
              <w:t>drug phenotype</w:t>
            </w:r>
            <w:r w:rsidR="006C3A38" w:rsidRPr="00AB3EEA">
              <w:rPr>
                <w:rFonts w:ascii="Times New Roman" w:hAnsi="Times New Roman" w:cs="Times New Roman"/>
                <w:color w:val="231F20"/>
                <w:sz w:val="24"/>
                <w:szCs w:val="24"/>
              </w:rPr>
              <w:t>.</w:t>
            </w:r>
          </w:p>
        </w:tc>
      </w:tr>
      <w:tr w:rsidR="006C3A38" w:rsidRPr="00AB3EEA" w14:paraId="27524158" w14:textId="77777777" w:rsidTr="00491D45">
        <w:trPr>
          <w:trHeight w:hRule="exact" w:val="83"/>
        </w:trPr>
        <w:tc>
          <w:tcPr>
            <w:tcW w:w="456" w:type="dxa"/>
            <w:vMerge/>
            <w:textDirection w:val="btLr"/>
          </w:tcPr>
          <w:p w14:paraId="26659516" w14:textId="77777777" w:rsidR="006C3A38" w:rsidRPr="00AB3EEA" w:rsidRDefault="006C3A38" w:rsidP="006C3A38">
            <w:pPr>
              <w:kinsoku w:val="0"/>
              <w:overflowPunct w:val="0"/>
              <w:autoSpaceDE w:val="0"/>
              <w:autoSpaceDN w:val="0"/>
              <w:adjustRightInd w:val="0"/>
              <w:spacing w:after="0" w:line="240" w:lineRule="auto"/>
              <w:ind w:right="159"/>
              <w:rPr>
                <w:rFonts w:ascii="Times New Roman" w:hAnsi="Times New Roman" w:cs="Times New Roman"/>
                <w:sz w:val="24"/>
                <w:szCs w:val="24"/>
              </w:rPr>
            </w:pPr>
          </w:p>
        </w:tc>
        <w:tc>
          <w:tcPr>
            <w:tcW w:w="1647" w:type="dxa"/>
          </w:tcPr>
          <w:p w14:paraId="221521AB"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c>
          <w:tcPr>
            <w:tcW w:w="7798" w:type="dxa"/>
          </w:tcPr>
          <w:p w14:paraId="1FB96B33"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r>
      <w:tr w:rsidR="006C3A38" w:rsidRPr="00AB3EEA" w14:paraId="63D3D924" w14:textId="77777777" w:rsidTr="006B17DF">
        <w:trPr>
          <w:trHeight w:hRule="exact" w:val="4060"/>
        </w:trPr>
        <w:tc>
          <w:tcPr>
            <w:tcW w:w="456" w:type="dxa"/>
            <w:vMerge/>
            <w:textDirection w:val="btLr"/>
          </w:tcPr>
          <w:p w14:paraId="19A1A131" w14:textId="77777777" w:rsidR="006C3A38" w:rsidRPr="00AB3EEA" w:rsidRDefault="006C3A38" w:rsidP="006C3A38">
            <w:pPr>
              <w:autoSpaceDE w:val="0"/>
              <w:autoSpaceDN w:val="0"/>
              <w:adjustRightInd w:val="0"/>
              <w:spacing w:after="0" w:line="240" w:lineRule="auto"/>
              <w:rPr>
                <w:rFonts w:ascii="Times New Roman" w:hAnsi="Times New Roman" w:cs="Times New Roman"/>
                <w:sz w:val="24"/>
                <w:szCs w:val="24"/>
              </w:rPr>
            </w:pPr>
          </w:p>
        </w:tc>
        <w:tc>
          <w:tcPr>
            <w:tcW w:w="1647" w:type="dxa"/>
          </w:tcPr>
          <w:p w14:paraId="68B18E91" w14:textId="77777777" w:rsidR="006C3A38" w:rsidRPr="00AB3EEA" w:rsidRDefault="006C3A38" w:rsidP="006B17DF">
            <w:pPr>
              <w:kinsoku w:val="0"/>
              <w:overflowPunct w:val="0"/>
              <w:autoSpaceDE w:val="0"/>
              <w:autoSpaceDN w:val="0"/>
              <w:adjustRightInd w:val="0"/>
              <w:spacing w:before="2" w:after="0" w:line="180" w:lineRule="exact"/>
              <w:ind w:left="148"/>
              <w:rPr>
                <w:rFonts w:ascii="Times New Roman" w:hAnsi="Times New Roman" w:cs="Times New Roman"/>
                <w:sz w:val="24"/>
                <w:szCs w:val="24"/>
              </w:rPr>
            </w:pPr>
          </w:p>
          <w:p w14:paraId="7EB75299" w14:textId="77777777" w:rsidR="006C3A38" w:rsidRPr="00AB3EEA" w:rsidRDefault="006C3A38" w:rsidP="006B17DF">
            <w:pPr>
              <w:kinsoku w:val="0"/>
              <w:overflowPunct w:val="0"/>
              <w:autoSpaceDE w:val="0"/>
              <w:autoSpaceDN w:val="0"/>
              <w:adjustRightInd w:val="0"/>
              <w:spacing w:after="0" w:line="240" w:lineRule="auto"/>
              <w:ind w:left="148"/>
              <w:rPr>
                <w:rFonts w:ascii="Times New Roman" w:hAnsi="Times New Roman" w:cs="Times New Roman"/>
                <w:sz w:val="24"/>
                <w:szCs w:val="24"/>
              </w:rPr>
            </w:pPr>
            <w:r w:rsidRPr="00AB3EEA">
              <w:rPr>
                <w:rFonts w:ascii="Times New Roman" w:hAnsi="Times New Roman" w:cs="Times New Roman"/>
                <w:b/>
                <w:bCs/>
                <w:color w:val="231F20"/>
                <w:sz w:val="24"/>
                <w:szCs w:val="24"/>
              </w:rPr>
              <w:t>LIMIT</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z w:val="24"/>
                <w:szCs w:val="24"/>
              </w:rPr>
              <w:t>D</w:t>
            </w:r>
          </w:p>
        </w:tc>
        <w:tc>
          <w:tcPr>
            <w:tcW w:w="7798" w:type="dxa"/>
          </w:tcPr>
          <w:p w14:paraId="5AB1CAC6" w14:textId="05B4B52F" w:rsidR="00AB3EEA" w:rsidRPr="00AB3EEA" w:rsidRDefault="006C3A38" w:rsidP="006B17DF">
            <w:pPr>
              <w:kinsoku w:val="0"/>
              <w:overflowPunct w:val="0"/>
              <w:autoSpaceDE w:val="0"/>
              <w:autoSpaceDN w:val="0"/>
              <w:adjustRightInd w:val="0"/>
              <w:spacing w:before="30" w:after="0" w:line="240" w:lineRule="auto"/>
              <w:ind w:left="148" w:right="722"/>
              <w:rPr>
                <w:color w:val="231F20"/>
                <w:spacing w:val="-1"/>
              </w:rPr>
            </w:pPr>
            <w:r w:rsidRPr="00AB3EEA">
              <w:rPr>
                <w:rFonts w:ascii="Times New Roman" w:hAnsi="Times New Roman" w:cs="Times New Roman"/>
                <w:color w:val="231F20"/>
                <w:sz w:val="24"/>
                <w:szCs w:val="24"/>
              </w:rPr>
              <w:t>T</w:t>
            </w:r>
            <w:r w:rsidRPr="00AB3EEA">
              <w:rPr>
                <w:rFonts w:ascii="Times New Roman" w:hAnsi="Times New Roman" w:cs="Times New Roman"/>
                <w:color w:val="231F20"/>
                <w:spacing w:val="-2"/>
                <w:sz w:val="24"/>
                <w:szCs w:val="24"/>
              </w:rPr>
              <w:t>h</w:t>
            </w:r>
            <w:r w:rsidRPr="00AB3EEA">
              <w:rPr>
                <w:rFonts w:ascii="Times New Roman" w:hAnsi="Times New Roman" w:cs="Times New Roman"/>
                <w:color w:val="231F20"/>
                <w:spacing w:val="1"/>
                <w:sz w:val="24"/>
                <w:szCs w:val="24"/>
              </w:rPr>
              <w:t>e</w:t>
            </w:r>
            <w:r w:rsidRPr="00AB3EEA">
              <w:rPr>
                <w:rFonts w:ascii="Times New Roman" w:hAnsi="Times New Roman" w:cs="Times New Roman"/>
                <w:color w:val="231F20"/>
                <w:spacing w:val="-1"/>
                <w:sz w:val="24"/>
                <w:szCs w:val="24"/>
              </w:rPr>
              <w:t>r</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is</w:t>
            </w:r>
            <w:r w:rsidRPr="00AB3EEA">
              <w:rPr>
                <w:rFonts w:ascii="Times New Roman" w:hAnsi="Times New Roman" w:cs="Times New Roman"/>
                <w:color w:val="231F20"/>
                <w:spacing w:val="-1"/>
                <w:sz w:val="24"/>
                <w:szCs w:val="24"/>
              </w:rPr>
              <w:t xml:space="preserve"> </w:t>
            </w:r>
            <w:r w:rsidRPr="00AB3EEA">
              <w:rPr>
                <w:rFonts w:ascii="Times New Roman" w:hAnsi="Times New Roman" w:cs="Times New Roman"/>
                <w:b/>
                <w:bCs/>
                <w:color w:val="231F20"/>
                <w:spacing w:val="-2"/>
                <w:sz w:val="24"/>
                <w:szCs w:val="24"/>
              </w:rPr>
              <w:t>l</w:t>
            </w:r>
            <w:r w:rsidRPr="00AB3EEA">
              <w:rPr>
                <w:rFonts w:ascii="Times New Roman" w:hAnsi="Times New Roman" w:cs="Times New Roman"/>
                <w:b/>
                <w:bCs/>
                <w:color w:val="231F20"/>
                <w:sz w:val="24"/>
                <w:szCs w:val="24"/>
              </w:rPr>
              <w:t>i</w:t>
            </w:r>
            <w:r w:rsidRPr="00AB3EEA">
              <w:rPr>
                <w:rFonts w:ascii="Times New Roman" w:hAnsi="Times New Roman" w:cs="Times New Roman"/>
                <w:b/>
                <w:bCs/>
                <w:color w:val="231F20"/>
                <w:spacing w:val="-2"/>
                <w:sz w:val="24"/>
                <w:szCs w:val="24"/>
              </w:rPr>
              <w:t>m</w:t>
            </w:r>
            <w:r w:rsidRPr="00AB3EEA">
              <w:rPr>
                <w:rFonts w:ascii="Times New Roman" w:hAnsi="Times New Roman" w:cs="Times New Roman"/>
                <w:b/>
                <w:bCs/>
                <w:color w:val="231F20"/>
                <w:sz w:val="24"/>
                <w:szCs w:val="24"/>
              </w:rPr>
              <w:t>i</w:t>
            </w:r>
            <w:r w:rsidRPr="00AB3EEA">
              <w:rPr>
                <w:rFonts w:ascii="Times New Roman" w:hAnsi="Times New Roman" w:cs="Times New Roman"/>
                <w:b/>
                <w:bCs/>
                <w:color w:val="231F20"/>
                <w:spacing w:val="-1"/>
                <w:sz w:val="24"/>
                <w:szCs w:val="24"/>
              </w:rPr>
              <w:t>t</w:t>
            </w:r>
            <w:r w:rsidRPr="00AB3EEA">
              <w:rPr>
                <w:rFonts w:ascii="Times New Roman" w:hAnsi="Times New Roman" w:cs="Times New Roman"/>
                <w:b/>
                <w:bCs/>
                <w:color w:val="231F20"/>
                <w:sz w:val="24"/>
                <w:szCs w:val="24"/>
              </w:rPr>
              <w:t>ed</w:t>
            </w:r>
            <w:r w:rsidRPr="00AB3EEA">
              <w:rPr>
                <w:rFonts w:ascii="Times New Roman" w:hAnsi="Times New Roman" w:cs="Times New Roman"/>
                <w:b/>
                <w:bCs/>
                <w:color w:val="231F20"/>
                <w:spacing w:val="-2"/>
                <w:sz w:val="24"/>
                <w:szCs w:val="24"/>
              </w:rPr>
              <w:t xml:space="preserve"> </w:t>
            </w:r>
            <w:r w:rsidRPr="00AB3EEA">
              <w:rPr>
                <w:rFonts w:ascii="Times New Roman" w:hAnsi="Times New Roman" w:cs="Times New Roman"/>
                <w:color w:val="231F20"/>
                <w:sz w:val="24"/>
                <w:szCs w:val="24"/>
              </w:rPr>
              <w:t>evidence</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z w:val="24"/>
                <w:szCs w:val="24"/>
              </w:rPr>
              <w:t>o</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sup</w:t>
            </w:r>
            <w:r w:rsidRPr="00AB3EEA">
              <w:rPr>
                <w:rFonts w:ascii="Times New Roman" w:hAnsi="Times New Roman" w:cs="Times New Roman"/>
                <w:color w:val="231F20"/>
                <w:spacing w:val="-2"/>
                <w:sz w:val="24"/>
                <w:szCs w:val="24"/>
              </w:rPr>
              <w:t>p</w:t>
            </w:r>
            <w:r w:rsidRPr="00AB3EEA">
              <w:rPr>
                <w:rFonts w:ascii="Times New Roman" w:hAnsi="Times New Roman" w:cs="Times New Roman"/>
                <w:color w:val="231F20"/>
                <w:sz w:val="24"/>
                <w:szCs w:val="24"/>
              </w:rPr>
              <w:t>ort</w:t>
            </w:r>
            <w:r w:rsidRPr="00AB3EEA">
              <w:rPr>
                <w:rFonts w:ascii="Times New Roman" w:hAnsi="Times New Roman" w:cs="Times New Roman"/>
                <w:color w:val="231F20"/>
                <w:spacing w:val="-5"/>
                <w:sz w:val="24"/>
                <w:szCs w:val="24"/>
              </w:rPr>
              <w:t xml:space="preserve"> </w:t>
            </w:r>
            <w:r w:rsidRPr="00AB3EEA">
              <w:rPr>
                <w:rFonts w:ascii="Times New Roman" w:hAnsi="Times New Roman" w:cs="Times New Roman"/>
                <w:color w:val="231F20"/>
                <w:sz w:val="24"/>
                <w:szCs w:val="24"/>
              </w:rPr>
              <w:t>a</w:t>
            </w:r>
            <w:r w:rsidRPr="00AB3EEA">
              <w:rPr>
                <w:rFonts w:ascii="Times New Roman" w:hAnsi="Times New Roman" w:cs="Times New Roman"/>
                <w:color w:val="231F20"/>
                <w:spacing w:val="-4"/>
                <w:sz w:val="24"/>
                <w:szCs w:val="24"/>
              </w:rPr>
              <w:t xml:space="preserve"> </w:t>
            </w:r>
            <w:r w:rsidRPr="00AB3EEA">
              <w:rPr>
                <w:rFonts w:ascii="Times New Roman" w:hAnsi="Times New Roman" w:cs="Times New Roman"/>
                <w:color w:val="231F20"/>
                <w:sz w:val="24"/>
                <w:szCs w:val="24"/>
              </w:rPr>
              <w:t>c</w:t>
            </w:r>
            <w:r w:rsidRPr="00AB3EEA">
              <w:rPr>
                <w:rFonts w:ascii="Times New Roman" w:hAnsi="Times New Roman" w:cs="Times New Roman"/>
                <w:color w:val="231F20"/>
                <w:spacing w:val="2"/>
                <w:sz w:val="24"/>
                <w:szCs w:val="24"/>
              </w:rPr>
              <w:t>a</w:t>
            </w:r>
            <w:r w:rsidRPr="00AB3EEA">
              <w:rPr>
                <w:rFonts w:ascii="Times New Roman" w:hAnsi="Times New Roman" w:cs="Times New Roman"/>
                <w:color w:val="231F20"/>
                <w:sz w:val="24"/>
                <w:szCs w:val="24"/>
              </w:rPr>
              <w:t>usal</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r</w:t>
            </w:r>
            <w:r w:rsidRPr="00AB3EEA">
              <w:rPr>
                <w:rFonts w:ascii="Times New Roman" w:hAnsi="Times New Roman" w:cs="Times New Roman"/>
                <w:color w:val="231F20"/>
                <w:spacing w:val="3"/>
                <w:sz w:val="24"/>
                <w:szCs w:val="24"/>
              </w:rPr>
              <w:t>o</w:t>
            </w:r>
            <w:r w:rsidRPr="00AB3EEA">
              <w:rPr>
                <w:rFonts w:ascii="Times New Roman" w:hAnsi="Times New Roman" w:cs="Times New Roman"/>
                <w:color w:val="231F20"/>
                <w:spacing w:val="-2"/>
                <w:sz w:val="24"/>
                <w:szCs w:val="24"/>
              </w:rPr>
              <w:t>l</w:t>
            </w:r>
            <w:r w:rsidRPr="00AB3EEA">
              <w:rPr>
                <w:rFonts w:ascii="Times New Roman" w:hAnsi="Times New Roman" w:cs="Times New Roman"/>
                <w:color w:val="231F20"/>
                <w:sz w:val="24"/>
                <w:szCs w:val="24"/>
              </w:rPr>
              <w:t>e</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z w:val="24"/>
                <w:szCs w:val="24"/>
              </w:rPr>
              <w:t>f</w:t>
            </w:r>
            <w:r w:rsidRPr="00AB3EEA">
              <w:rPr>
                <w:rFonts w:ascii="Times New Roman" w:hAnsi="Times New Roman" w:cs="Times New Roman"/>
                <w:color w:val="231F20"/>
                <w:spacing w:val="1"/>
                <w:sz w:val="24"/>
                <w:szCs w:val="24"/>
              </w:rPr>
              <w:t>o</w:t>
            </w:r>
            <w:r w:rsidRPr="00AB3EEA">
              <w:rPr>
                <w:rFonts w:ascii="Times New Roman" w:hAnsi="Times New Roman" w:cs="Times New Roman"/>
                <w:color w:val="231F20"/>
                <w:sz w:val="24"/>
                <w:szCs w:val="24"/>
              </w:rPr>
              <w:t>r</w:t>
            </w:r>
            <w:r w:rsidRPr="00AB3EEA">
              <w:rPr>
                <w:rFonts w:ascii="Times New Roman" w:hAnsi="Times New Roman" w:cs="Times New Roman"/>
                <w:color w:val="231F20"/>
                <w:spacing w:val="-3"/>
                <w:sz w:val="24"/>
                <w:szCs w:val="24"/>
              </w:rPr>
              <w:t xml:space="preserve"> </w:t>
            </w:r>
            <w:r w:rsidRPr="00AB3EEA">
              <w:rPr>
                <w:rFonts w:ascii="Times New Roman" w:hAnsi="Times New Roman" w:cs="Times New Roman"/>
                <w:color w:val="231F20"/>
                <w:sz w:val="24"/>
                <w:szCs w:val="24"/>
              </w:rPr>
              <w:t>this</w:t>
            </w:r>
            <w:r w:rsidRPr="00AB3EEA">
              <w:rPr>
                <w:rFonts w:ascii="Times New Roman" w:hAnsi="Times New Roman" w:cs="Times New Roman"/>
                <w:color w:val="231F20"/>
                <w:spacing w:val="-4"/>
                <w:sz w:val="24"/>
                <w:szCs w:val="24"/>
              </w:rPr>
              <w:t xml:space="preserve"> </w:t>
            </w:r>
            <w:r w:rsidR="002B62FB" w:rsidRPr="00AB3EEA">
              <w:rPr>
                <w:rFonts w:ascii="Times New Roman" w:hAnsi="Times New Roman" w:cs="Times New Roman"/>
                <w:color w:val="231F20"/>
                <w:spacing w:val="-4"/>
                <w:sz w:val="24"/>
                <w:szCs w:val="24"/>
              </w:rPr>
              <w:t xml:space="preserve">allelic </w:t>
            </w:r>
            <w:r w:rsidR="004A08C4" w:rsidRPr="00AB3EEA">
              <w:rPr>
                <w:rFonts w:ascii="Times New Roman" w:hAnsi="Times New Roman" w:cs="Times New Roman"/>
                <w:color w:val="231F20"/>
                <w:sz w:val="24"/>
                <w:szCs w:val="24"/>
              </w:rPr>
              <w:t>variant</w:t>
            </w:r>
            <w:r w:rsidRPr="00AB3EEA">
              <w:rPr>
                <w:rFonts w:ascii="Times New Roman" w:hAnsi="Times New Roman" w:cs="Times New Roman"/>
                <w:color w:val="231F20"/>
                <w:spacing w:val="-3"/>
                <w:sz w:val="24"/>
                <w:szCs w:val="24"/>
              </w:rPr>
              <w:t xml:space="preserve"> </w:t>
            </w:r>
            <w:r w:rsidRPr="00AB3EEA">
              <w:rPr>
                <w:rFonts w:ascii="Times New Roman" w:hAnsi="Times New Roman" w:cs="Times New Roman"/>
                <w:color w:val="231F20"/>
                <w:sz w:val="24"/>
                <w:szCs w:val="24"/>
              </w:rPr>
              <w:t>in</w:t>
            </w:r>
            <w:r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2"/>
                <w:sz w:val="24"/>
                <w:szCs w:val="24"/>
              </w:rPr>
              <w:t>t</w:t>
            </w:r>
            <w:r w:rsidRPr="00AB3EEA">
              <w:rPr>
                <w:rFonts w:ascii="Times New Roman" w:hAnsi="Times New Roman" w:cs="Times New Roman"/>
                <w:color w:val="231F20"/>
                <w:spacing w:val="-1"/>
                <w:sz w:val="24"/>
                <w:szCs w:val="24"/>
              </w:rPr>
              <w:t>h</w:t>
            </w:r>
            <w:r w:rsidRPr="00AB3EEA">
              <w:rPr>
                <w:rFonts w:ascii="Times New Roman" w:hAnsi="Times New Roman" w:cs="Times New Roman"/>
                <w:color w:val="231F20"/>
                <w:sz w:val="24"/>
                <w:szCs w:val="24"/>
              </w:rPr>
              <w:t>is</w:t>
            </w:r>
            <w:r w:rsidRPr="00AB3EEA">
              <w:rPr>
                <w:rFonts w:ascii="Times New Roman" w:hAnsi="Times New Roman" w:cs="Times New Roman"/>
                <w:color w:val="231F20"/>
                <w:w w:val="99"/>
                <w:sz w:val="24"/>
                <w:szCs w:val="24"/>
              </w:rPr>
              <w:t xml:space="preserve"> </w:t>
            </w:r>
            <w:r w:rsidR="004A08C4" w:rsidRPr="00AB3EEA">
              <w:rPr>
                <w:rFonts w:ascii="Times New Roman" w:hAnsi="Times New Roman" w:cs="Times New Roman"/>
                <w:color w:val="231F20"/>
                <w:sz w:val="24"/>
                <w:szCs w:val="24"/>
              </w:rPr>
              <w:t>drug phenotype</w:t>
            </w:r>
            <w:r w:rsidRPr="00AB3EEA">
              <w:rPr>
                <w:rFonts w:ascii="Times New Roman" w:hAnsi="Times New Roman" w:cs="Times New Roman"/>
                <w:color w:val="231F20"/>
                <w:sz w:val="24"/>
                <w:szCs w:val="24"/>
              </w:rPr>
              <w:t>,</w:t>
            </w:r>
            <w:r w:rsidRPr="00AB3EEA">
              <w:rPr>
                <w:rFonts w:ascii="Times New Roman" w:hAnsi="Times New Roman" w:cs="Times New Roman"/>
                <w:color w:val="231F20"/>
                <w:spacing w:val="-10"/>
                <w:sz w:val="24"/>
                <w:szCs w:val="24"/>
              </w:rPr>
              <w:t xml:space="preserve"> </w:t>
            </w:r>
            <w:r w:rsidR="007A5310" w:rsidRPr="00AB3EEA">
              <w:rPr>
                <w:rFonts w:ascii="Times New Roman" w:hAnsi="Times New Roman" w:cs="Times New Roman"/>
                <w:color w:val="231F20"/>
                <w:sz w:val="24"/>
                <w:szCs w:val="24"/>
              </w:rPr>
              <w:t>i</w:t>
            </w:r>
            <w:r w:rsidR="007A5310" w:rsidRPr="00AB3EEA">
              <w:rPr>
                <w:rFonts w:ascii="Times New Roman" w:hAnsi="Times New Roman" w:cs="Times New Roman"/>
                <w:color w:val="231F20"/>
                <w:spacing w:val="1"/>
                <w:sz w:val="24"/>
                <w:szCs w:val="24"/>
              </w:rPr>
              <w:t>n</w:t>
            </w:r>
            <w:r w:rsidR="007A5310" w:rsidRPr="00AB3EEA">
              <w:rPr>
                <w:rFonts w:ascii="Times New Roman" w:hAnsi="Times New Roman" w:cs="Times New Roman"/>
                <w:color w:val="231F20"/>
                <w:sz w:val="24"/>
                <w:szCs w:val="24"/>
              </w:rPr>
              <w:t>cluding</w:t>
            </w:r>
            <w:r w:rsidR="007A5310" w:rsidRPr="00AB3EEA">
              <w:rPr>
                <w:rFonts w:ascii="Times New Roman" w:hAnsi="Times New Roman" w:cs="Times New Roman"/>
                <w:color w:val="231F20"/>
                <w:spacing w:val="-4"/>
                <w:sz w:val="24"/>
                <w:szCs w:val="24"/>
              </w:rPr>
              <w:t xml:space="preserve"> </w:t>
            </w:r>
            <w:r w:rsidR="00FC3F42" w:rsidRPr="00AB3EEA">
              <w:rPr>
                <w:rFonts w:ascii="Times New Roman" w:hAnsi="Times New Roman" w:cs="Times New Roman"/>
                <w:color w:val="231F20"/>
                <w:spacing w:val="-4"/>
                <w:sz w:val="24"/>
                <w:szCs w:val="24"/>
              </w:rPr>
              <w:t xml:space="preserve">at least </w:t>
            </w:r>
            <w:r w:rsidR="003B434D">
              <w:rPr>
                <w:rFonts w:ascii="Times New Roman" w:hAnsi="Times New Roman" w:cs="Times New Roman"/>
                <w:color w:val="231F20"/>
                <w:spacing w:val="-4"/>
                <w:sz w:val="24"/>
                <w:szCs w:val="24"/>
              </w:rPr>
              <w:t xml:space="preserve">one patient case and at least one </w:t>
            </w:r>
            <w:r w:rsidR="007A5310" w:rsidRPr="00AB3EEA">
              <w:rPr>
                <w:rFonts w:ascii="Times New Roman" w:hAnsi="Times New Roman" w:cs="Times New Roman"/>
                <w:color w:val="231F20"/>
                <w:sz w:val="24"/>
                <w:szCs w:val="24"/>
              </w:rPr>
              <w:t>of</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pacing w:val="2"/>
                <w:sz w:val="24"/>
                <w:szCs w:val="24"/>
              </w:rPr>
              <w:t>t</w:t>
            </w:r>
            <w:r w:rsidR="007A5310" w:rsidRPr="00AB3EEA">
              <w:rPr>
                <w:rFonts w:ascii="Times New Roman" w:hAnsi="Times New Roman" w:cs="Times New Roman"/>
                <w:color w:val="231F20"/>
                <w:spacing w:val="-1"/>
                <w:sz w:val="24"/>
                <w:szCs w:val="24"/>
              </w:rPr>
              <w:t>h</w:t>
            </w:r>
            <w:r w:rsidR="007A5310" w:rsidRPr="00AB3EEA">
              <w:rPr>
                <w:rFonts w:ascii="Times New Roman" w:hAnsi="Times New Roman" w:cs="Times New Roman"/>
                <w:color w:val="231F20"/>
                <w:sz w:val="24"/>
                <w:szCs w:val="24"/>
              </w:rPr>
              <w:t>e</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z w:val="24"/>
                <w:szCs w:val="24"/>
              </w:rPr>
              <w:t>f</w:t>
            </w:r>
            <w:r w:rsidR="007A5310" w:rsidRPr="00AB3EEA">
              <w:rPr>
                <w:rFonts w:ascii="Times New Roman" w:hAnsi="Times New Roman" w:cs="Times New Roman"/>
                <w:color w:val="231F20"/>
                <w:spacing w:val="1"/>
                <w:sz w:val="24"/>
                <w:szCs w:val="24"/>
              </w:rPr>
              <w:t>ol</w:t>
            </w:r>
            <w:r w:rsidR="007A5310" w:rsidRPr="00AB3EEA">
              <w:rPr>
                <w:rFonts w:ascii="Times New Roman" w:hAnsi="Times New Roman" w:cs="Times New Roman"/>
                <w:color w:val="231F20"/>
                <w:spacing w:val="-2"/>
                <w:sz w:val="24"/>
                <w:szCs w:val="24"/>
              </w:rPr>
              <w:t>l</w:t>
            </w:r>
            <w:r w:rsidR="007A5310" w:rsidRPr="00AB3EEA">
              <w:rPr>
                <w:rFonts w:ascii="Times New Roman" w:hAnsi="Times New Roman" w:cs="Times New Roman"/>
                <w:color w:val="231F20"/>
                <w:sz w:val="24"/>
                <w:szCs w:val="24"/>
              </w:rPr>
              <w:t>ow</w:t>
            </w:r>
            <w:r w:rsidR="007A5310" w:rsidRPr="00AB3EEA">
              <w:rPr>
                <w:rFonts w:ascii="Times New Roman" w:hAnsi="Times New Roman" w:cs="Times New Roman"/>
                <w:color w:val="231F20"/>
                <w:spacing w:val="1"/>
                <w:sz w:val="24"/>
                <w:szCs w:val="24"/>
              </w:rPr>
              <w:t>i</w:t>
            </w:r>
            <w:r w:rsidR="007A5310" w:rsidRPr="00AB3EEA">
              <w:rPr>
                <w:rFonts w:ascii="Times New Roman" w:hAnsi="Times New Roman" w:cs="Times New Roman"/>
                <w:color w:val="231F20"/>
                <w:spacing w:val="-1"/>
                <w:sz w:val="24"/>
                <w:szCs w:val="24"/>
              </w:rPr>
              <w:t>n</w:t>
            </w:r>
            <w:r w:rsidR="007A5310" w:rsidRPr="00AB3EEA">
              <w:rPr>
                <w:rFonts w:ascii="Times New Roman" w:hAnsi="Times New Roman" w:cs="Times New Roman"/>
                <w:color w:val="231F20"/>
                <w:sz w:val="24"/>
                <w:szCs w:val="24"/>
              </w:rPr>
              <w:t>g</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z w:val="24"/>
                <w:szCs w:val="24"/>
              </w:rPr>
              <w:t>ty</w:t>
            </w:r>
            <w:r w:rsidR="007A5310" w:rsidRPr="00AB3EEA">
              <w:rPr>
                <w:rFonts w:ascii="Times New Roman" w:hAnsi="Times New Roman" w:cs="Times New Roman"/>
                <w:color w:val="231F20"/>
                <w:spacing w:val="2"/>
                <w:sz w:val="24"/>
                <w:szCs w:val="24"/>
              </w:rPr>
              <w:t>p</w:t>
            </w:r>
            <w:r w:rsidR="007A5310" w:rsidRPr="00AB3EEA">
              <w:rPr>
                <w:rFonts w:ascii="Times New Roman" w:hAnsi="Times New Roman" w:cs="Times New Roman"/>
                <w:color w:val="231F20"/>
                <w:spacing w:val="-1"/>
                <w:sz w:val="24"/>
                <w:szCs w:val="24"/>
              </w:rPr>
              <w:t>e</w:t>
            </w:r>
            <w:r w:rsidR="007A5310" w:rsidRPr="00AB3EEA">
              <w:rPr>
                <w:rFonts w:ascii="Times New Roman" w:hAnsi="Times New Roman" w:cs="Times New Roman"/>
                <w:color w:val="231F20"/>
                <w:sz w:val="24"/>
                <w:szCs w:val="24"/>
              </w:rPr>
              <w:t>s</w:t>
            </w:r>
            <w:r w:rsidR="007A5310" w:rsidRPr="00AB3EEA">
              <w:rPr>
                <w:rFonts w:ascii="Times New Roman" w:hAnsi="Times New Roman" w:cs="Times New Roman"/>
                <w:color w:val="231F20"/>
                <w:spacing w:val="-7"/>
                <w:sz w:val="24"/>
                <w:szCs w:val="24"/>
              </w:rPr>
              <w:t xml:space="preserve"> </w:t>
            </w:r>
            <w:r w:rsidR="007A5310" w:rsidRPr="00AB3EEA">
              <w:rPr>
                <w:rFonts w:ascii="Times New Roman" w:hAnsi="Times New Roman" w:cs="Times New Roman"/>
                <w:color w:val="231F20"/>
                <w:spacing w:val="1"/>
                <w:sz w:val="24"/>
                <w:szCs w:val="24"/>
              </w:rPr>
              <w:t>o</w:t>
            </w:r>
            <w:r w:rsidR="007A5310" w:rsidRPr="00AB3EEA">
              <w:rPr>
                <w:rFonts w:ascii="Times New Roman" w:hAnsi="Times New Roman" w:cs="Times New Roman"/>
                <w:color w:val="231F20"/>
                <w:sz w:val="24"/>
                <w:szCs w:val="24"/>
              </w:rPr>
              <w:t>f</w:t>
            </w:r>
            <w:r w:rsidR="007A5310" w:rsidRPr="00AB3EEA">
              <w:rPr>
                <w:rFonts w:ascii="Times New Roman" w:hAnsi="Times New Roman" w:cs="Times New Roman"/>
                <w:color w:val="231F20"/>
                <w:spacing w:val="-6"/>
                <w:sz w:val="24"/>
                <w:szCs w:val="24"/>
              </w:rPr>
              <w:t xml:space="preserve"> </w:t>
            </w:r>
            <w:r w:rsidR="007A5310" w:rsidRPr="00AB3EEA">
              <w:rPr>
                <w:rFonts w:ascii="Times New Roman" w:hAnsi="Times New Roman" w:cs="Times New Roman"/>
                <w:color w:val="231F20"/>
                <w:sz w:val="24"/>
                <w:szCs w:val="24"/>
              </w:rPr>
              <w:t>evi</w:t>
            </w:r>
            <w:r w:rsidR="007A5310" w:rsidRPr="00AB3EEA">
              <w:rPr>
                <w:rFonts w:ascii="Times New Roman" w:hAnsi="Times New Roman" w:cs="Times New Roman"/>
                <w:color w:val="231F20"/>
                <w:spacing w:val="-1"/>
                <w:sz w:val="24"/>
                <w:szCs w:val="24"/>
              </w:rPr>
              <w:t>d</w:t>
            </w:r>
            <w:r w:rsidR="007A5310" w:rsidRPr="00AB3EEA">
              <w:rPr>
                <w:rFonts w:ascii="Times New Roman" w:hAnsi="Times New Roman" w:cs="Times New Roman"/>
                <w:color w:val="231F20"/>
                <w:sz w:val="24"/>
                <w:szCs w:val="24"/>
              </w:rPr>
              <w:t>enc</w:t>
            </w:r>
            <w:r w:rsidR="007A5310" w:rsidRPr="00AB3EEA">
              <w:rPr>
                <w:rFonts w:ascii="Times New Roman" w:hAnsi="Times New Roman" w:cs="Times New Roman"/>
                <w:color w:val="231F20"/>
                <w:spacing w:val="1"/>
                <w:sz w:val="24"/>
                <w:szCs w:val="24"/>
              </w:rPr>
              <w:t>e</w:t>
            </w:r>
            <w:r w:rsidR="007A5310" w:rsidRPr="00AB3EEA">
              <w:rPr>
                <w:rFonts w:ascii="Times New Roman" w:hAnsi="Times New Roman" w:cs="Times New Roman"/>
                <w:color w:val="231F20"/>
                <w:sz w:val="24"/>
                <w:szCs w:val="24"/>
              </w:rPr>
              <w:t>:</w:t>
            </w:r>
          </w:p>
          <w:p w14:paraId="59AE55E1" w14:textId="7B9F9104" w:rsidR="002B62FB" w:rsidRPr="00AB3EEA" w:rsidRDefault="002B62FB" w:rsidP="006B17DF">
            <w:pPr>
              <w:pStyle w:val="ListParagraph"/>
              <w:numPr>
                <w:ilvl w:val="0"/>
                <w:numId w:val="3"/>
              </w:numPr>
              <w:tabs>
                <w:tab w:val="left" w:pos="418"/>
              </w:tabs>
              <w:kinsoku w:val="0"/>
              <w:overflowPunct w:val="0"/>
              <w:spacing w:before="5" w:line="258" w:lineRule="auto"/>
              <w:ind w:left="418" w:right="186" w:hanging="270"/>
              <w:rPr>
                <w:color w:val="231F20"/>
                <w:spacing w:val="-1"/>
              </w:rPr>
            </w:pPr>
            <w:r w:rsidRPr="00AB3EEA">
              <w:rPr>
                <w:color w:val="231F20"/>
              </w:rPr>
              <w:t xml:space="preserve">Limited </w:t>
            </w:r>
            <w:r w:rsidR="005E534F" w:rsidRPr="005E534F">
              <w:rPr>
                <w:i/>
                <w:color w:val="231F20"/>
              </w:rPr>
              <w:t>in vitro</w:t>
            </w:r>
            <w:r w:rsidR="005E13D2" w:rsidRPr="00AB3EEA">
              <w:rPr>
                <w:color w:val="231F20"/>
              </w:rPr>
              <w:t xml:space="preserve"> </w:t>
            </w:r>
            <w:r w:rsidRPr="00AB3EEA">
              <w:rPr>
                <w:color w:val="231F20"/>
                <w:spacing w:val="-1"/>
              </w:rPr>
              <w:t>da</w:t>
            </w:r>
            <w:r w:rsidRPr="00AB3EEA">
              <w:rPr>
                <w:color w:val="231F20"/>
                <w:spacing w:val="2"/>
              </w:rPr>
              <w:t>t</w:t>
            </w:r>
            <w:r w:rsidRPr="00AB3EEA">
              <w:rPr>
                <w:color w:val="231F20"/>
                <w:spacing w:val="3"/>
              </w:rPr>
              <w:t>a</w:t>
            </w:r>
            <w:r w:rsidRPr="00AB3EEA">
              <w:rPr>
                <w:color w:val="231F20"/>
                <w:spacing w:val="9"/>
                <w:position w:val="7"/>
              </w:rPr>
              <w:t xml:space="preserve"> </w:t>
            </w:r>
            <w:r w:rsidR="00FC3F42" w:rsidRPr="00AB3EEA">
              <w:rPr>
                <w:color w:val="231F20"/>
                <w:spacing w:val="1"/>
              </w:rPr>
              <w:t>(e.g. correlative data) s</w:t>
            </w:r>
            <w:r w:rsidRPr="00AB3EEA">
              <w:rPr>
                <w:color w:val="231F20"/>
                <w:spacing w:val="-1"/>
              </w:rPr>
              <w:t>up</w:t>
            </w:r>
            <w:r w:rsidRPr="00AB3EEA">
              <w:rPr>
                <w:color w:val="231F20"/>
                <w:spacing w:val="-2"/>
              </w:rPr>
              <w:t>p</w:t>
            </w:r>
            <w:r w:rsidRPr="00AB3EEA">
              <w:rPr>
                <w:color w:val="231F20"/>
                <w:spacing w:val="3"/>
              </w:rPr>
              <w:t>o</w:t>
            </w:r>
            <w:r w:rsidRPr="00AB3EEA">
              <w:rPr>
                <w:color w:val="231F20"/>
                <w:spacing w:val="-1"/>
              </w:rPr>
              <w:t>rt</w:t>
            </w:r>
            <w:r w:rsidRPr="00AB3EEA">
              <w:rPr>
                <w:color w:val="231F20"/>
                <w:spacing w:val="-11"/>
              </w:rPr>
              <w:t xml:space="preserve"> </w:t>
            </w:r>
            <w:r w:rsidRPr="00AB3EEA">
              <w:rPr>
                <w:color w:val="231F20"/>
                <w:spacing w:val="-1"/>
              </w:rPr>
              <w:t>t</w:t>
            </w:r>
            <w:r w:rsidRPr="00AB3EEA">
              <w:rPr>
                <w:color w:val="231F20"/>
                <w:spacing w:val="1"/>
              </w:rPr>
              <w:t>h</w:t>
            </w:r>
            <w:r w:rsidRPr="00AB3EEA">
              <w:rPr>
                <w:color w:val="231F20"/>
              </w:rPr>
              <w:t>e</w:t>
            </w:r>
            <w:r w:rsidRPr="00AB3EEA">
              <w:rPr>
                <w:color w:val="231F20"/>
                <w:spacing w:val="-10"/>
              </w:rPr>
              <w:t xml:space="preserve"> </w:t>
            </w:r>
            <w:r w:rsidRPr="00AB3EEA">
              <w:rPr>
                <w:color w:val="231F20"/>
                <w:spacing w:val="-1"/>
              </w:rPr>
              <w:t>variant</w:t>
            </w:r>
            <w:r w:rsidRPr="00AB3EEA">
              <w:rPr>
                <w:color w:val="231F20"/>
                <w:spacing w:val="-2"/>
              </w:rPr>
              <w:t>-</w:t>
            </w:r>
            <w:r w:rsidRPr="00AB3EEA">
              <w:rPr>
                <w:color w:val="231F20"/>
                <w:spacing w:val="-1"/>
              </w:rPr>
              <w:t>drug phenotype</w:t>
            </w:r>
            <w:r w:rsidRPr="00AB3EEA">
              <w:rPr>
                <w:color w:val="231F20"/>
                <w:spacing w:val="-1"/>
                <w:w w:val="99"/>
              </w:rPr>
              <w:t xml:space="preserve"> </w:t>
            </w:r>
            <w:r w:rsidRPr="00AB3EEA">
              <w:rPr>
                <w:color w:val="231F20"/>
              </w:rPr>
              <w:t>associat</w:t>
            </w:r>
            <w:r w:rsidRPr="00AB3EEA">
              <w:rPr>
                <w:color w:val="231F20"/>
                <w:spacing w:val="-2"/>
              </w:rPr>
              <w:t>i</w:t>
            </w:r>
            <w:r w:rsidRPr="00AB3EEA">
              <w:rPr>
                <w:color w:val="231F20"/>
              </w:rPr>
              <w:t>on</w:t>
            </w:r>
          </w:p>
          <w:p w14:paraId="1879EBCC" w14:textId="1FC553A1" w:rsidR="004678E9" w:rsidRPr="00AB3EEA" w:rsidRDefault="002B62FB" w:rsidP="006B17DF">
            <w:pPr>
              <w:numPr>
                <w:ilvl w:val="0"/>
                <w:numId w:val="3"/>
              </w:numPr>
              <w:tabs>
                <w:tab w:val="left" w:pos="418"/>
              </w:tabs>
              <w:kinsoku w:val="0"/>
              <w:overflowPunct w:val="0"/>
              <w:autoSpaceDE w:val="0"/>
              <w:autoSpaceDN w:val="0"/>
              <w:adjustRightInd w:val="0"/>
              <w:spacing w:before="5" w:after="0" w:line="258" w:lineRule="auto"/>
              <w:ind w:left="148" w:right="186" w:firstLine="0"/>
              <w:jc w:val="both"/>
              <w:rPr>
                <w:rFonts w:ascii="Times New Roman" w:hAnsi="Times New Roman" w:cs="Times New Roman"/>
                <w:color w:val="231F20"/>
                <w:spacing w:val="-1"/>
                <w:sz w:val="24"/>
                <w:szCs w:val="24"/>
              </w:rPr>
            </w:pPr>
            <w:r w:rsidRPr="00AB3EEA">
              <w:rPr>
                <w:rFonts w:ascii="Times New Roman" w:hAnsi="Times New Roman" w:cs="Times New Roman"/>
                <w:color w:val="231F20"/>
                <w:spacing w:val="-10"/>
                <w:sz w:val="24"/>
                <w:szCs w:val="24"/>
              </w:rPr>
              <w:t>C</w:t>
            </w:r>
            <w:r w:rsidR="005826F5" w:rsidRPr="00AB3EEA">
              <w:rPr>
                <w:rFonts w:ascii="Times New Roman" w:hAnsi="Times New Roman" w:cs="Times New Roman"/>
                <w:color w:val="231F20"/>
                <w:spacing w:val="-10"/>
                <w:sz w:val="24"/>
                <w:szCs w:val="24"/>
              </w:rPr>
              <w:t xml:space="preserve">omputational </w:t>
            </w:r>
            <w:r w:rsidRPr="00AB3EEA">
              <w:rPr>
                <w:rFonts w:ascii="Times New Roman" w:hAnsi="Times New Roman" w:cs="Times New Roman"/>
                <w:color w:val="231F20"/>
                <w:spacing w:val="-10"/>
                <w:sz w:val="24"/>
                <w:szCs w:val="24"/>
              </w:rPr>
              <w:t xml:space="preserve">activity predictions overall support </w:t>
            </w:r>
            <w:r w:rsidR="00884CB7" w:rsidRPr="00884CB7">
              <w:rPr>
                <w:rFonts w:ascii="Times New Roman" w:hAnsi="Times New Roman" w:cs="Times New Roman"/>
                <w:i/>
                <w:color w:val="231F20"/>
                <w:spacing w:val="-10"/>
                <w:sz w:val="24"/>
                <w:szCs w:val="24"/>
              </w:rPr>
              <w:t>in vivo</w:t>
            </w:r>
            <w:r w:rsidRPr="00AB3EEA">
              <w:rPr>
                <w:rFonts w:ascii="Times New Roman" w:hAnsi="Times New Roman" w:cs="Times New Roman"/>
                <w:color w:val="231F20"/>
                <w:spacing w:val="-10"/>
                <w:sz w:val="24"/>
                <w:szCs w:val="24"/>
              </w:rPr>
              <w:t xml:space="preserve"> </w:t>
            </w:r>
            <w:r w:rsidR="00AB3EEA">
              <w:rPr>
                <w:rFonts w:ascii="Times New Roman" w:hAnsi="Times New Roman" w:cs="Times New Roman"/>
                <w:color w:val="231F20"/>
                <w:spacing w:val="-10"/>
                <w:sz w:val="24"/>
                <w:szCs w:val="24"/>
              </w:rPr>
              <w:t>and/or</w:t>
            </w:r>
            <w:r w:rsidRPr="00AB3EEA">
              <w:rPr>
                <w:rFonts w:ascii="Times New Roman" w:hAnsi="Times New Roman" w:cs="Times New Roman"/>
                <w:color w:val="231F20"/>
                <w:spacing w:val="-10"/>
                <w:sz w:val="24"/>
                <w:szCs w:val="24"/>
              </w:rPr>
              <w:t xml:space="preserve"> </w:t>
            </w:r>
            <w:r w:rsidR="005E534F" w:rsidRPr="005E534F">
              <w:rPr>
                <w:rFonts w:ascii="Times New Roman" w:hAnsi="Times New Roman" w:cs="Times New Roman"/>
                <w:i/>
                <w:color w:val="231F20"/>
                <w:spacing w:val="-10"/>
                <w:sz w:val="24"/>
                <w:szCs w:val="24"/>
              </w:rPr>
              <w:t>in vitro</w:t>
            </w:r>
            <w:r w:rsidR="005826F5" w:rsidRPr="00AB3EEA">
              <w:rPr>
                <w:rFonts w:ascii="Times New Roman" w:hAnsi="Times New Roman" w:cs="Times New Roman"/>
                <w:color w:val="231F20"/>
                <w:spacing w:val="-10"/>
                <w:sz w:val="24"/>
                <w:szCs w:val="24"/>
              </w:rPr>
              <w:t xml:space="preserve"> </w:t>
            </w:r>
            <w:r w:rsidR="006C3A38" w:rsidRPr="00AB3EEA">
              <w:rPr>
                <w:rFonts w:ascii="Times New Roman" w:hAnsi="Times New Roman" w:cs="Times New Roman"/>
                <w:color w:val="231F20"/>
                <w:sz w:val="24"/>
                <w:szCs w:val="24"/>
              </w:rPr>
              <w:t>dat</w:t>
            </w:r>
            <w:r w:rsidR="006C3A38" w:rsidRPr="00AB3EEA">
              <w:rPr>
                <w:rFonts w:ascii="Times New Roman" w:hAnsi="Times New Roman" w:cs="Times New Roman"/>
                <w:color w:val="231F20"/>
                <w:spacing w:val="7"/>
                <w:sz w:val="24"/>
                <w:szCs w:val="24"/>
              </w:rPr>
              <w:t>a</w:t>
            </w:r>
            <w:r w:rsidR="00F611C8">
              <w:rPr>
                <w:rFonts w:ascii="Times New Roman" w:hAnsi="Times New Roman" w:cs="Times New Roman"/>
                <w:color w:val="231F20"/>
                <w:spacing w:val="7"/>
                <w:sz w:val="24"/>
                <w:szCs w:val="24"/>
              </w:rPr>
              <w:t xml:space="preserve"> </w:t>
            </w:r>
            <w:r w:rsidR="00F611C8">
              <w:rPr>
                <w:rFonts w:ascii="Times New Roman" w:hAnsi="Times New Roman" w:cs="Times New Roman"/>
                <w:color w:val="231F20"/>
                <w:spacing w:val="7"/>
                <w:sz w:val="24"/>
                <w:szCs w:val="24"/>
              </w:rPr>
              <w:fldChar w:fldCharType="begin">
                <w:fldData xml:space="preserve">PEVuZE5vdGU+PENpdGU+PEF1dGhvcj5SaWNoYXJkczwvQXV0aG9yPjxZZWFyPjIwMTU8L1llYXI+
PFJlY051bT40PC9SZWNOdW0+PERpc3BsYXlUZXh0Pig1KTwvRGlzcGxheVRleHQ+PHJlY29yZD48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AF1675">
              <w:rPr>
                <w:rFonts w:ascii="Times New Roman" w:hAnsi="Times New Roman" w:cs="Times New Roman"/>
                <w:color w:val="231F20"/>
                <w:spacing w:val="7"/>
                <w:sz w:val="24"/>
                <w:szCs w:val="24"/>
              </w:rPr>
              <w:instrText xml:space="preserve"> ADDIN EN.CITE </w:instrText>
            </w:r>
            <w:r w:rsidR="00AF1675">
              <w:rPr>
                <w:rFonts w:ascii="Times New Roman" w:hAnsi="Times New Roman" w:cs="Times New Roman"/>
                <w:color w:val="231F20"/>
                <w:spacing w:val="7"/>
                <w:sz w:val="24"/>
                <w:szCs w:val="24"/>
              </w:rPr>
              <w:fldChar w:fldCharType="begin">
                <w:fldData xml:space="preserve">PEVuZE5vdGU+PENpdGU+PEF1dGhvcj5SaWNoYXJkczwvQXV0aG9yPjxZZWFyPjIwMTU8L1llYXI+
PFJlY051bT40PC9SZWNOdW0+PERpc3BsYXlUZXh0Pig1KTwvRGlzcGxheVRleHQ+PHJlY29yZD48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AF1675">
              <w:rPr>
                <w:rFonts w:ascii="Times New Roman" w:hAnsi="Times New Roman" w:cs="Times New Roman"/>
                <w:color w:val="231F20"/>
                <w:spacing w:val="7"/>
                <w:sz w:val="24"/>
                <w:szCs w:val="24"/>
              </w:rPr>
              <w:instrText xml:space="preserve"> ADDIN EN.CITE.DATA </w:instrText>
            </w:r>
            <w:r w:rsidR="00AF1675">
              <w:rPr>
                <w:rFonts w:ascii="Times New Roman" w:hAnsi="Times New Roman" w:cs="Times New Roman"/>
                <w:color w:val="231F20"/>
                <w:spacing w:val="7"/>
                <w:sz w:val="24"/>
                <w:szCs w:val="24"/>
              </w:rPr>
            </w:r>
            <w:r w:rsidR="00AF1675">
              <w:rPr>
                <w:rFonts w:ascii="Times New Roman" w:hAnsi="Times New Roman" w:cs="Times New Roman"/>
                <w:color w:val="231F20"/>
                <w:spacing w:val="7"/>
                <w:sz w:val="24"/>
                <w:szCs w:val="24"/>
              </w:rPr>
              <w:fldChar w:fldCharType="end"/>
            </w:r>
            <w:r w:rsidR="00F611C8">
              <w:rPr>
                <w:rFonts w:ascii="Times New Roman" w:hAnsi="Times New Roman" w:cs="Times New Roman"/>
                <w:color w:val="231F20"/>
                <w:spacing w:val="7"/>
                <w:sz w:val="24"/>
                <w:szCs w:val="24"/>
              </w:rPr>
            </w:r>
            <w:r w:rsidR="00F611C8">
              <w:rPr>
                <w:rFonts w:ascii="Times New Roman" w:hAnsi="Times New Roman" w:cs="Times New Roman"/>
                <w:color w:val="231F20"/>
                <w:spacing w:val="7"/>
                <w:sz w:val="24"/>
                <w:szCs w:val="24"/>
              </w:rPr>
              <w:fldChar w:fldCharType="separate"/>
            </w:r>
            <w:r w:rsidR="00AF1675">
              <w:rPr>
                <w:rFonts w:ascii="Times New Roman" w:hAnsi="Times New Roman" w:cs="Times New Roman"/>
                <w:noProof/>
                <w:color w:val="231F20"/>
                <w:spacing w:val="7"/>
                <w:sz w:val="24"/>
                <w:szCs w:val="24"/>
              </w:rPr>
              <w:t>(5)</w:t>
            </w:r>
            <w:r w:rsidR="00F611C8">
              <w:rPr>
                <w:rFonts w:ascii="Times New Roman" w:hAnsi="Times New Roman" w:cs="Times New Roman"/>
                <w:color w:val="231F20"/>
                <w:spacing w:val="7"/>
                <w:sz w:val="24"/>
                <w:szCs w:val="24"/>
              </w:rPr>
              <w:fldChar w:fldCharType="end"/>
            </w:r>
            <w:r w:rsidR="006C3A38" w:rsidRPr="00AB3EEA">
              <w:rPr>
                <w:rFonts w:ascii="Times New Roman" w:hAnsi="Times New Roman" w:cs="Times New Roman"/>
                <w:color w:val="231F20"/>
                <w:spacing w:val="11"/>
                <w:position w:val="7"/>
                <w:sz w:val="24"/>
                <w:szCs w:val="24"/>
              </w:rPr>
              <w:t xml:space="preserve"> </w:t>
            </w:r>
          </w:p>
          <w:p w14:paraId="00E1A0C5" w14:textId="42C965B6" w:rsidR="006C3A38" w:rsidRPr="00AB3EEA" w:rsidRDefault="00FC3F42" w:rsidP="006B17DF">
            <w:pPr>
              <w:tabs>
                <w:tab w:val="left" w:pos="813"/>
              </w:tabs>
              <w:kinsoku w:val="0"/>
              <w:overflowPunct w:val="0"/>
              <w:autoSpaceDE w:val="0"/>
              <w:autoSpaceDN w:val="0"/>
              <w:adjustRightInd w:val="0"/>
              <w:spacing w:before="120" w:after="0"/>
              <w:ind w:left="144" w:right="187"/>
              <w:jc w:val="both"/>
              <w:rPr>
                <w:rFonts w:ascii="Times New Roman" w:hAnsi="Times New Roman" w:cs="Times New Roman"/>
                <w:color w:val="000000"/>
                <w:sz w:val="24"/>
                <w:szCs w:val="24"/>
              </w:rPr>
            </w:pPr>
            <w:r w:rsidRPr="00AB3EEA">
              <w:rPr>
                <w:rFonts w:ascii="Times New Roman" w:hAnsi="Times New Roman" w:cs="Times New Roman"/>
                <w:color w:val="231F20"/>
                <w:spacing w:val="-1"/>
                <w:sz w:val="24"/>
                <w:szCs w:val="24"/>
              </w:rPr>
              <w:t xml:space="preserve">AND </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vi</w:t>
            </w:r>
            <w:r w:rsidR="006C3A38" w:rsidRPr="00AB3EEA">
              <w:rPr>
                <w:rFonts w:ascii="Times New Roman" w:hAnsi="Times New Roman" w:cs="Times New Roman"/>
                <w:color w:val="231F20"/>
                <w:spacing w:val="-1"/>
                <w:sz w:val="24"/>
                <w:szCs w:val="24"/>
              </w:rPr>
              <w:t>nc</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pacing w:val="-1"/>
                <w:sz w:val="24"/>
                <w:szCs w:val="24"/>
              </w:rPr>
              <w:t>n</w:t>
            </w:r>
            <w:r w:rsidR="006C3A38" w:rsidRPr="00AB3EEA">
              <w:rPr>
                <w:rFonts w:ascii="Times New Roman" w:hAnsi="Times New Roman" w:cs="Times New Roman"/>
                <w:color w:val="231F20"/>
                <w:sz w:val="24"/>
                <w:szCs w:val="24"/>
              </w:rPr>
              <w:t>g</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1"/>
                <w:sz w:val="24"/>
                <w:szCs w:val="24"/>
              </w:rPr>
              <w:t>ev</w:t>
            </w:r>
            <w:r w:rsidR="006C3A38" w:rsidRPr="00AB3EEA">
              <w:rPr>
                <w:rFonts w:ascii="Times New Roman" w:hAnsi="Times New Roman" w:cs="Times New Roman"/>
                <w:color w:val="231F20"/>
                <w:sz w:val="24"/>
                <w:szCs w:val="24"/>
              </w:rPr>
              <w:t>i</w:t>
            </w:r>
            <w:r w:rsidR="006C3A38" w:rsidRPr="00AB3EEA">
              <w:rPr>
                <w:rFonts w:ascii="Times New Roman" w:hAnsi="Times New Roman" w:cs="Times New Roman"/>
                <w:color w:val="231F20"/>
                <w:spacing w:val="1"/>
                <w:sz w:val="24"/>
                <w:szCs w:val="24"/>
              </w:rPr>
              <w:t>d</w:t>
            </w:r>
            <w:r w:rsidR="006C3A38" w:rsidRPr="00AB3EEA">
              <w:rPr>
                <w:rFonts w:ascii="Times New Roman" w:hAnsi="Times New Roman" w:cs="Times New Roman"/>
                <w:color w:val="231F20"/>
                <w:spacing w:val="-1"/>
                <w:sz w:val="24"/>
                <w:szCs w:val="24"/>
              </w:rPr>
              <w:t>en</w:t>
            </w:r>
            <w:r w:rsidR="006C3A38" w:rsidRPr="00AB3EEA">
              <w:rPr>
                <w:rFonts w:ascii="Times New Roman" w:hAnsi="Times New Roman" w:cs="Times New Roman"/>
                <w:color w:val="231F20"/>
                <w:spacing w:val="1"/>
                <w:sz w:val="24"/>
                <w:szCs w:val="24"/>
              </w:rPr>
              <w:t>c</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4"/>
                <w:sz w:val="24"/>
                <w:szCs w:val="24"/>
              </w:rPr>
              <w:t xml:space="preserve"> </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as</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pacing w:val="-1"/>
                <w:sz w:val="24"/>
                <w:szCs w:val="24"/>
              </w:rPr>
              <w:t>em</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pacing w:val="-1"/>
                <w:sz w:val="24"/>
                <w:szCs w:val="24"/>
              </w:rPr>
              <w:t>r</w:t>
            </w:r>
            <w:r w:rsidR="006C3A38" w:rsidRPr="00AB3EEA">
              <w:rPr>
                <w:rFonts w:ascii="Times New Roman" w:hAnsi="Times New Roman" w:cs="Times New Roman"/>
                <w:color w:val="231F20"/>
                <w:sz w:val="24"/>
                <w:szCs w:val="24"/>
              </w:rPr>
              <w:t>ged</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that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c</w:t>
            </w:r>
            <w:r w:rsidR="006C3A38" w:rsidRPr="00AB3EEA">
              <w:rPr>
                <w:rFonts w:ascii="Times New Roman" w:hAnsi="Times New Roman" w:cs="Times New Roman"/>
                <w:color w:val="231F20"/>
                <w:spacing w:val="3"/>
                <w:sz w:val="24"/>
                <w:szCs w:val="24"/>
              </w:rPr>
              <w:t>o</w:t>
            </w:r>
            <w:r w:rsidR="006C3A38" w:rsidRPr="00AB3EEA">
              <w:rPr>
                <w:rFonts w:ascii="Times New Roman" w:hAnsi="Times New Roman" w:cs="Times New Roman"/>
                <w:color w:val="231F20"/>
                <w:sz w:val="24"/>
                <w:szCs w:val="24"/>
              </w:rPr>
              <w:t>ntrad</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cts</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z w:val="24"/>
                <w:szCs w:val="24"/>
              </w:rPr>
              <w:t>the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ro</w:t>
            </w:r>
            <w:r w:rsidR="006C3A38" w:rsidRPr="00AB3EEA">
              <w:rPr>
                <w:rFonts w:ascii="Times New Roman" w:hAnsi="Times New Roman" w:cs="Times New Roman"/>
                <w:color w:val="231F20"/>
                <w:spacing w:val="-1"/>
                <w:sz w:val="24"/>
                <w:szCs w:val="24"/>
              </w:rPr>
              <w:t>l</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of</w:t>
            </w:r>
            <w:r w:rsidR="006C3A38" w:rsidRPr="00AB3EEA">
              <w:rPr>
                <w:rFonts w:ascii="Times New Roman" w:hAnsi="Times New Roman" w:cs="Times New Roman"/>
                <w:color w:val="231F20"/>
                <w:spacing w:val="-5"/>
                <w:sz w:val="24"/>
                <w:szCs w:val="24"/>
              </w:rPr>
              <w:t xml:space="preserve"> </w:t>
            </w:r>
            <w:r w:rsidR="006C3A38" w:rsidRPr="00AB3EEA">
              <w:rPr>
                <w:rFonts w:ascii="Times New Roman" w:hAnsi="Times New Roman" w:cs="Times New Roman"/>
                <w:color w:val="231F20"/>
                <w:sz w:val="24"/>
                <w:szCs w:val="24"/>
              </w:rPr>
              <w:t>the</w:t>
            </w:r>
          </w:p>
          <w:p w14:paraId="6AE1645B" w14:textId="60752BC3" w:rsidR="009137C9" w:rsidRPr="00AB3EEA" w:rsidRDefault="004A08C4" w:rsidP="00E36960">
            <w:pPr>
              <w:kinsoku w:val="0"/>
              <w:overflowPunct w:val="0"/>
              <w:autoSpaceDE w:val="0"/>
              <w:autoSpaceDN w:val="0"/>
              <w:adjustRightInd w:val="0"/>
              <w:spacing w:after="0" w:line="212" w:lineRule="exact"/>
              <w:ind w:left="148"/>
              <w:rPr>
                <w:rFonts w:ascii="Times New Roman" w:hAnsi="Times New Roman" w:cs="Times New Roman"/>
                <w:sz w:val="24"/>
                <w:szCs w:val="24"/>
              </w:rPr>
            </w:pPr>
            <w:r w:rsidRPr="00AB3EEA">
              <w:rPr>
                <w:rFonts w:ascii="Times New Roman" w:hAnsi="Times New Roman" w:cs="Times New Roman"/>
                <w:color w:val="231F20"/>
                <w:sz w:val="24"/>
                <w:szCs w:val="24"/>
              </w:rPr>
              <w:t>variant</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pacing w:val="2"/>
                <w:sz w:val="24"/>
                <w:szCs w:val="24"/>
              </w:rPr>
              <w:t>i</w:t>
            </w:r>
            <w:r w:rsidR="006C3A38" w:rsidRPr="00AB3EEA">
              <w:rPr>
                <w:rFonts w:ascii="Times New Roman" w:hAnsi="Times New Roman" w:cs="Times New Roman"/>
                <w:color w:val="231F20"/>
                <w:sz w:val="24"/>
                <w:szCs w:val="24"/>
              </w:rPr>
              <w:t>n</w:t>
            </w:r>
            <w:r w:rsidR="006C3A38" w:rsidRPr="00AB3EEA">
              <w:rPr>
                <w:rFonts w:ascii="Times New Roman" w:hAnsi="Times New Roman" w:cs="Times New Roman"/>
                <w:color w:val="231F20"/>
                <w:spacing w:val="-7"/>
                <w:sz w:val="24"/>
                <w:szCs w:val="24"/>
              </w:rPr>
              <w:t xml:space="preserve"> </w:t>
            </w:r>
            <w:r w:rsidR="006C3A38" w:rsidRPr="00AB3EEA">
              <w:rPr>
                <w:rFonts w:ascii="Times New Roman" w:hAnsi="Times New Roman" w:cs="Times New Roman"/>
                <w:color w:val="231F20"/>
                <w:sz w:val="24"/>
                <w:szCs w:val="24"/>
              </w:rPr>
              <w:t>t</w:t>
            </w:r>
            <w:r w:rsidR="006C3A38" w:rsidRPr="00AB3EEA">
              <w:rPr>
                <w:rFonts w:ascii="Times New Roman" w:hAnsi="Times New Roman" w:cs="Times New Roman"/>
                <w:color w:val="231F20"/>
                <w:spacing w:val="1"/>
                <w:sz w:val="24"/>
                <w:szCs w:val="24"/>
              </w:rPr>
              <w:t>h</w:t>
            </w:r>
            <w:r w:rsidR="006C3A38" w:rsidRPr="00AB3EEA">
              <w:rPr>
                <w:rFonts w:ascii="Times New Roman" w:hAnsi="Times New Roman" w:cs="Times New Roman"/>
                <w:color w:val="231F20"/>
                <w:sz w:val="24"/>
                <w:szCs w:val="24"/>
              </w:rPr>
              <w:t>e</w:t>
            </w:r>
            <w:r w:rsidR="006C3A38" w:rsidRPr="00AB3EEA">
              <w:rPr>
                <w:rFonts w:ascii="Times New Roman" w:hAnsi="Times New Roman" w:cs="Times New Roman"/>
                <w:color w:val="231F20"/>
                <w:spacing w:val="-6"/>
                <w:sz w:val="24"/>
                <w:szCs w:val="24"/>
              </w:rPr>
              <w:t xml:space="preserve"> </w:t>
            </w:r>
            <w:r w:rsidR="006C3A38" w:rsidRPr="00AB3EEA">
              <w:rPr>
                <w:rFonts w:ascii="Times New Roman" w:hAnsi="Times New Roman" w:cs="Times New Roman"/>
                <w:color w:val="231F20"/>
                <w:spacing w:val="-2"/>
                <w:sz w:val="24"/>
                <w:szCs w:val="24"/>
              </w:rPr>
              <w:t>n</w:t>
            </w:r>
            <w:r w:rsidR="006C3A38" w:rsidRPr="00AB3EEA">
              <w:rPr>
                <w:rFonts w:ascii="Times New Roman" w:hAnsi="Times New Roman" w:cs="Times New Roman"/>
                <w:color w:val="231F20"/>
                <w:sz w:val="24"/>
                <w:szCs w:val="24"/>
              </w:rPr>
              <w:t>o</w:t>
            </w:r>
            <w:r w:rsidR="006C3A38" w:rsidRPr="00AB3EEA">
              <w:rPr>
                <w:rFonts w:ascii="Times New Roman" w:hAnsi="Times New Roman" w:cs="Times New Roman"/>
                <w:color w:val="231F20"/>
                <w:spacing w:val="2"/>
                <w:sz w:val="24"/>
                <w:szCs w:val="24"/>
              </w:rPr>
              <w:t>t</w:t>
            </w:r>
            <w:r w:rsidR="006C3A38" w:rsidRPr="00AB3EEA">
              <w:rPr>
                <w:rFonts w:ascii="Times New Roman" w:hAnsi="Times New Roman" w:cs="Times New Roman"/>
                <w:color w:val="231F20"/>
                <w:spacing w:val="-1"/>
                <w:sz w:val="24"/>
                <w:szCs w:val="24"/>
              </w:rPr>
              <w:t>e</w:t>
            </w:r>
            <w:r w:rsidR="006C3A38" w:rsidRPr="00AB3EEA">
              <w:rPr>
                <w:rFonts w:ascii="Times New Roman" w:hAnsi="Times New Roman" w:cs="Times New Roman"/>
                <w:color w:val="231F20"/>
                <w:sz w:val="24"/>
                <w:szCs w:val="24"/>
              </w:rPr>
              <w:t>d</w:t>
            </w:r>
            <w:r w:rsidR="006C3A38" w:rsidRPr="00AB3EEA">
              <w:rPr>
                <w:rFonts w:ascii="Times New Roman" w:hAnsi="Times New Roman" w:cs="Times New Roman"/>
                <w:color w:val="231F20"/>
                <w:spacing w:val="-6"/>
                <w:sz w:val="24"/>
                <w:szCs w:val="24"/>
              </w:rPr>
              <w:t xml:space="preserve"> </w:t>
            </w:r>
            <w:r w:rsidRPr="00AB3EEA">
              <w:rPr>
                <w:rFonts w:ascii="Times New Roman" w:hAnsi="Times New Roman" w:cs="Times New Roman"/>
                <w:color w:val="231F20"/>
                <w:spacing w:val="1"/>
                <w:sz w:val="24"/>
                <w:szCs w:val="24"/>
              </w:rPr>
              <w:t>drug phenotype</w:t>
            </w:r>
            <w:r w:rsidR="006C3A38" w:rsidRPr="00AB3EEA">
              <w:rPr>
                <w:rFonts w:ascii="Times New Roman" w:hAnsi="Times New Roman" w:cs="Times New Roman"/>
                <w:color w:val="231F20"/>
                <w:sz w:val="24"/>
                <w:szCs w:val="24"/>
              </w:rPr>
              <w:t>.</w:t>
            </w:r>
          </w:p>
        </w:tc>
      </w:tr>
      <w:tr w:rsidR="003B434D" w:rsidRPr="00AB3EEA" w14:paraId="7F6B915F" w14:textId="77777777" w:rsidTr="00E062A9">
        <w:trPr>
          <w:trHeight w:hRule="exact" w:val="5140"/>
        </w:trPr>
        <w:tc>
          <w:tcPr>
            <w:tcW w:w="456" w:type="dxa"/>
            <w:textDirection w:val="btLr"/>
          </w:tcPr>
          <w:p w14:paraId="5D116AED" w14:textId="77777777" w:rsidR="003B434D" w:rsidRPr="00AB3EEA" w:rsidRDefault="003B434D" w:rsidP="006C3A38">
            <w:pPr>
              <w:autoSpaceDE w:val="0"/>
              <w:autoSpaceDN w:val="0"/>
              <w:adjustRightInd w:val="0"/>
              <w:spacing w:after="0" w:line="240" w:lineRule="auto"/>
              <w:rPr>
                <w:rFonts w:ascii="Times New Roman" w:hAnsi="Times New Roman" w:cs="Times New Roman"/>
                <w:sz w:val="24"/>
                <w:szCs w:val="24"/>
              </w:rPr>
            </w:pPr>
          </w:p>
        </w:tc>
        <w:tc>
          <w:tcPr>
            <w:tcW w:w="1647" w:type="dxa"/>
          </w:tcPr>
          <w:p w14:paraId="7B453BA7" w14:textId="77777777" w:rsidR="003B434D" w:rsidRDefault="003B434D" w:rsidP="006B17DF">
            <w:pPr>
              <w:kinsoku w:val="0"/>
              <w:overflowPunct w:val="0"/>
              <w:autoSpaceDE w:val="0"/>
              <w:autoSpaceDN w:val="0"/>
              <w:adjustRightInd w:val="0"/>
              <w:spacing w:before="2" w:after="0" w:line="180" w:lineRule="exact"/>
              <w:ind w:left="148"/>
              <w:rPr>
                <w:rFonts w:ascii="Times New Roman" w:hAnsi="Times New Roman" w:cs="Times New Roman"/>
                <w:sz w:val="24"/>
                <w:szCs w:val="24"/>
              </w:rPr>
            </w:pPr>
          </w:p>
          <w:p w14:paraId="003FFEBD" w14:textId="4B9F6EE4" w:rsidR="003B434D" w:rsidRPr="00AB3EEA" w:rsidRDefault="006A780C" w:rsidP="006B17DF">
            <w:pPr>
              <w:kinsoku w:val="0"/>
              <w:overflowPunct w:val="0"/>
              <w:autoSpaceDE w:val="0"/>
              <w:autoSpaceDN w:val="0"/>
              <w:adjustRightInd w:val="0"/>
              <w:spacing w:before="2" w:after="0" w:line="180" w:lineRule="exact"/>
              <w:ind w:left="148"/>
              <w:rPr>
                <w:rFonts w:ascii="Times New Roman" w:hAnsi="Times New Roman" w:cs="Times New Roman"/>
                <w:sz w:val="24"/>
                <w:szCs w:val="24"/>
              </w:rPr>
            </w:pPr>
            <w:r>
              <w:rPr>
                <w:rFonts w:ascii="Times New Roman" w:hAnsi="Times New Roman" w:cs="Times New Roman"/>
                <w:sz w:val="24"/>
                <w:szCs w:val="24"/>
              </w:rPr>
              <w:t xml:space="preserve">LIMITED: </w:t>
            </w:r>
            <w:r w:rsidR="003B434D">
              <w:rPr>
                <w:rFonts w:ascii="Times New Roman" w:hAnsi="Times New Roman" w:cs="Times New Roman"/>
                <w:sz w:val="24"/>
                <w:szCs w:val="24"/>
              </w:rPr>
              <w:t>IN VITRO ONLY</w:t>
            </w:r>
          </w:p>
        </w:tc>
        <w:tc>
          <w:tcPr>
            <w:tcW w:w="7798" w:type="dxa"/>
          </w:tcPr>
          <w:p w14:paraId="20C996B1" w14:textId="43AE0B47" w:rsidR="003B434D" w:rsidRDefault="003B434D"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r w:rsidRPr="003B434D">
              <w:rPr>
                <w:rFonts w:ascii="Times New Roman" w:hAnsi="Times New Roman" w:cs="Times New Roman"/>
                <w:color w:val="231F20"/>
                <w:sz w:val="24"/>
                <w:szCs w:val="24"/>
              </w:rPr>
              <w:t>The</w:t>
            </w:r>
            <w:r>
              <w:rPr>
                <w:rFonts w:ascii="Times New Roman" w:hAnsi="Times New Roman" w:cs="Times New Roman"/>
                <w:color w:val="231F20"/>
                <w:sz w:val="24"/>
                <w:szCs w:val="24"/>
              </w:rPr>
              <w:t xml:space="preserve"> only </w:t>
            </w:r>
            <w:r w:rsidRPr="003B434D">
              <w:rPr>
                <w:rFonts w:ascii="Times New Roman" w:hAnsi="Times New Roman" w:cs="Times New Roman"/>
                <w:color w:val="231F20"/>
                <w:sz w:val="24"/>
                <w:szCs w:val="24"/>
              </w:rPr>
              <w:t>evidence to support a causal role for this allelic variant in this drug phenotype</w:t>
            </w:r>
            <w:r>
              <w:rPr>
                <w:rFonts w:ascii="Times New Roman" w:hAnsi="Times New Roman" w:cs="Times New Roman"/>
                <w:color w:val="231F20"/>
                <w:sz w:val="24"/>
                <w:szCs w:val="24"/>
              </w:rPr>
              <w:t xml:space="preserve"> is in vitro or computational; no case of altered drug disposition or effect are reported.</w:t>
            </w:r>
          </w:p>
          <w:p w14:paraId="06F36928" w14:textId="77777777" w:rsidR="003B434D" w:rsidRPr="003B434D" w:rsidRDefault="003B434D"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p>
          <w:p w14:paraId="70A6C6AF" w14:textId="2319DC9C" w:rsidR="003B434D" w:rsidRPr="003B434D" w:rsidRDefault="003B434D"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r w:rsidRPr="003B434D">
              <w:rPr>
                <w:rFonts w:ascii="Times New Roman" w:hAnsi="Times New Roman" w:cs="Times New Roman"/>
                <w:color w:val="231F20"/>
                <w:sz w:val="24"/>
                <w:szCs w:val="24"/>
              </w:rPr>
              <w:t>•</w:t>
            </w:r>
            <w:r w:rsidRPr="003B434D">
              <w:rPr>
                <w:rFonts w:ascii="Times New Roman" w:hAnsi="Times New Roman" w:cs="Times New Roman"/>
                <w:color w:val="231F20"/>
                <w:sz w:val="24"/>
                <w:szCs w:val="24"/>
              </w:rPr>
              <w:tab/>
            </w:r>
            <w:r>
              <w:rPr>
                <w:rFonts w:ascii="Times New Roman" w:hAnsi="Times New Roman" w:cs="Times New Roman"/>
                <w:color w:val="231F20"/>
                <w:sz w:val="24"/>
                <w:szCs w:val="24"/>
              </w:rPr>
              <w:t>I</w:t>
            </w:r>
            <w:r w:rsidRPr="003B434D">
              <w:rPr>
                <w:rFonts w:ascii="Times New Roman" w:hAnsi="Times New Roman" w:cs="Times New Roman"/>
                <w:color w:val="231F20"/>
                <w:sz w:val="24"/>
                <w:szCs w:val="24"/>
              </w:rPr>
              <w:t>n vitro data (</w:t>
            </w:r>
            <w:r>
              <w:rPr>
                <w:rFonts w:ascii="Times New Roman" w:hAnsi="Times New Roman" w:cs="Times New Roman"/>
                <w:color w:val="231F20"/>
                <w:sz w:val="24"/>
                <w:szCs w:val="24"/>
              </w:rPr>
              <w:t>experimental or</w:t>
            </w:r>
            <w:r w:rsidRPr="003B434D">
              <w:rPr>
                <w:rFonts w:ascii="Times New Roman" w:hAnsi="Times New Roman" w:cs="Times New Roman"/>
                <w:color w:val="231F20"/>
                <w:sz w:val="24"/>
                <w:szCs w:val="24"/>
              </w:rPr>
              <w:t xml:space="preserve"> correlative data) support the variant-drug phenotype association</w:t>
            </w:r>
            <w:r w:rsidR="006A780C">
              <w:rPr>
                <w:rFonts w:ascii="Times New Roman" w:hAnsi="Times New Roman" w:cs="Times New Roman"/>
                <w:color w:val="231F20"/>
                <w:sz w:val="24"/>
                <w:szCs w:val="24"/>
              </w:rPr>
              <w:t xml:space="preserve"> </w:t>
            </w:r>
          </w:p>
          <w:p w14:paraId="4921253B" w14:textId="6A16D3C7" w:rsidR="003B434D" w:rsidRPr="003B434D" w:rsidRDefault="003B434D"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r w:rsidRPr="003B434D">
              <w:rPr>
                <w:rFonts w:ascii="Times New Roman" w:hAnsi="Times New Roman" w:cs="Times New Roman"/>
                <w:color w:val="231F20"/>
                <w:sz w:val="24"/>
                <w:szCs w:val="24"/>
              </w:rPr>
              <w:t>•</w:t>
            </w:r>
            <w:r w:rsidRPr="003B434D">
              <w:rPr>
                <w:rFonts w:ascii="Times New Roman" w:hAnsi="Times New Roman" w:cs="Times New Roman"/>
                <w:color w:val="231F20"/>
                <w:sz w:val="24"/>
                <w:szCs w:val="24"/>
              </w:rPr>
              <w:tab/>
              <w:t xml:space="preserve">Computational activity predictions </w:t>
            </w:r>
            <w:r w:rsidR="006A780C">
              <w:rPr>
                <w:rFonts w:ascii="Times New Roman" w:hAnsi="Times New Roman" w:cs="Times New Roman"/>
                <w:color w:val="231F20"/>
                <w:sz w:val="24"/>
                <w:szCs w:val="24"/>
              </w:rPr>
              <w:t xml:space="preserve">strongly </w:t>
            </w:r>
            <w:r w:rsidRPr="003B434D">
              <w:rPr>
                <w:rFonts w:ascii="Times New Roman" w:hAnsi="Times New Roman" w:cs="Times New Roman"/>
                <w:color w:val="231F20"/>
                <w:sz w:val="24"/>
                <w:szCs w:val="24"/>
              </w:rPr>
              <w:t xml:space="preserve">support </w:t>
            </w:r>
            <w:r w:rsidR="006A780C">
              <w:rPr>
                <w:rFonts w:ascii="Times New Roman" w:hAnsi="Times New Roman" w:cs="Times New Roman"/>
                <w:color w:val="231F20"/>
                <w:sz w:val="24"/>
                <w:szCs w:val="24"/>
              </w:rPr>
              <w:t>the</w:t>
            </w:r>
            <w:r w:rsidRPr="003B434D">
              <w:rPr>
                <w:rFonts w:ascii="Times New Roman" w:hAnsi="Times New Roman" w:cs="Times New Roman"/>
                <w:color w:val="231F20"/>
                <w:sz w:val="24"/>
                <w:szCs w:val="24"/>
              </w:rPr>
              <w:t xml:space="preserve"> in vitro data </w:t>
            </w:r>
            <w:r w:rsidR="00E062A9">
              <w:rPr>
                <w:rFonts w:ascii="Times New Roman" w:hAnsi="Times New Roman" w:cs="Times New Roman"/>
                <w:color w:val="231F20"/>
                <w:spacing w:val="7"/>
                <w:sz w:val="24"/>
                <w:szCs w:val="24"/>
              </w:rPr>
              <w:fldChar w:fldCharType="begin">
                <w:fldData xml:space="preserve">PEVuZE5vdGU+PENpdGU+PEF1dGhvcj5SaWNoYXJkczwvQXV0aG9yPjxZZWFyPjIwMTU8L1llYXI+
PFJlY051bT40PC9SZWNOdW0+PERpc3BsYXlUZXh0Pig1KTwvRGlzcGxheVRleHQ+PHJlY29yZD48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E062A9">
              <w:rPr>
                <w:rFonts w:ascii="Times New Roman" w:hAnsi="Times New Roman" w:cs="Times New Roman"/>
                <w:color w:val="231F20"/>
                <w:spacing w:val="7"/>
                <w:sz w:val="24"/>
                <w:szCs w:val="24"/>
              </w:rPr>
              <w:instrText xml:space="preserve"> ADDIN EN.CITE </w:instrText>
            </w:r>
            <w:r w:rsidR="00E062A9">
              <w:rPr>
                <w:rFonts w:ascii="Times New Roman" w:hAnsi="Times New Roman" w:cs="Times New Roman"/>
                <w:color w:val="231F20"/>
                <w:spacing w:val="7"/>
                <w:sz w:val="24"/>
                <w:szCs w:val="24"/>
              </w:rPr>
              <w:fldChar w:fldCharType="begin">
                <w:fldData xml:space="preserve">PEVuZE5vdGU+PENpdGU+PEF1dGhvcj5SaWNoYXJkczwvQXV0aG9yPjxZZWFyPjIwMTU8L1llYXI+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=
</w:fldData>
              </w:fldChar>
            </w:r>
            <w:r w:rsidR="00E062A9">
              <w:rPr>
                <w:rFonts w:ascii="Times New Roman" w:hAnsi="Times New Roman" w:cs="Times New Roman"/>
                <w:color w:val="231F20"/>
                <w:spacing w:val="7"/>
                <w:sz w:val="24"/>
                <w:szCs w:val="24"/>
              </w:rPr>
              <w:instrText xml:space="preserve"> ADDIN EN.CITE.DATA </w:instrText>
            </w:r>
            <w:r w:rsidR="00E062A9">
              <w:rPr>
                <w:rFonts w:ascii="Times New Roman" w:hAnsi="Times New Roman" w:cs="Times New Roman"/>
                <w:color w:val="231F20"/>
                <w:spacing w:val="7"/>
                <w:sz w:val="24"/>
                <w:szCs w:val="24"/>
              </w:rPr>
            </w:r>
            <w:r w:rsidR="00E062A9">
              <w:rPr>
                <w:rFonts w:ascii="Times New Roman" w:hAnsi="Times New Roman" w:cs="Times New Roman"/>
                <w:color w:val="231F20"/>
                <w:spacing w:val="7"/>
                <w:sz w:val="24"/>
                <w:szCs w:val="24"/>
              </w:rPr>
              <w:fldChar w:fldCharType="end"/>
            </w:r>
            <w:r w:rsidR="00E062A9">
              <w:rPr>
                <w:rFonts w:ascii="Times New Roman" w:hAnsi="Times New Roman" w:cs="Times New Roman"/>
                <w:color w:val="231F20"/>
                <w:spacing w:val="7"/>
                <w:sz w:val="24"/>
                <w:szCs w:val="24"/>
              </w:rPr>
            </w:r>
            <w:r w:rsidR="00E062A9">
              <w:rPr>
                <w:rFonts w:ascii="Times New Roman" w:hAnsi="Times New Roman" w:cs="Times New Roman"/>
                <w:color w:val="231F20"/>
                <w:spacing w:val="7"/>
                <w:sz w:val="24"/>
                <w:szCs w:val="24"/>
              </w:rPr>
              <w:fldChar w:fldCharType="separate"/>
            </w:r>
            <w:r w:rsidR="00E062A9">
              <w:rPr>
                <w:rFonts w:ascii="Times New Roman" w:hAnsi="Times New Roman" w:cs="Times New Roman"/>
                <w:noProof/>
                <w:color w:val="231F20"/>
                <w:spacing w:val="7"/>
                <w:sz w:val="24"/>
                <w:szCs w:val="24"/>
              </w:rPr>
              <w:t>(5)</w:t>
            </w:r>
            <w:r w:rsidR="00E062A9">
              <w:rPr>
                <w:rFonts w:ascii="Times New Roman" w:hAnsi="Times New Roman" w:cs="Times New Roman"/>
                <w:color w:val="231F20"/>
                <w:spacing w:val="7"/>
                <w:sz w:val="24"/>
                <w:szCs w:val="24"/>
              </w:rPr>
              <w:fldChar w:fldCharType="end"/>
            </w:r>
          </w:p>
          <w:p w14:paraId="355F767F" w14:textId="77777777" w:rsidR="003B434D" w:rsidRDefault="003B434D"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p>
          <w:p w14:paraId="2054DBA5" w14:textId="77777777" w:rsidR="003B434D" w:rsidRDefault="003B434D"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r w:rsidRPr="003B434D">
              <w:rPr>
                <w:rFonts w:ascii="Times New Roman" w:hAnsi="Times New Roman" w:cs="Times New Roman"/>
                <w:color w:val="231F20"/>
                <w:sz w:val="24"/>
                <w:szCs w:val="24"/>
              </w:rPr>
              <w:t>AND no convincing evidence has emerged that contradicts the role of the</w:t>
            </w:r>
            <w:r>
              <w:rPr>
                <w:rFonts w:ascii="Times New Roman" w:hAnsi="Times New Roman" w:cs="Times New Roman"/>
                <w:color w:val="231F20"/>
                <w:sz w:val="24"/>
                <w:szCs w:val="24"/>
              </w:rPr>
              <w:t xml:space="preserve"> </w:t>
            </w:r>
            <w:r w:rsidRPr="003B434D">
              <w:rPr>
                <w:rFonts w:ascii="Times New Roman" w:hAnsi="Times New Roman" w:cs="Times New Roman"/>
                <w:color w:val="231F20"/>
                <w:sz w:val="24"/>
                <w:szCs w:val="24"/>
              </w:rPr>
              <w:t>variant in the noted drug phenotype.</w:t>
            </w:r>
          </w:p>
          <w:p w14:paraId="78626ACB" w14:textId="77777777" w:rsidR="006A780C" w:rsidRDefault="006A780C"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p>
          <w:p w14:paraId="321C36B5" w14:textId="22E2D2B7" w:rsidR="006A780C" w:rsidRPr="00AB3EEA" w:rsidRDefault="006A780C" w:rsidP="003B434D">
            <w:pPr>
              <w:kinsoku w:val="0"/>
              <w:overflowPunct w:val="0"/>
              <w:autoSpaceDE w:val="0"/>
              <w:autoSpaceDN w:val="0"/>
              <w:adjustRightInd w:val="0"/>
              <w:spacing w:before="30" w:after="0" w:line="240" w:lineRule="auto"/>
              <w:ind w:left="148" w:right="722"/>
              <w:rPr>
                <w:rFonts w:ascii="Times New Roman" w:hAnsi="Times New Roman" w:cs="Times New Roman"/>
                <w:color w:val="231F20"/>
                <w:sz w:val="24"/>
                <w:szCs w:val="24"/>
              </w:rPr>
            </w:pPr>
            <w:r>
              <w:rPr>
                <w:rFonts w:ascii="Times New Roman" w:hAnsi="Times New Roman" w:cs="Times New Roman"/>
                <w:color w:val="231F20"/>
                <w:sz w:val="24"/>
                <w:szCs w:val="24"/>
              </w:rPr>
              <w:t>Function assignment based on in limited in vitro data only should only be made for genes whose resulting drug phenotype could result in life-threatening consequences if not considered. In most cases, alleles with only in vitro data should be assigned UNCERTAIN clinical allele function.</w:t>
            </w:r>
          </w:p>
        </w:tc>
      </w:tr>
      <w:tr w:rsidR="006C3A38" w:rsidRPr="00AB3EEA" w14:paraId="69829372" w14:textId="77777777" w:rsidTr="00491D45">
        <w:trPr>
          <w:trHeight w:hRule="exact" w:val="83"/>
        </w:trPr>
        <w:tc>
          <w:tcPr>
            <w:tcW w:w="2103" w:type="dxa"/>
            <w:gridSpan w:val="2"/>
          </w:tcPr>
          <w:p w14:paraId="513E169D"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c>
          <w:tcPr>
            <w:tcW w:w="7798" w:type="dxa"/>
          </w:tcPr>
          <w:p w14:paraId="55F66B63" w14:textId="77777777" w:rsidR="006C3A38" w:rsidRPr="00AB3EEA" w:rsidRDefault="006C3A38" w:rsidP="006B17DF">
            <w:pPr>
              <w:autoSpaceDE w:val="0"/>
              <w:autoSpaceDN w:val="0"/>
              <w:adjustRightInd w:val="0"/>
              <w:spacing w:after="0" w:line="240" w:lineRule="auto"/>
              <w:ind w:left="148"/>
              <w:rPr>
                <w:rFonts w:ascii="Times New Roman" w:hAnsi="Times New Roman" w:cs="Times New Roman"/>
                <w:sz w:val="24"/>
                <w:szCs w:val="24"/>
              </w:rPr>
            </w:pPr>
          </w:p>
        </w:tc>
      </w:tr>
      <w:tr w:rsidR="006C3A38" w:rsidRPr="00AB3EEA" w14:paraId="5E835789" w14:textId="77777777" w:rsidTr="00491D45">
        <w:trPr>
          <w:trHeight w:hRule="exact" w:val="2755"/>
        </w:trPr>
        <w:tc>
          <w:tcPr>
            <w:tcW w:w="2103" w:type="dxa"/>
            <w:gridSpan w:val="2"/>
          </w:tcPr>
          <w:p w14:paraId="515F7E7D" w14:textId="77777777" w:rsidR="006C3A38" w:rsidRPr="00AB3EEA" w:rsidRDefault="006C3A38" w:rsidP="006B17DF">
            <w:pPr>
              <w:kinsoku w:val="0"/>
              <w:overflowPunct w:val="0"/>
              <w:autoSpaceDE w:val="0"/>
              <w:autoSpaceDN w:val="0"/>
              <w:adjustRightInd w:val="0"/>
              <w:spacing w:before="2" w:after="0" w:line="260" w:lineRule="exact"/>
              <w:ind w:left="148"/>
              <w:rPr>
                <w:rFonts w:ascii="Times New Roman" w:hAnsi="Times New Roman" w:cs="Times New Roman"/>
                <w:sz w:val="24"/>
                <w:szCs w:val="24"/>
              </w:rPr>
            </w:pPr>
          </w:p>
          <w:p w14:paraId="578467D6" w14:textId="21C5ADD6" w:rsidR="006C3A38" w:rsidRPr="00AB3EEA" w:rsidRDefault="00282213" w:rsidP="006B17DF">
            <w:pPr>
              <w:kinsoku w:val="0"/>
              <w:overflowPunct w:val="0"/>
              <w:autoSpaceDE w:val="0"/>
              <w:autoSpaceDN w:val="0"/>
              <w:adjustRightInd w:val="0"/>
              <w:spacing w:after="0" w:line="240" w:lineRule="auto"/>
              <w:ind w:left="148" w:right="399"/>
              <w:rPr>
                <w:rFonts w:ascii="Times New Roman" w:hAnsi="Times New Roman" w:cs="Times New Roman"/>
                <w:sz w:val="24"/>
                <w:szCs w:val="24"/>
              </w:rPr>
            </w:pPr>
            <w:r w:rsidRPr="00AB3EEA">
              <w:rPr>
                <w:rFonts w:ascii="Times New Roman" w:hAnsi="Times New Roman" w:cs="Times New Roman"/>
                <w:b/>
                <w:bCs/>
                <w:color w:val="231F20"/>
                <w:spacing w:val="-1"/>
                <w:sz w:val="24"/>
                <w:szCs w:val="24"/>
              </w:rPr>
              <w:t>Inadequate</w:t>
            </w:r>
            <w:r w:rsidR="006C3A38" w:rsidRPr="00AB3EEA">
              <w:rPr>
                <w:rFonts w:ascii="Times New Roman" w:hAnsi="Times New Roman" w:cs="Times New Roman"/>
                <w:b/>
                <w:bCs/>
                <w:color w:val="231F20"/>
                <w:w w:val="99"/>
                <w:sz w:val="24"/>
                <w:szCs w:val="24"/>
              </w:rPr>
              <w:t xml:space="preserve"> </w:t>
            </w:r>
            <w:r w:rsidR="006C3A38" w:rsidRPr="00AB3EEA">
              <w:rPr>
                <w:rFonts w:ascii="Times New Roman" w:hAnsi="Times New Roman" w:cs="Times New Roman"/>
                <w:b/>
                <w:bCs/>
                <w:color w:val="231F20"/>
                <w:spacing w:val="-1"/>
                <w:sz w:val="24"/>
                <w:szCs w:val="24"/>
              </w:rPr>
              <w:t>EVID</w:t>
            </w:r>
            <w:r w:rsidR="006C3A38" w:rsidRPr="00AB3EEA">
              <w:rPr>
                <w:rFonts w:ascii="Times New Roman" w:hAnsi="Times New Roman" w:cs="Times New Roman"/>
                <w:b/>
                <w:bCs/>
                <w:color w:val="231F20"/>
                <w:spacing w:val="1"/>
                <w:sz w:val="24"/>
                <w:szCs w:val="24"/>
              </w:rPr>
              <w:t>E</w:t>
            </w:r>
            <w:r w:rsidR="006C3A38" w:rsidRPr="00AB3EEA">
              <w:rPr>
                <w:rFonts w:ascii="Times New Roman" w:hAnsi="Times New Roman" w:cs="Times New Roman"/>
                <w:b/>
                <w:bCs/>
                <w:color w:val="231F20"/>
                <w:spacing w:val="-1"/>
                <w:sz w:val="24"/>
                <w:szCs w:val="24"/>
              </w:rPr>
              <w:t>NCE</w:t>
            </w:r>
            <w:r w:rsidR="009137C9" w:rsidRPr="00AB3EEA">
              <w:rPr>
                <w:rFonts w:ascii="Times New Roman" w:hAnsi="Times New Roman" w:cs="Times New Roman"/>
                <w:b/>
                <w:bCs/>
                <w:color w:val="231F20"/>
                <w:spacing w:val="-1"/>
                <w:sz w:val="24"/>
                <w:szCs w:val="24"/>
              </w:rPr>
              <w:t xml:space="preserve"> = uncertain</w:t>
            </w:r>
            <w:r w:rsidR="00740CAF" w:rsidRPr="00AB3EEA">
              <w:rPr>
                <w:rFonts w:ascii="Times New Roman" w:hAnsi="Times New Roman" w:cs="Times New Roman"/>
                <w:b/>
                <w:bCs/>
                <w:color w:val="231F20"/>
                <w:spacing w:val="-1"/>
                <w:sz w:val="24"/>
                <w:szCs w:val="24"/>
              </w:rPr>
              <w:t xml:space="preserve"> function</w:t>
            </w:r>
          </w:p>
        </w:tc>
        <w:tc>
          <w:tcPr>
            <w:tcW w:w="7798" w:type="dxa"/>
          </w:tcPr>
          <w:p w14:paraId="7713EFC1" w14:textId="2923E2D9" w:rsidR="006C3A38" w:rsidRPr="00AB3EEA" w:rsidRDefault="00282213" w:rsidP="006B17DF">
            <w:pPr>
              <w:kinsoku w:val="0"/>
              <w:overflowPunct w:val="0"/>
              <w:autoSpaceDE w:val="0"/>
              <w:autoSpaceDN w:val="0"/>
              <w:adjustRightInd w:val="0"/>
              <w:spacing w:before="32" w:after="0" w:line="240" w:lineRule="auto"/>
              <w:ind w:left="148" w:right="309"/>
              <w:rPr>
                <w:rFonts w:ascii="Times New Roman" w:hAnsi="Times New Roman" w:cs="Times New Roman"/>
                <w:color w:val="231F20"/>
                <w:spacing w:val="-2"/>
                <w:sz w:val="24"/>
                <w:szCs w:val="24"/>
              </w:rPr>
            </w:pPr>
            <w:r w:rsidRPr="00AB3EEA">
              <w:rPr>
                <w:rFonts w:ascii="Times New Roman" w:hAnsi="Times New Roman" w:cs="Times New Roman"/>
                <w:color w:val="231F20"/>
                <w:spacing w:val="-2"/>
                <w:sz w:val="24"/>
                <w:szCs w:val="24"/>
              </w:rPr>
              <w:t xml:space="preserve">Fewer than 2 patient cases with no convincing </w:t>
            </w:r>
            <w:r w:rsidR="005E534F" w:rsidRPr="005E534F">
              <w:rPr>
                <w:rFonts w:ascii="Times New Roman" w:hAnsi="Times New Roman" w:cs="Times New Roman"/>
                <w:i/>
                <w:color w:val="231F20"/>
                <w:spacing w:val="-2"/>
                <w:sz w:val="24"/>
                <w:szCs w:val="24"/>
              </w:rPr>
              <w:t>in vitro</w:t>
            </w:r>
            <w:r w:rsidR="002B2D7A" w:rsidRPr="00AB3EEA">
              <w:rPr>
                <w:rFonts w:ascii="Times New Roman" w:hAnsi="Times New Roman" w:cs="Times New Roman"/>
                <w:color w:val="231F20"/>
                <w:spacing w:val="-2"/>
                <w:sz w:val="24"/>
                <w:szCs w:val="24"/>
              </w:rPr>
              <w:t xml:space="preserve"> </w:t>
            </w:r>
            <w:r w:rsidRPr="00AB3EEA">
              <w:rPr>
                <w:rFonts w:ascii="Times New Roman" w:hAnsi="Times New Roman" w:cs="Times New Roman"/>
                <w:color w:val="231F20"/>
                <w:spacing w:val="-2"/>
                <w:sz w:val="24"/>
                <w:szCs w:val="24"/>
              </w:rPr>
              <w:t xml:space="preserve">experimental data, </w:t>
            </w:r>
            <w:r w:rsidR="00FC3F42" w:rsidRPr="00AB3EEA">
              <w:rPr>
                <w:rFonts w:ascii="Times New Roman" w:hAnsi="Times New Roman" w:cs="Times New Roman"/>
                <w:color w:val="231F20"/>
                <w:spacing w:val="-2"/>
                <w:sz w:val="24"/>
                <w:szCs w:val="24"/>
              </w:rPr>
              <w:t xml:space="preserve">with </w:t>
            </w:r>
            <w:r w:rsidRPr="00AB3EEA">
              <w:rPr>
                <w:rFonts w:ascii="Times New Roman" w:hAnsi="Times New Roman" w:cs="Times New Roman"/>
                <w:color w:val="231F20"/>
                <w:spacing w:val="-2"/>
                <w:sz w:val="24"/>
                <w:szCs w:val="24"/>
              </w:rPr>
              <w:t xml:space="preserve">extremely limited or conflicting </w:t>
            </w:r>
            <w:r w:rsidR="005E534F" w:rsidRPr="005E534F">
              <w:rPr>
                <w:rFonts w:ascii="Times New Roman" w:hAnsi="Times New Roman" w:cs="Times New Roman"/>
                <w:i/>
                <w:color w:val="231F20"/>
                <w:spacing w:val="-2"/>
                <w:sz w:val="24"/>
                <w:szCs w:val="24"/>
              </w:rPr>
              <w:t>in vitro</w:t>
            </w:r>
            <w:r w:rsidR="00FC3F42" w:rsidRPr="00AB3EEA">
              <w:rPr>
                <w:rFonts w:ascii="Times New Roman" w:hAnsi="Times New Roman" w:cs="Times New Roman"/>
                <w:color w:val="231F20"/>
                <w:spacing w:val="-2"/>
                <w:sz w:val="24"/>
                <w:szCs w:val="24"/>
              </w:rPr>
              <w:t xml:space="preserve"> </w:t>
            </w:r>
            <w:r w:rsidRPr="00AB3EEA">
              <w:rPr>
                <w:rFonts w:ascii="Times New Roman" w:hAnsi="Times New Roman" w:cs="Times New Roman"/>
                <w:color w:val="231F20"/>
                <w:spacing w:val="-2"/>
                <w:sz w:val="24"/>
                <w:szCs w:val="24"/>
              </w:rPr>
              <w:t>data</w:t>
            </w:r>
            <w:r w:rsidR="00FC3F42" w:rsidRPr="00AB3EEA">
              <w:rPr>
                <w:rFonts w:ascii="Times New Roman" w:hAnsi="Times New Roman" w:cs="Times New Roman"/>
                <w:color w:val="231F20"/>
                <w:spacing w:val="-2"/>
                <w:sz w:val="24"/>
                <w:szCs w:val="24"/>
              </w:rPr>
              <w:t>.</w:t>
            </w:r>
          </w:p>
          <w:p w14:paraId="52E1A5EA" w14:textId="4258716D" w:rsidR="005826F5" w:rsidRPr="00AB3EEA" w:rsidRDefault="00FF22DD" w:rsidP="006B17DF">
            <w:pPr>
              <w:kinsoku w:val="0"/>
              <w:overflowPunct w:val="0"/>
              <w:autoSpaceDE w:val="0"/>
              <w:autoSpaceDN w:val="0"/>
              <w:adjustRightInd w:val="0"/>
              <w:spacing w:before="120" w:after="0" w:line="240" w:lineRule="auto"/>
              <w:ind w:left="144" w:right="302"/>
              <w:rPr>
                <w:rFonts w:ascii="Times New Roman" w:hAnsi="Times New Roman" w:cs="Times New Roman"/>
                <w:color w:val="231F20"/>
                <w:spacing w:val="-2"/>
                <w:sz w:val="24"/>
                <w:szCs w:val="24"/>
              </w:rPr>
            </w:pPr>
            <w:r w:rsidRPr="00AB3EEA">
              <w:rPr>
                <w:rFonts w:ascii="Times New Roman" w:hAnsi="Times New Roman" w:cs="Times New Roman"/>
                <w:color w:val="231F20"/>
                <w:spacing w:val="-2"/>
                <w:sz w:val="24"/>
                <w:szCs w:val="24"/>
              </w:rPr>
              <w:t xml:space="preserve">This designation should be used when the evidence is not </w:t>
            </w:r>
            <w:r w:rsidR="004A1407">
              <w:rPr>
                <w:rFonts w:ascii="Times New Roman" w:hAnsi="Times New Roman" w:cs="Times New Roman"/>
                <w:color w:val="231F20"/>
                <w:spacing w:val="-2"/>
                <w:sz w:val="24"/>
                <w:szCs w:val="24"/>
              </w:rPr>
              <w:t xml:space="preserve">sufficiently </w:t>
            </w:r>
            <w:r w:rsidRPr="00AB3EEA">
              <w:rPr>
                <w:rFonts w:ascii="Times New Roman" w:hAnsi="Times New Roman" w:cs="Times New Roman"/>
                <w:color w:val="231F20"/>
                <w:spacing w:val="-2"/>
                <w:sz w:val="24"/>
                <w:szCs w:val="24"/>
              </w:rPr>
              <w:t xml:space="preserve">strong to support a clinical functional status that can inform prescribing actionability. The threshold for what evidence is </w:t>
            </w:r>
            <w:r w:rsidR="004A1407">
              <w:rPr>
                <w:rFonts w:ascii="Times New Roman" w:hAnsi="Times New Roman" w:cs="Times New Roman"/>
                <w:color w:val="231F20"/>
                <w:spacing w:val="-2"/>
                <w:sz w:val="24"/>
                <w:szCs w:val="24"/>
              </w:rPr>
              <w:t>sufficient</w:t>
            </w:r>
            <w:r w:rsidR="004A1407" w:rsidRPr="00AB3EEA">
              <w:rPr>
                <w:rFonts w:ascii="Times New Roman" w:hAnsi="Times New Roman" w:cs="Times New Roman"/>
                <w:color w:val="231F20"/>
                <w:spacing w:val="-2"/>
                <w:sz w:val="24"/>
                <w:szCs w:val="24"/>
              </w:rPr>
              <w:t xml:space="preserve"> </w:t>
            </w:r>
            <w:r w:rsidRPr="00AB3EEA">
              <w:rPr>
                <w:rFonts w:ascii="Times New Roman" w:hAnsi="Times New Roman" w:cs="Times New Roman"/>
                <w:color w:val="231F20"/>
                <w:spacing w:val="-2"/>
                <w:sz w:val="24"/>
                <w:szCs w:val="24"/>
              </w:rPr>
              <w:t>to inform actionability m</w:t>
            </w:r>
            <w:r w:rsidR="00A94A5C" w:rsidRPr="00AB3EEA">
              <w:rPr>
                <w:rFonts w:ascii="Times New Roman" w:hAnsi="Times New Roman" w:cs="Times New Roman"/>
                <w:color w:val="231F20"/>
                <w:spacing w:val="-2"/>
                <w:sz w:val="24"/>
                <w:szCs w:val="24"/>
              </w:rPr>
              <w:t>a</w:t>
            </w:r>
            <w:r w:rsidRPr="00AB3EEA">
              <w:rPr>
                <w:rFonts w:ascii="Times New Roman" w:hAnsi="Times New Roman" w:cs="Times New Roman"/>
                <w:color w:val="231F20"/>
                <w:spacing w:val="-2"/>
                <w:sz w:val="24"/>
                <w:szCs w:val="24"/>
              </w:rPr>
              <w:t xml:space="preserve">y differ </w:t>
            </w:r>
            <w:r w:rsidR="004A1407">
              <w:rPr>
                <w:rFonts w:ascii="Times New Roman" w:hAnsi="Times New Roman" w:cs="Times New Roman"/>
                <w:color w:val="231F20"/>
                <w:spacing w:val="-2"/>
                <w:sz w:val="24"/>
                <w:szCs w:val="24"/>
              </w:rPr>
              <w:t>among</w:t>
            </w:r>
            <w:r w:rsidRPr="00AB3EEA">
              <w:rPr>
                <w:rFonts w:ascii="Times New Roman" w:hAnsi="Times New Roman" w:cs="Times New Roman"/>
                <w:color w:val="231F20"/>
                <w:spacing w:val="-2"/>
                <w:sz w:val="24"/>
                <w:szCs w:val="24"/>
              </w:rPr>
              <w:t xml:space="preserve"> genes.</w:t>
            </w:r>
          </w:p>
          <w:p w14:paraId="35A6E3F1" w14:textId="77777777" w:rsidR="005826F5" w:rsidRPr="00AB3EEA" w:rsidRDefault="005826F5" w:rsidP="006B17DF">
            <w:pPr>
              <w:kinsoku w:val="0"/>
              <w:overflowPunct w:val="0"/>
              <w:autoSpaceDE w:val="0"/>
              <w:autoSpaceDN w:val="0"/>
              <w:adjustRightInd w:val="0"/>
              <w:spacing w:before="32" w:after="0" w:line="240" w:lineRule="auto"/>
              <w:ind w:left="148" w:right="309"/>
              <w:rPr>
                <w:rFonts w:ascii="Times New Roman" w:hAnsi="Times New Roman" w:cs="Times New Roman"/>
                <w:color w:val="231F20"/>
                <w:spacing w:val="-2"/>
                <w:sz w:val="24"/>
                <w:szCs w:val="24"/>
              </w:rPr>
            </w:pPr>
          </w:p>
        </w:tc>
      </w:tr>
      <w:tr w:rsidR="005826F5" w:rsidRPr="00AB3EEA" w14:paraId="1B7CF5B6" w14:textId="77777777" w:rsidTr="00491D45">
        <w:trPr>
          <w:trHeight w:hRule="exact" w:val="586"/>
        </w:trPr>
        <w:tc>
          <w:tcPr>
            <w:tcW w:w="2103" w:type="dxa"/>
            <w:gridSpan w:val="2"/>
          </w:tcPr>
          <w:p w14:paraId="6FC20B71" w14:textId="77777777" w:rsidR="005826F5" w:rsidRPr="00AB3EEA" w:rsidRDefault="00992704" w:rsidP="006B17DF">
            <w:pPr>
              <w:kinsoku w:val="0"/>
              <w:overflowPunct w:val="0"/>
              <w:autoSpaceDE w:val="0"/>
              <w:autoSpaceDN w:val="0"/>
              <w:adjustRightInd w:val="0"/>
              <w:spacing w:before="2" w:after="0" w:line="260" w:lineRule="exact"/>
              <w:ind w:left="148"/>
              <w:rPr>
                <w:rFonts w:ascii="Times New Roman" w:hAnsi="Times New Roman" w:cs="Times New Roman"/>
                <w:sz w:val="24"/>
                <w:szCs w:val="24"/>
              </w:rPr>
            </w:pPr>
            <w:r w:rsidRPr="00AB3EEA">
              <w:rPr>
                <w:rFonts w:ascii="Times New Roman" w:hAnsi="Times New Roman" w:cs="Times New Roman"/>
                <w:b/>
                <w:bCs/>
                <w:color w:val="231F20"/>
                <w:spacing w:val="-1"/>
                <w:sz w:val="24"/>
                <w:szCs w:val="24"/>
              </w:rPr>
              <w:t>No</w:t>
            </w:r>
            <w:r w:rsidRPr="00AB3EEA">
              <w:rPr>
                <w:rFonts w:ascii="Times New Roman" w:hAnsi="Times New Roman" w:cs="Times New Roman"/>
                <w:b/>
                <w:bCs/>
                <w:color w:val="231F20"/>
                <w:w w:val="99"/>
                <w:sz w:val="24"/>
                <w:szCs w:val="24"/>
              </w:rPr>
              <w:t xml:space="preserve"> </w:t>
            </w:r>
            <w:r w:rsidRPr="00AB3EEA">
              <w:rPr>
                <w:rFonts w:ascii="Times New Roman" w:hAnsi="Times New Roman" w:cs="Times New Roman"/>
                <w:b/>
                <w:bCs/>
                <w:color w:val="231F20"/>
                <w:spacing w:val="-1"/>
                <w:sz w:val="24"/>
                <w:szCs w:val="24"/>
              </w:rPr>
              <w:t>EVID</w:t>
            </w:r>
            <w:r w:rsidRPr="00AB3EEA">
              <w:rPr>
                <w:rFonts w:ascii="Times New Roman" w:hAnsi="Times New Roman" w:cs="Times New Roman"/>
                <w:b/>
                <w:bCs/>
                <w:color w:val="231F20"/>
                <w:spacing w:val="1"/>
                <w:sz w:val="24"/>
                <w:szCs w:val="24"/>
              </w:rPr>
              <w:t>E</w:t>
            </w:r>
            <w:r w:rsidRPr="00AB3EEA">
              <w:rPr>
                <w:rFonts w:ascii="Times New Roman" w:hAnsi="Times New Roman" w:cs="Times New Roman"/>
                <w:b/>
                <w:bCs/>
                <w:color w:val="231F20"/>
                <w:spacing w:val="-1"/>
                <w:sz w:val="24"/>
                <w:szCs w:val="24"/>
              </w:rPr>
              <w:t>NCE = unknown function</w:t>
            </w:r>
          </w:p>
        </w:tc>
        <w:tc>
          <w:tcPr>
            <w:tcW w:w="7798" w:type="dxa"/>
          </w:tcPr>
          <w:p w14:paraId="023DE4BE" w14:textId="560428E1" w:rsidR="005826F5" w:rsidRPr="00AB3EEA" w:rsidRDefault="004A1407" w:rsidP="006B17DF">
            <w:pPr>
              <w:kinsoku w:val="0"/>
              <w:overflowPunct w:val="0"/>
              <w:autoSpaceDE w:val="0"/>
              <w:autoSpaceDN w:val="0"/>
              <w:adjustRightInd w:val="0"/>
              <w:spacing w:before="32" w:after="0" w:line="240" w:lineRule="auto"/>
              <w:ind w:left="148" w:right="309"/>
              <w:rPr>
                <w:rFonts w:ascii="Times New Roman" w:hAnsi="Times New Roman" w:cs="Times New Roman"/>
                <w:color w:val="231F20"/>
                <w:spacing w:val="-2"/>
                <w:sz w:val="24"/>
                <w:szCs w:val="24"/>
              </w:rPr>
            </w:pPr>
            <w:r>
              <w:rPr>
                <w:rFonts w:ascii="Times New Roman" w:hAnsi="Times New Roman" w:cs="Times New Roman"/>
                <w:sz w:val="24"/>
                <w:szCs w:val="24"/>
              </w:rPr>
              <w:t>There is n</w:t>
            </w:r>
            <w:r w:rsidR="00332AAD" w:rsidRPr="00AB3EEA">
              <w:rPr>
                <w:rFonts w:ascii="Times New Roman" w:hAnsi="Times New Roman" w:cs="Times New Roman"/>
                <w:sz w:val="24"/>
                <w:szCs w:val="24"/>
              </w:rPr>
              <w:t xml:space="preserve">o literature describing function </w:t>
            </w:r>
          </w:p>
        </w:tc>
      </w:tr>
    </w:tbl>
    <w:p w14:paraId="23EB12CD" w14:textId="77777777" w:rsidR="006C3A38" w:rsidRPr="00AB3EEA" w:rsidRDefault="006C3A38" w:rsidP="006C3A38">
      <w:pPr>
        <w:kinsoku w:val="0"/>
        <w:overflowPunct w:val="0"/>
        <w:autoSpaceDE w:val="0"/>
        <w:autoSpaceDN w:val="0"/>
        <w:adjustRightInd w:val="0"/>
        <w:spacing w:after="0" w:line="240" w:lineRule="auto"/>
        <w:rPr>
          <w:rFonts w:ascii="Times New Roman" w:hAnsi="Times New Roman" w:cs="Times New Roman"/>
          <w:sz w:val="24"/>
          <w:szCs w:val="24"/>
        </w:rPr>
      </w:pPr>
    </w:p>
    <w:p w14:paraId="0C3CF820" w14:textId="77777777" w:rsidR="00282213" w:rsidRPr="00AB3EEA" w:rsidRDefault="00282213" w:rsidP="006C3A38">
      <w:pPr>
        <w:kinsoku w:val="0"/>
        <w:overflowPunct w:val="0"/>
        <w:autoSpaceDE w:val="0"/>
        <w:autoSpaceDN w:val="0"/>
        <w:adjustRightInd w:val="0"/>
        <w:spacing w:after="0" w:line="206" w:lineRule="exact"/>
        <w:rPr>
          <w:rFonts w:ascii="Times New Roman" w:hAnsi="Times New Roman" w:cs="Times New Roman"/>
          <w:color w:val="58595B"/>
          <w:sz w:val="24"/>
          <w:szCs w:val="24"/>
        </w:rPr>
      </w:pPr>
    </w:p>
    <w:p w14:paraId="1A079934" w14:textId="77777777" w:rsidR="00282213" w:rsidRPr="00DF0475" w:rsidRDefault="00282213" w:rsidP="006B17DF">
      <w:pPr>
        <w:kinsoku w:val="0"/>
        <w:overflowPunct w:val="0"/>
        <w:autoSpaceDE w:val="0"/>
        <w:autoSpaceDN w:val="0"/>
        <w:adjustRightInd w:val="0"/>
        <w:spacing w:after="0" w:line="300" w:lineRule="exact"/>
        <w:rPr>
          <w:rFonts w:ascii="Times New Roman" w:hAnsi="Times New Roman" w:cs="Times New Roman"/>
          <w:sz w:val="24"/>
          <w:szCs w:val="24"/>
        </w:rPr>
      </w:pPr>
      <w:r w:rsidRPr="00DF0475">
        <w:rPr>
          <w:rFonts w:ascii="Times New Roman" w:hAnsi="Times New Roman" w:cs="Times New Roman"/>
          <w:sz w:val="24"/>
          <w:szCs w:val="24"/>
        </w:rPr>
        <w:t>Notes on conflicting evidence.</w:t>
      </w:r>
    </w:p>
    <w:p w14:paraId="308D0E7F" w14:textId="121F22D5" w:rsidR="00B2312E" w:rsidRPr="00DF0475" w:rsidRDefault="00282213" w:rsidP="006B17DF">
      <w:pPr>
        <w:pStyle w:val="ListParagraph"/>
        <w:numPr>
          <w:ilvl w:val="0"/>
          <w:numId w:val="5"/>
        </w:numPr>
        <w:kinsoku w:val="0"/>
        <w:overflowPunct w:val="0"/>
        <w:spacing w:line="300" w:lineRule="exact"/>
      </w:pPr>
      <w:r w:rsidRPr="00DF0475">
        <w:t>Many clinical studies reporting the lack of an association between a variant and a phenotype are underpowered. Such studies must be down</w:t>
      </w:r>
      <w:r w:rsidR="008023D9" w:rsidRPr="00DF0475">
        <w:t>-</w:t>
      </w:r>
      <w:r w:rsidRPr="00DF0475">
        <w:t xml:space="preserve">weighted when considering them, such that some </w:t>
      </w:r>
      <w:r w:rsidR="00563B1A" w:rsidRPr="00DF0475">
        <w:t xml:space="preserve">low-power </w:t>
      </w:r>
      <w:r w:rsidRPr="00DF0475">
        <w:t>studies may not be considered “conflicting” at all</w:t>
      </w:r>
      <w:r w:rsidR="00051CCF" w:rsidRPr="00DF0475">
        <w:t>.</w:t>
      </w:r>
    </w:p>
    <w:p w14:paraId="1EBA1F39" w14:textId="55ECFDA1" w:rsidR="004C4529" w:rsidRDefault="00B2312E" w:rsidP="006B17DF">
      <w:pPr>
        <w:pStyle w:val="ListParagraph"/>
        <w:numPr>
          <w:ilvl w:val="0"/>
          <w:numId w:val="5"/>
        </w:numPr>
        <w:kinsoku w:val="0"/>
        <w:overflowPunct w:val="0"/>
        <w:spacing w:line="300" w:lineRule="exact"/>
      </w:pPr>
      <w:r w:rsidRPr="00DF0475">
        <w:t xml:space="preserve">In </w:t>
      </w:r>
      <w:r w:rsidR="004C4529">
        <w:t xml:space="preserve">some </w:t>
      </w:r>
      <w:r w:rsidRPr="00DF0475">
        <w:t>cases</w:t>
      </w:r>
      <w:r w:rsidR="004C4529">
        <w:t xml:space="preserve">, both </w:t>
      </w:r>
      <w:r w:rsidRPr="00DF0475">
        <w:t xml:space="preserve">supporting and conflicting data </w:t>
      </w:r>
      <w:r w:rsidR="004C4529">
        <w:t xml:space="preserve">may be equally </w:t>
      </w:r>
      <w:r w:rsidRPr="00DF0475">
        <w:t>convincing</w:t>
      </w:r>
      <w:r w:rsidR="004C4529">
        <w:t>. T</w:t>
      </w:r>
      <w:r w:rsidRPr="00DF0475">
        <w:t xml:space="preserve">he authors </w:t>
      </w:r>
      <w:r w:rsidR="004C4529">
        <w:t xml:space="preserve">will </w:t>
      </w:r>
      <w:r w:rsidRPr="00DF0475">
        <w:t xml:space="preserve">weigh the clinical importance of a type I error (acting on a variant which may not have been actionable) vs a type II error (not acting on a variant which should have been actionable). </w:t>
      </w:r>
    </w:p>
    <w:p w14:paraId="74E2F392" w14:textId="2CB99188" w:rsidR="004C4529" w:rsidRDefault="00B2312E" w:rsidP="006B17DF">
      <w:pPr>
        <w:pStyle w:val="ListParagraph"/>
        <w:numPr>
          <w:ilvl w:val="0"/>
          <w:numId w:val="5"/>
        </w:numPr>
        <w:kinsoku w:val="0"/>
        <w:overflowPunct w:val="0"/>
        <w:spacing w:line="300" w:lineRule="exact"/>
      </w:pPr>
      <w:r w:rsidRPr="00DF0475">
        <w:t xml:space="preserve">For these reasons, CPIC </w:t>
      </w:r>
      <w:r w:rsidR="00A94A5C" w:rsidRPr="00DF0475">
        <w:t xml:space="preserve">Allele Clinical Function </w:t>
      </w:r>
      <w:r w:rsidR="004C4529">
        <w:t xml:space="preserve">may </w:t>
      </w:r>
      <w:r w:rsidR="00A94A5C" w:rsidRPr="00DF0475">
        <w:t>differ</w:t>
      </w:r>
      <w:r w:rsidR="004C4529">
        <w:t xml:space="preserve"> from </w:t>
      </w:r>
      <w:r w:rsidRPr="00DF0475">
        <w:t xml:space="preserve">non-clinical </w:t>
      </w:r>
      <w:r w:rsidR="00740CAF" w:rsidRPr="00DF0475">
        <w:t>functional assignments</w:t>
      </w:r>
      <w:r w:rsidR="006B17DF">
        <w:t>.</w:t>
      </w:r>
    </w:p>
    <w:p w14:paraId="68C4D4AF" w14:textId="1B41ED7D" w:rsidR="007D752F" w:rsidRDefault="00740CAF" w:rsidP="006B17DF">
      <w:pPr>
        <w:pStyle w:val="ListParagraph"/>
        <w:numPr>
          <w:ilvl w:val="0"/>
          <w:numId w:val="5"/>
        </w:numPr>
        <w:kinsoku w:val="0"/>
        <w:overflowPunct w:val="0"/>
        <w:spacing w:line="300" w:lineRule="exact"/>
        <w:sectPr w:rsidR="007D752F" w:rsidSect="006562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299"/>
        </w:sectPr>
      </w:pPr>
      <w:r w:rsidRPr="00DF0475">
        <w:t xml:space="preserve">Alleles </w:t>
      </w:r>
      <w:r w:rsidR="00953B3D" w:rsidRPr="00DF0475">
        <w:t xml:space="preserve">for which the evidence </w:t>
      </w:r>
      <w:r w:rsidR="004C4529">
        <w:t xml:space="preserve">is not sufficient to support </w:t>
      </w:r>
      <w:r w:rsidRPr="00DF0475">
        <w:t>clinical actionability</w:t>
      </w:r>
      <w:r w:rsidR="009C030F">
        <w:t xml:space="preserve"> (</w:t>
      </w:r>
      <w:r w:rsidR="004C4529">
        <w:t>i.</w:t>
      </w:r>
      <w:r w:rsidR="009C030F">
        <w:t>e. a prescriber will not act if this allele is present</w:t>
      </w:r>
      <w:r w:rsidR="006A780C">
        <w:t xml:space="preserve"> in the correct gene dosage</w:t>
      </w:r>
      <w:r w:rsidR="009C030F">
        <w:t xml:space="preserve">) are categorized </w:t>
      </w:r>
      <w:r w:rsidR="009C030F">
        <w:lastRenderedPageBreak/>
        <w:t>as</w:t>
      </w:r>
      <w:r w:rsidRPr="00DF0475">
        <w:t xml:space="preserve"> “uncertain function”</w:t>
      </w:r>
      <w:r w:rsidR="009C030F">
        <w:t xml:space="preserve">. Such alleles are periodically re-assessed and may be re-classified as </w:t>
      </w:r>
      <w:r w:rsidR="001366B7">
        <w:t xml:space="preserve">more </w:t>
      </w:r>
      <w:r w:rsidR="009C030F">
        <w:t>evidence</w:t>
      </w:r>
      <w:r w:rsidR="001366B7">
        <w:t xml:space="preserve"> becomes available.</w:t>
      </w:r>
      <w:r w:rsidR="009C030F">
        <w:t xml:space="preserve"> </w:t>
      </w:r>
      <w:r w:rsidRPr="00DF0475">
        <w:t xml:space="preserve"> </w:t>
      </w:r>
      <w:r w:rsidR="00F61B8F" w:rsidRPr="00AB3EEA">
        <w:br w:type="page"/>
      </w:r>
    </w:p>
    <w:p w14:paraId="0829AF43" w14:textId="77777777" w:rsidR="00A22FED" w:rsidRPr="00AB3EEA" w:rsidRDefault="00F61B8F" w:rsidP="00B2312E">
      <w:pPr>
        <w:rPr>
          <w:rFonts w:ascii="Times New Roman" w:hAnsi="Times New Roman" w:cs="Times New Roman"/>
          <w:sz w:val="24"/>
          <w:szCs w:val="24"/>
        </w:rPr>
      </w:pPr>
      <w:r w:rsidRPr="00AB3EEA">
        <w:rPr>
          <w:rFonts w:ascii="Times New Roman" w:hAnsi="Times New Roman" w:cs="Times New Roman"/>
          <w:sz w:val="24"/>
          <w:szCs w:val="24"/>
        </w:rPr>
        <w:lastRenderedPageBreak/>
        <w:t>Summary Matrix for functional assignment to alleles</w:t>
      </w:r>
    </w:p>
    <w:p w14:paraId="42354175" w14:textId="77777777" w:rsidR="00F61B8F" w:rsidRPr="00AB3EEA" w:rsidRDefault="00F61B8F" w:rsidP="00B2312E">
      <w:pPr>
        <w:rPr>
          <w:rFonts w:ascii="Times New Roman" w:hAnsi="Times New Roman" w:cs="Times New Roman"/>
          <w:sz w:val="24"/>
          <w:szCs w:val="24"/>
        </w:rPr>
      </w:pPr>
    </w:p>
    <w:tbl>
      <w:tblPr>
        <w:tblStyle w:val="MediumList2-Accent5"/>
        <w:tblW w:w="5000" w:type="pct"/>
        <w:tblLook w:val="04A0" w:firstRow="1" w:lastRow="0" w:firstColumn="1" w:lastColumn="0" w:noHBand="0" w:noVBand="1"/>
      </w:tblPr>
      <w:tblGrid>
        <w:gridCol w:w="1685"/>
        <w:gridCol w:w="1980"/>
        <w:gridCol w:w="2045"/>
        <w:gridCol w:w="5160"/>
        <w:gridCol w:w="2070"/>
      </w:tblGrid>
      <w:tr w:rsidR="0028153E" w:rsidRPr="00AB3EEA" w14:paraId="6DA8DD11" w14:textId="77777777" w:rsidTr="0028153E">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651" w:type="pct"/>
            <w:tcBorders>
              <w:top w:val="single" w:sz="8" w:space="0" w:color="5B9BD5" w:themeColor="accent5"/>
              <w:left w:val="single" w:sz="8" w:space="0" w:color="5B9BD5" w:themeColor="accent5"/>
            </w:tcBorders>
          </w:tcPr>
          <w:p w14:paraId="101CEE1D" w14:textId="77777777" w:rsidR="00F61B8F" w:rsidRPr="00AB3EEA" w:rsidRDefault="00F61B8F" w:rsidP="00EE7D98">
            <w:pPr>
              <w:spacing w:before="120" w:line="252" w:lineRule="auto"/>
              <w:rPr>
                <w:rFonts w:ascii="Times New Roman" w:hAnsi="Times New Roman" w:cs="Times New Roman"/>
                <w:b/>
              </w:rPr>
            </w:pPr>
            <w:r w:rsidRPr="00AB3EEA">
              <w:rPr>
                <w:rFonts w:ascii="Times New Roman" w:hAnsi="Times New Roman" w:cs="Times New Roman"/>
                <w:b/>
              </w:rPr>
              <w:t>Term/Gene Category</w:t>
            </w:r>
          </w:p>
        </w:tc>
        <w:tc>
          <w:tcPr>
            <w:tcW w:w="765" w:type="pct"/>
            <w:tcBorders>
              <w:top w:val="single" w:sz="8" w:space="0" w:color="5B9BD5" w:themeColor="accent5"/>
            </w:tcBorders>
          </w:tcPr>
          <w:p w14:paraId="40E78263" w14:textId="77777777" w:rsidR="00F61B8F" w:rsidRPr="00AB3EEA" w:rsidRDefault="0028153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 xml:space="preserve">Allele functional </w:t>
            </w:r>
            <w:r w:rsidR="00F61B8F" w:rsidRPr="00AB3EEA">
              <w:rPr>
                <w:rFonts w:ascii="Times New Roman" w:hAnsi="Times New Roman" w:cs="Times New Roman"/>
                <w:b/>
              </w:rPr>
              <w:t>Term</w:t>
            </w:r>
          </w:p>
        </w:tc>
        <w:tc>
          <w:tcPr>
            <w:tcW w:w="790" w:type="pct"/>
            <w:tcBorders>
              <w:top w:val="single" w:sz="8" w:space="0" w:color="5B9BD5" w:themeColor="accent5"/>
            </w:tcBorders>
          </w:tcPr>
          <w:p w14:paraId="0C81DE1E" w14:textId="77777777" w:rsidR="00F61B8F" w:rsidRPr="00AB3EEA" w:rsidRDefault="00F61B8F"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Functional Definition</w:t>
            </w:r>
          </w:p>
        </w:tc>
        <w:tc>
          <w:tcPr>
            <w:tcW w:w="1994" w:type="pct"/>
            <w:tcBorders>
              <w:top w:val="single" w:sz="8" w:space="0" w:color="5B9BD5" w:themeColor="accent5"/>
            </w:tcBorders>
          </w:tcPr>
          <w:p w14:paraId="6D32E9AE" w14:textId="7F659D1F" w:rsidR="00F61B8F" w:rsidRPr="00AB3EEA" w:rsidRDefault="0028153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 xml:space="preserve">Considerations for diplotype/phenotype that may inform the assignment of function to </w:t>
            </w:r>
            <w:r w:rsidR="00A66629" w:rsidRPr="00AB3EEA">
              <w:rPr>
                <w:rFonts w:ascii="Times New Roman" w:hAnsi="Times New Roman" w:cs="Times New Roman"/>
                <w:b/>
              </w:rPr>
              <w:t xml:space="preserve">an </w:t>
            </w:r>
            <w:r w:rsidRPr="00AB3EEA">
              <w:rPr>
                <w:rFonts w:ascii="Times New Roman" w:hAnsi="Times New Roman" w:cs="Times New Roman"/>
                <w:b/>
              </w:rPr>
              <w:t>allele</w:t>
            </w:r>
          </w:p>
        </w:tc>
        <w:tc>
          <w:tcPr>
            <w:tcW w:w="799" w:type="pct"/>
            <w:tcBorders>
              <w:top w:val="single" w:sz="8" w:space="0" w:color="5B9BD5" w:themeColor="accent5"/>
              <w:right w:val="single" w:sz="8" w:space="0" w:color="5B9BD5" w:themeColor="accent5"/>
            </w:tcBorders>
          </w:tcPr>
          <w:p w14:paraId="553BAEAC" w14:textId="3CF365C6" w:rsidR="00F61B8F" w:rsidRPr="00AB3EEA" w:rsidRDefault="0028153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 xml:space="preserve">Example </w:t>
            </w:r>
          </w:p>
        </w:tc>
      </w:tr>
      <w:tr w:rsidR="0028153E" w:rsidRPr="00AB3EEA" w14:paraId="104EF0B0" w14:textId="77777777" w:rsidTr="0028153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51" w:type="pct"/>
            <w:vMerge w:val="restart"/>
            <w:tcBorders>
              <w:left w:val="single" w:sz="8" w:space="0" w:color="5B9BD5" w:themeColor="accent5"/>
            </w:tcBorders>
          </w:tcPr>
          <w:p w14:paraId="0235B430" w14:textId="45D1475C" w:rsidR="00F61B8F" w:rsidRPr="00AB3EEA" w:rsidRDefault="00F61B8F"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 xml:space="preserve">Allele </w:t>
            </w:r>
            <w:r w:rsidR="00794FAD" w:rsidRPr="00AB3EEA">
              <w:rPr>
                <w:rFonts w:ascii="Times New Roman" w:hAnsi="Times New Roman" w:cs="Times New Roman"/>
                <w:sz w:val="24"/>
                <w:szCs w:val="24"/>
              </w:rPr>
              <w:t xml:space="preserve">Clinical </w:t>
            </w:r>
            <w:r w:rsidRPr="00AB3EEA">
              <w:rPr>
                <w:rFonts w:ascii="Times New Roman" w:hAnsi="Times New Roman" w:cs="Times New Roman"/>
                <w:sz w:val="24"/>
                <w:szCs w:val="24"/>
              </w:rPr>
              <w:t>Functional Status-pharmaco genes based on enzymes, transporters, or gene products with known quantitative effects</w:t>
            </w:r>
          </w:p>
        </w:tc>
        <w:tc>
          <w:tcPr>
            <w:tcW w:w="765" w:type="pct"/>
          </w:tcPr>
          <w:p w14:paraId="614E5533"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Function</w:t>
            </w:r>
          </w:p>
        </w:tc>
        <w:tc>
          <w:tcPr>
            <w:tcW w:w="790" w:type="pct"/>
          </w:tcPr>
          <w:p w14:paraId="1527757A"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Function greater than normal function</w:t>
            </w:r>
          </w:p>
        </w:tc>
        <w:tc>
          <w:tcPr>
            <w:tcW w:w="1994" w:type="pct"/>
          </w:tcPr>
          <w:p w14:paraId="25D27BAD" w14:textId="6F6A13F0" w:rsidR="00F61B8F" w:rsidRPr="00AB3EEA" w:rsidRDefault="0028153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When both alleles have increased function, the phenotype of the patient is </w:t>
            </w:r>
            <w:r w:rsidR="00A66629" w:rsidRPr="00AB3EEA">
              <w:rPr>
                <w:rFonts w:ascii="Times New Roman" w:hAnsi="Times New Roman" w:cs="Times New Roman"/>
                <w:sz w:val="24"/>
                <w:szCs w:val="24"/>
              </w:rPr>
              <w:t>considerably</w:t>
            </w:r>
            <w:r w:rsidRPr="00AB3EEA">
              <w:rPr>
                <w:rFonts w:ascii="Times New Roman" w:hAnsi="Times New Roman" w:cs="Times New Roman"/>
                <w:sz w:val="24"/>
                <w:szCs w:val="24"/>
              </w:rPr>
              <w:t xml:space="preserve"> higher than a normal metabolizer </w:t>
            </w:r>
            <w:r w:rsidR="00A66629" w:rsidRPr="00AB3EEA">
              <w:rPr>
                <w:rFonts w:ascii="Times New Roman" w:hAnsi="Times New Roman" w:cs="Times New Roman"/>
                <w:sz w:val="24"/>
                <w:szCs w:val="24"/>
              </w:rPr>
              <w:t xml:space="preserve">warranting different </w:t>
            </w:r>
            <w:r w:rsidRPr="00AB3EEA">
              <w:rPr>
                <w:rFonts w:ascii="Times New Roman" w:hAnsi="Times New Roman" w:cs="Times New Roman"/>
                <w:sz w:val="24"/>
                <w:szCs w:val="24"/>
              </w:rPr>
              <w:t>categoriz</w:t>
            </w:r>
            <w:r w:rsidR="00A66629" w:rsidRPr="00AB3EEA">
              <w:rPr>
                <w:rFonts w:ascii="Times New Roman" w:hAnsi="Times New Roman" w:cs="Times New Roman"/>
                <w:sz w:val="24"/>
                <w:szCs w:val="24"/>
              </w:rPr>
              <w:t xml:space="preserve">ation </w:t>
            </w:r>
            <w:r w:rsidRPr="00AB3EEA">
              <w:rPr>
                <w:rFonts w:ascii="Times New Roman" w:hAnsi="Times New Roman" w:cs="Times New Roman"/>
                <w:sz w:val="24"/>
                <w:szCs w:val="24"/>
              </w:rPr>
              <w:t xml:space="preserve">(e.g. </w:t>
            </w:r>
            <w:r w:rsidR="0030723D">
              <w:rPr>
                <w:rFonts w:ascii="Times New Roman" w:hAnsi="Times New Roman" w:cs="Times New Roman"/>
                <w:sz w:val="24"/>
                <w:szCs w:val="24"/>
              </w:rPr>
              <w:t>“</w:t>
            </w:r>
            <w:r w:rsidRPr="00AB3EEA">
              <w:rPr>
                <w:rFonts w:ascii="Times New Roman" w:hAnsi="Times New Roman" w:cs="Times New Roman"/>
                <w:sz w:val="24"/>
                <w:szCs w:val="24"/>
              </w:rPr>
              <w:t>ultrarapid metabolizer</w:t>
            </w:r>
            <w:r w:rsidR="0030723D">
              <w:rPr>
                <w:rFonts w:ascii="Times New Roman" w:hAnsi="Times New Roman" w:cs="Times New Roman"/>
                <w:sz w:val="24"/>
                <w:szCs w:val="24"/>
              </w:rPr>
              <w:t>”</w:t>
            </w:r>
            <w:r w:rsidRPr="00AB3EEA">
              <w:rPr>
                <w:rFonts w:ascii="Times New Roman" w:hAnsi="Times New Roman" w:cs="Times New Roman"/>
                <w:sz w:val="24"/>
                <w:szCs w:val="24"/>
              </w:rPr>
              <w:t xml:space="preserve">). There are some genes </w:t>
            </w:r>
            <w:r w:rsidR="00FC3F42" w:rsidRPr="00AB3EEA">
              <w:rPr>
                <w:rFonts w:ascii="Times New Roman" w:hAnsi="Times New Roman" w:cs="Times New Roman"/>
                <w:sz w:val="24"/>
                <w:szCs w:val="24"/>
              </w:rPr>
              <w:t xml:space="preserve">(e.g. </w:t>
            </w:r>
            <w:r w:rsidR="00FC3F42" w:rsidRPr="00AB3EEA">
              <w:rPr>
                <w:rFonts w:ascii="Times New Roman" w:hAnsi="Times New Roman" w:cs="Times New Roman"/>
                <w:i/>
                <w:sz w:val="24"/>
                <w:szCs w:val="24"/>
              </w:rPr>
              <w:t>TPMT</w:t>
            </w:r>
            <w:r w:rsidR="00794FAD" w:rsidRPr="00AB3EEA">
              <w:rPr>
                <w:rFonts w:ascii="Times New Roman" w:hAnsi="Times New Roman" w:cs="Times New Roman"/>
                <w:i/>
                <w:sz w:val="24"/>
                <w:szCs w:val="24"/>
              </w:rPr>
              <w:t>, UGT1A1</w:t>
            </w:r>
            <w:r w:rsidR="00FC3F42" w:rsidRPr="00AB3EEA">
              <w:rPr>
                <w:rFonts w:ascii="Times New Roman" w:hAnsi="Times New Roman" w:cs="Times New Roman"/>
                <w:sz w:val="24"/>
                <w:szCs w:val="24"/>
              </w:rPr>
              <w:t xml:space="preserve">) </w:t>
            </w:r>
            <w:r w:rsidRPr="00AB3EEA">
              <w:rPr>
                <w:rFonts w:ascii="Times New Roman" w:hAnsi="Times New Roman" w:cs="Times New Roman"/>
                <w:sz w:val="24"/>
                <w:szCs w:val="24"/>
              </w:rPr>
              <w:t>for which the “normal metabolizer” phenotype encompasses both normal and very rapid metabolism, particularly when no drugs are known to require dosage adjustments compared to normal metabolizers</w:t>
            </w:r>
          </w:p>
        </w:tc>
        <w:tc>
          <w:tcPr>
            <w:tcW w:w="799" w:type="pct"/>
          </w:tcPr>
          <w:p w14:paraId="479F7E0F"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CYP2C19*17</w:t>
            </w:r>
          </w:p>
          <w:p w14:paraId="16DF51B9" w14:textId="77777777" w:rsidR="00F61B8F"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CYP2D6*2x2</w:t>
            </w:r>
          </w:p>
        </w:tc>
      </w:tr>
      <w:tr w:rsidR="0028153E" w:rsidRPr="00AB3EEA" w14:paraId="687853A4" w14:textId="77777777" w:rsidTr="0028153E">
        <w:trPr>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3F74588B"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Pr>
          <w:p w14:paraId="6D75A6B5"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Normal Function</w:t>
            </w:r>
          </w:p>
        </w:tc>
        <w:tc>
          <w:tcPr>
            <w:tcW w:w="790" w:type="pct"/>
          </w:tcPr>
          <w:p w14:paraId="55896244" w14:textId="21002CB5"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Fully functional</w:t>
            </w:r>
          </w:p>
        </w:tc>
        <w:tc>
          <w:tcPr>
            <w:tcW w:w="1994" w:type="pct"/>
          </w:tcPr>
          <w:p w14:paraId="128BB5EE" w14:textId="77777777" w:rsidR="00F61B8F" w:rsidRPr="00AB3EEA" w:rsidRDefault="0028153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When both alleles have normal function, the phenotype of the patient is “normal metabolizer.” </w:t>
            </w:r>
          </w:p>
        </w:tc>
        <w:tc>
          <w:tcPr>
            <w:tcW w:w="799" w:type="pct"/>
          </w:tcPr>
          <w:p w14:paraId="792ABCFD"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w:t>
            </w:r>
          </w:p>
          <w:p w14:paraId="14CF1C2B" w14:textId="77777777" w:rsidR="00F61B8F" w:rsidRPr="00AB3EEA" w:rsidRDefault="009A267A"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w:t>
            </w:r>
          </w:p>
        </w:tc>
      </w:tr>
      <w:tr w:rsidR="0028153E" w:rsidRPr="00AB3EEA" w14:paraId="0B821925" w14:textId="77777777" w:rsidTr="0028153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6B2DB95B"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Pr>
          <w:p w14:paraId="542CBEC9"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Decreased Function</w:t>
            </w:r>
          </w:p>
        </w:tc>
        <w:tc>
          <w:tcPr>
            <w:tcW w:w="790" w:type="pct"/>
          </w:tcPr>
          <w:p w14:paraId="53A0000E" w14:textId="79C2697B"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Function less than normal function</w:t>
            </w:r>
            <w:r w:rsidR="006562CF" w:rsidRPr="00AB3EEA">
              <w:rPr>
                <w:rFonts w:ascii="Times New Roman" w:hAnsi="Times New Roman" w:cs="Times New Roman"/>
                <w:sz w:val="24"/>
                <w:szCs w:val="24"/>
              </w:rPr>
              <w:t xml:space="preserve"> but greater than no</w:t>
            </w:r>
            <w:r w:rsidR="001C4DB6" w:rsidRPr="00AB3EEA">
              <w:rPr>
                <w:rFonts w:ascii="Times New Roman" w:hAnsi="Times New Roman" w:cs="Times New Roman"/>
                <w:sz w:val="24"/>
                <w:szCs w:val="24"/>
              </w:rPr>
              <w:t xml:space="preserve"> </w:t>
            </w:r>
            <w:r w:rsidR="006562CF" w:rsidRPr="00AB3EEA">
              <w:rPr>
                <w:rFonts w:ascii="Times New Roman" w:hAnsi="Times New Roman" w:cs="Times New Roman"/>
                <w:sz w:val="24"/>
                <w:szCs w:val="24"/>
              </w:rPr>
              <w:t>function</w:t>
            </w:r>
          </w:p>
        </w:tc>
        <w:tc>
          <w:tcPr>
            <w:tcW w:w="1994" w:type="pct"/>
          </w:tcPr>
          <w:p w14:paraId="3C2F0D86" w14:textId="38FD177C" w:rsidR="00F61B8F" w:rsidRPr="00AB3EEA" w:rsidRDefault="0028153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When patients are homozygous for decreased function alleles, or when patients have one decreased </w:t>
            </w:r>
            <w:r w:rsidR="00502BCA" w:rsidRPr="00AB3EEA">
              <w:rPr>
                <w:rFonts w:ascii="Times New Roman" w:hAnsi="Times New Roman" w:cs="Times New Roman"/>
                <w:sz w:val="24"/>
                <w:szCs w:val="24"/>
              </w:rPr>
              <w:t xml:space="preserve">function </w:t>
            </w:r>
            <w:r w:rsidRPr="00AB3EEA">
              <w:rPr>
                <w:rFonts w:ascii="Times New Roman" w:hAnsi="Times New Roman" w:cs="Times New Roman"/>
                <w:sz w:val="24"/>
                <w:szCs w:val="24"/>
              </w:rPr>
              <w:t xml:space="preserve">allele </w:t>
            </w:r>
            <w:r w:rsidR="001C4DB6" w:rsidRPr="00AB3EEA">
              <w:rPr>
                <w:rFonts w:ascii="Times New Roman" w:hAnsi="Times New Roman" w:cs="Times New Roman"/>
                <w:sz w:val="24"/>
                <w:szCs w:val="24"/>
              </w:rPr>
              <w:t xml:space="preserve">and one </w:t>
            </w:r>
            <w:r w:rsidRPr="00AB3EEA">
              <w:rPr>
                <w:rFonts w:ascii="Times New Roman" w:hAnsi="Times New Roman" w:cs="Times New Roman"/>
                <w:sz w:val="24"/>
                <w:szCs w:val="24"/>
              </w:rPr>
              <w:t xml:space="preserve"> normal function or no function allele, the phenotype </w:t>
            </w:r>
            <w:r w:rsidR="001C4DB6" w:rsidRPr="00AB3EEA">
              <w:rPr>
                <w:rFonts w:ascii="Times New Roman" w:hAnsi="Times New Roman" w:cs="Times New Roman"/>
                <w:sz w:val="24"/>
                <w:szCs w:val="24"/>
              </w:rPr>
              <w:t>of such a person is</w:t>
            </w:r>
            <w:r w:rsidRPr="00AB3EEA">
              <w:rPr>
                <w:rFonts w:ascii="Times New Roman" w:hAnsi="Times New Roman" w:cs="Times New Roman"/>
                <w:sz w:val="24"/>
                <w:szCs w:val="24"/>
              </w:rPr>
              <w:t xml:space="preserve"> different </w:t>
            </w:r>
            <w:r w:rsidR="001C4DB6" w:rsidRPr="00AB3EEA">
              <w:rPr>
                <w:rFonts w:ascii="Times New Roman" w:hAnsi="Times New Roman" w:cs="Times New Roman"/>
                <w:sz w:val="24"/>
                <w:szCs w:val="24"/>
              </w:rPr>
              <w:t>compared to a</w:t>
            </w:r>
            <w:r w:rsidRPr="00AB3EEA">
              <w:rPr>
                <w:rFonts w:ascii="Times New Roman" w:hAnsi="Times New Roman" w:cs="Times New Roman"/>
                <w:sz w:val="24"/>
                <w:szCs w:val="24"/>
              </w:rPr>
              <w:t xml:space="preserve"> patient who </w:t>
            </w:r>
            <w:r w:rsidR="001C4DB6" w:rsidRPr="00AB3EEA">
              <w:rPr>
                <w:rFonts w:ascii="Times New Roman" w:hAnsi="Times New Roman" w:cs="Times New Roman"/>
                <w:sz w:val="24"/>
                <w:szCs w:val="24"/>
              </w:rPr>
              <w:t xml:space="preserve">is </w:t>
            </w:r>
            <w:r w:rsidRPr="00AB3EEA">
              <w:rPr>
                <w:rFonts w:ascii="Times New Roman" w:hAnsi="Times New Roman" w:cs="Times New Roman"/>
                <w:sz w:val="24"/>
                <w:szCs w:val="24"/>
              </w:rPr>
              <w:t xml:space="preserve">homozygous for a normal function or homozygous for a no function allele </w:t>
            </w:r>
          </w:p>
        </w:tc>
        <w:tc>
          <w:tcPr>
            <w:tcW w:w="799" w:type="pct"/>
          </w:tcPr>
          <w:p w14:paraId="73C8557F"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CYP2C19*9</w:t>
            </w:r>
          </w:p>
          <w:p w14:paraId="7426B1DB" w14:textId="77777777" w:rsidR="00F61B8F"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CYP2D6*10</w:t>
            </w:r>
          </w:p>
        </w:tc>
      </w:tr>
      <w:tr w:rsidR="0028153E" w:rsidRPr="00AB3EEA" w14:paraId="54C12DC7" w14:textId="77777777" w:rsidTr="0028153E">
        <w:trPr>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190B5A37"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6390A52D"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 Function</w:t>
            </w:r>
          </w:p>
        </w:tc>
        <w:tc>
          <w:tcPr>
            <w:tcW w:w="790" w:type="pct"/>
            <w:tcBorders>
              <w:bottom w:val="single" w:sz="8" w:space="0" w:color="5B9BD5" w:themeColor="accent5"/>
            </w:tcBorders>
          </w:tcPr>
          <w:p w14:paraId="3F1DAE34"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Non-functional</w:t>
            </w:r>
          </w:p>
        </w:tc>
        <w:tc>
          <w:tcPr>
            <w:tcW w:w="1994" w:type="pct"/>
            <w:tcBorders>
              <w:bottom w:val="single" w:sz="8" w:space="0" w:color="5B9BD5" w:themeColor="accent5"/>
            </w:tcBorders>
          </w:tcPr>
          <w:p w14:paraId="70B0C838" w14:textId="4F7484F2" w:rsidR="00F61B8F" w:rsidRPr="00AB3EEA" w:rsidRDefault="0028153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When both alleles have no function, the phenotype of the patient is “poor metabolizer”</w:t>
            </w:r>
            <w:r w:rsidR="009667A4" w:rsidRPr="00AB3EEA">
              <w:rPr>
                <w:rFonts w:ascii="Times New Roman" w:hAnsi="Times New Roman" w:cs="Times New Roman"/>
                <w:sz w:val="24"/>
                <w:szCs w:val="24"/>
              </w:rPr>
              <w:t>. The patient with this phenotype may have no metabolic activity</w:t>
            </w:r>
            <w:r w:rsidRPr="00AB3EEA">
              <w:rPr>
                <w:rFonts w:ascii="Times New Roman" w:hAnsi="Times New Roman" w:cs="Times New Roman"/>
                <w:sz w:val="24"/>
                <w:szCs w:val="24"/>
              </w:rPr>
              <w:t xml:space="preserve"> or </w:t>
            </w:r>
            <w:r w:rsidR="009667A4" w:rsidRPr="00AB3EEA">
              <w:rPr>
                <w:rFonts w:ascii="Times New Roman" w:hAnsi="Times New Roman" w:cs="Times New Roman"/>
                <w:sz w:val="24"/>
                <w:szCs w:val="24"/>
              </w:rPr>
              <w:t>very low</w:t>
            </w:r>
            <w:r w:rsidRPr="00AB3EEA">
              <w:rPr>
                <w:rFonts w:ascii="Times New Roman" w:hAnsi="Times New Roman" w:cs="Times New Roman"/>
                <w:sz w:val="24"/>
                <w:szCs w:val="24"/>
              </w:rPr>
              <w:t xml:space="preserve"> </w:t>
            </w:r>
            <w:r w:rsidR="009667A4" w:rsidRPr="00AB3EEA">
              <w:rPr>
                <w:rFonts w:ascii="Times New Roman" w:hAnsi="Times New Roman" w:cs="Times New Roman"/>
                <w:sz w:val="24"/>
                <w:szCs w:val="24"/>
              </w:rPr>
              <w:t>activity</w:t>
            </w:r>
            <w:r w:rsidRPr="00AB3EEA">
              <w:rPr>
                <w:rFonts w:ascii="Times New Roman" w:hAnsi="Times New Roman" w:cs="Times New Roman"/>
                <w:sz w:val="24"/>
                <w:szCs w:val="24"/>
              </w:rPr>
              <w:t xml:space="preserve">. </w:t>
            </w:r>
            <w:r w:rsidR="00794FAD" w:rsidRPr="00AB3EEA">
              <w:rPr>
                <w:rFonts w:ascii="Times New Roman" w:hAnsi="Times New Roman" w:cs="Times New Roman"/>
                <w:sz w:val="24"/>
                <w:szCs w:val="24"/>
              </w:rPr>
              <w:t xml:space="preserve">Many “no function” </w:t>
            </w:r>
            <w:r w:rsidR="00794FAD" w:rsidRPr="00AB3EEA">
              <w:rPr>
                <w:rFonts w:ascii="Times New Roman" w:hAnsi="Times New Roman" w:cs="Times New Roman"/>
                <w:sz w:val="24"/>
                <w:szCs w:val="24"/>
              </w:rPr>
              <w:lastRenderedPageBreak/>
              <w:t xml:space="preserve">alleles have some residual activity. </w:t>
            </w:r>
            <w:r w:rsidR="009667A4" w:rsidRPr="00AB3EEA">
              <w:rPr>
                <w:rFonts w:ascii="Times New Roman" w:hAnsi="Times New Roman" w:cs="Times New Roman"/>
                <w:sz w:val="24"/>
                <w:szCs w:val="24"/>
              </w:rPr>
              <w:t>P</w:t>
            </w:r>
            <w:r w:rsidRPr="00AB3EEA">
              <w:rPr>
                <w:rFonts w:ascii="Times New Roman" w:hAnsi="Times New Roman" w:cs="Times New Roman"/>
                <w:sz w:val="24"/>
                <w:szCs w:val="24"/>
              </w:rPr>
              <w:t>atient</w:t>
            </w:r>
            <w:r w:rsidR="009667A4" w:rsidRPr="00AB3EEA">
              <w:rPr>
                <w:rFonts w:ascii="Times New Roman" w:hAnsi="Times New Roman" w:cs="Times New Roman"/>
                <w:sz w:val="24"/>
                <w:szCs w:val="24"/>
              </w:rPr>
              <w:t>s with</w:t>
            </w:r>
            <w:r w:rsidRPr="00AB3EEA">
              <w:rPr>
                <w:rFonts w:ascii="Times New Roman" w:hAnsi="Times New Roman" w:cs="Times New Roman"/>
                <w:sz w:val="24"/>
                <w:szCs w:val="24"/>
              </w:rPr>
              <w:t xml:space="preserve"> one “no function” allele and one “normal function” allele, are intermediate metabolizers.</w:t>
            </w:r>
            <w:r w:rsidR="006562CF" w:rsidRPr="00AB3EEA">
              <w:rPr>
                <w:rFonts w:ascii="Times New Roman" w:hAnsi="Times New Roman" w:cs="Times New Roman"/>
                <w:sz w:val="24"/>
                <w:szCs w:val="24"/>
              </w:rPr>
              <w:t xml:space="preserve">  </w:t>
            </w:r>
          </w:p>
        </w:tc>
        <w:tc>
          <w:tcPr>
            <w:tcW w:w="799" w:type="pct"/>
            <w:tcBorders>
              <w:bottom w:val="single" w:sz="8" w:space="0" w:color="5B9BD5" w:themeColor="accent5"/>
            </w:tcBorders>
          </w:tcPr>
          <w:p w14:paraId="7DA719E0"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lastRenderedPageBreak/>
              <w:t>CYP2C19*2</w:t>
            </w:r>
          </w:p>
          <w:p w14:paraId="48FE098C" w14:textId="77777777" w:rsidR="00F61B8F" w:rsidRPr="00AB3EEA" w:rsidRDefault="009A267A"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CYP2D6*4</w:t>
            </w:r>
          </w:p>
        </w:tc>
      </w:tr>
      <w:tr w:rsidR="0028153E" w:rsidRPr="00AB3EEA" w14:paraId="2F48241F" w14:textId="77777777" w:rsidTr="0028153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tcBorders>
          </w:tcPr>
          <w:p w14:paraId="1206170B"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0EAEBC1E"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Unknown Function</w:t>
            </w:r>
          </w:p>
        </w:tc>
        <w:tc>
          <w:tcPr>
            <w:tcW w:w="790" w:type="pct"/>
            <w:tcBorders>
              <w:bottom w:val="single" w:sz="8" w:space="0" w:color="5B9BD5" w:themeColor="accent5"/>
            </w:tcBorders>
          </w:tcPr>
          <w:p w14:paraId="60738A70" w14:textId="441D0743"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No literature describing </w:t>
            </w:r>
            <w:r w:rsidR="00794FAD" w:rsidRPr="00AB3EEA">
              <w:rPr>
                <w:rFonts w:ascii="Times New Roman" w:hAnsi="Times New Roman" w:cs="Times New Roman"/>
                <w:sz w:val="24"/>
                <w:szCs w:val="24"/>
              </w:rPr>
              <w:t>function,</w:t>
            </w:r>
            <w:r w:rsidRPr="00AB3EEA">
              <w:rPr>
                <w:rFonts w:ascii="Times New Roman" w:hAnsi="Times New Roman" w:cs="Times New Roman"/>
                <w:sz w:val="24"/>
                <w:szCs w:val="24"/>
              </w:rPr>
              <w:t xml:space="preserve"> or the allele is novel</w:t>
            </w:r>
          </w:p>
        </w:tc>
        <w:tc>
          <w:tcPr>
            <w:tcW w:w="1994" w:type="pct"/>
            <w:tcBorders>
              <w:bottom w:val="single" w:sz="8" w:space="0" w:color="5B9BD5" w:themeColor="accent5"/>
            </w:tcBorders>
          </w:tcPr>
          <w:p w14:paraId="4B92C5BA"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N/A</w:t>
            </w:r>
          </w:p>
        </w:tc>
        <w:tc>
          <w:tcPr>
            <w:tcW w:w="799" w:type="pct"/>
            <w:tcBorders>
              <w:bottom w:val="single" w:sz="8" w:space="0" w:color="5B9BD5" w:themeColor="accent5"/>
            </w:tcBorders>
          </w:tcPr>
          <w:p w14:paraId="4AC7087A"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CYP2C19*29</w:t>
            </w:r>
          </w:p>
          <w:p w14:paraId="58B83EA5" w14:textId="77777777" w:rsidR="00F61B8F"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w:t>
            </w:r>
            <w:r w:rsidR="007960D9" w:rsidRPr="00AB3EEA">
              <w:rPr>
                <w:rFonts w:ascii="Times New Roman" w:hAnsi="Times New Roman" w:cs="Times New Roman"/>
                <w:i/>
                <w:sz w:val="24"/>
                <w:szCs w:val="24"/>
              </w:rPr>
              <w:t>58</w:t>
            </w:r>
          </w:p>
        </w:tc>
      </w:tr>
      <w:tr w:rsidR="0028153E" w:rsidRPr="00AB3EEA" w14:paraId="0039B20A" w14:textId="77777777" w:rsidTr="0028153E">
        <w:trPr>
          <w:trHeight w:val="85"/>
        </w:trPr>
        <w:tc>
          <w:tcPr>
            <w:cnfStyle w:val="001000000000" w:firstRow="0" w:lastRow="0" w:firstColumn="1" w:lastColumn="0" w:oddVBand="0" w:evenVBand="0" w:oddHBand="0" w:evenHBand="0" w:firstRowFirstColumn="0" w:firstRowLastColumn="0" w:lastRowFirstColumn="0" w:lastRowLastColumn="0"/>
            <w:tcW w:w="651" w:type="pct"/>
            <w:vMerge/>
            <w:tcBorders>
              <w:left w:val="single" w:sz="8" w:space="0" w:color="5B9BD5" w:themeColor="accent5"/>
              <w:bottom w:val="single" w:sz="8" w:space="0" w:color="5B9BD5" w:themeColor="accent5"/>
            </w:tcBorders>
          </w:tcPr>
          <w:p w14:paraId="7D9E8D7A"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46A687D1"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Uncertain Function</w:t>
            </w:r>
          </w:p>
        </w:tc>
        <w:tc>
          <w:tcPr>
            <w:tcW w:w="790" w:type="pct"/>
            <w:tcBorders>
              <w:bottom w:val="single" w:sz="8" w:space="0" w:color="5B9BD5" w:themeColor="accent5"/>
            </w:tcBorders>
          </w:tcPr>
          <w:p w14:paraId="7DB5388F"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 xml:space="preserve">Literature supporting function is </w:t>
            </w:r>
            <w:r w:rsidR="002303D8" w:rsidRPr="00AB3EEA">
              <w:rPr>
                <w:rFonts w:ascii="Times New Roman" w:hAnsi="Times New Roman" w:cs="Times New Roman"/>
                <w:sz w:val="24"/>
                <w:szCs w:val="24"/>
              </w:rPr>
              <w:t xml:space="preserve">insufficient, </w:t>
            </w:r>
            <w:r w:rsidRPr="00AB3EEA">
              <w:rPr>
                <w:rFonts w:ascii="Times New Roman" w:hAnsi="Times New Roman" w:cs="Times New Roman"/>
                <w:sz w:val="24"/>
                <w:szCs w:val="24"/>
              </w:rPr>
              <w:t>conflicting or weak</w:t>
            </w:r>
          </w:p>
        </w:tc>
        <w:tc>
          <w:tcPr>
            <w:tcW w:w="1994" w:type="pct"/>
            <w:tcBorders>
              <w:bottom w:val="single" w:sz="8" w:space="0" w:color="5B9BD5" w:themeColor="accent5"/>
            </w:tcBorders>
          </w:tcPr>
          <w:p w14:paraId="2C47CBC6"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N/A</w:t>
            </w:r>
          </w:p>
        </w:tc>
        <w:tc>
          <w:tcPr>
            <w:tcW w:w="799" w:type="pct"/>
            <w:tcBorders>
              <w:bottom w:val="single" w:sz="8" w:space="0" w:color="5B9BD5" w:themeColor="accent5"/>
            </w:tcBorders>
          </w:tcPr>
          <w:p w14:paraId="70385BDA"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CYP2C19*12</w:t>
            </w:r>
          </w:p>
          <w:p w14:paraId="59612E4A" w14:textId="77777777" w:rsidR="00F61B8F" w:rsidRPr="00AB3EEA" w:rsidRDefault="007960D9"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CYP2D6*22</w:t>
            </w:r>
          </w:p>
        </w:tc>
      </w:tr>
      <w:tr w:rsidR="005F6A12" w:rsidRPr="00AB3EEA" w14:paraId="25811EA5" w14:textId="77777777" w:rsidTr="0028153E">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651" w:type="pct"/>
            <w:tcBorders>
              <w:top w:val="single" w:sz="8" w:space="0" w:color="5B9BD5" w:themeColor="accent5"/>
              <w:left w:val="single" w:sz="8" w:space="0" w:color="5B9BD5" w:themeColor="accent5"/>
            </w:tcBorders>
          </w:tcPr>
          <w:p w14:paraId="406FE55A" w14:textId="77777777" w:rsidR="00F61B8F" w:rsidRPr="00AB3EEA" w:rsidRDefault="005C1A80"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 xml:space="preserve">Allele </w:t>
            </w:r>
            <w:r w:rsidR="00F61B8F" w:rsidRPr="00AB3EEA">
              <w:rPr>
                <w:rFonts w:ascii="Times New Roman" w:hAnsi="Times New Roman" w:cs="Times New Roman"/>
                <w:sz w:val="24"/>
                <w:szCs w:val="24"/>
              </w:rPr>
              <w:t>Functional status for high-risk genes with unclear mechanism (</w:t>
            </w:r>
            <w:r w:rsidR="00F61B8F" w:rsidRPr="00AB3EEA">
              <w:rPr>
                <w:rFonts w:ascii="Times New Roman" w:hAnsi="Times New Roman" w:cs="Times New Roman"/>
                <w:i/>
                <w:sz w:val="24"/>
                <w:szCs w:val="24"/>
              </w:rPr>
              <w:t>HLA-B</w:t>
            </w:r>
            <w:r w:rsidR="00F61B8F" w:rsidRPr="00AB3EEA">
              <w:rPr>
                <w:rFonts w:ascii="Times New Roman" w:hAnsi="Times New Roman" w:cs="Times New Roman"/>
                <w:sz w:val="24"/>
                <w:szCs w:val="24"/>
              </w:rPr>
              <w:t>)</w:t>
            </w:r>
          </w:p>
        </w:tc>
        <w:tc>
          <w:tcPr>
            <w:tcW w:w="765" w:type="pct"/>
            <w:tcBorders>
              <w:top w:val="single" w:sz="8" w:space="0" w:color="5B9BD5" w:themeColor="accent5"/>
            </w:tcBorders>
          </w:tcPr>
          <w:p w14:paraId="1FBE7E9F"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Positive</w:t>
            </w:r>
          </w:p>
        </w:tc>
        <w:tc>
          <w:tcPr>
            <w:tcW w:w="790" w:type="pct"/>
            <w:tcBorders>
              <w:top w:val="single" w:sz="8" w:space="0" w:color="5B9BD5" w:themeColor="accent5"/>
            </w:tcBorders>
          </w:tcPr>
          <w:p w14:paraId="6A0C6237"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Detection of high-risk allele</w:t>
            </w:r>
          </w:p>
        </w:tc>
        <w:tc>
          <w:tcPr>
            <w:tcW w:w="1994" w:type="pct"/>
            <w:tcBorders>
              <w:top w:val="single" w:sz="8" w:space="0" w:color="5B9BD5" w:themeColor="accent5"/>
            </w:tcBorders>
          </w:tcPr>
          <w:p w14:paraId="7820CA9E"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Homozygous or heterozygous for high-risk allele</w:t>
            </w:r>
          </w:p>
        </w:tc>
        <w:tc>
          <w:tcPr>
            <w:tcW w:w="799" w:type="pct"/>
            <w:tcBorders>
              <w:top w:val="single" w:sz="8" w:space="0" w:color="5B9BD5" w:themeColor="accent5"/>
            </w:tcBorders>
          </w:tcPr>
          <w:p w14:paraId="1D0A0C28" w14:textId="77777777" w:rsidR="00F61B8F" w:rsidRPr="00AB3EEA" w:rsidRDefault="00F61B8F"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HLA-B*15:02</w:t>
            </w:r>
          </w:p>
        </w:tc>
      </w:tr>
      <w:tr w:rsidR="0028153E" w:rsidRPr="00AB3EEA" w14:paraId="4BD7A8BB" w14:textId="77777777" w:rsidTr="00332AAD">
        <w:trPr>
          <w:trHeight w:val="192"/>
        </w:trPr>
        <w:tc>
          <w:tcPr>
            <w:cnfStyle w:val="001000000000" w:firstRow="0" w:lastRow="0" w:firstColumn="1" w:lastColumn="0" w:oddVBand="0" w:evenVBand="0" w:oddHBand="0" w:evenHBand="0" w:firstRowFirstColumn="0" w:firstRowLastColumn="0" w:lastRowFirstColumn="0" w:lastRowLastColumn="0"/>
            <w:tcW w:w="651" w:type="pct"/>
            <w:tcBorders>
              <w:left w:val="single" w:sz="8" w:space="0" w:color="5B9BD5" w:themeColor="accent5"/>
              <w:bottom w:val="single" w:sz="8" w:space="0" w:color="5B9BD5" w:themeColor="accent5"/>
            </w:tcBorders>
          </w:tcPr>
          <w:p w14:paraId="658157B0" w14:textId="77777777" w:rsidR="00F61B8F" w:rsidRPr="00AB3EEA" w:rsidRDefault="00F61B8F" w:rsidP="00EE7D98">
            <w:pPr>
              <w:spacing w:before="120" w:line="252" w:lineRule="auto"/>
              <w:rPr>
                <w:rFonts w:ascii="Times New Roman" w:hAnsi="Times New Roman" w:cs="Times New Roman"/>
                <w:sz w:val="24"/>
                <w:szCs w:val="24"/>
              </w:rPr>
            </w:pPr>
          </w:p>
        </w:tc>
        <w:tc>
          <w:tcPr>
            <w:tcW w:w="765" w:type="pct"/>
            <w:tcBorders>
              <w:bottom w:val="single" w:sz="8" w:space="0" w:color="5B9BD5" w:themeColor="accent5"/>
            </w:tcBorders>
          </w:tcPr>
          <w:p w14:paraId="2E0DDA2C"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Negative</w:t>
            </w:r>
          </w:p>
        </w:tc>
        <w:tc>
          <w:tcPr>
            <w:tcW w:w="790" w:type="pct"/>
            <w:tcBorders>
              <w:bottom w:val="single" w:sz="8" w:space="0" w:color="5B9BD5" w:themeColor="accent5"/>
            </w:tcBorders>
          </w:tcPr>
          <w:p w14:paraId="64779EA7"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High risk-allele not detected</w:t>
            </w:r>
          </w:p>
        </w:tc>
        <w:tc>
          <w:tcPr>
            <w:tcW w:w="1994" w:type="pct"/>
            <w:tcBorders>
              <w:bottom w:val="single" w:sz="8" w:space="0" w:color="5B9BD5" w:themeColor="accent5"/>
            </w:tcBorders>
          </w:tcPr>
          <w:p w14:paraId="5C0E503F"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 copies of high-risk allele</w:t>
            </w:r>
          </w:p>
        </w:tc>
        <w:tc>
          <w:tcPr>
            <w:tcW w:w="799" w:type="pct"/>
            <w:tcBorders>
              <w:bottom w:val="single" w:sz="8" w:space="0" w:color="5B9BD5" w:themeColor="accent5"/>
            </w:tcBorders>
          </w:tcPr>
          <w:p w14:paraId="2C296A16" w14:textId="77777777" w:rsidR="00F61B8F" w:rsidRPr="00AB3EEA" w:rsidRDefault="00F61B8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F61B8F" w:rsidRPr="00AB3EEA" w14:paraId="25478ACD" w14:textId="77777777" w:rsidTr="00F61B8F">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8" w:space="0" w:color="5B9BD5" w:themeColor="accent5"/>
              <w:left w:val="single" w:sz="8" w:space="0" w:color="5B9BD5" w:themeColor="accent5"/>
              <w:bottom w:val="single" w:sz="8" w:space="0" w:color="5B9BD5" w:themeColor="accent5"/>
            </w:tcBorders>
          </w:tcPr>
          <w:p w14:paraId="2B70E680" w14:textId="77777777" w:rsidR="00F61B8F" w:rsidRPr="00AB3EEA" w:rsidRDefault="00F61B8F" w:rsidP="00EE7D98">
            <w:pPr>
              <w:autoSpaceDE w:val="0"/>
              <w:autoSpaceDN w:val="0"/>
              <w:adjustRightInd w:val="0"/>
              <w:rPr>
                <w:rFonts w:ascii="Times New Roman" w:hAnsi="Times New Roman" w:cs="Times New Roman"/>
                <w:sz w:val="24"/>
                <w:szCs w:val="24"/>
              </w:rPr>
            </w:pPr>
            <w:r w:rsidRPr="00AB3EEA">
              <w:rPr>
                <w:rFonts w:ascii="Times New Roman" w:hAnsi="Times New Roman" w:cs="Times New Roman"/>
                <w:sz w:val="24"/>
                <w:szCs w:val="24"/>
              </w:rPr>
              <w:t>*All terms should begin with the gene name (e.g., CYP2D6 Poor metabolizer, TPMT Normal metabolizer, SLCO1B1 Decreased Function)</w:t>
            </w:r>
          </w:p>
        </w:tc>
      </w:tr>
    </w:tbl>
    <w:p w14:paraId="44A4AD32" w14:textId="77777777" w:rsidR="006562CF" w:rsidRPr="00AB3EEA" w:rsidRDefault="006562CF" w:rsidP="00B2312E">
      <w:pPr>
        <w:rPr>
          <w:rFonts w:ascii="Times New Roman" w:hAnsi="Times New Roman" w:cs="Times New Roman"/>
          <w:sz w:val="24"/>
          <w:szCs w:val="24"/>
        </w:rPr>
      </w:pPr>
    </w:p>
    <w:p w14:paraId="7C951F04" w14:textId="77777777" w:rsidR="006562CF" w:rsidRPr="00AB3EEA" w:rsidRDefault="006562CF">
      <w:pPr>
        <w:rPr>
          <w:rFonts w:ascii="Times New Roman" w:hAnsi="Times New Roman" w:cs="Times New Roman"/>
          <w:sz w:val="24"/>
          <w:szCs w:val="24"/>
        </w:rPr>
      </w:pPr>
      <w:r w:rsidRPr="00AB3EEA">
        <w:rPr>
          <w:rFonts w:ascii="Times New Roman" w:hAnsi="Times New Roman" w:cs="Times New Roman"/>
          <w:sz w:val="24"/>
          <w:szCs w:val="24"/>
        </w:rPr>
        <w:br w:type="page"/>
      </w:r>
      <w:r w:rsidRPr="00AB3EEA">
        <w:rPr>
          <w:rFonts w:ascii="Times New Roman" w:hAnsi="Times New Roman" w:cs="Times New Roman"/>
          <w:sz w:val="24"/>
          <w:szCs w:val="24"/>
        </w:rPr>
        <w:lastRenderedPageBreak/>
        <w:t>Phenotype terms and relation to functional alleles</w:t>
      </w:r>
    </w:p>
    <w:tbl>
      <w:tblPr>
        <w:tblStyle w:val="MediumList2-Accent5"/>
        <w:tblW w:w="5000" w:type="pct"/>
        <w:tblLook w:val="04A0" w:firstRow="1" w:lastRow="0" w:firstColumn="1" w:lastColumn="0" w:noHBand="0" w:noVBand="1"/>
      </w:tblPr>
      <w:tblGrid>
        <w:gridCol w:w="1779"/>
        <w:gridCol w:w="2003"/>
        <w:gridCol w:w="3786"/>
        <w:gridCol w:w="3056"/>
        <w:gridCol w:w="2316"/>
      </w:tblGrid>
      <w:tr w:rsidR="005F6A12" w:rsidRPr="00AB3EEA" w14:paraId="6B1AE51A" w14:textId="77777777" w:rsidTr="00E771BE">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687" w:type="pct"/>
            <w:tcBorders>
              <w:top w:val="single" w:sz="8" w:space="0" w:color="5B9BD5" w:themeColor="accent5"/>
              <w:left w:val="single" w:sz="8" w:space="0" w:color="5B9BD5" w:themeColor="accent5"/>
            </w:tcBorders>
          </w:tcPr>
          <w:p w14:paraId="7FD3E412" w14:textId="77777777" w:rsidR="00E771BE" w:rsidRPr="00AB3EEA" w:rsidRDefault="00E771BE" w:rsidP="00EE7D98">
            <w:pPr>
              <w:spacing w:before="120" w:line="252" w:lineRule="auto"/>
              <w:rPr>
                <w:rFonts w:ascii="Times New Roman" w:hAnsi="Times New Roman" w:cs="Times New Roman"/>
                <w:b/>
              </w:rPr>
            </w:pPr>
            <w:r w:rsidRPr="00AB3EEA">
              <w:rPr>
                <w:rFonts w:ascii="Times New Roman" w:hAnsi="Times New Roman" w:cs="Times New Roman"/>
                <w:b/>
              </w:rPr>
              <w:t>Term/Gene Category</w:t>
            </w:r>
          </w:p>
        </w:tc>
        <w:tc>
          <w:tcPr>
            <w:tcW w:w="774" w:type="pct"/>
            <w:tcBorders>
              <w:top w:val="single" w:sz="8" w:space="0" w:color="5B9BD5" w:themeColor="accent5"/>
            </w:tcBorders>
          </w:tcPr>
          <w:p w14:paraId="7EE17E0C"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Final Term*</w:t>
            </w:r>
          </w:p>
        </w:tc>
        <w:tc>
          <w:tcPr>
            <w:tcW w:w="1463" w:type="pct"/>
            <w:tcBorders>
              <w:top w:val="single" w:sz="8" w:space="0" w:color="5B9BD5" w:themeColor="accent5"/>
            </w:tcBorders>
          </w:tcPr>
          <w:p w14:paraId="2BAD87C6"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Functional Definition</w:t>
            </w:r>
          </w:p>
        </w:tc>
        <w:tc>
          <w:tcPr>
            <w:tcW w:w="1181" w:type="pct"/>
            <w:tcBorders>
              <w:top w:val="single" w:sz="8" w:space="0" w:color="5B9BD5" w:themeColor="accent5"/>
            </w:tcBorders>
          </w:tcPr>
          <w:p w14:paraId="3B3E82AF"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Genetic Definition</w:t>
            </w:r>
          </w:p>
        </w:tc>
        <w:tc>
          <w:tcPr>
            <w:tcW w:w="895" w:type="pct"/>
            <w:tcBorders>
              <w:top w:val="single" w:sz="8" w:space="0" w:color="5B9BD5" w:themeColor="accent5"/>
              <w:right w:val="single" w:sz="8" w:space="0" w:color="5B9BD5" w:themeColor="accent5"/>
            </w:tcBorders>
          </w:tcPr>
          <w:p w14:paraId="68283F8D" w14:textId="77777777" w:rsidR="00E771BE" w:rsidRPr="00AB3EEA" w:rsidRDefault="00E771BE" w:rsidP="00EE7D98">
            <w:pPr>
              <w:spacing w:before="120" w:line="252"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AB3EEA">
              <w:rPr>
                <w:rFonts w:ascii="Times New Roman" w:hAnsi="Times New Roman" w:cs="Times New Roman"/>
                <w:b/>
              </w:rPr>
              <w:t>Example diplotypes</w:t>
            </w:r>
          </w:p>
        </w:tc>
      </w:tr>
      <w:tr w:rsidR="005F6A12" w:rsidRPr="00AB3EEA" w14:paraId="09F101BE" w14:textId="77777777" w:rsidTr="00E771B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87" w:type="pct"/>
            <w:vMerge w:val="restart"/>
            <w:tcBorders>
              <w:top w:val="single" w:sz="8" w:space="0" w:color="5B9BD5" w:themeColor="accent5"/>
              <w:left w:val="single" w:sz="8" w:space="0" w:color="5B9BD5" w:themeColor="accent5"/>
            </w:tcBorders>
          </w:tcPr>
          <w:p w14:paraId="01D41155" w14:textId="77777777" w:rsidR="00E771BE" w:rsidRPr="00AB3EEA" w:rsidRDefault="00E771BE"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Phenotype-Drug Metabolizing Enzymes (</w:t>
            </w:r>
            <w:r w:rsidRPr="00AB3EEA">
              <w:rPr>
                <w:rFonts w:ascii="Times New Roman" w:hAnsi="Times New Roman" w:cs="Times New Roman"/>
                <w:i/>
                <w:sz w:val="24"/>
                <w:szCs w:val="24"/>
              </w:rPr>
              <w:t>CYP2C19, CYP2D6, CYP3A5, CYP2C9, TPMT, DPYD, UGT1A1</w:t>
            </w:r>
            <w:r w:rsidRPr="00AB3EEA">
              <w:rPr>
                <w:rFonts w:ascii="Times New Roman" w:hAnsi="Times New Roman" w:cs="Times New Roman"/>
                <w:sz w:val="24"/>
                <w:szCs w:val="24"/>
              </w:rPr>
              <w:t xml:space="preserve">) </w:t>
            </w:r>
          </w:p>
        </w:tc>
        <w:tc>
          <w:tcPr>
            <w:tcW w:w="774" w:type="pct"/>
            <w:tcBorders>
              <w:top w:val="single" w:sz="8" w:space="0" w:color="5B9BD5" w:themeColor="accent5"/>
            </w:tcBorders>
          </w:tcPr>
          <w:p w14:paraId="3FA99929" w14:textId="28AC7CE4"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Ultrarapid Metabolizer</w:t>
            </w:r>
          </w:p>
        </w:tc>
        <w:tc>
          <w:tcPr>
            <w:tcW w:w="1463" w:type="pct"/>
            <w:tcBorders>
              <w:top w:val="single" w:sz="8" w:space="0" w:color="5B9BD5" w:themeColor="accent5"/>
            </w:tcBorders>
          </w:tcPr>
          <w:p w14:paraId="686584F9"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enzyme activity compared to rapid metabolizers.</w:t>
            </w:r>
          </w:p>
        </w:tc>
        <w:tc>
          <w:tcPr>
            <w:tcW w:w="1181" w:type="pct"/>
            <w:tcBorders>
              <w:top w:val="single" w:sz="8" w:space="0" w:color="5B9BD5" w:themeColor="accent5"/>
            </w:tcBorders>
          </w:tcPr>
          <w:p w14:paraId="19AB3574"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Two increased function alleles, or more than 2 normal function alleles</w:t>
            </w:r>
          </w:p>
        </w:tc>
        <w:tc>
          <w:tcPr>
            <w:tcW w:w="895" w:type="pct"/>
            <w:tcBorders>
              <w:top w:val="single" w:sz="8" w:space="0" w:color="5B9BD5" w:themeColor="accent5"/>
            </w:tcBorders>
          </w:tcPr>
          <w:p w14:paraId="582E5352"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CYP2C19*17/*17</w:t>
            </w:r>
          </w:p>
          <w:p w14:paraId="043F42C4" w14:textId="2517528C"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CYP2D6*1/*1XN</w:t>
            </w:r>
            <w:r w:rsidR="00861C7A">
              <w:rPr>
                <w:rFonts w:ascii="Times New Roman" w:hAnsi="Times New Roman" w:cs="Times New Roman"/>
                <w:i/>
                <w:sz w:val="24"/>
                <w:szCs w:val="24"/>
              </w:rPr>
              <w:t xml:space="preserve"> </w:t>
            </w:r>
            <w:r w:rsidR="00861C7A" w:rsidRPr="00861C7A">
              <w:rPr>
                <w:rFonts w:ascii="Times New Roman" w:hAnsi="Times New Roman" w:cs="Times New Roman"/>
                <w:sz w:val="24"/>
                <w:szCs w:val="24"/>
              </w:rPr>
              <w:t xml:space="preserve">(where N is </w:t>
            </w:r>
            <w:r w:rsidR="00923EBE">
              <w:rPr>
                <w:rFonts w:ascii="Times New Roman" w:hAnsi="Times New Roman" w:cs="Times New Roman"/>
                <w:sz w:val="24"/>
                <w:szCs w:val="24"/>
              </w:rPr>
              <w:t xml:space="preserve">≥ </w:t>
            </w:r>
            <w:r w:rsidR="00861C7A" w:rsidRPr="00861C7A">
              <w:rPr>
                <w:rFonts w:ascii="Times New Roman" w:hAnsi="Times New Roman" w:cs="Times New Roman"/>
                <w:sz w:val="24"/>
                <w:szCs w:val="24"/>
              </w:rPr>
              <w:t>2)</w:t>
            </w:r>
          </w:p>
        </w:tc>
      </w:tr>
      <w:tr w:rsidR="00F66FC1" w:rsidRPr="00AB3EEA" w14:paraId="0E875EE5" w14:textId="77777777" w:rsidTr="00491D45">
        <w:trPr>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7DDC93C3" w14:textId="77777777" w:rsidR="00E771BE" w:rsidRPr="00AB3EEA" w:rsidRDefault="00E771BE" w:rsidP="00EE7D98">
            <w:pPr>
              <w:spacing w:before="120" w:line="252" w:lineRule="auto"/>
              <w:rPr>
                <w:rFonts w:ascii="Times New Roman" w:hAnsi="Times New Roman" w:cs="Times New Roman"/>
                <w:sz w:val="24"/>
                <w:szCs w:val="24"/>
              </w:rPr>
            </w:pPr>
          </w:p>
        </w:tc>
        <w:tc>
          <w:tcPr>
            <w:tcW w:w="0" w:type="pct"/>
          </w:tcPr>
          <w:p w14:paraId="121D9375"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Rapid Metabolizer</w:t>
            </w:r>
          </w:p>
        </w:tc>
        <w:tc>
          <w:tcPr>
            <w:tcW w:w="0" w:type="pct"/>
          </w:tcPr>
          <w:p w14:paraId="13AEAD79"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enzyme activity compared to normal metabolizers but less than ultra-rapid metabolizers.</w:t>
            </w:r>
          </w:p>
        </w:tc>
        <w:tc>
          <w:tcPr>
            <w:tcW w:w="0" w:type="pct"/>
          </w:tcPr>
          <w:p w14:paraId="2F41B6C0" w14:textId="7B13B003"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Combinations of normal function and increased function alleles</w:t>
            </w:r>
          </w:p>
        </w:tc>
        <w:tc>
          <w:tcPr>
            <w:tcW w:w="0" w:type="pct"/>
          </w:tcPr>
          <w:p w14:paraId="070CBBA5"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CYP2C19*1/*17</w:t>
            </w:r>
          </w:p>
        </w:tc>
      </w:tr>
      <w:tr w:rsidR="00E771BE" w:rsidRPr="00AB3EEA" w14:paraId="2C47ADF6" w14:textId="77777777" w:rsidTr="00E771B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tcBorders>
          </w:tcPr>
          <w:p w14:paraId="7A502246"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Pr>
          <w:p w14:paraId="6F3FC246"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Normal Metabolizer</w:t>
            </w:r>
          </w:p>
        </w:tc>
        <w:tc>
          <w:tcPr>
            <w:tcW w:w="1463" w:type="pct"/>
          </w:tcPr>
          <w:p w14:paraId="7C0CF887"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Fully functional enzyme activity</w:t>
            </w:r>
          </w:p>
        </w:tc>
        <w:tc>
          <w:tcPr>
            <w:tcW w:w="1181" w:type="pct"/>
          </w:tcPr>
          <w:p w14:paraId="18A7520D"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Combinations of normal function and decreased function alleles</w:t>
            </w:r>
          </w:p>
        </w:tc>
        <w:tc>
          <w:tcPr>
            <w:tcW w:w="895" w:type="pct"/>
          </w:tcPr>
          <w:p w14:paraId="19BB2F32"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CYP2C19*1/*1</w:t>
            </w:r>
          </w:p>
          <w:p w14:paraId="66036BB3" w14:textId="77777777" w:rsidR="00E771BE"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CYP2D6*1/*2</w:t>
            </w:r>
          </w:p>
        </w:tc>
      </w:tr>
      <w:tr w:rsidR="007D752F" w:rsidRPr="00AB3EEA" w14:paraId="2009ADA6" w14:textId="77777777" w:rsidTr="00491D45">
        <w:trPr>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0D78AA36" w14:textId="77777777" w:rsidR="007D752F" w:rsidRPr="00AB3EEA" w:rsidRDefault="007D752F" w:rsidP="00EE7D98">
            <w:pPr>
              <w:spacing w:before="120" w:line="252" w:lineRule="auto"/>
              <w:rPr>
                <w:rFonts w:ascii="Times New Roman" w:hAnsi="Times New Roman" w:cs="Times New Roman"/>
                <w:sz w:val="24"/>
                <w:szCs w:val="24"/>
              </w:rPr>
            </w:pPr>
          </w:p>
        </w:tc>
        <w:tc>
          <w:tcPr>
            <w:tcW w:w="0" w:type="pct"/>
          </w:tcPr>
          <w:p w14:paraId="69269209" w14:textId="560EE6CF" w:rsidR="007D752F" w:rsidRPr="00AB3EEA" w:rsidRDefault="007D752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Possible Intermediate Metabolizer</w:t>
            </w:r>
          </w:p>
        </w:tc>
        <w:tc>
          <w:tcPr>
            <w:tcW w:w="0" w:type="pct"/>
          </w:tcPr>
          <w:p w14:paraId="07BD5ADC" w14:textId="1A0651D0" w:rsidR="007D752F" w:rsidRPr="00AB3EEA" w:rsidRDefault="007D752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752F">
              <w:rPr>
                <w:rFonts w:ascii="Times New Roman" w:hAnsi="Times New Roman" w:cs="Times New Roman"/>
                <w:color w:val="000000"/>
                <w:sz w:val="24"/>
                <w:szCs w:val="24"/>
              </w:rPr>
              <w:t>At least decreased enzyme activity (activity between normal and poor metabolizer) as this individual should be treated with “at least” the same precautions as would apply to an intermediate metabolizer</w:t>
            </w:r>
          </w:p>
        </w:tc>
        <w:tc>
          <w:tcPr>
            <w:tcW w:w="0" w:type="pct"/>
          </w:tcPr>
          <w:p w14:paraId="64E3C78C" w14:textId="77777777" w:rsidR="007D752F" w:rsidRPr="007D752F" w:rsidRDefault="007D752F" w:rsidP="007D752F">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752F">
              <w:rPr>
                <w:rFonts w:ascii="Times New Roman" w:hAnsi="Times New Roman" w:cs="Times New Roman"/>
                <w:color w:val="000000"/>
                <w:sz w:val="24"/>
                <w:szCs w:val="24"/>
              </w:rPr>
              <w:t>Combinations of one uncertain/unknown</w:t>
            </w:r>
          </w:p>
          <w:p w14:paraId="06535981" w14:textId="116B3847" w:rsidR="007D752F" w:rsidRPr="00AB3EEA" w:rsidRDefault="007D752F" w:rsidP="007D752F">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752F">
              <w:rPr>
                <w:rFonts w:ascii="Times New Roman" w:hAnsi="Times New Roman" w:cs="Times New Roman"/>
                <w:color w:val="000000"/>
                <w:sz w:val="24"/>
                <w:szCs w:val="24"/>
              </w:rPr>
              <w:t>function allele and decreased and/or no function alleles</w:t>
            </w:r>
          </w:p>
        </w:tc>
        <w:tc>
          <w:tcPr>
            <w:tcW w:w="0" w:type="pct"/>
          </w:tcPr>
          <w:p w14:paraId="5AE0788B" w14:textId="77777777" w:rsidR="007D752F" w:rsidRPr="007D752F" w:rsidRDefault="007D752F" w:rsidP="007D752F">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7D752F">
              <w:rPr>
                <w:rFonts w:ascii="Times New Roman" w:hAnsi="Times New Roman" w:cs="Times New Roman"/>
                <w:i/>
                <w:sz w:val="24"/>
                <w:szCs w:val="24"/>
              </w:rPr>
              <w:t>TPMT*2/*8</w:t>
            </w:r>
          </w:p>
          <w:p w14:paraId="469D6A74" w14:textId="707D55FE" w:rsidR="007D752F" w:rsidRPr="00AB3EEA" w:rsidRDefault="007D752F" w:rsidP="007D752F">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7D752F">
              <w:rPr>
                <w:rFonts w:ascii="Times New Roman" w:hAnsi="Times New Roman" w:cs="Times New Roman"/>
                <w:i/>
                <w:sz w:val="24"/>
                <w:szCs w:val="24"/>
              </w:rPr>
              <w:t>CYP3A5*1/*2</w:t>
            </w:r>
          </w:p>
        </w:tc>
      </w:tr>
      <w:tr w:rsidR="00F66FC1" w:rsidRPr="00AB3EEA" w14:paraId="74AB9733" w14:textId="77777777" w:rsidTr="00491D4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54E97A7A" w14:textId="77777777" w:rsidR="00E771BE" w:rsidRPr="00AB3EEA" w:rsidRDefault="00E771BE" w:rsidP="00EE7D98">
            <w:pPr>
              <w:spacing w:before="120" w:line="252" w:lineRule="auto"/>
              <w:rPr>
                <w:rFonts w:ascii="Times New Roman" w:hAnsi="Times New Roman" w:cs="Times New Roman"/>
                <w:sz w:val="24"/>
                <w:szCs w:val="24"/>
              </w:rPr>
            </w:pPr>
          </w:p>
        </w:tc>
        <w:tc>
          <w:tcPr>
            <w:tcW w:w="0" w:type="pct"/>
          </w:tcPr>
          <w:p w14:paraId="1C0C786F"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Intermediate Metabolizer</w:t>
            </w:r>
          </w:p>
        </w:tc>
        <w:tc>
          <w:tcPr>
            <w:tcW w:w="0" w:type="pct"/>
          </w:tcPr>
          <w:p w14:paraId="2574F332"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Decreased enzyme activity (activity between normal and poor metabolizer)</w:t>
            </w:r>
          </w:p>
        </w:tc>
        <w:tc>
          <w:tcPr>
            <w:tcW w:w="0" w:type="pct"/>
          </w:tcPr>
          <w:p w14:paraId="12A299D6"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Combinations of normal function, decreased function, and/or no function alleles</w:t>
            </w:r>
          </w:p>
        </w:tc>
        <w:tc>
          <w:tcPr>
            <w:tcW w:w="0" w:type="pct"/>
          </w:tcPr>
          <w:p w14:paraId="41BB2C3A"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CYP2C19*1/*2</w:t>
            </w:r>
          </w:p>
          <w:p w14:paraId="606B4F54" w14:textId="77777777" w:rsidR="00E771BE" w:rsidRPr="00AB3EEA" w:rsidRDefault="009A267A"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CYP2D6*10/*41</w:t>
            </w:r>
          </w:p>
          <w:p w14:paraId="02F463F6" w14:textId="46D327DC" w:rsidR="00794FAD" w:rsidRPr="00AB3EEA" w:rsidRDefault="00794FAD"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TPMT*1/*2</w:t>
            </w:r>
          </w:p>
        </w:tc>
      </w:tr>
      <w:tr w:rsidR="005F6A12" w:rsidRPr="00AB3EEA" w14:paraId="163DAC62" w14:textId="77777777" w:rsidTr="00E771BE">
        <w:trPr>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bottom w:val="single" w:sz="8" w:space="0" w:color="5B9BD5" w:themeColor="accent5"/>
            </w:tcBorders>
          </w:tcPr>
          <w:p w14:paraId="75D480A1"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Borders>
              <w:bottom w:val="single" w:sz="8" w:space="0" w:color="5B9BD5" w:themeColor="accent5"/>
            </w:tcBorders>
          </w:tcPr>
          <w:p w14:paraId="7457900E"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Poor Metabolizer</w:t>
            </w:r>
          </w:p>
        </w:tc>
        <w:tc>
          <w:tcPr>
            <w:tcW w:w="1463" w:type="pct"/>
            <w:tcBorders>
              <w:bottom w:val="single" w:sz="8" w:space="0" w:color="5B9BD5" w:themeColor="accent5"/>
            </w:tcBorders>
          </w:tcPr>
          <w:p w14:paraId="5E3E54C2"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Little to no enzyme activity</w:t>
            </w:r>
          </w:p>
        </w:tc>
        <w:tc>
          <w:tcPr>
            <w:tcW w:w="1181" w:type="pct"/>
            <w:tcBorders>
              <w:bottom w:val="single" w:sz="8" w:space="0" w:color="5B9BD5" w:themeColor="accent5"/>
            </w:tcBorders>
          </w:tcPr>
          <w:p w14:paraId="18467111" w14:textId="3D545402"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 of no function alleles and/or decreased function alleles</w:t>
            </w:r>
          </w:p>
        </w:tc>
        <w:tc>
          <w:tcPr>
            <w:tcW w:w="895" w:type="pct"/>
            <w:tcBorders>
              <w:bottom w:val="single" w:sz="8" w:space="0" w:color="5B9BD5" w:themeColor="accent5"/>
            </w:tcBorders>
          </w:tcPr>
          <w:p w14:paraId="5B293663"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CYP2C19*2/*2</w:t>
            </w:r>
          </w:p>
          <w:p w14:paraId="15D761E6" w14:textId="77777777" w:rsidR="00E771BE" w:rsidRPr="00AB3EEA" w:rsidRDefault="009A267A"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CYP2D6*4/*5</w:t>
            </w:r>
          </w:p>
          <w:p w14:paraId="616C63CD" w14:textId="035A117A" w:rsidR="00794FAD" w:rsidRPr="00AB3EEA" w:rsidRDefault="00794FAD"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TPMT*2/*3A</w:t>
            </w:r>
          </w:p>
        </w:tc>
      </w:tr>
      <w:tr w:rsidR="00F66FC1" w:rsidRPr="00AB3EEA" w14:paraId="6FE5B97E" w14:textId="77777777" w:rsidTr="00332AA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87" w:type="pct"/>
            <w:vMerge w:val="restart"/>
            <w:tcBorders>
              <w:top w:val="single" w:sz="8" w:space="0" w:color="5B9BD5" w:themeColor="accent5"/>
              <w:left w:val="single" w:sz="8" w:space="0" w:color="5B9BD5" w:themeColor="accent5"/>
            </w:tcBorders>
          </w:tcPr>
          <w:p w14:paraId="570AD735" w14:textId="77777777" w:rsidR="00E771BE" w:rsidRPr="00AB3EEA" w:rsidRDefault="00E771BE"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lastRenderedPageBreak/>
              <w:t>Phenotype-Transporters (</w:t>
            </w:r>
            <w:r w:rsidRPr="00AB3EEA">
              <w:rPr>
                <w:rFonts w:ascii="Times New Roman" w:hAnsi="Times New Roman" w:cs="Times New Roman"/>
                <w:i/>
                <w:sz w:val="24"/>
                <w:szCs w:val="24"/>
              </w:rPr>
              <w:t>SLCO1B1</w:t>
            </w:r>
            <w:r w:rsidRPr="00AB3EEA">
              <w:rPr>
                <w:rFonts w:ascii="Times New Roman" w:hAnsi="Times New Roman" w:cs="Times New Roman"/>
                <w:sz w:val="24"/>
                <w:szCs w:val="24"/>
              </w:rPr>
              <w:t>)</w:t>
            </w:r>
          </w:p>
        </w:tc>
        <w:tc>
          <w:tcPr>
            <w:tcW w:w="774" w:type="pct"/>
            <w:tcBorders>
              <w:top w:val="single" w:sz="8" w:space="0" w:color="5B9BD5" w:themeColor="accent5"/>
            </w:tcBorders>
          </w:tcPr>
          <w:p w14:paraId="55EF0184"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Function</w:t>
            </w:r>
          </w:p>
        </w:tc>
        <w:tc>
          <w:tcPr>
            <w:tcW w:w="1463" w:type="pct"/>
            <w:tcBorders>
              <w:top w:val="single" w:sz="8" w:space="0" w:color="5B9BD5" w:themeColor="accent5"/>
            </w:tcBorders>
          </w:tcPr>
          <w:p w14:paraId="4D1A090F"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Increased transporter function compared to normal function.</w:t>
            </w:r>
          </w:p>
        </w:tc>
        <w:tc>
          <w:tcPr>
            <w:tcW w:w="1181" w:type="pct"/>
            <w:tcBorders>
              <w:top w:val="single" w:sz="8" w:space="0" w:color="5B9BD5" w:themeColor="accent5"/>
            </w:tcBorders>
          </w:tcPr>
          <w:p w14:paraId="7ADA51B2"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One or more increased function alleles</w:t>
            </w:r>
          </w:p>
        </w:tc>
        <w:tc>
          <w:tcPr>
            <w:tcW w:w="895" w:type="pct"/>
            <w:tcBorders>
              <w:top w:val="single" w:sz="8" w:space="0" w:color="5B9BD5" w:themeColor="accent5"/>
            </w:tcBorders>
          </w:tcPr>
          <w:p w14:paraId="247D2449"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SLCO1B1*1/*14</w:t>
            </w:r>
          </w:p>
        </w:tc>
      </w:tr>
      <w:tr w:rsidR="005F6A12" w:rsidRPr="00AB3EEA" w14:paraId="351CE1FA" w14:textId="77777777" w:rsidTr="00E771BE">
        <w:trPr>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tcBorders>
          </w:tcPr>
          <w:p w14:paraId="5B0A00B9"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Pr>
          <w:p w14:paraId="29CA8D0E"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Normal Function</w:t>
            </w:r>
          </w:p>
        </w:tc>
        <w:tc>
          <w:tcPr>
            <w:tcW w:w="1463" w:type="pct"/>
          </w:tcPr>
          <w:p w14:paraId="5A920F60"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Fully functional transporter function</w:t>
            </w:r>
          </w:p>
        </w:tc>
        <w:tc>
          <w:tcPr>
            <w:tcW w:w="1181" w:type="pct"/>
          </w:tcPr>
          <w:p w14:paraId="3064C60B"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Combinations of normal function and/or decreased function alleles</w:t>
            </w:r>
          </w:p>
        </w:tc>
        <w:tc>
          <w:tcPr>
            <w:tcW w:w="895" w:type="pct"/>
          </w:tcPr>
          <w:p w14:paraId="250E6A9D"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SLCO1B1*1/*1</w:t>
            </w:r>
          </w:p>
        </w:tc>
      </w:tr>
      <w:tr w:rsidR="00F66FC1" w:rsidRPr="00AB3EEA" w14:paraId="6D622E44" w14:textId="77777777" w:rsidTr="00491D4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3015FE9A" w14:textId="77777777" w:rsidR="00E771BE" w:rsidRPr="00AB3EEA" w:rsidRDefault="00E771BE" w:rsidP="00EE7D98">
            <w:pPr>
              <w:spacing w:before="120" w:line="252" w:lineRule="auto"/>
              <w:rPr>
                <w:rFonts w:ascii="Times New Roman" w:hAnsi="Times New Roman" w:cs="Times New Roman"/>
                <w:sz w:val="24"/>
                <w:szCs w:val="24"/>
              </w:rPr>
            </w:pPr>
          </w:p>
        </w:tc>
        <w:tc>
          <w:tcPr>
            <w:tcW w:w="0" w:type="pct"/>
          </w:tcPr>
          <w:p w14:paraId="56D5180F"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Decreased Function</w:t>
            </w:r>
          </w:p>
        </w:tc>
        <w:tc>
          <w:tcPr>
            <w:tcW w:w="0" w:type="pct"/>
          </w:tcPr>
          <w:p w14:paraId="4808E78B"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Decreased transporter function (function between normal and poor function)</w:t>
            </w:r>
          </w:p>
        </w:tc>
        <w:tc>
          <w:tcPr>
            <w:tcW w:w="0" w:type="pct"/>
          </w:tcPr>
          <w:p w14:paraId="18A78F26"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color w:val="000000"/>
                <w:sz w:val="24"/>
                <w:szCs w:val="24"/>
              </w:rPr>
              <w:t>Combinations of normal function, decreased function, and/or no function alleles</w:t>
            </w:r>
          </w:p>
        </w:tc>
        <w:tc>
          <w:tcPr>
            <w:tcW w:w="0" w:type="pct"/>
          </w:tcPr>
          <w:p w14:paraId="6F2B5B80"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SLCO1B1*1/*5</w:t>
            </w:r>
          </w:p>
        </w:tc>
      </w:tr>
      <w:tr w:rsidR="007D752F" w:rsidRPr="00AB3EEA" w14:paraId="59F46FA3" w14:textId="77777777" w:rsidTr="00491D45">
        <w:trPr>
          <w:trHeight w:val="85"/>
        </w:trPr>
        <w:tc>
          <w:tcPr>
            <w:cnfStyle w:val="001000000000" w:firstRow="0" w:lastRow="0" w:firstColumn="1" w:lastColumn="0" w:oddVBand="0" w:evenVBand="0" w:oddHBand="0" w:evenHBand="0" w:firstRowFirstColumn="0" w:firstRowLastColumn="0" w:lastRowFirstColumn="0" w:lastRowLastColumn="0"/>
            <w:tcW w:w="0" w:type="pct"/>
            <w:vMerge/>
            <w:tcBorders>
              <w:left w:val="single" w:sz="8" w:space="0" w:color="5B9BD5" w:themeColor="accent5"/>
            </w:tcBorders>
          </w:tcPr>
          <w:p w14:paraId="06747E4C" w14:textId="77777777" w:rsidR="007D752F" w:rsidRPr="00AB3EEA" w:rsidRDefault="007D752F" w:rsidP="00EE7D98">
            <w:pPr>
              <w:spacing w:before="120" w:line="252" w:lineRule="auto"/>
              <w:rPr>
                <w:rFonts w:ascii="Times New Roman" w:hAnsi="Times New Roman" w:cs="Times New Roman"/>
                <w:sz w:val="24"/>
                <w:szCs w:val="24"/>
              </w:rPr>
            </w:pPr>
          </w:p>
        </w:tc>
        <w:tc>
          <w:tcPr>
            <w:tcW w:w="0" w:type="pct"/>
          </w:tcPr>
          <w:p w14:paraId="3E1DEC4C" w14:textId="7CE4B6A7" w:rsidR="007D752F" w:rsidRPr="00AB3EEA" w:rsidRDefault="007D752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Possible Decreased Function</w:t>
            </w:r>
          </w:p>
        </w:tc>
        <w:tc>
          <w:tcPr>
            <w:tcW w:w="0" w:type="pct"/>
          </w:tcPr>
          <w:p w14:paraId="1CFEEC6A" w14:textId="6BD48026" w:rsidR="007D752F" w:rsidRPr="00AB3EEA" w:rsidRDefault="007D752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752F">
              <w:rPr>
                <w:rFonts w:ascii="Times New Roman" w:hAnsi="Times New Roman" w:cs="Times New Roman"/>
                <w:color w:val="000000"/>
                <w:sz w:val="24"/>
                <w:szCs w:val="24"/>
              </w:rPr>
              <w:t>At least decreased transporter activity (activity between normal and poor metabolizer) as this individual should be treated with “at least” the same precautions as would apply to and individual with decreased function.</w:t>
            </w:r>
          </w:p>
        </w:tc>
        <w:tc>
          <w:tcPr>
            <w:tcW w:w="0" w:type="pct"/>
          </w:tcPr>
          <w:p w14:paraId="37DBA42F" w14:textId="77777777" w:rsidR="007D752F" w:rsidRPr="007D752F" w:rsidRDefault="007D752F" w:rsidP="007D752F">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752F">
              <w:rPr>
                <w:rFonts w:ascii="Times New Roman" w:hAnsi="Times New Roman" w:cs="Times New Roman"/>
                <w:color w:val="000000"/>
                <w:sz w:val="24"/>
                <w:szCs w:val="24"/>
              </w:rPr>
              <w:t>Combinations of one uncertain/unknown</w:t>
            </w:r>
          </w:p>
          <w:p w14:paraId="7AC058F3" w14:textId="00367E50" w:rsidR="007D752F" w:rsidRPr="00AB3EEA" w:rsidRDefault="007D752F" w:rsidP="007D752F">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D752F">
              <w:rPr>
                <w:rFonts w:ascii="Times New Roman" w:hAnsi="Times New Roman" w:cs="Times New Roman"/>
                <w:color w:val="000000"/>
                <w:sz w:val="24"/>
                <w:szCs w:val="24"/>
              </w:rPr>
              <w:t>function allele and decreased and/or no function alleles</w:t>
            </w:r>
          </w:p>
        </w:tc>
        <w:tc>
          <w:tcPr>
            <w:tcW w:w="0" w:type="pct"/>
          </w:tcPr>
          <w:p w14:paraId="40215631" w14:textId="5ABEF873" w:rsidR="007D752F" w:rsidRPr="007D752F" w:rsidRDefault="007D752F"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examples to date</w:t>
            </w:r>
          </w:p>
        </w:tc>
      </w:tr>
      <w:tr w:rsidR="005F6A12" w:rsidRPr="00AB3EEA" w14:paraId="6F65C948" w14:textId="77777777" w:rsidTr="00E771B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687" w:type="pct"/>
            <w:vMerge/>
            <w:tcBorders>
              <w:left w:val="single" w:sz="8" w:space="0" w:color="5B9BD5" w:themeColor="accent5"/>
              <w:bottom w:val="single" w:sz="8" w:space="0" w:color="5B9BD5" w:themeColor="accent5"/>
            </w:tcBorders>
          </w:tcPr>
          <w:p w14:paraId="6A95CEC7"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Borders>
              <w:bottom w:val="single" w:sz="8" w:space="0" w:color="5B9BD5" w:themeColor="accent5"/>
            </w:tcBorders>
          </w:tcPr>
          <w:p w14:paraId="102A8DAD"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Poor Function</w:t>
            </w:r>
          </w:p>
        </w:tc>
        <w:tc>
          <w:tcPr>
            <w:tcW w:w="1463" w:type="pct"/>
            <w:tcBorders>
              <w:bottom w:val="single" w:sz="8" w:space="0" w:color="5B9BD5" w:themeColor="accent5"/>
            </w:tcBorders>
          </w:tcPr>
          <w:p w14:paraId="4B89D01B"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Little to no transporter function</w:t>
            </w:r>
          </w:p>
        </w:tc>
        <w:tc>
          <w:tcPr>
            <w:tcW w:w="1181" w:type="pct"/>
            <w:tcBorders>
              <w:bottom w:val="single" w:sz="8" w:space="0" w:color="5B9BD5" w:themeColor="accent5"/>
            </w:tcBorders>
          </w:tcPr>
          <w:p w14:paraId="010186BC"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Combination of  no function alleles and/or decreased function alleles</w:t>
            </w:r>
          </w:p>
        </w:tc>
        <w:tc>
          <w:tcPr>
            <w:tcW w:w="895" w:type="pct"/>
            <w:tcBorders>
              <w:bottom w:val="single" w:sz="8" w:space="0" w:color="5B9BD5" w:themeColor="accent5"/>
            </w:tcBorders>
          </w:tcPr>
          <w:p w14:paraId="329A957E"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SLCO1B1*5/*5</w:t>
            </w:r>
          </w:p>
        </w:tc>
      </w:tr>
      <w:tr w:rsidR="00F66FC1" w:rsidRPr="00AB3EEA" w14:paraId="6B4E058C" w14:textId="77777777" w:rsidTr="00332AAD">
        <w:trPr>
          <w:trHeight w:val="184"/>
        </w:trPr>
        <w:tc>
          <w:tcPr>
            <w:cnfStyle w:val="001000000000" w:firstRow="0" w:lastRow="0" w:firstColumn="1" w:lastColumn="0" w:oddVBand="0" w:evenVBand="0" w:oddHBand="0" w:evenHBand="0" w:firstRowFirstColumn="0" w:firstRowLastColumn="0" w:lastRowFirstColumn="0" w:lastRowLastColumn="0"/>
            <w:tcW w:w="687" w:type="pct"/>
            <w:tcBorders>
              <w:top w:val="single" w:sz="8" w:space="0" w:color="5B9BD5" w:themeColor="accent5"/>
              <w:left w:val="single" w:sz="8" w:space="0" w:color="5B9BD5" w:themeColor="accent5"/>
            </w:tcBorders>
          </w:tcPr>
          <w:p w14:paraId="2EE7B193" w14:textId="77777777" w:rsidR="00E771BE" w:rsidRPr="00AB3EEA" w:rsidRDefault="00E771BE" w:rsidP="00EE7D98">
            <w:pPr>
              <w:spacing w:before="120" w:line="252" w:lineRule="auto"/>
              <w:rPr>
                <w:rFonts w:ascii="Times New Roman" w:hAnsi="Times New Roman" w:cs="Times New Roman"/>
                <w:sz w:val="24"/>
                <w:szCs w:val="24"/>
              </w:rPr>
            </w:pPr>
            <w:r w:rsidRPr="00AB3EEA">
              <w:rPr>
                <w:rFonts w:ascii="Times New Roman" w:hAnsi="Times New Roman" w:cs="Times New Roman"/>
                <w:sz w:val="24"/>
                <w:szCs w:val="24"/>
              </w:rPr>
              <w:t>Phenotype-High risk genotype status (</w:t>
            </w:r>
            <w:r w:rsidRPr="00AB3EEA">
              <w:rPr>
                <w:rFonts w:ascii="Times New Roman" w:hAnsi="Times New Roman" w:cs="Times New Roman"/>
                <w:i/>
                <w:sz w:val="24"/>
                <w:szCs w:val="24"/>
              </w:rPr>
              <w:t>HLA-B</w:t>
            </w:r>
            <w:r w:rsidRPr="00AB3EEA">
              <w:rPr>
                <w:rFonts w:ascii="Times New Roman" w:hAnsi="Times New Roman" w:cs="Times New Roman"/>
                <w:sz w:val="24"/>
                <w:szCs w:val="24"/>
              </w:rPr>
              <w:t>)</w:t>
            </w:r>
          </w:p>
        </w:tc>
        <w:tc>
          <w:tcPr>
            <w:tcW w:w="774" w:type="pct"/>
            <w:tcBorders>
              <w:top w:val="single" w:sz="8" w:space="0" w:color="5B9BD5" w:themeColor="accent5"/>
            </w:tcBorders>
          </w:tcPr>
          <w:p w14:paraId="0994318B"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Positive</w:t>
            </w:r>
          </w:p>
        </w:tc>
        <w:tc>
          <w:tcPr>
            <w:tcW w:w="1463" w:type="pct"/>
            <w:tcBorders>
              <w:top w:val="single" w:sz="8" w:space="0" w:color="5B9BD5" w:themeColor="accent5"/>
            </w:tcBorders>
          </w:tcPr>
          <w:p w14:paraId="153D4C82"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Detection of high-risk allele</w:t>
            </w:r>
          </w:p>
        </w:tc>
        <w:tc>
          <w:tcPr>
            <w:tcW w:w="1181" w:type="pct"/>
            <w:tcBorders>
              <w:top w:val="single" w:sz="8" w:space="0" w:color="5B9BD5" w:themeColor="accent5"/>
            </w:tcBorders>
          </w:tcPr>
          <w:p w14:paraId="6BACD4BE"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Homozygous or heterozygous for high-risk allele</w:t>
            </w:r>
          </w:p>
        </w:tc>
        <w:tc>
          <w:tcPr>
            <w:tcW w:w="895" w:type="pct"/>
            <w:tcBorders>
              <w:top w:val="single" w:sz="8" w:space="0" w:color="5B9BD5" w:themeColor="accent5"/>
            </w:tcBorders>
          </w:tcPr>
          <w:p w14:paraId="606A5BBB" w14:textId="77777777" w:rsidR="00E771BE" w:rsidRPr="00AB3EEA" w:rsidRDefault="00E771BE" w:rsidP="00EE7D98">
            <w:pPr>
              <w:spacing w:before="120"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B3EEA">
              <w:rPr>
                <w:rFonts w:ascii="Times New Roman" w:hAnsi="Times New Roman" w:cs="Times New Roman"/>
                <w:i/>
                <w:sz w:val="24"/>
                <w:szCs w:val="24"/>
              </w:rPr>
              <w:t>HLA-B*15:02</w:t>
            </w:r>
          </w:p>
        </w:tc>
      </w:tr>
      <w:tr w:rsidR="00F66FC1" w:rsidRPr="00AB3EEA" w14:paraId="03341747" w14:textId="77777777" w:rsidTr="00332AA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687" w:type="pct"/>
            <w:tcBorders>
              <w:left w:val="single" w:sz="8" w:space="0" w:color="5B9BD5" w:themeColor="accent5"/>
              <w:bottom w:val="single" w:sz="8" w:space="0" w:color="5B9BD5" w:themeColor="accent5"/>
            </w:tcBorders>
          </w:tcPr>
          <w:p w14:paraId="2B37CC4A" w14:textId="77777777" w:rsidR="00E771BE" w:rsidRPr="00AB3EEA" w:rsidRDefault="00E771BE" w:rsidP="00EE7D98">
            <w:pPr>
              <w:spacing w:before="120" w:line="252" w:lineRule="auto"/>
              <w:rPr>
                <w:rFonts w:ascii="Times New Roman" w:hAnsi="Times New Roman" w:cs="Times New Roman"/>
                <w:sz w:val="24"/>
                <w:szCs w:val="24"/>
              </w:rPr>
            </w:pPr>
          </w:p>
        </w:tc>
        <w:tc>
          <w:tcPr>
            <w:tcW w:w="774" w:type="pct"/>
            <w:tcBorders>
              <w:bottom w:val="single" w:sz="8" w:space="0" w:color="5B9BD5" w:themeColor="accent5"/>
            </w:tcBorders>
          </w:tcPr>
          <w:p w14:paraId="16A4F340"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Negative</w:t>
            </w:r>
          </w:p>
        </w:tc>
        <w:tc>
          <w:tcPr>
            <w:tcW w:w="1463" w:type="pct"/>
            <w:tcBorders>
              <w:bottom w:val="single" w:sz="8" w:space="0" w:color="5B9BD5" w:themeColor="accent5"/>
            </w:tcBorders>
          </w:tcPr>
          <w:p w14:paraId="511492D9"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High risk-allele not detected</w:t>
            </w:r>
          </w:p>
        </w:tc>
        <w:tc>
          <w:tcPr>
            <w:tcW w:w="1181" w:type="pct"/>
            <w:tcBorders>
              <w:bottom w:val="single" w:sz="8" w:space="0" w:color="5B9BD5" w:themeColor="accent5"/>
            </w:tcBorders>
          </w:tcPr>
          <w:p w14:paraId="1D527C4E"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3EEA">
              <w:rPr>
                <w:rFonts w:ascii="Times New Roman" w:hAnsi="Times New Roman" w:cs="Times New Roman"/>
                <w:sz w:val="24"/>
                <w:szCs w:val="24"/>
              </w:rPr>
              <w:t>No copies of high-risk allele</w:t>
            </w:r>
          </w:p>
        </w:tc>
        <w:tc>
          <w:tcPr>
            <w:tcW w:w="895" w:type="pct"/>
            <w:tcBorders>
              <w:bottom w:val="single" w:sz="8" w:space="0" w:color="5B9BD5" w:themeColor="accent5"/>
            </w:tcBorders>
          </w:tcPr>
          <w:p w14:paraId="00777E47" w14:textId="77777777" w:rsidR="00E771BE" w:rsidRPr="00AB3EEA" w:rsidRDefault="00E771BE" w:rsidP="00EE7D98">
            <w:pPr>
              <w:spacing w:before="120"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E771BE" w:rsidRPr="00AB3EEA" w14:paraId="0CD56D4D" w14:textId="77777777" w:rsidTr="00E771BE">
        <w:trPr>
          <w:trHeight w:val="192"/>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8" w:space="0" w:color="5B9BD5" w:themeColor="accent5"/>
              <w:left w:val="single" w:sz="8" w:space="0" w:color="5B9BD5" w:themeColor="accent5"/>
              <w:bottom w:val="single" w:sz="8" w:space="0" w:color="5B9BD5" w:themeColor="accent5"/>
            </w:tcBorders>
          </w:tcPr>
          <w:p w14:paraId="006DBC17" w14:textId="77777777" w:rsidR="00E771BE" w:rsidRPr="00AB3EEA" w:rsidRDefault="00E771BE" w:rsidP="00EE7D98">
            <w:pPr>
              <w:autoSpaceDE w:val="0"/>
              <w:autoSpaceDN w:val="0"/>
              <w:adjustRightInd w:val="0"/>
              <w:rPr>
                <w:rFonts w:ascii="Times New Roman" w:hAnsi="Times New Roman" w:cs="Times New Roman"/>
                <w:sz w:val="24"/>
                <w:szCs w:val="24"/>
              </w:rPr>
            </w:pPr>
            <w:r w:rsidRPr="00AB3EEA">
              <w:rPr>
                <w:rFonts w:ascii="Times New Roman" w:hAnsi="Times New Roman" w:cs="Times New Roman"/>
                <w:sz w:val="24"/>
                <w:szCs w:val="24"/>
              </w:rPr>
              <w:t>*All terms should begin with the gene name (e.g., CYP2D6 Poor metabolizer, TPMT Normal metabolizer, SLCO1B1 Decreased Function)</w:t>
            </w:r>
          </w:p>
        </w:tc>
      </w:tr>
    </w:tbl>
    <w:p w14:paraId="0F9B4384" w14:textId="77777777" w:rsidR="008C1E68" w:rsidRPr="00AB3EEA" w:rsidRDefault="008C1E68">
      <w:pPr>
        <w:rPr>
          <w:rFonts w:ascii="Times New Roman" w:hAnsi="Times New Roman" w:cs="Times New Roman"/>
          <w:sz w:val="24"/>
          <w:szCs w:val="24"/>
        </w:rPr>
        <w:sectPr w:rsidR="008C1E68" w:rsidRPr="00AB3EEA" w:rsidSect="007D752F">
          <w:pgSz w:w="15840" w:h="12240" w:orient="landscape"/>
          <w:pgMar w:top="1440" w:right="1440" w:bottom="1440" w:left="1440" w:header="720" w:footer="720" w:gutter="0"/>
          <w:cols w:space="720"/>
          <w:noEndnote/>
          <w:docGrid w:linePitch="299"/>
        </w:sectPr>
      </w:pPr>
    </w:p>
    <w:p w14:paraId="72CECAE1" w14:textId="14DA23C7" w:rsidR="00E771BE" w:rsidRPr="00AB3EEA" w:rsidRDefault="00E771BE">
      <w:pPr>
        <w:rPr>
          <w:rFonts w:ascii="Times New Roman" w:hAnsi="Times New Roman" w:cs="Times New Roman"/>
          <w:sz w:val="24"/>
          <w:szCs w:val="24"/>
        </w:rPr>
      </w:pPr>
    </w:p>
    <w:p w14:paraId="0249FFEB" w14:textId="77777777" w:rsidR="00E771BE" w:rsidRPr="00AB3EEA" w:rsidRDefault="00E771BE">
      <w:pPr>
        <w:rPr>
          <w:rFonts w:ascii="Times New Roman" w:hAnsi="Times New Roman" w:cs="Times New Roman"/>
          <w:sz w:val="24"/>
          <w:szCs w:val="24"/>
        </w:rPr>
      </w:pPr>
    </w:p>
    <w:p w14:paraId="6BEB7D36" w14:textId="7D4F5D75" w:rsidR="00F61B8F" w:rsidRPr="004C6874" w:rsidRDefault="0096569D" w:rsidP="00B2312E">
      <w:pPr>
        <w:rPr>
          <w:rFonts w:ascii="Times New Roman" w:hAnsi="Times New Roman" w:cs="Times New Roman"/>
          <w:b/>
          <w:sz w:val="24"/>
          <w:szCs w:val="24"/>
        </w:rPr>
      </w:pPr>
      <w:r w:rsidRPr="004C6874">
        <w:rPr>
          <w:rFonts w:ascii="Times New Roman" w:hAnsi="Times New Roman" w:cs="Times New Roman"/>
          <w:b/>
          <w:sz w:val="24"/>
          <w:szCs w:val="24"/>
        </w:rPr>
        <w:t>Example of variant curation columns for a pharmacogenetic variant:</w:t>
      </w:r>
    </w:p>
    <w:p w14:paraId="160B771A" w14:textId="24E55886" w:rsidR="00312FAF" w:rsidRPr="00AB3EEA" w:rsidRDefault="006021C7" w:rsidP="00B2312E">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5240654" wp14:editId="254F4CF7">
            <wp:simplePos x="0" y="0"/>
            <wp:positionH relativeFrom="column">
              <wp:posOffset>-342900</wp:posOffset>
            </wp:positionH>
            <wp:positionV relativeFrom="paragraph">
              <wp:posOffset>233045</wp:posOffset>
            </wp:positionV>
            <wp:extent cx="8890635" cy="30480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90635" cy="3048000"/>
                    </a:xfrm>
                    <a:prstGeom prst="rect">
                      <a:avLst/>
                    </a:prstGeom>
                  </pic:spPr>
                </pic:pic>
              </a:graphicData>
            </a:graphic>
            <wp14:sizeRelH relativeFrom="margin">
              <wp14:pctWidth>0</wp14:pctWidth>
            </wp14:sizeRelH>
            <wp14:sizeRelV relativeFrom="margin">
              <wp14:pctHeight>0</wp14:pctHeight>
            </wp14:sizeRelV>
          </wp:anchor>
        </w:drawing>
      </w:r>
    </w:p>
    <w:p w14:paraId="442F6C37" w14:textId="30762FE7" w:rsidR="0096569D" w:rsidRPr="00AB3EEA" w:rsidRDefault="0096569D" w:rsidP="00B2312E">
      <w:pPr>
        <w:rPr>
          <w:rFonts w:ascii="Times New Roman" w:hAnsi="Times New Roman" w:cs="Times New Roman"/>
          <w:sz w:val="24"/>
          <w:szCs w:val="24"/>
        </w:rPr>
      </w:pPr>
    </w:p>
    <w:p w14:paraId="6A57649A" w14:textId="231B39D8" w:rsidR="0096569D" w:rsidRDefault="0096569D" w:rsidP="00B2312E">
      <w:pPr>
        <w:rPr>
          <w:noProof/>
        </w:rPr>
      </w:pPr>
    </w:p>
    <w:p w14:paraId="5BDF11AF" w14:textId="7E16D948" w:rsidR="00BD3C5A" w:rsidRDefault="00BD3C5A" w:rsidP="00BD3C5A">
      <w:pPr>
        <w:rPr>
          <w:noProof/>
        </w:rPr>
      </w:pPr>
    </w:p>
    <w:p w14:paraId="13F596BF" w14:textId="4FF27E55" w:rsidR="004C6874" w:rsidRDefault="004C6874" w:rsidP="00BD3C5A">
      <w:pPr>
        <w:ind w:firstLine="720"/>
        <w:rPr>
          <w:rFonts w:ascii="Times New Roman" w:hAnsi="Times New Roman" w:cs="Times New Roman"/>
          <w:sz w:val="24"/>
          <w:szCs w:val="24"/>
        </w:rPr>
        <w:sectPr w:rsidR="004C6874" w:rsidSect="008C1E68">
          <w:pgSz w:w="15840" w:h="12240" w:orient="landscape"/>
          <w:pgMar w:top="1440" w:right="1440" w:bottom="1440" w:left="1440" w:header="720" w:footer="720" w:gutter="0"/>
          <w:cols w:space="720"/>
          <w:noEndnote/>
          <w:docGrid w:linePitch="299"/>
        </w:sectPr>
      </w:pPr>
    </w:p>
    <w:p w14:paraId="47A95EF8" w14:textId="7963F880" w:rsidR="00BD3C5A" w:rsidRPr="008335E7" w:rsidRDefault="00BD3C5A" w:rsidP="00BD3C5A">
      <w:pPr>
        <w:ind w:firstLine="720"/>
        <w:rPr>
          <w:rFonts w:ascii="Times New Roman" w:hAnsi="Times New Roman" w:cs="Times New Roman"/>
          <w:b/>
          <w:sz w:val="24"/>
          <w:szCs w:val="24"/>
        </w:rPr>
      </w:pPr>
      <w:r w:rsidRPr="008335E7">
        <w:rPr>
          <w:rFonts w:ascii="Times New Roman" w:hAnsi="Times New Roman" w:cs="Times New Roman"/>
          <w:b/>
          <w:sz w:val="24"/>
          <w:szCs w:val="24"/>
        </w:rPr>
        <w:lastRenderedPageBreak/>
        <w:t>Contributors:</w:t>
      </w:r>
    </w:p>
    <w:p w14:paraId="0B4131BA" w14:textId="73476873" w:rsidR="00BD3C5A" w:rsidRDefault="00BD3C5A" w:rsidP="00BD3C5A">
      <w:pPr>
        <w:ind w:firstLine="720"/>
        <w:rPr>
          <w:rFonts w:ascii="Times New Roman" w:hAnsi="Times New Roman" w:cs="Times New Roman"/>
          <w:sz w:val="24"/>
          <w:szCs w:val="24"/>
        </w:rPr>
      </w:pPr>
      <w:r>
        <w:rPr>
          <w:rFonts w:ascii="Times New Roman" w:hAnsi="Times New Roman" w:cs="Times New Roman"/>
          <w:sz w:val="24"/>
          <w:szCs w:val="24"/>
        </w:rPr>
        <w:t>Mary Relling</w:t>
      </w:r>
    </w:p>
    <w:p w14:paraId="157EE82F" w14:textId="78B41D19" w:rsidR="00BD3C5A" w:rsidRDefault="00BD3C5A" w:rsidP="00BD3C5A">
      <w:pPr>
        <w:ind w:firstLine="720"/>
        <w:rPr>
          <w:rFonts w:ascii="Times New Roman" w:hAnsi="Times New Roman" w:cs="Times New Roman"/>
          <w:sz w:val="24"/>
          <w:szCs w:val="24"/>
        </w:rPr>
      </w:pPr>
      <w:r>
        <w:rPr>
          <w:rFonts w:ascii="Times New Roman" w:hAnsi="Times New Roman" w:cs="Times New Roman"/>
          <w:sz w:val="24"/>
          <w:szCs w:val="24"/>
        </w:rPr>
        <w:t>Teri Klein</w:t>
      </w:r>
    </w:p>
    <w:p w14:paraId="30CD33D5" w14:textId="75A34A2E"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Kelly Caudle</w:t>
      </w:r>
    </w:p>
    <w:p w14:paraId="793DAC61" w14:textId="59F14AC1" w:rsidR="00BD3C5A" w:rsidRDefault="00BD3C5A" w:rsidP="00BD3C5A">
      <w:pPr>
        <w:ind w:firstLine="720"/>
        <w:rPr>
          <w:rFonts w:ascii="Times New Roman" w:hAnsi="Times New Roman" w:cs="Times New Roman"/>
          <w:sz w:val="24"/>
          <w:szCs w:val="24"/>
        </w:rPr>
      </w:pPr>
      <w:r>
        <w:rPr>
          <w:rFonts w:ascii="Times New Roman" w:hAnsi="Times New Roman" w:cs="Times New Roman"/>
          <w:sz w:val="24"/>
          <w:szCs w:val="24"/>
        </w:rPr>
        <w:t>Michelle Whirl-Carrillo</w:t>
      </w:r>
    </w:p>
    <w:p w14:paraId="18CDB90A" w14:textId="1461AB6B" w:rsidR="00BD3C5A"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Rachel Huddart</w:t>
      </w:r>
    </w:p>
    <w:p w14:paraId="01F9E025" w14:textId="700D7ECF"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Li Gong</w:t>
      </w:r>
    </w:p>
    <w:p w14:paraId="50C6B4D9" w14:textId="3C02F8E9"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Katrin Sangkuhl</w:t>
      </w:r>
    </w:p>
    <w:p w14:paraId="5913DCDB" w14:textId="5AA746BE" w:rsidR="009549BE" w:rsidRDefault="009549BE" w:rsidP="00BD3C5A">
      <w:pPr>
        <w:ind w:firstLine="720"/>
        <w:rPr>
          <w:rFonts w:ascii="Times New Roman" w:hAnsi="Times New Roman" w:cs="Times New Roman"/>
          <w:sz w:val="24"/>
          <w:szCs w:val="24"/>
        </w:rPr>
      </w:pPr>
      <w:r>
        <w:rPr>
          <w:rFonts w:ascii="Times New Roman" w:hAnsi="Times New Roman" w:cs="Times New Roman"/>
          <w:sz w:val="24"/>
          <w:szCs w:val="24"/>
        </w:rPr>
        <w:t>Andrea Gaedigk</w:t>
      </w:r>
    </w:p>
    <w:p w14:paraId="158C54E5" w14:textId="263E82B8"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Andrew Somogyi</w:t>
      </w:r>
    </w:p>
    <w:p w14:paraId="47298FAE" w14:textId="1F18B365"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Christine Formea</w:t>
      </w:r>
    </w:p>
    <w:p w14:paraId="11A6F021" w14:textId="2FCD918F"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Emili Cicali</w:t>
      </w:r>
    </w:p>
    <w:p w14:paraId="7C55D517" w14:textId="51EEA9D3"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Jose Agundez</w:t>
      </w:r>
    </w:p>
    <w:p w14:paraId="4BF5EAC1" w14:textId="354227A8"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Lari Cavallari</w:t>
      </w:r>
    </w:p>
    <w:p w14:paraId="45F831F2" w14:textId="179CCE4B"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Adrian Llerena</w:t>
      </w:r>
    </w:p>
    <w:p w14:paraId="5628DD06" w14:textId="1ADDC6BD"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Allan Rettie</w:t>
      </w:r>
    </w:p>
    <w:p w14:paraId="491DF52F" w14:textId="67408447"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Craig Lee</w:t>
      </w:r>
    </w:p>
    <w:p w14:paraId="311F77DA" w14:textId="75A2CAC4" w:rsidR="008335E7"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Ann Daly</w:t>
      </w:r>
    </w:p>
    <w:p w14:paraId="0B10C4D4" w14:textId="4FA4EADD" w:rsidR="00655470" w:rsidRDefault="008335E7" w:rsidP="00BD3C5A">
      <w:pPr>
        <w:ind w:firstLine="720"/>
        <w:rPr>
          <w:rFonts w:ascii="Times New Roman" w:hAnsi="Times New Roman" w:cs="Times New Roman"/>
          <w:sz w:val="24"/>
          <w:szCs w:val="24"/>
        </w:rPr>
      </w:pPr>
      <w:r>
        <w:rPr>
          <w:rFonts w:ascii="Times New Roman" w:hAnsi="Times New Roman" w:cs="Times New Roman"/>
          <w:sz w:val="24"/>
          <w:szCs w:val="24"/>
        </w:rPr>
        <w:t>Houda Hachad</w:t>
      </w:r>
    </w:p>
    <w:p w14:paraId="04D2F316" w14:textId="2BC43B74" w:rsidR="004C6874" w:rsidRDefault="004C6874" w:rsidP="00BD3C5A">
      <w:pPr>
        <w:ind w:firstLine="720"/>
        <w:rPr>
          <w:rFonts w:ascii="Times New Roman" w:hAnsi="Times New Roman" w:cs="Times New Roman"/>
          <w:sz w:val="24"/>
          <w:szCs w:val="24"/>
        </w:rPr>
      </w:pPr>
    </w:p>
    <w:p w14:paraId="58264E23" w14:textId="77777777" w:rsidR="004C6874" w:rsidRDefault="004C6874" w:rsidP="00BD3C5A">
      <w:pPr>
        <w:ind w:firstLine="720"/>
        <w:rPr>
          <w:rFonts w:ascii="Times New Roman" w:hAnsi="Times New Roman" w:cs="Times New Roman"/>
          <w:sz w:val="24"/>
          <w:szCs w:val="24"/>
        </w:rPr>
        <w:sectPr w:rsidR="004C6874" w:rsidSect="004C6874">
          <w:pgSz w:w="12240" w:h="15840"/>
          <w:pgMar w:top="1440" w:right="1440" w:bottom="1440" w:left="1440" w:header="720" w:footer="720" w:gutter="0"/>
          <w:cols w:space="720"/>
          <w:noEndnote/>
          <w:docGrid w:linePitch="299"/>
        </w:sectPr>
      </w:pPr>
    </w:p>
    <w:p w14:paraId="2229AE47" w14:textId="7217CDD1" w:rsidR="004C6874" w:rsidRPr="004C6874" w:rsidRDefault="004C6874" w:rsidP="00BD3C5A">
      <w:pPr>
        <w:ind w:firstLine="720"/>
        <w:rPr>
          <w:rFonts w:ascii="Times New Roman" w:hAnsi="Times New Roman" w:cs="Times New Roman"/>
          <w:b/>
          <w:sz w:val="24"/>
          <w:szCs w:val="24"/>
        </w:rPr>
      </w:pPr>
      <w:r w:rsidRPr="004C6874">
        <w:rPr>
          <w:rFonts w:ascii="Times New Roman" w:hAnsi="Times New Roman" w:cs="Times New Roman"/>
          <w:b/>
          <w:sz w:val="24"/>
          <w:szCs w:val="24"/>
        </w:rPr>
        <w:lastRenderedPageBreak/>
        <w:t>References</w:t>
      </w:r>
    </w:p>
    <w:p w14:paraId="6250FFCC" w14:textId="77777777" w:rsidR="00655470" w:rsidRDefault="00655470" w:rsidP="00BD3C5A">
      <w:pPr>
        <w:ind w:firstLine="720"/>
        <w:rPr>
          <w:rFonts w:ascii="Times New Roman" w:hAnsi="Times New Roman" w:cs="Times New Roman"/>
          <w:sz w:val="24"/>
          <w:szCs w:val="24"/>
        </w:rPr>
      </w:pPr>
    </w:p>
    <w:p w14:paraId="351F4DF0" w14:textId="77777777" w:rsidR="00F0259A" w:rsidRPr="00F0259A" w:rsidRDefault="00655470" w:rsidP="00F0259A">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F0259A" w:rsidRPr="00F0259A">
        <w:t>(1)</w:t>
      </w:r>
      <w:r w:rsidR="00F0259A" w:rsidRPr="00F0259A">
        <w:tab/>
        <w:t>Caudle, K.E.</w:t>
      </w:r>
      <w:r w:rsidR="00F0259A" w:rsidRPr="00F0259A">
        <w:rPr>
          <w:i/>
        </w:rPr>
        <w:t xml:space="preserve"> et al.</w:t>
      </w:r>
      <w:r w:rsidR="00F0259A" w:rsidRPr="00F0259A">
        <w:t xml:space="preserve"> Incorporation of pharmacogenomics into routine clinical practice: the Clinical Pharmacogenetics Implementation Consortium (CPIC) guideline development process. </w:t>
      </w:r>
      <w:r w:rsidR="00F0259A" w:rsidRPr="00F0259A">
        <w:rPr>
          <w:i/>
        </w:rPr>
        <w:t>Curr Drug Metab</w:t>
      </w:r>
      <w:r w:rsidR="00F0259A" w:rsidRPr="00F0259A">
        <w:t xml:space="preserve">  </w:t>
      </w:r>
      <w:r w:rsidR="00F0259A" w:rsidRPr="00F0259A">
        <w:rPr>
          <w:b/>
        </w:rPr>
        <w:t>15</w:t>
      </w:r>
      <w:r w:rsidR="00F0259A" w:rsidRPr="00F0259A">
        <w:t>, 209-17 (2014).</w:t>
      </w:r>
    </w:p>
    <w:p w14:paraId="169BD2C5" w14:textId="77777777" w:rsidR="00F0259A" w:rsidRPr="00F0259A" w:rsidRDefault="00F0259A" w:rsidP="00F0259A">
      <w:pPr>
        <w:pStyle w:val="EndNoteBibliography"/>
        <w:spacing w:after="0"/>
        <w:ind w:left="720" w:hanging="720"/>
      </w:pPr>
      <w:r w:rsidRPr="00F0259A">
        <w:t>(2)</w:t>
      </w:r>
      <w:r w:rsidRPr="00F0259A">
        <w:tab/>
        <w:t xml:space="preserve">McDonagh, E.M., Whirl-Carrillo, M., Garten, Y., Altman, R.B. &amp; Klein, T.E. From pharmacogenomic knowledge acquisition to clinical applications: the PharmGKB as a clinical pharmacogenomic biomarker resource. </w:t>
      </w:r>
      <w:r w:rsidRPr="00F0259A">
        <w:rPr>
          <w:i/>
        </w:rPr>
        <w:t>Biomark Med</w:t>
      </w:r>
      <w:r w:rsidRPr="00F0259A">
        <w:t xml:space="preserve">  </w:t>
      </w:r>
      <w:r w:rsidRPr="00F0259A">
        <w:rPr>
          <w:b/>
        </w:rPr>
        <w:t>5</w:t>
      </w:r>
      <w:r w:rsidRPr="00F0259A">
        <w:t>, 795-806 (2011).</w:t>
      </w:r>
    </w:p>
    <w:p w14:paraId="45399D8C" w14:textId="77777777" w:rsidR="00F0259A" w:rsidRPr="00F0259A" w:rsidRDefault="00F0259A" w:rsidP="00F0259A">
      <w:pPr>
        <w:pStyle w:val="EndNoteBibliography"/>
        <w:spacing w:after="0"/>
        <w:ind w:left="720" w:hanging="720"/>
      </w:pPr>
      <w:r w:rsidRPr="00F0259A">
        <w:t>(3)</w:t>
      </w:r>
      <w:r w:rsidRPr="00F0259A">
        <w:tab/>
        <w:t xml:space="preserve">Relling, M.V. &amp; Klein, T.E. CPIC: Clinical Pharmacogenetics Implementation Consortium of the Pharmacogenomics Research Network. </w:t>
      </w:r>
      <w:r w:rsidRPr="00F0259A">
        <w:rPr>
          <w:i/>
        </w:rPr>
        <w:t>Clin Pharmacol Ther</w:t>
      </w:r>
      <w:r w:rsidRPr="00F0259A">
        <w:t xml:space="preserve">  </w:t>
      </w:r>
      <w:r w:rsidRPr="00F0259A">
        <w:rPr>
          <w:b/>
        </w:rPr>
        <w:t>89</w:t>
      </w:r>
      <w:r w:rsidRPr="00F0259A">
        <w:t>, 464-7 (2011).</w:t>
      </w:r>
    </w:p>
    <w:p w14:paraId="02AD0697" w14:textId="77777777" w:rsidR="00F0259A" w:rsidRPr="00F0259A" w:rsidRDefault="00F0259A" w:rsidP="00F0259A">
      <w:pPr>
        <w:pStyle w:val="EndNoteBibliography"/>
        <w:spacing w:after="0"/>
        <w:ind w:left="720" w:hanging="720"/>
      </w:pPr>
      <w:r w:rsidRPr="00F0259A">
        <w:t>(4)</w:t>
      </w:r>
      <w:r w:rsidRPr="00F0259A">
        <w:tab/>
        <w:t>Whirl-Carrillo, M.</w:t>
      </w:r>
      <w:r w:rsidRPr="00F0259A">
        <w:rPr>
          <w:i/>
        </w:rPr>
        <w:t xml:space="preserve"> et al.</w:t>
      </w:r>
      <w:r w:rsidRPr="00F0259A">
        <w:t xml:space="preserve"> Pharmacogenomics knowledge for personalized medicine. </w:t>
      </w:r>
      <w:r w:rsidRPr="00F0259A">
        <w:rPr>
          <w:i/>
        </w:rPr>
        <w:t>Clin Pharmacol Ther</w:t>
      </w:r>
      <w:r w:rsidRPr="00F0259A">
        <w:t xml:space="preserve">  </w:t>
      </w:r>
      <w:r w:rsidRPr="00F0259A">
        <w:rPr>
          <w:b/>
        </w:rPr>
        <w:t>92</w:t>
      </w:r>
      <w:r w:rsidRPr="00F0259A">
        <w:t>, 414-7 (2012).</w:t>
      </w:r>
    </w:p>
    <w:p w14:paraId="2397AF22" w14:textId="77777777" w:rsidR="00F0259A" w:rsidRPr="00F0259A" w:rsidRDefault="00F0259A" w:rsidP="00F0259A">
      <w:pPr>
        <w:pStyle w:val="EndNoteBibliography"/>
        <w:spacing w:after="0"/>
        <w:ind w:left="720" w:hanging="720"/>
      </w:pPr>
      <w:r w:rsidRPr="00F0259A">
        <w:t>(5)</w:t>
      </w:r>
      <w:r w:rsidRPr="00F0259A">
        <w:tab/>
        <w:t>Richards, S.</w:t>
      </w:r>
      <w:r w:rsidRPr="00F0259A">
        <w:rPr>
          <w:i/>
        </w:rPr>
        <w:t xml:space="preserve"> et al.</w:t>
      </w:r>
      <w:r w:rsidRPr="00F0259A">
        <w:t xml:space="preserve"> Standards and guidelines for the interpretation of sequence variants: a joint consensus recommendation of the American College of Medical Genetics and Genomics and the Association for Molecular Pathology. </w:t>
      </w:r>
      <w:r w:rsidRPr="00F0259A">
        <w:rPr>
          <w:i/>
        </w:rPr>
        <w:t>Genet Med</w:t>
      </w:r>
      <w:r w:rsidRPr="00F0259A">
        <w:t xml:space="preserve">  </w:t>
      </w:r>
      <w:r w:rsidRPr="00F0259A">
        <w:rPr>
          <w:b/>
        </w:rPr>
        <w:t>17</w:t>
      </w:r>
      <w:r w:rsidRPr="00F0259A">
        <w:t>, 405-24 (2015).</w:t>
      </w:r>
    </w:p>
    <w:p w14:paraId="586FEF1C" w14:textId="77777777" w:rsidR="00F0259A" w:rsidRPr="00F0259A" w:rsidRDefault="00F0259A" w:rsidP="00F0259A">
      <w:pPr>
        <w:pStyle w:val="EndNoteBibliography"/>
        <w:spacing w:after="0"/>
        <w:ind w:left="720" w:hanging="720"/>
      </w:pPr>
      <w:r w:rsidRPr="00F0259A">
        <w:t>(6)</w:t>
      </w:r>
      <w:r w:rsidRPr="00F0259A">
        <w:tab/>
        <w:t>Caudle, K.E.</w:t>
      </w:r>
      <w:r w:rsidRPr="00F0259A">
        <w:rPr>
          <w:i/>
        </w:rPr>
        <w:t xml:space="preserve"> et al.</w:t>
      </w:r>
      <w:r w:rsidRPr="00F0259A">
        <w:t xml:space="preserve"> Standardizing terms for clinical pharmacogenetic test results: consensus terms from the Clinical Pharmacogenetics Implementation Consortium (CPIC). </w:t>
      </w:r>
      <w:r w:rsidRPr="00F0259A">
        <w:rPr>
          <w:i/>
        </w:rPr>
        <w:t>Genet Med</w:t>
      </w:r>
      <w:r w:rsidRPr="00F0259A">
        <w:t xml:space="preserve">  </w:t>
      </w:r>
      <w:r w:rsidRPr="00F0259A">
        <w:rPr>
          <w:b/>
        </w:rPr>
        <w:t>19</w:t>
      </w:r>
      <w:r w:rsidRPr="00F0259A">
        <w:t>, 215-23 (2017).</w:t>
      </w:r>
    </w:p>
    <w:p w14:paraId="37C6B103" w14:textId="77777777" w:rsidR="00F0259A" w:rsidRPr="00F0259A" w:rsidRDefault="00F0259A" w:rsidP="00F0259A">
      <w:pPr>
        <w:pStyle w:val="EndNoteBibliography"/>
        <w:spacing w:after="0"/>
        <w:ind w:left="720" w:hanging="720"/>
      </w:pPr>
      <w:r w:rsidRPr="00F0259A">
        <w:t>(7)</w:t>
      </w:r>
      <w:r w:rsidRPr="00F0259A">
        <w:tab/>
        <w:t>Desta, Z.</w:t>
      </w:r>
      <w:r w:rsidRPr="00F0259A">
        <w:rPr>
          <w:i/>
        </w:rPr>
        <w:t xml:space="preserve"> et al.</w:t>
      </w:r>
      <w:r w:rsidRPr="00F0259A">
        <w:t xml:space="preserve"> Clinical Pharmacogenetics Implementation Consortium (CPIC) Guideline for CYP2B6 and Efavirenz-Containing Antiretroviral Therapy. </w:t>
      </w:r>
      <w:r w:rsidRPr="00F0259A">
        <w:rPr>
          <w:i/>
        </w:rPr>
        <w:t>Clin Pharmacol Ther</w:t>
      </w:r>
      <w:r w:rsidRPr="00F0259A">
        <w:t xml:space="preserve">  </w:t>
      </w:r>
      <w:r w:rsidRPr="00F0259A">
        <w:rPr>
          <w:b/>
        </w:rPr>
        <w:t>106</w:t>
      </w:r>
      <w:r w:rsidRPr="00F0259A">
        <w:t>, 726-33 (2019).</w:t>
      </w:r>
    </w:p>
    <w:p w14:paraId="2EEB2499" w14:textId="77777777" w:rsidR="00F0259A" w:rsidRPr="00F0259A" w:rsidRDefault="00F0259A" w:rsidP="00F0259A">
      <w:pPr>
        <w:pStyle w:val="EndNoteBibliography"/>
        <w:spacing w:after="0"/>
        <w:ind w:left="720" w:hanging="720"/>
      </w:pPr>
      <w:r w:rsidRPr="00F0259A">
        <w:t>(8)</w:t>
      </w:r>
      <w:r w:rsidRPr="00F0259A">
        <w:tab/>
        <w:t>Gonsalves, S.G.</w:t>
      </w:r>
      <w:r w:rsidRPr="00F0259A">
        <w:rPr>
          <w:i/>
        </w:rPr>
        <w:t xml:space="preserve"> et al.</w:t>
      </w:r>
      <w:r w:rsidRPr="00F0259A">
        <w:t xml:space="preserve"> Clinical Pharmacogenetics Implementation Consortium (CPIC) Guideline for the Use of Potent Volatile Anesthetic Agents and Succinylcholine in the Context of RYR1 or CACNA1S Genotypes. </w:t>
      </w:r>
      <w:r w:rsidRPr="00F0259A">
        <w:rPr>
          <w:i/>
        </w:rPr>
        <w:t>Clin Pharmacol Ther</w:t>
      </w:r>
      <w:r w:rsidRPr="00F0259A">
        <w:t xml:space="preserve">  </w:t>
      </w:r>
      <w:r w:rsidRPr="00F0259A">
        <w:rPr>
          <w:b/>
        </w:rPr>
        <w:t>105</w:t>
      </w:r>
      <w:r w:rsidRPr="00F0259A">
        <w:t>, 1338-44 (2019).</w:t>
      </w:r>
    </w:p>
    <w:p w14:paraId="3A3A58E8" w14:textId="77777777" w:rsidR="00F0259A" w:rsidRPr="00F0259A" w:rsidRDefault="00F0259A" w:rsidP="00F0259A">
      <w:pPr>
        <w:pStyle w:val="EndNoteBibliography"/>
        <w:spacing w:after="0"/>
        <w:ind w:left="720" w:hanging="720"/>
      </w:pPr>
      <w:r w:rsidRPr="00F0259A">
        <w:t>(9)</w:t>
      </w:r>
      <w:r w:rsidRPr="00F0259A">
        <w:tab/>
        <w:t>Goetz, M.P.</w:t>
      </w:r>
      <w:r w:rsidRPr="00F0259A">
        <w:rPr>
          <w:i/>
        </w:rPr>
        <w:t xml:space="preserve"> et al.</w:t>
      </w:r>
      <w:r w:rsidRPr="00F0259A">
        <w:t xml:space="preserve"> Clinical Pharmacogenetics Implementation Consortium (CPIC) Guideline for CYP2D6 and Tamoxifen Therapy. </w:t>
      </w:r>
      <w:r w:rsidRPr="00F0259A">
        <w:rPr>
          <w:i/>
        </w:rPr>
        <w:t>Clin Pharmacol Ther</w:t>
      </w:r>
      <w:r w:rsidRPr="00F0259A">
        <w:t xml:space="preserve">  </w:t>
      </w:r>
      <w:r w:rsidRPr="00F0259A">
        <w:rPr>
          <w:b/>
        </w:rPr>
        <w:t>103</w:t>
      </w:r>
      <w:r w:rsidRPr="00F0259A">
        <w:t>, 770-7 (2018).</w:t>
      </w:r>
    </w:p>
    <w:p w14:paraId="00314E15" w14:textId="77777777" w:rsidR="00F0259A" w:rsidRPr="00F0259A" w:rsidRDefault="00F0259A" w:rsidP="00F0259A">
      <w:pPr>
        <w:pStyle w:val="EndNoteBibliography"/>
        <w:spacing w:after="0"/>
        <w:ind w:left="720" w:hanging="720"/>
      </w:pPr>
      <w:r w:rsidRPr="00F0259A">
        <w:t>(10)</w:t>
      </w:r>
      <w:r w:rsidRPr="00F0259A">
        <w:tab/>
        <w:t xml:space="preserve">Clinical Pharmacogenetics Implementation Consortium (CPIC) Guidelines for CYP2C19 and Voriconazole Therapy. </w:t>
      </w:r>
      <w:r w:rsidRPr="00F0259A">
        <w:rPr>
          <w:i/>
        </w:rPr>
        <w:t>Clin Pharmacol Ther</w:t>
      </w:r>
      <w:r w:rsidRPr="00F0259A">
        <w:t xml:space="preserve">  </w:t>
      </w:r>
      <w:r w:rsidRPr="00F0259A">
        <w:rPr>
          <w:b/>
        </w:rPr>
        <w:t>103</w:t>
      </w:r>
      <w:r w:rsidRPr="00F0259A">
        <w:t>, 349 (2018).</w:t>
      </w:r>
    </w:p>
    <w:p w14:paraId="146965D8" w14:textId="77777777" w:rsidR="00F0259A" w:rsidRPr="00F0259A" w:rsidRDefault="00F0259A" w:rsidP="00F0259A">
      <w:pPr>
        <w:pStyle w:val="EndNoteBibliography"/>
        <w:spacing w:after="0"/>
        <w:ind w:left="720" w:hanging="720"/>
      </w:pPr>
      <w:r w:rsidRPr="00F0259A">
        <w:t>(11)</w:t>
      </w:r>
      <w:r w:rsidRPr="00F0259A">
        <w:tab/>
        <w:t>Amstutz, U.</w:t>
      </w:r>
      <w:r w:rsidRPr="00F0259A">
        <w:rPr>
          <w:i/>
        </w:rPr>
        <w:t xml:space="preserve"> et al.</w:t>
      </w:r>
      <w:r w:rsidRPr="00F0259A">
        <w:t xml:space="preserve"> Clinical Pharmacogenetics Implementation Consortium (CPIC) Guideline for Dihydropyrimidine Dehydrogenase Genotype and Fluoropyrimidine Dosing: 2017 Update. </w:t>
      </w:r>
      <w:r w:rsidRPr="00F0259A">
        <w:rPr>
          <w:i/>
        </w:rPr>
        <w:t>Clin Pharmacol Ther</w:t>
      </w:r>
      <w:r w:rsidRPr="00F0259A">
        <w:t xml:space="preserve">  </w:t>
      </w:r>
      <w:r w:rsidRPr="00F0259A">
        <w:rPr>
          <w:b/>
        </w:rPr>
        <w:t>103</w:t>
      </w:r>
      <w:r w:rsidRPr="00F0259A">
        <w:t>, 210-6 (2018).</w:t>
      </w:r>
    </w:p>
    <w:p w14:paraId="09F645B7" w14:textId="77777777" w:rsidR="00F0259A" w:rsidRPr="00F0259A" w:rsidRDefault="00F0259A" w:rsidP="00F0259A">
      <w:pPr>
        <w:pStyle w:val="EndNoteBibliography"/>
        <w:spacing w:after="0"/>
        <w:ind w:left="720" w:hanging="720"/>
      </w:pPr>
      <w:r w:rsidRPr="00F0259A">
        <w:t>(12)</w:t>
      </w:r>
      <w:r w:rsidRPr="00F0259A">
        <w:tab/>
        <w:t>Johnson, J.A.</w:t>
      </w:r>
      <w:r w:rsidRPr="00F0259A">
        <w:rPr>
          <w:i/>
        </w:rPr>
        <w:t xml:space="preserve"> et al.</w:t>
      </w:r>
      <w:r w:rsidRPr="00F0259A">
        <w:t xml:space="preserve"> Clinical Pharmacogenetics Implementation Consortium (CPIC) Guideline for Pharmacogenetics-Guided Warfarin Dosing: 2017 Update. </w:t>
      </w:r>
      <w:r w:rsidRPr="00F0259A">
        <w:rPr>
          <w:i/>
        </w:rPr>
        <w:t>Clin Pharmacol Ther</w:t>
      </w:r>
      <w:r w:rsidRPr="00F0259A">
        <w:t xml:space="preserve">  </w:t>
      </w:r>
      <w:r w:rsidRPr="00F0259A">
        <w:rPr>
          <w:b/>
        </w:rPr>
        <w:t>102</w:t>
      </w:r>
      <w:r w:rsidRPr="00F0259A">
        <w:t>, 397-404 (2017).</w:t>
      </w:r>
    </w:p>
    <w:p w14:paraId="10AFBB55" w14:textId="77777777" w:rsidR="00F0259A" w:rsidRPr="00F0259A" w:rsidRDefault="00F0259A" w:rsidP="00F0259A">
      <w:pPr>
        <w:pStyle w:val="EndNoteBibliography"/>
        <w:spacing w:after="0"/>
        <w:ind w:left="720" w:hanging="720"/>
      </w:pPr>
      <w:r w:rsidRPr="00F0259A">
        <w:t>(13)</w:t>
      </w:r>
      <w:r w:rsidRPr="00F0259A">
        <w:tab/>
        <w:t>Bell, G.C.</w:t>
      </w:r>
      <w:r w:rsidRPr="00F0259A">
        <w:rPr>
          <w:i/>
        </w:rPr>
        <w:t xml:space="preserve"> et al.</w:t>
      </w:r>
      <w:r w:rsidRPr="00F0259A">
        <w:t xml:space="preserve"> Clinical Pharmacogenetics Implementation Consortium (CPIC) guideline for CYP2D6 genotype and use of ondansetron and tropisetron. </w:t>
      </w:r>
      <w:r w:rsidRPr="00F0259A">
        <w:rPr>
          <w:i/>
        </w:rPr>
        <w:t>Clin Pharmacol Ther</w:t>
      </w:r>
      <w:r w:rsidRPr="00F0259A">
        <w:t xml:space="preserve">  </w:t>
      </w:r>
      <w:r w:rsidRPr="00F0259A">
        <w:rPr>
          <w:b/>
        </w:rPr>
        <w:t>102</w:t>
      </w:r>
      <w:r w:rsidRPr="00F0259A">
        <w:t>, 213-8 (2017).</w:t>
      </w:r>
    </w:p>
    <w:p w14:paraId="19737008" w14:textId="77777777" w:rsidR="00F0259A" w:rsidRPr="00F0259A" w:rsidRDefault="00F0259A" w:rsidP="00F0259A">
      <w:pPr>
        <w:pStyle w:val="EndNoteBibliography"/>
        <w:spacing w:after="0"/>
        <w:ind w:left="720" w:hanging="720"/>
      </w:pPr>
      <w:r w:rsidRPr="00F0259A">
        <w:t>(14)</w:t>
      </w:r>
      <w:r w:rsidRPr="00F0259A">
        <w:tab/>
        <w:t>Hicks, J.K.</w:t>
      </w:r>
      <w:r w:rsidRPr="00F0259A">
        <w:rPr>
          <w:i/>
        </w:rPr>
        <w:t xml:space="preserve"> et al.</w:t>
      </w:r>
      <w:r w:rsidRPr="00F0259A">
        <w:t xml:space="preserve"> Clinical pharmacogenetics implementation consortium guideline (CPIC) for CYP2D6 and CYP2C19 genotypes and dosing of tricyclic antidepressants: 2016 update. </w:t>
      </w:r>
      <w:r w:rsidRPr="00F0259A">
        <w:rPr>
          <w:i/>
        </w:rPr>
        <w:t>Clin Pharmacol Ther</w:t>
      </w:r>
      <w:r w:rsidRPr="00F0259A">
        <w:t xml:space="preserve">  </w:t>
      </w:r>
      <w:r w:rsidRPr="00F0259A">
        <w:rPr>
          <w:b/>
        </w:rPr>
        <w:t>102</w:t>
      </w:r>
      <w:r w:rsidRPr="00F0259A">
        <w:t>, 37-44 (2017).</w:t>
      </w:r>
    </w:p>
    <w:p w14:paraId="44AD5EA0" w14:textId="77777777" w:rsidR="00F0259A" w:rsidRPr="00F0259A" w:rsidRDefault="00F0259A" w:rsidP="00F0259A">
      <w:pPr>
        <w:pStyle w:val="EndNoteBibliography"/>
        <w:spacing w:after="0"/>
        <w:ind w:left="720" w:hanging="720"/>
      </w:pPr>
      <w:r w:rsidRPr="00F0259A">
        <w:t>(15)</w:t>
      </w:r>
      <w:r w:rsidRPr="00F0259A">
        <w:tab/>
        <w:t>Moriyama, B.</w:t>
      </w:r>
      <w:r w:rsidRPr="00F0259A">
        <w:rPr>
          <w:i/>
        </w:rPr>
        <w:t xml:space="preserve"> et al.</w:t>
      </w:r>
      <w:r w:rsidRPr="00F0259A">
        <w:t xml:space="preserve"> Clinical Pharmacogenetics Implementation Consortium (CPIC) Guidelines for CYP2C19 and Voriconazole Therapy. </w:t>
      </w:r>
      <w:r w:rsidRPr="00F0259A">
        <w:rPr>
          <w:i/>
        </w:rPr>
        <w:t>Clin Pharmacol Ther</w:t>
      </w:r>
      <w:r w:rsidRPr="00F0259A">
        <w:t xml:space="preserve">  </w:t>
      </w:r>
      <w:r w:rsidRPr="00F0259A">
        <w:rPr>
          <w:b/>
        </w:rPr>
        <w:t>102</w:t>
      </w:r>
      <w:r w:rsidRPr="00F0259A">
        <w:t>, 45-51 (2017).</w:t>
      </w:r>
    </w:p>
    <w:p w14:paraId="01282172" w14:textId="77777777" w:rsidR="00F0259A" w:rsidRPr="00F0259A" w:rsidRDefault="00F0259A" w:rsidP="00F0259A">
      <w:pPr>
        <w:pStyle w:val="EndNoteBibliography"/>
        <w:spacing w:after="0"/>
        <w:ind w:left="720" w:hanging="720"/>
      </w:pPr>
      <w:r w:rsidRPr="00F0259A">
        <w:t>(16)</w:t>
      </w:r>
      <w:r w:rsidRPr="00F0259A">
        <w:tab/>
        <w:t>Gammal, R.S.</w:t>
      </w:r>
      <w:r w:rsidRPr="00F0259A">
        <w:rPr>
          <w:i/>
        </w:rPr>
        <w:t xml:space="preserve"> et al.</w:t>
      </w:r>
      <w:r w:rsidRPr="00F0259A">
        <w:t xml:space="preserve"> Clinical Pharmacogenetics Implementation Consortium (CPIC) Guideline for UGT1A1 and Atazanavir Prescribing. </w:t>
      </w:r>
      <w:r w:rsidRPr="00F0259A">
        <w:rPr>
          <w:i/>
        </w:rPr>
        <w:t>Clin Pharmacol Ther</w:t>
      </w:r>
      <w:r w:rsidRPr="00F0259A">
        <w:t xml:space="preserve">  </w:t>
      </w:r>
      <w:r w:rsidRPr="00F0259A">
        <w:rPr>
          <w:b/>
        </w:rPr>
        <w:t>99</w:t>
      </w:r>
      <w:r w:rsidRPr="00F0259A">
        <w:t>, 363-9 (2016).</w:t>
      </w:r>
    </w:p>
    <w:p w14:paraId="4540DA65" w14:textId="77777777" w:rsidR="00F0259A" w:rsidRPr="00F0259A" w:rsidRDefault="00F0259A" w:rsidP="00F0259A">
      <w:pPr>
        <w:pStyle w:val="EndNoteBibliography"/>
        <w:spacing w:after="0"/>
        <w:ind w:left="720" w:hanging="720"/>
      </w:pPr>
      <w:r w:rsidRPr="00F0259A">
        <w:lastRenderedPageBreak/>
        <w:t>(17)</w:t>
      </w:r>
      <w:r w:rsidRPr="00F0259A">
        <w:tab/>
        <w:t>Saito, Y.</w:t>
      </w:r>
      <w:r w:rsidRPr="00F0259A">
        <w:rPr>
          <w:i/>
        </w:rPr>
        <w:t xml:space="preserve"> et al.</w:t>
      </w:r>
      <w:r w:rsidRPr="00F0259A">
        <w:t xml:space="preserve"> Clinical Pharmacogenetics Implementation Consortium (CPIC) guidelines for human leukocyte antigen B (HLA-B) genotype and allopurinol dosing: 2015 update. </w:t>
      </w:r>
      <w:r w:rsidRPr="00F0259A">
        <w:rPr>
          <w:i/>
        </w:rPr>
        <w:t>Clin Pharmacol Ther</w:t>
      </w:r>
      <w:r w:rsidRPr="00F0259A">
        <w:t xml:space="preserve">  </w:t>
      </w:r>
      <w:r w:rsidRPr="00F0259A">
        <w:rPr>
          <w:b/>
        </w:rPr>
        <w:t>99</w:t>
      </w:r>
      <w:r w:rsidRPr="00F0259A">
        <w:t>, 36-7 (2016).</w:t>
      </w:r>
    </w:p>
    <w:p w14:paraId="07E123FF" w14:textId="77777777" w:rsidR="00F0259A" w:rsidRPr="00F0259A" w:rsidRDefault="00F0259A" w:rsidP="00F0259A">
      <w:pPr>
        <w:pStyle w:val="EndNoteBibliography"/>
        <w:spacing w:after="0"/>
        <w:ind w:left="720" w:hanging="720"/>
      </w:pPr>
      <w:r w:rsidRPr="00F0259A">
        <w:t>(18)</w:t>
      </w:r>
      <w:r w:rsidRPr="00F0259A">
        <w:tab/>
        <w:t>Hicks, J.K.</w:t>
      </w:r>
      <w:r w:rsidRPr="00F0259A">
        <w:rPr>
          <w:i/>
        </w:rPr>
        <w:t xml:space="preserve"> et al.</w:t>
      </w:r>
      <w:r w:rsidRPr="00F0259A">
        <w:t xml:space="preserve"> Clinical Pharmacogenetics Implementation Consortium (CPIC) Guideline for CYP2D6 and CYP2C19 Genotypes and Dosing of Selective Serotonin Reuptake Inhibitors. </w:t>
      </w:r>
      <w:r w:rsidRPr="00F0259A">
        <w:rPr>
          <w:i/>
        </w:rPr>
        <w:t>Clin Pharmacol Ther</w:t>
      </w:r>
      <w:r w:rsidRPr="00F0259A">
        <w:t xml:space="preserve">  </w:t>
      </w:r>
      <w:r w:rsidRPr="00F0259A">
        <w:rPr>
          <w:b/>
        </w:rPr>
        <w:t>98</w:t>
      </w:r>
      <w:r w:rsidRPr="00F0259A">
        <w:t>, 127-34 (2015).</w:t>
      </w:r>
    </w:p>
    <w:p w14:paraId="0FDEDC17" w14:textId="77777777" w:rsidR="00F0259A" w:rsidRPr="00F0259A" w:rsidRDefault="00F0259A" w:rsidP="00F0259A">
      <w:pPr>
        <w:pStyle w:val="EndNoteBibliography"/>
        <w:spacing w:after="0"/>
        <w:ind w:left="720" w:hanging="720"/>
      </w:pPr>
      <w:r w:rsidRPr="00F0259A">
        <w:t>(19)</w:t>
      </w:r>
      <w:r w:rsidRPr="00F0259A">
        <w:tab/>
        <w:t>Birdwell, K.A.</w:t>
      </w:r>
      <w:r w:rsidRPr="00F0259A">
        <w:rPr>
          <w:i/>
        </w:rPr>
        <w:t xml:space="preserve"> et al.</w:t>
      </w:r>
      <w:r w:rsidRPr="00F0259A">
        <w:t xml:space="preserve"> Clinical Pharmacogenetics Implementation Consortium (CPIC) Guidelines for CYP3A5 Genotype and Tacrolimus Dosing. </w:t>
      </w:r>
      <w:r w:rsidRPr="00F0259A">
        <w:rPr>
          <w:i/>
        </w:rPr>
        <w:t>Clin Pharmacol Ther</w:t>
      </w:r>
      <w:r w:rsidRPr="00F0259A">
        <w:t xml:space="preserve">  </w:t>
      </w:r>
      <w:r w:rsidRPr="00F0259A">
        <w:rPr>
          <w:b/>
        </w:rPr>
        <w:t>98</w:t>
      </w:r>
      <w:r w:rsidRPr="00F0259A">
        <w:t>, 19-24 (2015).</w:t>
      </w:r>
    </w:p>
    <w:p w14:paraId="0060DC43" w14:textId="77777777" w:rsidR="00F0259A" w:rsidRPr="00F0259A" w:rsidRDefault="00F0259A" w:rsidP="00F0259A">
      <w:pPr>
        <w:pStyle w:val="EndNoteBibliography"/>
        <w:spacing w:after="0"/>
        <w:ind w:left="720" w:hanging="720"/>
      </w:pPr>
      <w:r w:rsidRPr="00F0259A">
        <w:t>(20)</w:t>
      </w:r>
      <w:r w:rsidRPr="00F0259A">
        <w:tab/>
        <w:t>Relling, M.V.</w:t>
      </w:r>
      <w:r w:rsidRPr="00F0259A">
        <w:rPr>
          <w:i/>
        </w:rPr>
        <w:t xml:space="preserve"> et al.</w:t>
      </w:r>
      <w:r w:rsidRPr="00F0259A">
        <w:t xml:space="preserve"> Clinical Pharmacogenetics Implementation Consortium (CPIC) guidelines for rasburicase therapy in the context of G6PD deficiency genotype. </w:t>
      </w:r>
      <w:r w:rsidRPr="00F0259A">
        <w:rPr>
          <w:i/>
        </w:rPr>
        <w:t>Clin Pharmacol Ther</w:t>
      </w:r>
      <w:r w:rsidRPr="00F0259A">
        <w:t xml:space="preserve">  </w:t>
      </w:r>
      <w:r w:rsidRPr="00F0259A">
        <w:rPr>
          <w:b/>
        </w:rPr>
        <w:t>96</w:t>
      </w:r>
      <w:r w:rsidRPr="00F0259A">
        <w:t>, 169-74 (2014).</w:t>
      </w:r>
    </w:p>
    <w:p w14:paraId="401E87DB" w14:textId="77777777" w:rsidR="00F0259A" w:rsidRPr="00F0259A" w:rsidRDefault="00F0259A" w:rsidP="00F0259A">
      <w:pPr>
        <w:pStyle w:val="EndNoteBibliography"/>
        <w:spacing w:after="0"/>
        <w:ind w:left="720" w:hanging="720"/>
      </w:pPr>
      <w:r w:rsidRPr="00F0259A">
        <w:t>(21)</w:t>
      </w:r>
      <w:r w:rsidRPr="00F0259A">
        <w:tab/>
        <w:t>Clancy, J.P.</w:t>
      </w:r>
      <w:r w:rsidRPr="00F0259A">
        <w:rPr>
          <w:i/>
        </w:rPr>
        <w:t xml:space="preserve"> et al.</w:t>
      </w:r>
      <w:r w:rsidRPr="00F0259A">
        <w:t xml:space="preserve"> Clinical Pharmacogenetics Implementation Consortium (CPIC) guidelines for ivacaftor therapy in the context of CFTR genotype. </w:t>
      </w:r>
      <w:r w:rsidRPr="00F0259A">
        <w:rPr>
          <w:i/>
        </w:rPr>
        <w:t>Clin Pharmacol Ther</w:t>
      </w:r>
      <w:r w:rsidRPr="00F0259A">
        <w:t xml:space="preserve">  </w:t>
      </w:r>
      <w:r w:rsidRPr="00F0259A">
        <w:rPr>
          <w:b/>
        </w:rPr>
        <w:t>95</w:t>
      </w:r>
      <w:r w:rsidRPr="00F0259A">
        <w:t>, 592-7 (2014).</w:t>
      </w:r>
    </w:p>
    <w:p w14:paraId="14F5B77C" w14:textId="77777777" w:rsidR="00F0259A" w:rsidRPr="00F0259A" w:rsidRDefault="00F0259A" w:rsidP="00F0259A">
      <w:pPr>
        <w:pStyle w:val="EndNoteBibliography"/>
        <w:spacing w:after="0"/>
        <w:ind w:left="720" w:hanging="720"/>
      </w:pPr>
      <w:r w:rsidRPr="00F0259A">
        <w:t>(22)</w:t>
      </w:r>
      <w:r w:rsidRPr="00F0259A">
        <w:tab/>
        <w:t>Muir, A.J.</w:t>
      </w:r>
      <w:r w:rsidRPr="00F0259A">
        <w:rPr>
          <w:i/>
        </w:rPr>
        <w:t xml:space="preserve"> et al.</w:t>
      </w:r>
      <w:r w:rsidRPr="00F0259A">
        <w:t xml:space="preserve"> Clinical Pharmacogenetics Implementation Consortium (CPIC) guidelines for IFNL3 (IL28B) genotype and PEG interferon-alpha-based regimens. </w:t>
      </w:r>
      <w:r w:rsidRPr="00F0259A">
        <w:rPr>
          <w:i/>
        </w:rPr>
        <w:t>Clin Pharmacol Ther</w:t>
      </w:r>
      <w:r w:rsidRPr="00F0259A">
        <w:t xml:space="preserve">  </w:t>
      </w:r>
      <w:r w:rsidRPr="00F0259A">
        <w:rPr>
          <w:b/>
        </w:rPr>
        <w:t>95</w:t>
      </w:r>
      <w:r w:rsidRPr="00F0259A">
        <w:t>, 141-6 (2014).</w:t>
      </w:r>
    </w:p>
    <w:p w14:paraId="008359DD" w14:textId="77777777" w:rsidR="00F0259A" w:rsidRPr="00F0259A" w:rsidRDefault="00F0259A" w:rsidP="00F0259A">
      <w:pPr>
        <w:pStyle w:val="EndNoteBibliography"/>
        <w:spacing w:after="0"/>
        <w:ind w:left="720" w:hanging="720"/>
      </w:pPr>
      <w:r w:rsidRPr="00F0259A">
        <w:t>(23)</w:t>
      </w:r>
      <w:r w:rsidRPr="00F0259A">
        <w:tab/>
        <w:t>Ramsey, L.B.</w:t>
      </w:r>
      <w:r w:rsidRPr="00F0259A">
        <w:rPr>
          <w:i/>
        </w:rPr>
        <w:t xml:space="preserve"> et al.</w:t>
      </w:r>
      <w:r w:rsidRPr="00F0259A">
        <w:t xml:space="preserve"> The clinical pharmacogenetics implementation consortium guideline for SLCO1B1 and simvastatin-induced myopathy: 2014 update. </w:t>
      </w:r>
      <w:r w:rsidRPr="00F0259A">
        <w:rPr>
          <w:i/>
        </w:rPr>
        <w:t>Clin Pharmacol Ther</w:t>
      </w:r>
      <w:r w:rsidRPr="00F0259A">
        <w:t xml:space="preserve">  </w:t>
      </w:r>
      <w:r w:rsidRPr="00F0259A">
        <w:rPr>
          <w:b/>
        </w:rPr>
        <w:t>96</w:t>
      </w:r>
      <w:r w:rsidRPr="00F0259A">
        <w:t>, 423-8 (2014).</w:t>
      </w:r>
    </w:p>
    <w:p w14:paraId="2DA19B86" w14:textId="77777777" w:rsidR="00F0259A" w:rsidRPr="00F0259A" w:rsidRDefault="00F0259A" w:rsidP="00F0259A">
      <w:pPr>
        <w:pStyle w:val="EndNoteBibliography"/>
        <w:spacing w:after="0"/>
        <w:ind w:left="720" w:hanging="720"/>
      </w:pPr>
      <w:r w:rsidRPr="00F0259A">
        <w:t>(24)</w:t>
      </w:r>
      <w:r w:rsidRPr="00F0259A">
        <w:tab/>
        <w:t>Brown, J.T.</w:t>
      </w:r>
      <w:r w:rsidRPr="00F0259A">
        <w:rPr>
          <w:i/>
        </w:rPr>
        <w:t xml:space="preserve"> et al.</w:t>
      </w:r>
      <w:r w:rsidRPr="00F0259A">
        <w:t xml:space="preserve"> Clinical Pharmacogenetics Implementation Consortium Guideline for Cytochrome P450 (CYP)2D6 Genotype and Atomoxetine Therapy. </w:t>
      </w:r>
      <w:r w:rsidRPr="00F0259A">
        <w:rPr>
          <w:i/>
        </w:rPr>
        <w:t>Clin Pharmacol Ther</w:t>
      </w:r>
      <w:r w:rsidRPr="00F0259A">
        <w:t xml:space="preserve">  </w:t>
      </w:r>
      <w:r w:rsidRPr="00F0259A">
        <w:rPr>
          <w:b/>
        </w:rPr>
        <w:t>106</w:t>
      </w:r>
      <w:r w:rsidRPr="00F0259A">
        <w:t>, 94-102 (2019).</w:t>
      </w:r>
    </w:p>
    <w:p w14:paraId="7715BD58" w14:textId="77777777" w:rsidR="00F0259A" w:rsidRPr="00F0259A" w:rsidRDefault="00F0259A" w:rsidP="00F0259A">
      <w:pPr>
        <w:pStyle w:val="EndNoteBibliography"/>
        <w:spacing w:after="0"/>
        <w:ind w:left="720" w:hanging="720"/>
      </w:pPr>
      <w:r w:rsidRPr="00F0259A">
        <w:t>(25)</w:t>
      </w:r>
      <w:r w:rsidRPr="00F0259A">
        <w:tab/>
        <w:t>Phillips, E.J.</w:t>
      </w:r>
      <w:r w:rsidRPr="00F0259A">
        <w:rPr>
          <w:i/>
        </w:rPr>
        <w:t xml:space="preserve"> et al.</w:t>
      </w:r>
      <w:r w:rsidRPr="00F0259A">
        <w:t xml:space="preserve"> Clinical Pharmacogenetics Implementation Consortium Guideline for HLA Genotype and Use of Carbamazepine and Oxcarbazepine: 2017 Update. </w:t>
      </w:r>
      <w:r w:rsidRPr="00F0259A">
        <w:rPr>
          <w:i/>
        </w:rPr>
        <w:t>Clin Pharmacol Ther</w:t>
      </w:r>
      <w:r w:rsidRPr="00F0259A">
        <w:t xml:space="preserve">  </w:t>
      </w:r>
      <w:r w:rsidRPr="00F0259A">
        <w:rPr>
          <w:b/>
        </w:rPr>
        <w:t>103</w:t>
      </w:r>
      <w:r w:rsidRPr="00F0259A">
        <w:t>, 574-81 (2018).</w:t>
      </w:r>
    </w:p>
    <w:p w14:paraId="605BC977" w14:textId="77777777" w:rsidR="00F0259A" w:rsidRPr="00F0259A" w:rsidRDefault="00F0259A" w:rsidP="00F0259A">
      <w:pPr>
        <w:pStyle w:val="EndNoteBibliography"/>
        <w:spacing w:after="0"/>
        <w:ind w:left="720" w:hanging="720"/>
      </w:pPr>
      <w:r w:rsidRPr="00F0259A">
        <w:t>(26)</w:t>
      </w:r>
      <w:r w:rsidRPr="00F0259A">
        <w:tab/>
        <w:t>Relling, M.V.</w:t>
      </w:r>
      <w:r w:rsidRPr="00F0259A">
        <w:rPr>
          <w:i/>
        </w:rPr>
        <w:t xml:space="preserve"> et al.</w:t>
      </w:r>
      <w:r w:rsidRPr="00F0259A">
        <w:t xml:space="preserve"> Clinical Pharmacogenetics Implementation Consortium Guideline for Thiopurine Dosing Based on TPMT and NUDT15 Genotypes: 2018 Update. </w:t>
      </w:r>
      <w:r w:rsidRPr="00F0259A">
        <w:rPr>
          <w:i/>
        </w:rPr>
        <w:t>Clin Pharmacol Ther</w:t>
      </w:r>
      <w:r w:rsidRPr="00F0259A">
        <w:t xml:space="preserve">  </w:t>
      </w:r>
      <w:r w:rsidRPr="00F0259A">
        <w:rPr>
          <w:b/>
        </w:rPr>
        <w:t>105</w:t>
      </w:r>
      <w:r w:rsidRPr="00F0259A">
        <w:t>, 1095-105 (2019).</w:t>
      </w:r>
    </w:p>
    <w:p w14:paraId="6731965D" w14:textId="77777777" w:rsidR="00F0259A" w:rsidRPr="00F0259A" w:rsidRDefault="00F0259A" w:rsidP="00F0259A">
      <w:pPr>
        <w:pStyle w:val="EndNoteBibliography"/>
        <w:spacing w:after="0"/>
        <w:ind w:left="720" w:hanging="720"/>
      </w:pPr>
      <w:r w:rsidRPr="00F0259A">
        <w:t>(27)</w:t>
      </w:r>
      <w:r w:rsidRPr="00F0259A">
        <w:tab/>
        <w:t>Caudle, K.E.</w:t>
      </w:r>
      <w:r w:rsidRPr="00F0259A">
        <w:rPr>
          <w:i/>
        </w:rPr>
        <w:t xml:space="preserve"> et al.</w:t>
      </w:r>
      <w:r w:rsidRPr="00F0259A">
        <w:t xml:space="preserve"> Clinical pharmacogenetics implementation consortium guidelines for CYP2C9 and HLA-B genotypes and phenytoin dosing. </w:t>
      </w:r>
      <w:r w:rsidRPr="00F0259A">
        <w:rPr>
          <w:i/>
        </w:rPr>
        <w:t>Clin Pharmacol Ther</w:t>
      </w:r>
      <w:r w:rsidRPr="00F0259A">
        <w:t xml:space="preserve">  </w:t>
      </w:r>
      <w:r w:rsidRPr="00F0259A">
        <w:rPr>
          <w:b/>
        </w:rPr>
        <w:t>96</w:t>
      </w:r>
      <w:r w:rsidRPr="00F0259A">
        <w:t>, 542-8 (2014).</w:t>
      </w:r>
    </w:p>
    <w:p w14:paraId="055AA878" w14:textId="77777777" w:rsidR="00F0259A" w:rsidRPr="00F0259A" w:rsidRDefault="00F0259A" w:rsidP="00F0259A">
      <w:pPr>
        <w:pStyle w:val="EndNoteBibliography"/>
        <w:spacing w:after="0"/>
        <w:ind w:left="720" w:hanging="720"/>
      </w:pPr>
      <w:r w:rsidRPr="00F0259A">
        <w:t>(28)</w:t>
      </w:r>
      <w:r w:rsidRPr="00F0259A">
        <w:tab/>
        <w:t>Strande, N.T.</w:t>
      </w:r>
      <w:r w:rsidRPr="00F0259A">
        <w:rPr>
          <w:i/>
        </w:rPr>
        <w:t xml:space="preserve"> et al.</w:t>
      </w:r>
      <w:r w:rsidRPr="00F0259A">
        <w:t xml:space="preserve"> Evaluating the Clinical Validity of Gene-Disease Associations: An Evidence-Based Framework Developed by the Clinical Genome Resource. </w:t>
      </w:r>
      <w:r w:rsidRPr="00F0259A">
        <w:rPr>
          <w:i/>
        </w:rPr>
        <w:t>Am J Hum Genet</w:t>
      </w:r>
      <w:r w:rsidRPr="00F0259A">
        <w:t xml:space="preserve">  </w:t>
      </w:r>
      <w:r w:rsidRPr="00F0259A">
        <w:rPr>
          <w:b/>
        </w:rPr>
        <w:t>100</w:t>
      </w:r>
      <w:r w:rsidRPr="00F0259A">
        <w:t>, 895-906 (2017).</w:t>
      </w:r>
    </w:p>
    <w:p w14:paraId="4E1EC292" w14:textId="77777777" w:rsidR="00F0259A" w:rsidRPr="00F0259A" w:rsidRDefault="00F0259A" w:rsidP="00F0259A">
      <w:pPr>
        <w:pStyle w:val="EndNoteBibliography"/>
        <w:spacing w:after="0"/>
        <w:ind w:left="720" w:hanging="720"/>
      </w:pPr>
      <w:r w:rsidRPr="00F0259A">
        <w:t>(29)</w:t>
      </w:r>
      <w:r w:rsidRPr="00F0259A">
        <w:tab/>
        <w:t>Pratt, V.M.</w:t>
      </w:r>
      <w:r w:rsidRPr="00F0259A">
        <w:rPr>
          <w:i/>
        </w:rPr>
        <w:t xml:space="preserve"> et al.</w:t>
      </w:r>
      <w:r w:rsidRPr="00F0259A">
        <w:t xml:space="preserve"> Recommendations for Clinical CYP2C9 Genotyping Allele Selection: A Joint Recommendation of the Association for Molecular Pathology and College of American Pathologists. </w:t>
      </w:r>
      <w:r w:rsidRPr="00F0259A">
        <w:rPr>
          <w:i/>
        </w:rPr>
        <w:t>J Mol Diagn</w:t>
      </w:r>
      <w:r w:rsidRPr="00F0259A">
        <w:t xml:space="preserve">  </w:t>
      </w:r>
      <w:r w:rsidRPr="00F0259A">
        <w:rPr>
          <w:b/>
        </w:rPr>
        <w:t>21</w:t>
      </w:r>
      <w:r w:rsidRPr="00F0259A">
        <w:t>, 746-55 (2019).</w:t>
      </w:r>
    </w:p>
    <w:p w14:paraId="4E64F6B7" w14:textId="77777777" w:rsidR="00F0259A" w:rsidRPr="00F0259A" w:rsidRDefault="00F0259A" w:rsidP="00F0259A">
      <w:pPr>
        <w:pStyle w:val="EndNoteBibliography"/>
        <w:ind w:left="720" w:hanging="720"/>
      </w:pPr>
      <w:r w:rsidRPr="00F0259A">
        <w:t>(30)</w:t>
      </w:r>
      <w:r w:rsidRPr="00F0259A">
        <w:tab/>
        <w:t>Pratt, V.M.</w:t>
      </w:r>
      <w:r w:rsidRPr="00F0259A">
        <w:rPr>
          <w:i/>
        </w:rPr>
        <w:t xml:space="preserve"> et al.</w:t>
      </w:r>
      <w:r w:rsidRPr="00F0259A">
        <w:t xml:space="preserve"> Recommendations for Clinical CYP2C19 Genotyping Allele Selection: A Report of the Association for Molecular Pathology. </w:t>
      </w:r>
      <w:r w:rsidRPr="00F0259A">
        <w:rPr>
          <w:i/>
        </w:rPr>
        <w:t>J Mol Diagn</w:t>
      </w:r>
      <w:r w:rsidRPr="00F0259A">
        <w:t xml:space="preserve">  </w:t>
      </w:r>
      <w:r w:rsidRPr="00F0259A">
        <w:rPr>
          <w:b/>
        </w:rPr>
        <w:t>20</w:t>
      </w:r>
      <w:r w:rsidRPr="00F0259A">
        <w:t>, 269-76 (2018).</w:t>
      </w:r>
    </w:p>
    <w:p w14:paraId="0149BD67" w14:textId="661F008C" w:rsidR="008335E7" w:rsidRPr="00BD3C5A" w:rsidRDefault="00655470" w:rsidP="00BD3C5A">
      <w:pPr>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8335E7" w:rsidRPr="00BD3C5A" w:rsidSect="004C687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BD58" w14:textId="77777777" w:rsidR="005666B5" w:rsidRDefault="005666B5" w:rsidP="00CF165C">
      <w:pPr>
        <w:spacing w:after="0" w:line="240" w:lineRule="auto"/>
      </w:pPr>
      <w:r>
        <w:separator/>
      </w:r>
    </w:p>
  </w:endnote>
  <w:endnote w:type="continuationSeparator" w:id="0">
    <w:p w14:paraId="71E73C5C" w14:textId="77777777" w:rsidR="005666B5" w:rsidRDefault="005666B5" w:rsidP="00CF165C">
      <w:pPr>
        <w:spacing w:after="0" w:line="240" w:lineRule="auto"/>
      </w:pPr>
      <w:r>
        <w:continuationSeparator/>
      </w:r>
    </w:p>
  </w:endnote>
  <w:endnote w:type="continuationNotice" w:id="1">
    <w:p w14:paraId="54205472" w14:textId="77777777" w:rsidR="005666B5" w:rsidRDefault="00566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9177" w14:textId="77777777" w:rsidR="005666B5" w:rsidRDefault="0056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219007"/>
      <w:docPartObj>
        <w:docPartGallery w:val="Page Numbers (Bottom of Page)"/>
        <w:docPartUnique/>
      </w:docPartObj>
    </w:sdtPr>
    <w:sdtEndPr>
      <w:rPr>
        <w:noProof/>
      </w:rPr>
    </w:sdtEndPr>
    <w:sdtContent>
      <w:p w14:paraId="52115CFF" w14:textId="35372C5B" w:rsidR="005666B5" w:rsidRDefault="005666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97102" w14:textId="77777777" w:rsidR="005666B5" w:rsidRDefault="00566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1239" w14:textId="77777777" w:rsidR="005666B5" w:rsidRDefault="0056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ACA6" w14:textId="77777777" w:rsidR="005666B5" w:rsidRDefault="005666B5" w:rsidP="00CF165C">
      <w:pPr>
        <w:spacing w:after="0" w:line="240" w:lineRule="auto"/>
      </w:pPr>
      <w:r>
        <w:separator/>
      </w:r>
    </w:p>
  </w:footnote>
  <w:footnote w:type="continuationSeparator" w:id="0">
    <w:p w14:paraId="4C6C1A79" w14:textId="77777777" w:rsidR="005666B5" w:rsidRDefault="005666B5" w:rsidP="00CF165C">
      <w:pPr>
        <w:spacing w:after="0" w:line="240" w:lineRule="auto"/>
      </w:pPr>
      <w:r>
        <w:continuationSeparator/>
      </w:r>
    </w:p>
  </w:footnote>
  <w:footnote w:type="continuationNotice" w:id="1">
    <w:p w14:paraId="4492FEDA" w14:textId="77777777" w:rsidR="005666B5" w:rsidRDefault="00566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46D5" w14:textId="77777777" w:rsidR="005666B5" w:rsidRDefault="0056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463918"/>
      <w:docPartObj>
        <w:docPartGallery w:val="Watermarks"/>
        <w:docPartUnique/>
      </w:docPartObj>
    </w:sdtPr>
    <w:sdtEndPr/>
    <w:sdtContent>
      <w:p w14:paraId="3E409691" w14:textId="248535CB" w:rsidR="005666B5" w:rsidRDefault="00F0259A">
        <w:pPr>
          <w:pStyle w:val="Header"/>
        </w:pPr>
        <w:r>
          <w:rPr>
            <w:noProof/>
          </w:rPr>
          <w:pict w14:anchorId="56400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327C" w14:textId="77777777" w:rsidR="005666B5" w:rsidRDefault="0056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color w:val="231F20"/>
        <w:w w:val="131"/>
        <w:sz w:val="24"/>
        <w:szCs w:val="24"/>
      </w:rPr>
    </w:lvl>
    <w:lvl w:ilvl="1">
      <w:numFmt w:val="bullet"/>
      <w:lvlText w:val="o"/>
      <w:lvlJc w:val="left"/>
      <w:pPr>
        <w:ind w:hanging="360"/>
      </w:pPr>
      <w:rPr>
        <w:rFonts w:ascii="Courier New" w:hAnsi="Courier New" w:cs="Courier New"/>
        <w:b w:val="0"/>
        <w:bCs w:val="0"/>
        <w:color w:val="231F2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color w:val="231F2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FA645FC2"/>
    <w:lvl w:ilvl="0">
      <w:start w:val="1"/>
      <w:numFmt w:val="bullet"/>
      <w:lvlText w:val="•"/>
      <w:lvlJc w:val="left"/>
      <w:pPr>
        <w:ind w:hanging="360"/>
      </w:pPr>
      <w:rPr>
        <w:rFonts w:ascii="Arial" w:hAnsi="Arial" w:hint="default"/>
        <w:b w:val="0"/>
        <w:bCs w:val="0"/>
        <w:color w:val="231F2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F4D4FE22"/>
    <w:lvl w:ilvl="0">
      <w:start w:val="1"/>
      <w:numFmt w:val="decimal"/>
      <w:lvlText w:val="%1."/>
      <w:lvlJc w:val="left"/>
      <w:pPr>
        <w:ind w:hanging="361"/>
      </w:pPr>
      <w:rPr>
        <w:rFonts w:ascii="Trebuchet MS" w:eastAsiaTheme="minorHAnsi" w:hAnsi="Trebuchet MS" w:cs="Trebuchet MS"/>
        <w:b/>
        <w:bCs/>
        <w:color w:val="231F20"/>
        <w:w w:val="99"/>
        <w:sz w:val="20"/>
        <w:szCs w:val="20"/>
      </w:rPr>
    </w:lvl>
    <w:lvl w:ilvl="1">
      <w:start w:val="1"/>
      <w:numFmt w:val="lowerLetter"/>
      <w:lvlText w:val="%2."/>
      <w:lvlJc w:val="left"/>
      <w:pPr>
        <w:ind w:hanging="360"/>
      </w:pPr>
      <w:rPr>
        <w:rFonts w:ascii="Trebuchet MS" w:hAnsi="Trebuchet MS" w:cs="Trebuchet MS"/>
        <w:b w:val="0"/>
        <w:bCs w:val="0"/>
        <w:color w:val="231F2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B1D1076"/>
    <w:multiLevelType w:val="hybridMultilevel"/>
    <w:tmpl w:val="41DE6ED2"/>
    <w:lvl w:ilvl="0" w:tplc="DAE06E6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C1EBF"/>
    <w:multiLevelType w:val="hybridMultilevel"/>
    <w:tmpl w:val="23C48CD0"/>
    <w:lvl w:ilvl="0" w:tplc="28049720">
      <w:start w:val="1"/>
      <w:numFmt w:val="decimal"/>
      <w:lvlText w:val="%1."/>
      <w:lvlJc w:val="left"/>
      <w:pPr>
        <w:ind w:left="720" w:hanging="360"/>
      </w:pPr>
      <w:rPr>
        <w:rFonts w:hint="default"/>
        <w:color w:val="5859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B57"/>
    <w:multiLevelType w:val="hybridMultilevel"/>
    <w:tmpl w:val="82CA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33134"/>
    <w:multiLevelType w:val="hybridMultilevel"/>
    <w:tmpl w:val="FF1430A0"/>
    <w:lvl w:ilvl="0" w:tplc="DAE06E6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6506F"/>
    <w:multiLevelType w:val="hybridMultilevel"/>
    <w:tmpl w:val="16E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57D85"/>
    <w:multiLevelType w:val="hybridMultilevel"/>
    <w:tmpl w:val="3AB0C4BE"/>
    <w:lvl w:ilvl="0" w:tplc="0409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0" w15:restartNumberingAfterBreak="0">
    <w:nsid w:val="74FE77BB"/>
    <w:multiLevelType w:val="hybridMultilevel"/>
    <w:tmpl w:val="016E1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10"/>
  </w:num>
  <w:num w:numId="7">
    <w:abstractNumId w:val="8"/>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pharma therapeu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p0azfs8dpaszexes752spi9sftw5pawtsx&quot;&gt;allele function SOP&lt;record-ids&gt;&lt;item&gt;1&lt;/item&gt;&lt;item&gt;2&lt;/item&gt;&lt;item&gt;3&lt;/item&gt;&lt;item&gt;4&lt;/item&gt;&lt;item&gt;5&lt;/item&gt;&lt;item&gt;6&lt;/item&gt;&lt;item&gt;7&lt;/item&gt;&lt;item&gt;8&lt;/item&gt;&lt;item&gt;9&lt;/item&gt;&lt;item&gt;10&lt;/item&gt;&lt;item&gt;12&lt;/item&gt;&lt;item&gt;14&lt;/item&gt;&lt;item&gt;15&lt;/item&gt;&lt;item&gt;16&lt;/item&gt;&lt;item&gt;17&lt;/item&gt;&lt;item&gt;18&lt;/item&gt;&lt;item&gt;19&lt;/item&gt;&lt;item&gt;20&lt;/item&gt;&lt;item&gt;21&lt;/item&gt;&lt;item&gt;24&lt;/item&gt;&lt;item&gt;25&lt;/item&gt;&lt;item&gt;26&lt;/item&gt;&lt;item&gt;27&lt;/item&gt;&lt;item&gt;30&lt;/item&gt;&lt;item&gt;31&lt;/item&gt;&lt;item&gt;33&lt;/item&gt;&lt;item&gt;45&lt;/item&gt;&lt;item&gt;48&lt;/item&gt;&lt;item&gt;49&lt;/item&gt;&lt;item&gt;74&lt;/item&gt;&lt;item&gt;75&lt;/item&gt;&lt;/record-ids&gt;&lt;/item&gt;&lt;/Libraries&gt;"/>
  </w:docVars>
  <w:rsids>
    <w:rsidRoot w:val="003A7E71"/>
    <w:rsid w:val="00011E95"/>
    <w:rsid w:val="000160D2"/>
    <w:rsid w:val="00030D2A"/>
    <w:rsid w:val="00032D7B"/>
    <w:rsid w:val="00046424"/>
    <w:rsid w:val="000519A6"/>
    <w:rsid w:val="00051CCF"/>
    <w:rsid w:val="00055ED0"/>
    <w:rsid w:val="00064087"/>
    <w:rsid w:val="00070FB6"/>
    <w:rsid w:val="00076CF4"/>
    <w:rsid w:val="000A49EC"/>
    <w:rsid w:val="000B06CC"/>
    <w:rsid w:val="000B5897"/>
    <w:rsid w:val="000F504D"/>
    <w:rsid w:val="00102709"/>
    <w:rsid w:val="001366B7"/>
    <w:rsid w:val="001371A2"/>
    <w:rsid w:val="00146B36"/>
    <w:rsid w:val="001603A5"/>
    <w:rsid w:val="0016118B"/>
    <w:rsid w:val="0016673E"/>
    <w:rsid w:val="00180C98"/>
    <w:rsid w:val="00194D63"/>
    <w:rsid w:val="001A584F"/>
    <w:rsid w:val="001C4DB6"/>
    <w:rsid w:val="001C6A47"/>
    <w:rsid w:val="001D1202"/>
    <w:rsid w:val="001D2105"/>
    <w:rsid w:val="001F4B0C"/>
    <w:rsid w:val="001F62D3"/>
    <w:rsid w:val="002105DD"/>
    <w:rsid w:val="00217F18"/>
    <w:rsid w:val="002303D8"/>
    <w:rsid w:val="00233AE5"/>
    <w:rsid w:val="00242E1D"/>
    <w:rsid w:val="00245297"/>
    <w:rsid w:val="002472AA"/>
    <w:rsid w:val="00262967"/>
    <w:rsid w:val="0026483E"/>
    <w:rsid w:val="0028153E"/>
    <w:rsid w:val="00282213"/>
    <w:rsid w:val="00283AA1"/>
    <w:rsid w:val="00287D07"/>
    <w:rsid w:val="0029726E"/>
    <w:rsid w:val="002A4570"/>
    <w:rsid w:val="002B1D04"/>
    <w:rsid w:val="002B2D7A"/>
    <w:rsid w:val="002B62FB"/>
    <w:rsid w:val="002B764C"/>
    <w:rsid w:val="002D4951"/>
    <w:rsid w:val="002E0D78"/>
    <w:rsid w:val="00300B55"/>
    <w:rsid w:val="0030723D"/>
    <w:rsid w:val="00312B31"/>
    <w:rsid w:val="00312FAF"/>
    <w:rsid w:val="00314E30"/>
    <w:rsid w:val="00332AAD"/>
    <w:rsid w:val="00343DCA"/>
    <w:rsid w:val="0036309B"/>
    <w:rsid w:val="00370F7B"/>
    <w:rsid w:val="003905B9"/>
    <w:rsid w:val="003A7E71"/>
    <w:rsid w:val="003B434D"/>
    <w:rsid w:val="003B4FFA"/>
    <w:rsid w:val="003C1812"/>
    <w:rsid w:val="00421576"/>
    <w:rsid w:val="00430D8E"/>
    <w:rsid w:val="00441DAF"/>
    <w:rsid w:val="004569F8"/>
    <w:rsid w:val="004678E9"/>
    <w:rsid w:val="00481C43"/>
    <w:rsid w:val="00490039"/>
    <w:rsid w:val="00491D45"/>
    <w:rsid w:val="004A08C4"/>
    <w:rsid w:val="004A1407"/>
    <w:rsid w:val="004C0813"/>
    <w:rsid w:val="004C4529"/>
    <w:rsid w:val="004C6874"/>
    <w:rsid w:val="004E2521"/>
    <w:rsid w:val="004E3E0D"/>
    <w:rsid w:val="004F5701"/>
    <w:rsid w:val="005010C8"/>
    <w:rsid w:val="00502BCA"/>
    <w:rsid w:val="00515C85"/>
    <w:rsid w:val="005174CD"/>
    <w:rsid w:val="005602A5"/>
    <w:rsid w:val="005634D0"/>
    <w:rsid w:val="00563B1A"/>
    <w:rsid w:val="005666B5"/>
    <w:rsid w:val="00575265"/>
    <w:rsid w:val="005826F5"/>
    <w:rsid w:val="005B4090"/>
    <w:rsid w:val="005B51DC"/>
    <w:rsid w:val="005C1A80"/>
    <w:rsid w:val="005C4FAD"/>
    <w:rsid w:val="005E13D2"/>
    <w:rsid w:val="005E34D5"/>
    <w:rsid w:val="005E534F"/>
    <w:rsid w:val="005F1946"/>
    <w:rsid w:val="005F22C1"/>
    <w:rsid w:val="005F6A12"/>
    <w:rsid w:val="005F7D72"/>
    <w:rsid w:val="006021C7"/>
    <w:rsid w:val="00610172"/>
    <w:rsid w:val="006332F1"/>
    <w:rsid w:val="00650F90"/>
    <w:rsid w:val="006526C1"/>
    <w:rsid w:val="00655470"/>
    <w:rsid w:val="006562CF"/>
    <w:rsid w:val="0068550A"/>
    <w:rsid w:val="00692888"/>
    <w:rsid w:val="006A780C"/>
    <w:rsid w:val="006B17DF"/>
    <w:rsid w:val="006B1878"/>
    <w:rsid w:val="006B4B1B"/>
    <w:rsid w:val="006C3A38"/>
    <w:rsid w:val="006C45BC"/>
    <w:rsid w:val="006D6B0A"/>
    <w:rsid w:val="006E5BF1"/>
    <w:rsid w:val="006F2C65"/>
    <w:rsid w:val="007122E1"/>
    <w:rsid w:val="007144EE"/>
    <w:rsid w:val="00721125"/>
    <w:rsid w:val="00722397"/>
    <w:rsid w:val="007363F7"/>
    <w:rsid w:val="00740CAF"/>
    <w:rsid w:val="00745C12"/>
    <w:rsid w:val="00765F80"/>
    <w:rsid w:val="00774A15"/>
    <w:rsid w:val="00777067"/>
    <w:rsid w:val="00785818"/>
    <w:rsid w:val="00794FAD"/>
    <w:rsid w:val="007960D9"/>
    <w:rsid w:val="007A40E3"/>
    <w:rsid w:val="007A5310"/>
    <w:rsid w:val="007B31A5"/>
    <w:rsid w:val="007C0018"/>
    <w:rsid w:val="007C1A47"/>
    <w:rsid w:val="007D752F"/>
    <w:rsid w:val="007F6932"/>
    <w:rsid w:val="00800C0D"/>
    <w:rsid w:val="008023D9"/>
    <w:rsid w:val="00802FC5"/>
    <w:rsid w:val="0080427C"/>
    <w:rsid w:val="00820105"/>
    <w:rsid w:val="00823D62"/>
    <w:rsid w:val="00827028"/>
    <w:rsid w:val="008316B6"/>
    <w:rsid w:val="008335E7"/>
    <w:rsid w:val="00843AF6"/>
    <w:rsid w:val="00861C7A"/>
    <w:rsid w:val="00877930"/>
    <w:rsid w:val="00884557"/>
    <w:rsid w:val="00884CB7"/>
    <w:rsid w:val="008918EA"/>
    <w:rsid w:val="0089409C"/>
    <w:rsid w:val="00896E63"/>
    <w:rsid w:val="008A3810"/>
    <w:rsid w:val="008A526A"/>
    <w:rsid w:val="008C1E68"/>
    <w:rsid w:val="008C7E61"/>
    <w:rsid w:val="008D4CC3"/>
    <w:rsid w:val="008D7677"/>
    <w:rsid w:val="008E480B"/>
    <w:rsid w:val="008E780C"/>
    <w:rsid w:val="008F4083"/>
    <w:rsid w:val="008F49B7"/>
    <w:rsid w:val="008F656C"/>
    <w:rsid w:val="00907064"/>
    <w:rsid w:val="009137C9"/>
    <w:rsid w:val="009141BF"/>
    <w:rsid w:val="00920825"/>
    <w:rsid w:val="00923A92"/>
    <w:rsid w:val="00923EBE"/>
    <w:rsid w:val="00937CB8"/>
    <w:rsid w:val="009440C4"/>
    <w:rsid w:val="00953B3D"/>
    <w:rsid w:val="009549BE"/>
    <w:rsid w:val="009571DD"/>
    <w:rsid w:val="0096080B"/>
    <w:rsid w:val="0096569D"/>
    <w:rsid w:val="009667A4"/>
    <w:rsid w:val="00981421"/>
    <w:rsid w:val="00992704"/>
    <w:rsid w:val="009A267A"/>
    <w:rsid w:val="009A2955"/>
    <w:rsid w:val="009A4DC8"/>
    <w:rsid w:val="009B5D47"/>
    <w:rsid w:val="009C030F"/>
    <w:rsid w:val="009C45C9"/>
    <w:rsid w:val="009D145E"/>
    <w:rsid w:val="00A00218"/>
    <w:rsid w:val="00A22FED"/>
    <w:rsid w:val="00A24731"/>
    <w:rsid w:val="00A40449"/>
    <w:rsid w:val="00A6039C"/>
    <w:rsid w:val="00A6096C"/>
    <w:rsid w:val="00A625C2"/>
    <w:rsid w:val="00A66629"/>
    <w:rsid w:val="00A66B91"/>
    <w:rsid w:val="00A82DC3"/>
    <w:rsid w:val="00A94A5C"/>
    <w:rsid w:val="00AA3622"/>
    <w:rsid w:val="00AB3EEA"/>
    <w:rsid w:val="00AC34B6"/>
    <w:rsid w:val="00AC3E9A"/>
    <w:rsid w:val="00AC62E5"/>
    <w:rsid w:val="00AD022F"/>
    <w:rsid w:val="00AE3900"/>
    <w:rsid w:val="00AE7056"/>
    <w:rsid w:val="00AF1675"/>
    <w:rsid w:val="00AF3EFB"/>
    <w:rsid w:val="00B2312E"/>
    <w:rsid w:val="00B2688B"/>
    <w:rsid w:val="00B5707B"/>
    <w:rsid w:val="00B645CA"/>
    <w:rsid w:val="00B740BA"/>
    <w:rsid w:val="00B92B9A"/>
    <w:rsid w:val="00BC7E9F"/>
    <w:rsid w:val="00BD0AD2"/>
    <w:rsid w:val="00BD3C5A"/>
    <w:rsid w:val="00BD4DD6"/>
    <w:rsid w:val="00BE3E81"/>
    <w:rsid w:val="00BE4B92"/>
    <w:rsid w:val="00BE4D2F"/>
    <w:rsid w:val="00BE5DB8"/>
    <w:rsid w:val="00C0038A"/>
    <w:rsid w:val="00C16A48"/>
    <w:rsid w:val="00C21A4C"/>
    <w:rsid w:val="00C22ED2"/>
    <w:rsid w:val="00C63559"/>
    <w:rsid w:val="00C75335"/>
    <w:rsid w:val="00C768A4"/>
    <w:rsid w:val="00CD1C5B"/>
    <w:rsid w:val="00CE7256"/>
    <w:rsid w:val="00CF165C"/>
    <w:rsid w:val="00D51490"/>
    <w:rsid w:val="00D51E78"/>
    <w:rsid w:val="00D6203B"/>
    <w:rsid w:val="00D6480E"/>
    <w:rsid w:val="00D756FD"/>
    <w:rsid w:val="00D85F72"/>
    <w:rsid w:val="00D904A6"/>
    <w:rsid w:val="00D90CBE"/>
    <w:rsid w:val="00D933DE"/>
    <w:rsid w:val="00D94FE4"/>
    <w:rsid w:val="00DC2438"/>
    <w:rsid w:val="00DC2F06"/>
    <w:rsid w:val="00DC5477"/>
    <w:rsid w:val="00DD506E"/>
    <w:rsid w:val="00DE4BBD"/>
    <w:rsid w:val="00DF0475"/>
    <w:rsid w:val="00DF0571"/>
    <w:rsid w:val="00DF22E0"/>
    <w:rsid w:val="00E062A9"/>
    <w:rsid w:val="00E16E76"/>
    <w:rsid w:val="00E36960"/>
    <w:rsid w:val="00E402C0"/>
    <w:rsid w:val="00E42373"/>
    <w:rsid w:val="00E42805"/>
    <w:rsid w:val="00E51B22"/>
    <w:rsid w:val="00E6569F"/>
    <w:rsid w:val="00E71D52"/>
    <w:rsid w:val="00E725C7"/>
    <w:rsid w:val="00E7500C"/>
    <w:rsid w:val="00E771BE"/>
    <w:rsid w:val="00EB45FC"/>
    <w:rsid w:val="00EC0672"/>
    <w:rsid w:val="00EC44D8"/>
    <w:rsid w:val="00EC5B96"/>
    <w:rsid w:val="00ED6421"/>
    <w:rsid w:val="00EE1194"/>
    <w:rsid w:val="00EE7D98"/>
    <w:rsid w:val="00EF1C26"/>
    <w:rsid w:val="00EF7C58"/>
    <w:rsid w:val="00F0259A"/>
    <w:rsid w:val="00F14C42"/>
    <w:rsid w:val="00F263AD"/>
    <w:rsid w:val="00F31240"/>
    <w:rsid w:val="00F46EC7"/>
    <w:rsid w:val="00F611C8"/>
    <w:rsid w:val="00F61B8F"/>
    <w:rsid w:val="00F66FC1"/>
    <w:rsid w:val="00F71A32"/>
    <w:rsid w:val="00F73E6B"/>
    <w:rsid w:val="00F75D70"/>
    <w:rsid w:val="00F97984"/>
    <w:rsid w:val="00FC3F42"/>
    <w:rsid w:val="00FD0F0A"/>
    <w:rsid w:val="00FD749E"/>
    <w:rsid w:val="00FE4119"/>
    <w:rsid w:val="00FF22DD"/>
    <w:rsid w:val="00FF56A4"/>
    <w:rsid w:val="00FF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B0969A"/>
  <w15:chartTrackingRefBased/>
  <w15:docId w15:val="{FC76CF10-89BA-49F8-89F8-12601CD3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E0D78"/>
    <w:pPr>
      <w:keepNext/>
      <w:keepLines/>
      <w:spacing w:after="0" w:line="240" w:lineRule="auto"/>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1"/>
    <w:qFormat/>
    <w:rsid w:val="006C3A38"/>
    <w:pPr>
      <w:autoSpaceDE w:val="0"/>
      <w:autoSpaceDN w:val="0"/>
      <w:adjustRightInd w:val="0"/>
      <w:spacing w:after="0" w:line="240" w:lineRule="auto"/>
      <w:outlineLvl w:val="1"/>
    </w:pPr>
    <w:rPr>
      <w:rFonts w:ascii="Trebuchet MS" w:hAnsi="Trebuchet MS" w:cs="Trebuchet MS"/>
      <w:sz w:val="24"/>
      <w:szCs w:val="24"/>
    </w:rPr>
  </w:style>
  <w:style w:type="paragraph" w:styleId="Heading3">
    <w:name w:val="heading 3"/>
    <w:basedOn w:val="Normal"/>
    <w:next w:val="Normal"/>
    <w:link w:val="Heading3Char"/>
    <w:uiPriority w:val="1"/>
    <w:qFormat/>
    <w:rsid w:val="006C3A38"/>
    <w:pPr>
      <w:autoSpaceDE w:val="0"/>
      <w:autoSpaceDN w:val="0"/>
      <w:adjustRightInd w:val="0"/>
      <w:spacing w:after="0" w:line="240" w:lineRule="auto"/>
      <w:outlineLvl w:val="2"/>
    </w:pPr>
    <w:rPr>
      <w:rFonts w:ascii="Trebuchet MS" w:hAnsi="Trebuchet MS" w:cs="Trebuchet M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E71"/>
    <w:rPr>
      <w:color w:val="0563C1" w:themeColor="hyperlink"/>
      <w:u w:val="single"/>
    </w:rPr>
  </w:style>
  <w:style w:type="character" w:customStyle="1" w:styleId="UnresolvedMention1">
    <w:name w:val="Unresolved Mention1"/>
    <w:basedOn w:val="DefaultParagraphFont"/>
    <w:uiPriority w:val="99"/>
    <w:semiHidden/>
    <w:unhideWhenUsed/>
    <w:rsid w:val="003A7E71"/>
    <w:rPr>
      <w:color w:val="808080"/>
      <w:shd w:val="clear" w:color="auto" w:fill="E6E6E6"/>
    </w:rPr>
  </w:style>
  <w:style w:type="character" w:customStyle="1" w:styleId="Heading1Char">
    <w:name w:val="Heading 1 Char"/>
    <w:basedOn w:val="DefaultParagraphFont"/>
    <w:link w:val="Heading1"/>
    <w:uiPriority w:val="1"/>
    <w:rsid w:val="002E0D78"/>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1"/>
    <w:rsid w:val="006C3A38"/>
    <w:rPr>
      <w:rFonts w:ascii="Trebuchet MS" w:hAnsi="Trebuchet MS" w:cs="Trebuchet MS"/>
      <w:sz w:val="24"/>
      <w:szCs w:val="24"/>
    </w:rPr>
  </w:style>
  <w:style w:type="character" w:customStyle="1" w:styleId="Heading3Char">
    <w:name w:val="Heading 3 Char"/>
    <w:basedOn w:val="DefaultParagraphFont"/>
    <w:link w:val="Heading3"/>
    <w:uiPriority w:val="1"/>
    <w:rsid w:val="006C3A38"/>
    <w:rPr>
      <w:rFonts w:ascii="Trebuchet MS" w:hAnsi="Trebuchet MS" w:cs="Trebuchet MS"/>
      <w:b/>
      <w:bCs/>
      <w:sz w:val="20"/>
      <w:szCs w:val="20"/>
    </w:rPr>
  </w:style>
  <w:style w:type="numbering" w:customStyle="1" w:styleId="NoList1">
    <w:name w:val="No List1"/>
    <w:next w:val="NoList"/>
    <w:uiPriority w:val="99"/>
    <w:semiHidden/>
    <w:unhideWhenUsed/>
    <w:rsid w:val="006C3A38"/>
  </w:style>
  <w:style w:type="paragraph" w:styleId="BodyText">
    <w:name w:val="Body Text"/>
    <w:basedOn w:val="Normal"/>
    <w:link w:val="BodyTextChar"/>
    <w:uiPriority w:val="1"/>
    <w:qFormat/>
    <w:rsid w:val="006C3A38"/>
    <w:pPr>
      <w:autoSpaceDE w:val="0"/>
      <w:autoSpaceDN w:val="0"/>
      <w:adjustRightInd w:val="0"/>
      <w:spacing w:after="0" w:line="240" w:lineRule="auto"/>
      <w:ind w:left="813"/>
    </w:pPr>
    <w:rPr>
      <w:rFonts w:ascii="Trebuchet MS" w:hAnsi="Trebuchet MS" w:cs="Trebuchet MS"/>
      <w:sz w:val="20"/>
      <w:szCs w:val="20"/>
    </w:rPr>
  </w:style>
  <w:style w:type="character" w:customStyle="1" w:styleId="BodyTextChar">
    <w:name w:val="Body Text Char"/>
    <w:basedOn w:val="DefaultParagraphFont"/>
    <w:link w:val="BodyText"/>
    <w:uiPriority w:val="1"/>
    <w:rsid w:val="006C3A38"/>
    <w:rPr>
      <w:rFonts w:ascii="Trebuchet MS" w:hAnsi="Trebuchet MS" w:cs="Trebuchet MS"/>
      <w:sz w:val="20"/>
      <w:szCs w:val="20"/>
    </w:rPr>
  </w:style>
  <w:style w:type="paragraph" w:styleId="ListParagraph">
    <w:name w:val="List Paragraph"/>
    <w:basedOn w:val="Normal"/>
    <w:uiPriority w:val="1"/>
    <w:qFormat/>
    <w:rsid w:val="006C3A38"/>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C3A38"/>
    <w:pPr>
      <w:autoSpaceDE w:val="0"/>
      <w:autoSpaceDN w:val="0"/>
      <w:adjustRightInd w:val="0"/>
      <w:spacing w:after="0" w:line="240" w:lineRule="auto"/>
    </w:pPr>
    <w:rPr>
      <w:rFonts w:ascii="Times New Roman" w:hAnsi="Times New Roman" w:cs="Times New Roman"/>
      <w:sz w:val="24"/>
      <w:szCs w:val="24"/>
    </w:rPr>
  </w:style>
  <w:style w:type="table" w:styleId="MediumList2-Accent5">
    <w:name w:val="Medium List 2 Accent 5"/>
    <w:basedOn w:val="TableNormal"/>
    <w:uiPriority w:val="66"/>
    <w:rsid w:val="00F61B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CF1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5C"/>
  </w:style>
  <w:style w:type="paragraph" w:styleId="Footer">
    <w:name w:val="footer"/>
    <w:basedOn w:val="Normal"/>
    <w:link w:val="FooterChar"/>
    <w:uiPriority w:val="99"/>
    <w:unhideWhenUsed/>
    <w:rsid w:val="00CF1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5C"/>
  </w:style>
  <w:style w:type="paragraph" w:styleId="BalloonText">
    <w:name w:val="Balloon Text"/>
    <w:basedOn w:val="Normal"/>
    <w:link w:val="BalloonTextChar"/>
    <w:uiPriority w:val="99"/>
    <w:semiHidden/>
    <w:unhideWhenUsed/>
    <w:rsid w:val="00CF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5C"/>
    <w:rPr>
      <w:rFonts w:ascii="Segoe UI" w:hAnsi="Segoe UI" w:cs="Segoe UI"/>
      <w:sz w:val="18"/>
      <w:szCs w:val="18"/>
    </w:rPr>
  </w:style>
  <w:style w:type="character" w:styleId="CommentReference">
    <w:name w:val="annotation reference"/>
    <w:basedOn w:val="DefaultParagraphFont"/>
    <w:uiPriority w:val="99"/>
    <w:semiHidden/>
    <w:unhideWhenUsed/>
    <w:rsid w:val="00502BCA"/>
    <w:rPr>
      <w:sz w:val="16"/>
      <w:szCs w:val="16"/>
    </w:rPr>
  </w:style>
  <w:style w:type="paragraph" w:styleId="CommentText">
    <w:name w:val="annotation text"/>
    <w:basedOn w:val="Normal"/>
    <w:link w:val="CommentTextChar"/>
    <w:uiPriority w:val="99"/>
    <w:semiHidden/>
    <w:unhideWhenUsed/>
    <w:rsid w:val="00502BCA"/>
    <w:pPr>
      <w:spacing w:line="240" w:lineRule="auto"/>
    </w:pPr>
    <w:rPr>
      <w:sz w:val="20"/>
      <w:szCs w:val="20"/>
    </w:rPr>
  </w:style>
  <w:style w:type="character" w:customStyle="1" w:styleId="CommentTextChar">
    <w:name w:val="Comment Text Char"/>
    <w:basedOn w:val="DefaultParagraphFont"/>
    <w:link w:val="CommentText"/>
    <w:uiPriority w:val="99"/>
    <w:semiHidden/>
    <w:rsid w:val="00502BCA"/>
    <w:rPr>
      <w:sz w:val="20"/>
      <w:szCs w:val="20"/>
    </w:rPr>
  </w:style>
  <w:style w:type="paragraph" w:styleId="CommentSubject">
    <w:name w:val="annotation subject"/>
    <w:basedOn w:val="CommentText"/>
    <w:next w:val="CommentText"/>
    <w:link w:val="CommentSubjectChar"/>
    <w:uiPriority w:val="99"/>
    <w:semiHidden/>
    <w:unhideWhenUsed/>
    <w:rsid w:val="00502BCA"/>
    <w:rPr>
      <w:b/>
      <w:bCs/>
    </w:rPr>
  </w:style>
  <w:style w:type="character" w:customStyle="1" w:styleId="CommentSubjectChar">
    <w:name w:val="Comment Subject Char"/>
    <w:basedOn w:val="CommentTextChar"/>
    <w:link w:val="CommentSubject"/>
    <w:uiPriority w:val="99"/>
    <w:semiHidden/>
    <w:rsid w:val="00502BCA"/>
    <w:rPr>
      <w:b/>
      <w:bCs/>
      <w:sz w:val="20"/>
      <w:szCs w:val="20"/>
    </w:rPr>
  </w:style>
  <w:style w:type="character" w:customStyle="1" w:styleId="st">
    <w:name w:val="st"/>
    <w:basedOn w:val="DefaultParagraphFont"/>
    <w:rsid w:val="001D2105"/>
  </w:style>
  <w:style w:type="paragraph" w:styleId="NormalWeb">
    <w:name w:val="Normal (Web)"/>
    <w:basedOn w:val="Normal"/>
    <w:uiPriority w:val="99"/>
    <w:semiHidden/>
    <w:unhideWhenUsed/>
    <w:rsid w:val="00884557"/>
    <w:pPr>
      <w:spacing w:before="100" w:beforeAutospacing="1" w:after="100" w:afterAutospacing="1" w:line="240" w:lineRule="auto"/>
    </w:pPr>
    <w:rPr>
      <w:rFonts w:ascii="Calibri" w:hAnsi="Calibri" w:cs="Calibri"/>
    </w:rPr>
  </w:style>
  <w:style w:type="paragraph" w:styleId="Revision">
    <w:name w:val="Revision"/>
    <w:hidden/>
    <w:uiPriority w:val="99"/>
    <w:semiHidden/>
    <w:rsid w:val="00C768A4"/>
    <w:pPr>
      <w:spacing w:after="0" w:line="240" w:lineRule="auto"/>
    </w:pPr>
  </w:style>
  <w:style w:type="paragraph" w:customStyle="1" w:styleId="EndNoteBibliographyTitle">
    <w:name w:val="EndNote Bibliography Title"/>
    <w:basedOn w:val="Normal"/>
    <w:link w:val="EndNoteBibliographyTitleChar"/>
    <w:rsid w:val="0065547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55470"/>
    <w:rPr>
      <w:rFonts w:ascii="Calibri" w:hAnsi="Calibri" w:cs="Calibri"/>
      <w:noProof/>
    </w:rPr>
  </w:style>
  <w:style w:type="paragraph" w:customStyle="1" w:styleId="EndNoteBibliography">
    <w:name w:val="EndNote Bibliography"/>
    <w:basedOn w:val="Normal"/>
    <w:link w:val="EndNoteBibliographyChar"/>
    <w:rsid w:val="0065547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55470"/>
    <w:rPr>
      <w:rFonts w:ascii="Calibri" w:hAnsi="Calibri" w:cs="Calibri"/>
      <w:noProof/>
    </w:rPr>
  </w:style>
  <w:style w:type="character" w:customStyle="1" w:styleId="highlight">
    <w:name w:val="highlight"/>
    <w:basedOn w:val="DefaultParagraphFont"/>
    <w:rsid w:val="00D8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0341">
      <w:bodyDiv w:val="1"/>
      <w:marLeft w:val="0"/>
      <w:marRight w:val="0"/>
      <w:marTop w:val="0"/>
      <w:marBottom w:val="0"/>
      <w:divBdr>
        <w:top w:val="none" w:sz="0" w:space="0" w:color="auto"/>
        <w:left w:val="none" w:sz="0" w:space="0" w:color="auto"/>
        <w:bottom w:val="none" w:sz="0" w:space="0" w:color="auto"/>
        <w:right w:val="none" w:sz="0" w:space="0" w:color="auto"/>
      </w:divBdr>
    </w:div>
    <w:div w:id="19265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bi.nlm.nih.gov/pubmed)"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Relling, Mary</dc:creator>
  <cp:keywords/>
  <dc:description/>
  <cp:lastModifiedBy>Caudle, Kelly</cp:lastModifiedBy>
  <cp:revision>8</cp:revision>
  <cp:lastPrinted>2019-10-02T12:38:00Z</cp:lastPrinted>
  <dcterms:created xsi:type="dcterms:W3CDTF">2019-11-07T15:34:00Z</dcterms:created>
  <dcterms:modified xsi:type="dcterms:W3CDTF">2019-11-07T18:52:00Z</dcterms:modified>
</cp:coreProperties>
</file>