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AADF6" w14:textId="77777777"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bookmarkStart w:id="0" w:name="_GoBack"/>
      <w:bookmarkEnd w:id="0"/>
      <w:r w:rsidRPr="00EA2223">
        <w:rPr>
          <w:rFonts w:asciiTheme="majorHAnsi" w:hAnsiTheme="majorHAnsi"/>
          <w:b/>
          <w:szCs w:val="22"/>
        </w:rPr>
        <w:t>MINUTES</w:t>
      </w:r>
    </w:p>
    <w:p w14:paraId="3CF0930E" w14:textId="31ECC923" w:rsidR="00EA2223" w:rsidRDefault="009735AD" w:rsidP="008D231A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</w:t>
      </w:r>
      <w:r w:rsidR="007B7A29">
        <w:rPr>
          <w:rFonts w:asciiTheme="majorHAnsi" w:hAnsiTheme="majorHAnsi"/>
          <w:b/>
          <w:szCs w:val="22"/>
        </w:rPr>
        <w:t xml:space="preserve"> </w:t>
      </w:r>
      <w:r w:rsidR="00DB0E87">
        <w:rPr>
          <w:rFonts w:asciiTheme="majorHAnsi" w:hAnsiTheme="majorHAnsi"/>
          <w:b/>
          <w:szCs w:val="22"/>
        </w:rPr>
        <w:t>PGx DISSEMINATION</w:t>
      </w:r>
      <w:r w:rsidR="007B7A29">
        <w:rPr>
          <w:rFonts w:asciiTheme="majorHAnsi" w:hAnsiTheme="majorHAnsi"/>
          <w:b/>
          <w:szCs w:val="22"/>
        </w:rPr>
        <w:t xml:space="preserve"> WORKING GROUP</w:t>
      </w:r>
      <w:r w:rsidRPr="00EA2223">
        <w:rPr>
          <w:rFonts w:asciiTheme="majorHAnsi" w:hAnsiTheme="majorHAnsi"/>
          <w:b/>
          <w:szCs w:val="22"/>
        </w:rPr>
        <w:t xml:space="preserve"> CONFERENCE CALL</w:t>
      </w:r>
    </w:p>
    <w:p w14:paraId="74464E02" w14:textId="77777777" w:rsidR="00A21BCB" w:rsidRPr="008D231A" w:rsidRDefault="00A21BCB" w:rsidP="008D231A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</w:p>
    <w:p w14:paraId="482B9F55" w14:textId="495DE9E3" w:rsidR="009735AD" w:rsidRDefault="00922D4A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DATE:  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 w:rsidR="00103705">
        <w:rPr>
          <w:rFonts w:asciiTheme="majorHAnsi" w:hAnsiTheme="majorHAnsi"/>
          <w:szCs w:val="22"/>
        </w:rPr>
        <w:t>November 13, 2020</w:t>
      </w:r>
    </w:p>
    <w:p w14:paraId="0A11A8A7" w14:textId="29D0E172" w:rsidR="003C376B" w:rsidRDefault="00922D4A" w:rsidP="001D426A">
      <w:pPr>
        <w:tabs>
          <w:tab w:val="left" w:pos="-388"/>
          <w:tab w:val="left" w:pos="0"/>
          <w:tab w:val="left" w:pos="450"/>
          <w:tab w:val="left" w:pos="1890"/>
        </w:tabs>
        <w:ind w:left="1890" w:hanging="1890"/>
        <w:rPr>
          <w:rFonts w:asciiTheme="majorHAnsi" w:hAnsiTheme="majorHAnsi"/>
          <w:szCs w:val="22"/>
        </w:rPr>
      </w:pPr>
      <w:r w:rsidRPr="001F2ABB">
        <w:rPr>
          <w:rFonts w:asciiTheme="majorHAnsi" w:hAnsiTheme="majorHAnsi"/>
          <w:szCs w:val="22"/>
        </w:rPr>
        <w:t>ATTENDANCE:</w:t>
      </w:r>
      <w:r>
        <w:rPr>
          <w:rFonts w:asciiTheme="majorHAnsi" w:hAnsiTheme="majorHAnsi"/>
          <w:szCs w:val="22"/>
        </w:rPr>
        <w:t xml:space="preserve">  </w:t>
      </w:r>
      <w:r>
        <w:rPr>
          <w:rFonts w:asciiTheme="majorHAnsi" w:hAnsiTheme="majorHAnsi"/>
          <w:szCs w:val="22"/>
        </w:rPr>
        <w:tab/>
      </w:r>
      <w:r w:rsidR="00DB0E87" w:rsidRPr="00E35EC9">
        <w:rPr>
          <w:rFonts w:asciiTheme="majorHAnsi" w:hAnsiTheme="majorHAnsi"/>
          <w:szCs w:val="22"/>
        </w:rPr>
        <w:t xml:space="preserve">Andrew Monte, </w:t>
      </w:r>
      <w:r w:rsidR="00DB0E87" w:rsidRPr="004F7380">
        <w:rPr>
          <w:rFonts w:asciiTheme="majorHAnsi" w:hAnsiTheme="majorHAnsi"/>
          <w:szCs w:val="22"/>
        </w:rPr>
        <w:t xml:space="preserve">Kelly Caudle, </w:t>
      </w:r>
      <w:r w:rsidR="00ED6AAB">
        <w:rPr>
          <w:rFonts w:asciiTheme="majorHAnsi" w:hAnsiTheme="majorHAnsi"/>
          <w:szCs w:val="22"/>
        </w:rPr>
        <w:t xml:space="preserve">Shannon Apgar, </w:t>
      </w:r>
      <w:r w:rsidR="004F7380">
        <w:rPr>
          <w:rFonts w:asciiTheme="majorHAnsi" w:hAnsiTheme="majorHAnsi"/>
          <w:szCs w:val="22"/>
        </w:rPr>
        <w:t xml:space="preserve">Kristine Crews, </w:t>
      </w:r>
      <w:r w:rsidR="004768FE" w:rsidRPr="00E35EC9">
        <w:rPr>
          <w:rFonts w:asciiTheme="majorHAnsi" w:hAnsiTheme="majorHAnsi"/>
          <w:szCs w:val="22"/>
        </w:rPr>
        <w:t>Andria Del Tredici</w:t>
      </w:r>
      <w:r w:rsidR="004768FE" w:rsidRPr="004F7380">
        <w:rPr>
          <w:rFonts w:asciiTheme="majorHAnsi" w:hAnsiTheme="majorHAnsi"/>
          <w:szCs w:val="22"/>
        </w:rPr>
        <w:t xml:space="preserve">, </w:t>
      </w:r>
      <w:r w:rsidR="004F7380">
        <w:rPr>
          <w:rFonts w:asciiTheme="majorHAnsi" w:hAnsiTheme="majorHAnsi"/>
          <w:szCs w:val="22"/>
        </w:rPr>
        <w:t xml:space="preserve">Jeff Forte, </w:t>
      </w:r>
      <w:r w:rsidR="00ED6AAB">
        <w:rPr>
          <w:rFonts w:asciiTheme="majorHAnsi" w:hAnsiTheme="majorHAnsi"/>
          <w:szCs w:val="22"/>
        </w:rPr>
        <w:t xml:space="preserve">Andrea Gaedigk, </w:t>
      </w:r>
      <w:r w:rsidR="000065E9">
        <w:rPr>
          <w:rFonts w:asciiTheme="majorHAnsi" w:hAnsiTheme="majorHAnsi"/>
          <w:szCs w:val="22"/>
        </w:rPr>
        <w:t xml:space="preserve">James Hoffman, </w:t>
      </w:r>
      <w:r w:rsidR="00ED6AAB">
        <w:rPr>
          <w:rFonts w:asciiTheme="majorHAnsi" w:hAnsiTheme="majorHAnsi"/>
          <w:szCs w:val="22"/>
        </w:rPr>
        <w:t xml:space="preserve">Megan Kane, Hyun Kim, Teri Klein, </w:t>
      </w:r>
      <w:r w:rsidR="008C6DAC" w:rsidRPr="00ED6AAB">
        <w:rPr>
          <w:rFonts w:asciiTheme="majorHAnsi" w:hAnsiTheme="majorHAnsi"/>
          <w:szCs w:val="22"/>
        </w:rPr>
        <w:t xml:space="preserve">Stefania Koutsilieri, </w:t>
      </w:r>
      <w:r w:rsidR="00ED6AAB">
        <w:rPr>
          <w:rFonts w:asciiTheme="majorHAnsi" w:hAnsiTheme="majorHAnsi"/>
          <w:szCs w:val="22"/>
        </w:rPr>
        <w:t xml:space="preserve">Yee Ming Lee, </w:t>
      </w:r>
      <w:r w:rsidR="004F7380" w:rsidRPr="004F7380">
        <w:rPr>
          <w:rFonts w:asciiTheme="majorHAnsi" w:hAnsiTheme="majorHAnsi"/>
          <w:szCs w:val="22"/>
        </w:rPr>
        <w:t xml:space="preserve">Ina Liko, </w:t>
      </w:r>
      <w:r w:rsidR="00E35EC9">
        <w:rPr>
          <w:rFonts w:asciiTheme="majorHAnsi" w:hAnsiTheme="majorHAnsi"/>
          <w:szCs w:val="22"/>
        </w:rPr>
        <w:t xml:space="preserve">Jai Patel, </w:t>
      </w:r>
      <w:r w:rsidR="004D3AE8">
        <w:rPr>
          <w:rFonts w:asciiTheme="majorHAnsi" w:hAnsiTheme="majorHAnsi"/>
          <w:szCs w:val="22"/>
        </w:rPr>
        <w:t xml:space="preserve">Sharmeen Roy, </w:t>
      </w:r>
      <w:r w:rsidR="00E35EC9" w:rsidRPr="00E35EC9">
        <w:rPr>
          <w:rFonts w:asciiTheme="majorHAnsi" w:hAnsiTheme="majorHAnsi"/>
          <w:szCs w:val="22"/>
        </w:rPr>
        <w:t>Ann Janette Stone,</w:t>
      </w:r>
      <w:r w:rsidR="00ED6AAB">
        <w:rPr>
          <w:rFonts w:asciiTheme="majorHAnsi" w:hAnsiTheme="majorHAnsi"/>
          <w:szCs w:val="22"/>
        </w:rPr>
        <w:t xml:space="preserve"> Nick Szczurek,</w:t>
      </w:r>
      <w:r w:rsidR="00E35EC9" w:rsidRPr="00E35EC9">
        <w:rPr>
          <w:rFonts w:asciiTheme="majorHAnsi" w:hAnsiTheme="majorHAnsi"/>
          <w:szCs w:val="22"/>
        </w:rPr>
        <w:t xml:space="preserve"> </w:t>
      </w:r>
      <w:r w:rsidR="00ED6AAB">
        <w:rPr>
          <w:rFonts w:asciiTheme="majorHAnsi" w:hAnsiTheme="majorHAnsi"/>
          <w:szCs w:val="22"/>
        </w:rPr>
        <w:t xml:space="preserve">Michelle Whirl Carrillo, </w:t>
      </w:r>
      <w:r w:rsidR="00580BAF" w:rsidRPr="00395BFA">
        <w:rPr>
          <w:rFonts w:asciiTheme="majorHAnsi" w:hAnsiTheme="majorHAnsi"/>
          <w:szCs w:val="22"/>
        </w:rPr>
        <w:t>R</w:t>
      </w:r>
      <w:r w:rsidR="00A70FDE" w:rsidRPr="00395BFA">
        <w:rPr>
          <w:rFonts w:asciiTheme="majorHAnsi" w:hAnsiTheme="majorHAnsi"/>
          <w:szCs w:val="22"/>
        </w:rPr>
        <w:t>oseann Gammal</w:t>
      </w:r>
    </w:p>
    <w:p w14:paraId="5B92A0FF" w14:textId="77777777" w:rsidR="007648D3" w:rsidRDefault="007648D3" w:rsidP="001D426A">
      <w:pPr>
        <w:tabs>
          <w:tab w:val="left" w:pos="-388"/>
          <w:tab w:val="left" w:pos="0"/>
          <w:tab w:val="left" w:pos="450"/>
          <w:tab w:val="left" w:pos="1890"/>
        </w:tabs>
        <w:ind w:left="1890" w:hanging="1890"/>
        <w:rPr>
          <w:rFonts w:asciiTheme="majorHAnsi" w:hAnsiTheme="majorHAnsi"/>
          <w:szCs w:val="22"/>
        </w:rPr>
      </w:pPr>
    </w:p>
    <w:tbl>
      <w:tblPr>
        <w:tblpPr w:leftFromText="180" w:rightFromText="180" w:vertAnchor="text" w:tblpY="1"/>
        <w:tblOverlap w:val="never"/>
        <w:tblW w:w="14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2"/>
        <w:gridCol w:w="8280"/>
        <w:gridCol w:w="3990"/>
      </w:tblGrid>
      <w:tr w:rsidR="007648D3" w:rsidRPr="009F1C5D" w14:paraId="01291479" w14:textId="77777777" w:rsidTr="00E234D9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530C" w14:textId="77777777" w:rsidR="007648D3" w:rsidRPr="009F1C5D" w:rsidRDefault="007648D3" w:rsidP="00E234D9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TOPIC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BA52" w14:textId="77777777" w:rsidR="007648D3" w:rsidRPr="009F1C5D" w:rsidRDefault="007648D3" w:rsidP="00E234D9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DISCUSSION/ACTION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8FC9" w14:textId="77777777" w:rsidR="007648D3" w:rsidRPr="009F1C5D" w:rsidRDefault="007648D3" w:rsidP="00E234D9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FOLLOW-UP</w:t>
            </w:r>
          </w:p>
        </w:tc>
      </w:tr>
      <w:tr w:rsidR="007648D3" w:rsidRPr="00151ED7" w14:paraId="31F1BB92" w14:textId="77777777" w:rsidTr="00E234D9">
        <w:trPr>
          <w:trHeight w:val="590"/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2280" w14:textId="77777777" w:rsidR="007648D3" w:rsidRDefault="007648D3" w:rsidP="00E234D9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Upcoming Meetings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AFCDB" w14:textId="77777777" w:rsidR="00680239" w:rsidRDefault="007648D3" w:rsidP="00E234D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Virtual Workshop: Polygenic Risk Scores – Current Status &amp; Future Utility</w:t>
            </w:r>
            <w:r w:rsidR="00680239">
              <w:rPr>
                <w:rFonts w:asciiTheme="majorHAnsi" w:hAnsiTheme="majorHAnsi"/>
                <w:szCs w:val="22"/>
              </w:rPr>
              <w:t>:</w:t>
            </w:r>
          </w:p>
          <w:p w14:paraId="334F595A" w14:textId="610EC5AF" w:rsidR="007648D3" w:rsidRDefault="00680239" w:rsidP="00680239">
            <w:pPr>
              <w:pStyle w:val="ListParagraph"/>
              <w:ind w:left="36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Feb</w:t>
            </w:r>
            <w:r w:rsidR="0000226B">
              <w:rPr>
                <w:rFonts w:asciiTheme="majorHAnsi" w:hAnsiTheme="majorHAnsi"/>
                <w:szCs w:val="22"/>
              </w:rPr>
              <w:t xml:space="preserve"> </w:t>
            </w:r>
            <w:r>
              <w:rPr>
                <w:rFonts w:asciiTheme="majorHAnsi" w:hAnsiTheme="majorHAnsi"/>
                <w:szCs w:val="22"/>
              </w:rPr>
              <w:t>17, 2021</w:t>
            </w:r>
            <w:r w:rsidR="0096765E">
              <w:rPr>
                <w:rFonts w:asciiTheme="majorHAnsi" w:hAnsiTheme="majorHAnsi"/>
                <w:szCs w:val="22"/>
              </w:rPr>
              <w:t xml:space="preserve"> </w:t>
            </w:r>
            <w:r>
              <w:rPr>
                <w:rFonts w:asciiTheme="majorHAnsi" w:hAnsiTheme="majorHAnsi"/>
                <w:szCs w:val="22"/>
              </w:rPr>
              <w:t>(</w:t>
            </w:r>
            <w:hyperlink r:id="rId8" w:history="1">
              <w:r w:rsidR="0000226B" w:rsidRPr="00CD525E">
                <w:rPr>
                  <w:rStyle w:val="Hyperlink"/>
                  <w:rFonts w:asciiTheme="majorHAnsi" w:hAnsiTheme="majorHAnsi"/>
                  <w:szCs w:val="22"/>
                </w:rPr>
                <w:t>http://www.uk-pgx-stratmed.co.uk/index.php/component/jevents/eventdetail/696/23/ukpgx-network-virtual-workshop-polygenic-risk-scores-current-status-and-future-utility.html</w:t>
              </w:r>
            </w:hyperlink>
            <w:r>
              <w:rPr>
                <w:rFonts w:asciiTheme="majorHAnsi" w:hAnsiTheme="majorHAnsi"/>
                <w:szCs w:val="22"/>
              </w:rPr>
              <w:t>)</w:t>
            </w:r>
          </w:p>
          <w:p w14:paraId="1D639774" w14:textId="5D18DD72" w:rsidR="007648D3" w:rsidRPr="007E5434" w:rsidRDefault="00680239" w:rsidP="007E5434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ASCPT Annual </w:t>
            </w:r>
            <w:r w:rsidR="0000226B">
              <w:rPr>
                <w:rFonts w:asciiTheme="majorHAnsi" w:hAnsiTheme="majorHAnsi"/>
                <w:szCs w:val="22"/>
              </w:rPr>
              <w:t>Meeting, March 10-13, 2021</w:t>
            </w:r>
            <w:r>
              <w:rPr>
                <w:rFonts w:asciiTheme="majorHAnsi" w:hAnsiTheme="majorHAnsi"/>
                <w:szCs w:val="22"/>
              </w:rPr>
              <w:t xml:space="preserve"> (</w:t>
            </w:r>
            <w:hyperlink r:id="rId9" w:history="1">
              <w:r w:rsidR="0000226B" w:rsidRPr="00CD525E">
                <w:rPr>
                  <w:rStyle w:val="Hyperlink"/>
                  <w:rFonts w:asciiTheme="majorHAnsi" w:hAnsiTheme="majorHAnsi"/>
                  <w:szCs w:val="22"/>
                </w:rPr>
                <w:t>https://www.ascpt.org/Meetings/Annual-Meeting</w:t>
              </w:r>
            </w:hyperlink>
            <w:r>
              <w:rPr>
                <w:rFonts w:asciiTheme="majorHAnsi" w:hAnsiTheme="majorHAnsi"/>
                <w:szCs w:val="22"/>
              </w:rPr>
              <w:t>)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0530" w14:textId="77777777" w:rsidR="007648D3" w:rsidRPr="00151ED7" w:rsidRDefault="007648D3" w:rsidP="00E234D9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  <w:tr w:rsidR="007648D3" w:rsidRPr="00151ED7" w14:paraId="1C4E31B8" w14:textId="77777777" w:rsidTr="00E234D9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A9EB" w14:textId="77777777" w:rsidR="007648D3" w:rsidRDefault="007648D3" w:rsidP="00E234D9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Updates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5E58" w14:textId="77777777" w:rsidR="007648D3" w:rsidRDefault="007648D3" w:rsidP="00E234D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Kelly provided an update on in-progress CPIC guidelines: </w:t>
            </w:r>
          </w:p>
          <w:p w14:paraId="46E4407B" w14:textId="77777777" w:rsidR="007648D3" w:rsidRDefault="007648D3" w:rsidP="00E234D9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1F2EE0">
              <w:rPr>
                <w:rFonts w:asciiTheme="majorHAnsi" w:hAnsiTheme="majorHAnsi"/>
                <w:i/>
                <w:szCs w:val="22"/>
              </w:rPr>
              <w:t>CYP2D6</w:t>
            </w:r>
            <w:r>
              <w:rPr>
                <w:rFonts w:asciiTheme="majorHAnsi" w:hAnsiTheme="majorHAnsi"/>
                <w:szCs w:val="22"/>
              </w:rPr>
              <w:t xml:space="preserve">/opioid guideline update – in review  </w:t>
            </w:r>
          </w:p>
          <w:p w14:paraId="3D8A7D0F" w14:textId="77777777" w:rsidR="007648D3" w:rsidRDefault="007648D3" w:rsidP="00E234D9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i/>
                <w:szCs w:val="22"/>
              </w:rPr>
              <w:t>mtRNR1</w:t>
            </w:r>
            <w:r>
              <w:rPr>
                <w:rFonts w:asciiTheme="majorHAnsi" w:hAnsiTheme="majorHAnsi"/>
                <w:szCs w:val="22"/>
              </w:rPr>
              <w:t xml:space="preserve">/aminoglycosides – writing guideline  </w:t>
            </w:r>
          </w:p>
          <w:p w14:paraId="04EC8224" w14:textId="77777777" w:rsidR="007648D3" w:rsidRDefault="007648D3" w:rsidP="00E234D9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4B5F1B">
              <w:rPr>
                <w:rFonts w:asciiTheme="majorHAnsi" w:hAnsiTheme="majorHAnsi"/>
                <w:i/>
                <w:szCs w:val="22"/>
              </w:rPr>
              <w:t>CYP2C19</w:t>
            </w:r>
            <w:r>
              <w:rPr>
                <w:rFonts w:asciiTheme="majorHAnsi" w:hAnsiTheme="majorHAnsi"/>
                <w:szCs w:val="22"/>
              </w:rPr>
              <w:t>/clopi</w:t>
            </w:r>
            <w:r w:rsidRPr="001F2EE0">
              <w:rPr>
                <w:rFonts w:asciiTheme="majorHAnsi" w:hAnsiTheme="majorHAnsi"/>
                <w:szCs w:val="22"/>
              </w:rPr>
              <w:t>dogrel</w:t>
            </w:r>
            <w:r>
              <w:rPr>
                <w:rFonts w:asciiTheme="majorHAnsi" w:hAnsiTheme="majorHAnsi"/>
                <w:szCs w:val="22"/>
              </w:rPr>
              <w:t xml:space="preserve"> update – evidence review underway</w:t>
            </w:r>
          </w:p>
          <w:p w14:paraId="004962D1" w14:textId="77777777" w:rsidR="007648D3" w:rsidRPr="004B5F1B" w:rsidRDefault="007648D3" w:rsidP="00E234D9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1F2EE0">
              <w:rPr>
                <w:rFonts w:asciiTheme="majorHAnsi" w:hAnsiTheme="majorHAnsi"/>
                <w:i/>
                <w:szCs w:val="22"/>
              </w:rPr>
              <w:t>G6PD</w:t>
            </w:r>
            <w:r>
              <w:rPr>
                <w:rFonts w:asciiTheme="majorHAnsi" w:hAnsiTheme="majorHAnsi"/>
                <w:szCs w:val="22"/>
              </w:rPr>
              <w:t>/rasburicase</w:t>
            </w:r>
            <w:r>
              <w:rPr>
                <w:rFonts w:asciiTheme="majorHAnsi" w:hAnsiTheme="majorHAnsi"/>
                <w:i/>
                <w:szCs w:val="22"/>
              </w:rPr>
              <w:t xml:space="preserve"> </w:t>
            </w:r>
            <w:r>
              <w:rPr>
                <w:rFonts w:asciiTheme="majorHAnsi" w:hAnsiTheme="majorHAnsi"/>
                <w:szCs w:val="22"/>
              </w:rPr>
              <w:t>update (will expand to other drugs) – evidence review underway</w:t>
            </w:r>
          </w:p>
          <w:p w14:paraId="1A60A732" w14:textId="77777777" w:rsidR="007648D3" w:rsidRPr="00DB3BC1" w:rsidRDefault="007648D3" w:rsidP="00E234D9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1F2EE0">
              <w:rPr>
                <w:rFonts w:asciiTheme="majorHAnsi" w:hAnsiTheme="majorHAnsi"/>
                <w:i/>
                <w:szCs w:val="22"/>
              </w:rPr>
              <w:t>SLCO1B1</w:t>
            </w:r>
            <w:r>
              <w:rPr>
                <w:rFonts w:asciiTheme="majorHAnsi" w:hAnsiTheme="majorHAnsi"/>
                <w:szCs w:val="22"/>
              </w:rPr>
              <w:t>/simvastatin update – in early stages</w:t>
            </w:r>
          </w:p>
          <w:p w14:paraId="08FAF6A5" w14:textId="77777777" w:rsidR="007648D3" w:rsidRDefault="007648D3" w:rsidP="00E234D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No in-person CPIC meeting in 2021, aiming instead for 2022</w:t>
            </w:r>
            <w:r w:rsidRPr="00F00282">
              <w:rPr>
                <w:rFonts w:asciiTheme="majorHAnsi" w:hAnsiTheme="majorHAnsi"/>
                <w:szCs w:val="22"/>
              </w:rPr>
              <w:t xml:space="preserve"> </w:t>
            </w:r>
          </w:p>
          <w:p w14:paraId="1ED4D2BE" w14:textId="6D1E1A16" w:rsidR="007648D3" w:rsidRPr="00F00282" w:rsidRDefault="007648D3" w:rsidP="007E5434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Currently looking into </w:t>
            </w:r>
            <w:r w:rsidRPr="00DB3BC1">
              <w:rPr>
                <w:rFonts w:asciiTheme="majorHAnsi" w:hAnsiTheme="majorHAnsi"/>
                <w:i/>
                <w:szCs w:val="22"/>
              </w:rPr>
              <w:t>CYP2B6</w:t>
            </w:r>
            <w:r>
              <w:rPr>
                <w:rFonts w:asciiTheme="majorHAnsi" w:hAnsiTheme="majorHAnsi"/>
                <w:szCs w:val="22"/>
              </w:rPr>
              <w:t xml:space="preserve">/methadone </w:t>
            </w:r>
            <w:r w:rsidR="007E5434">
              <w:rPr>
                <w:rFonts w:asciiTheme="majorHAnsi" w:hAnsiTheme="majorHAnsi"/>
                <w:szCs w:val="22"/>
              </w:rPr>
              <w:t>for a potential future CPIC</w:t>
            </w:r>
            <w:r>
              <w:rPr>
                <w:rFonts w:asciiTheme="majorHAnsi" w:hAnsiTheme="majorHAnsi"/>
                <w:szCs w:val="22"/>
              </w:rPr>
              <w:t xml:space="preserve"> guideline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594E6" w14:textId="77777777" w:rsidR="007648D3" w:rsidRPr="00151ED7" w:rsidRDefault="007648D3" w:rsidP="00E234D9">
            <w:pPr>
              <w:widowControl/>
              <w:shd w:val="clear" w:color="auto" w:fill="FFFFFF"/>
              <w:ind w:left="360"/>
              <w:rPr>
                <w:rFonts w:asciiTheme="majorHAnsi" w:hAnsiTheme="majorHAnsi"/>
                <w:szCs w:val="22"/>
              </w:rPr>
            </w:pPr>
          </w:p>
        </w:tc>
      </w:tr>
      <w:tr w:rsidR="007648D3" w14:paraId="27D8158F" w14:textId="77777777" w:rsidTr="00E234D9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2479" w14:textId="77777777" w:rsidR="007648D3" w:rsidRDefault="007648D3" w:rsidP="00E234D9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Commentaries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44D8" w14:textId="242B37CC" w:rsidR="007648D3" w:rsidRDefault="007648D3" w:rsidP="00E234D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Stefania</w:t>
            </w:r>
            <w:r w:rsidR="007E5434">
              <w:rPr>
                <w:rFonts w:asciiTheme="majorHAnsi" w:hAnsiTheme="majorHAnsi"/>
                <w:szCs w:val="22"/>
              </w:rPr>
              <w:t xml:space="preserve"> provided an update on the </w:t>
            </w:r>
            <w:r>
              <w:rPr>
                <w:rFonts w:asciiTheme="majorHAnsi" w:hAnsiTheme="majorHAnsi"/>
                <w:szCs w:val="22"/>
              </w:rPr>
              <w:t>commentaries that are underway:</w:t>
            </w:r>
          </w:p>
          <w:p w14:paraId="2157FB4C" w14:textId="29084CA6" w:rsidR="007648D3" w:rsidRDefault="007648D3" w:rsidP="00E234D9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460A17">
              <w:rPr>
                <w:rFonts w:asciiTheme="majorHAnsi" w:hAnsiTheme="majorHAnsi"/>
                <w:i/>
                <w:szCs w:val="22"/>
              </w:rPr>
              <w:t>DPYD</w:t>
            </w:r>
            <w:r>
              <w:rPr>
                <w:rFonts w:asciiTheme="majorHAnsi" w:hAnsiTheme="majorHAnsi"/>
                <w:szCs w:val="22"/>
              </w:rPr>
              <w:t xml:space="preserve">/5-FU commentary </w:t>
            </w:r>
            <w:r w:rsidR="007E5434">
              <w:rPr>
                <w:rFonts w:asciiTheme="majorHAnsi" w:hAnsiTheme="majorHAnsi"/>
                <w:szCs w:val="22"/>
              </w:rPr>
              <w:t xml:space="preserve">- </w:t>
            </w:r>
            <w:r>
              <w:rPr>
                <w:rFonts w:asciiTheme="majorHAnsi" w:hAnsiTheme="majorHAnsi"/>
                <w:szCs w:val="22"/>
              </w:rPr>
              <w:t xml:space="preserve">accepted in </w:t>
            </w:r>
            <w:r w:rsidRPr="007E5434">
              <w:rPr>
                <w:rFonts w:asciiTheme="majorHAnsi" w:hAnsiTheme="majorHAnsi"/>
                <w:i/>
                <w:szCs w:val="22"/>
              </w:rPr>
              <w:t>JCO Oncology Practice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</w:p>
          <w:p w14:paraId="47504A95" w14:textId="684D5BFE" w:rsidR="007648D3" w:rsidRPr="004F7380" w:rsidRDefault="007648D3" w:rsidP="00E234D9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PPIs: Samie Sabet (pediatric focus) – submitted to </w:t>
            </w:r>
            <w:r w:rsidR="00460A17" w:rsidRPr="00460A17">
              <w:rPr>
                <w:rFonts w:asciiTheme="majorHAnsi" w:hAnsiTheme="majorHAnsi"/>
                <w:i/>
                <w:szCs w:val="22"/>
              </w:rPr>
              <w:t>Journal of</w:t>
            </w:r>
            <w:r w:rsidR="00460A17">
              <w:rPr>
                <w:rFonts w:asciiTheme="majorHAnsi" w:hAnsiTheme="majorHAnsi"/>
                <w:szCs w:val="22"/>
              </w:rPr>
              <w:t xml:space="preserve"> </w:t>
            </w:r>
            <w:r w:rsidRPr="004F7380">
              <w:rPr>
                <w:rFonts w:asciiTheme="majorHAnsi" w:hAnsiTheme="majorHAnsi"/>
                <w:i/>
                <w:szCs w:val="22"/>
              </w:rPr>
              <w:t xml:space="preserve">Pediatric </w:t>
            </w:r>
            <w:r w:rsidR="00460A17" w:rsidRPr="004F7380">
              <w:rPr>
                <w:rFonts w:asciiTheme="majorHAnsi" w:hAnsiTheme="majorHAnsi"/>
                <w:i/>
                <w:szCs w:val="22"/>
              </w:rPr>
              <w:t>Gastroenterology</w:t>
            </w:r>
            <w:r w:rsidRPr="004F7380">
              <w:rPr>
                <w:rFonts w:asciiTheme="majorHAnsi" w:hAnsiTheme="majorHAnsi"/>
                <w:i/>
                <w:szCs w:val="22"/>
              </w:rPr>
              <w:t xml:space="preserve"> &amp; Nutrition  </w:t>
            </w:r>
          </w:p>
          <w:p w14:paraId="6E4A03E7" w14:textId="77777777" w:rsidR="007648D3" w:rsidRDefault="007648D3" w:rsidP="00E234D9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Pain management (opioids): Andria Del Tredici and Jill Bates</w:t>
            </w:r>
          </w:p>
          <w:p w14:paraId="2884A397" w14:textId="533D3D29" w:rsidR="007648D3" w:rsidRDefault="007648D3" w:rsidP="00E234D9">
            <w:pPr>
              <w:pStyle w:val="ListParagraph"/>
              <w:numPr>
                <w:ilvl w:val="2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7E5434">
              <w:rPr>
                <w:rFonts w:asciiTheme="majorHAnsi" w:hAnsiTheme="majorHAnsi"/>
                <w:i/>
                <w:szCs w:val="22"/>
              </w:rPr>
              <w:t>Journal of Pain</w:t>
            </w:r>
            <w:r>
              <w:rPr>
                <w:rFonts w:asciiTheme="majorHAnsi" w:hAnsiTheme="majorHAnsi"/>
                <w:szCs w:val="22"/>
              </w:rPr>
              <w:t xml:space="preserve"> (</w:t>
            </w:r>
            <w:r w:rsidR="005F1620">
              <w:rPr>
                <w:rFonts w:asciiTheme="majorHAnsi" w:hAnsiTheme="majorHAnsi"/>
                <w:szCs w:val="22"/>
              </w:rPr>
              <w:t>Jill Bates and Jai Patel)</w:t>
            </w:r>
          </w:p>
          <w:p w14:paraId="03849646" w14:textId="64648E91" w:rsidR="007648D3" w:rsidRPr="00CF568F" w:rsidRDefault="007648D3" w:rsidP="00E234D9">
            <w:pPr>
              <w:pStyle w:val="ListParagraph"/>
              <w:numPr>
                <w:ilvl w:val="2"/>
                <w:numId w:val="42"/>
              </w:numPr>
              <w:rPr>
                <w:rFonts w:asciiTheme="majorHAnsi" w:hAnsiTheme="majorHAnsi"/>
                <w:szCs w:val="22"/>
              </w:rPr>
            </w:pPr>
            <w:r w:rsidRPr="007E5434">
              <w:rPr>
                <w:rFonts w:asciiTheme="majorHAnsi" w:hAnsiTheme="majorHAnsi"/>
                <w:i/>
                <w:szCs w:val="22"/>
              </w:rPr>
              <w:t>Practical Pain Management</w:t>
            </w:r>
            <w:r>
              <w:rPr>
                <w:rFonts w:asciiTheme="majorHAnsi" w:hAnsiTheme="majorHAnsi"/>
                <w:szCs w:val="22"/>
              </w:rPr>
              <w:t xml:space="preserve"> (Andria Del Tredici </w:t>
            </w:r>
            <w:r w:rsidR="005F1620">
              <w:rPr>
                <w:rFonts w:asciiTheme="majorHAnsi" w:hAnsiTheme="majorHAnsi"/>
                <w:szCs w:val="22"/>
              </w:rPr>
              <w:t>and Jeff Fudin)</w:t>
            </w:r>
          </w:p>
          <w:p w14:paraId="1085BAAC" w14:textId="77777777" w:rsidR="007648D3" w:rsidRPr="000F207F" w:rsidRDefault="007648D3" w:rsidP="00E234D9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Inhaled anesthetics, NSAIDs, opioids: Stefania Koutsilieri, Ronald Gordon, Natasha Petry  </w:t>
            </w:r>
          </w:p>
          <w:p w14:paraId="755717A5" w14:textId="77777777" w:rsidR="007648D3" w:rsidRDefault="007648D3" w:rsidP="00E234D9">
            <w:pPr>
              <w:pStyle w:val="ListParagraph"/>
              <w:numPr>
                <w:ilvl w:val="1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Neuro (phenytoin, CBZ, etc): Ina Liko, Yee Ming Lee</w:t>
            </w:r>
          </w:p>
          <w:p w14:paraId="293319DE" w14:textId="77777777" w:rsidR="007648D3" w:rsidRDefault="007648D3" w:rsidP="00E234D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Additional manuscript by Jill Bates to discuss PHASeR and CPIC guidelines </w:t>
            </w:r>
            <w:r w:rsidRPr="00D71423">
              <w:rPr>
                <w:rFonts w:asciiTheme="majorHAnsi" w:hAnsiTheme="majorHAnsi"/>
                <w:szCs w:val="22"/>
              </w:rPr>
              <w:t xml:space="preserve"> </w:t>
            </w:r>
          </w:p>
          <w:p w14:paraId="2874161E" w14:textId="77777777" w:rsidR="007648D3" w:rsidRPr="005F1620" w:rsidRDefault="007648D3" w:rsidP="00E234D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i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Jai Patel – Suggested writing an article for </w:t>
            </w:r>
            <w:r w:rsidRPr="005F1620">
              <w:rPr>
                <w:rFonts w:asciiTheme="majorHAnsi" w:hAnsiTheme="majorHAnsi"/>
                <w:i/>
                <w:szCs w:val="22"/>
              </w:rPr>
              <w:t xml:space="preserve">HemeOnc Today </w:t>
            </w:r>
          </w:p>
          <w:p w14:paraId="088146C8" w14:textId="77777777" w:rsidR="007648D3" w:rsidRPr="00CF568F" w:rsidRDefault="007648D3" w:rsidP="00E234D9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Future commentaries: aminoglycosides, simvastatin, G6PD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1DE0" w14:textId="77777777" w:rsidR="007648D3" w:rsidRDefault="007648D3" w:rsidP="00E234D9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Andrew (</w:t>
            </w:r>
            <w:hyperlink r:id="rId10" w:history="1">
              <w:r w:rsidRPr="003F6E53">
                <w:rPr>
                  <w:rStyle w:val="Hyperlink"/>
                  <w:rFonts w:asciiTheme="majorHAnsi" w:hAnsiTheme="majorHAnsi"/>
                  <w:szCs w:val="22"/>
                </w:rPr>
                <w:t>andrew.monte@cuanschutez.edu</w:t>
              </w:r>
            </w:hyperlink>
            <w:r>
              <w:rPr>
                <w:rFonts w:asciiTheme="majorHAnsi" w:hAnsiTheme="majorHAnsi"/>
                <w:szCs w:val="22"/>
              </w:rPr>
              <w:t>) if you want to be involved with one of the future commentaries (aminoglycosides, simvastatin, G6PD)</w:t>
            </w:r>
          </w:p>
        </w:tc>
      </w:tr>
    </w:tbl>
    <w:p w14:paraId="23372B3C" w14:textId="77777777" w:rsidR="007648D3" w:rsidRDefault="007648D3" w:rsidP="001D426A">
      <w:pPr>
        <w:tabs>
          <w:tab w:val="left" w:pos="-388"/>
          <w:tab w:val="left" w:pos="0"/>
          <w:tab w:val="left" w:pos="450"/>
          <w:tab w:val="left" w:pos="1890"/>
        </w:tabs>
        <w:ind w:left="1890" w:hanging="1890"/>
        <w:rPr>
          <w:rFonts w:asciiTheme="majorHAnsi" w:hAnsiTheme="majorHAnsi"/>
          <w:szCs w:val="22"/>
        </w:rPr>
      </w:pPr>
    </w:p>
    <w:tbl>
      <w:tblPr>
        <w:tblpPr w:leftFromText="180" w:rightFromText="180" w:vertAnchor="text" w:tblpY="1"/>
        <w:tblOverlap w:val="never"/>
        <w:tblW w:w="14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2"/>
        <w:gridCol w:w="8280"/>
        <w:gridCol w:w="3990"/>
      </w:tblGrid>
      <w:tr w:rsidR="003C376B" w:rsidRPr="009F1C5D" w14:paraId="51480DA7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687C" w14:textId="77777777" w:rsidR="003C376B" w:rsidRPr="009F1C5D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lastRenderedPageBreak/>
              <w:t>TOPIC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1A6A" w14:textId="77777777" w:rsidR="003C376B" w:rsidRPr="009F1C5D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DISCUSSION/ACTION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2547" w14:textId="77777777" w:rsidR="003C376B" w:rsidRPr="009F1C5D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b/>
                <w:szCs w:val="22"/>
              </w:rPr>
            </w:pPr>
            <w:r w:rsidRPr="009F1C5D">
              <w:rPr>
                <w:rFonts w:asciiTheme="majorHAnsi" w:hAnsiTheme="majorHAnsi"/>
                <w:b/>
                <w:szCs w:val="22"/>
              </w:rPr>
              <w:t>FOLLOW-UP</w:t>
            </w:r>
          </w:p>
        </w:tc>
      </w:tr>
      <w:tr w:rsidR="003C376B" w:rsidRPr="003D40FA" w14:paraId="2AF4B6E7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4532" w14:textId="2B7359E5" w:rsidR="003C376B" w:rsidRDefault="003C376B" w:rsidP="00707D6C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CPIC Society Outreach Champions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7433" w14:textId="76C711A8" w:rsidR="00D71423" w:rsidRPr="008147DD" w:rsidRDefault="003C376B" w:rsidP="00D71423">
            <w:pPr>
              <w:pStyle w:val="ListParagraph"/>
              <w:numPr>
                <w:ilvl w:val="0"/>
                <w:numId w:val="45"/>
              </w:numPr>
              <w:rPr>
                <w:rStyle w:val="Hyperlink"/>
                <w:rFonts w:asciiTheme="majorHAnsi" w:hAnsiTheme="majorHAnsi"/>
                <w:color w:val="auto"/>
                <w:szCs w:val="22"/>
                <w:u w:val="none"/>
              </w:rPr>
            </w:pPr>
            <w:r w:rsidRPr="00D71423">
              <w:rPr>
                <w:rFonts w:asciiTheme="majorHAnsi" w:hAnsiTheme="majorHAnsi"/>
                <w:szCs w:val="22"/>
              </w:rPr>
              <w:t>Hyun</w:t>
            </w:r>
            <w:r w:rsidR="004C6686" w:rsidRPr="00D71423">
              <w:rPr>
                <w:rFonts w:asciiTheme="majorHAnsi" w:hAnsiTheme="majorHAnsi"/>
                <w:szCs w:val="22"/>
              </w:rPr>
              <w:t xml:space="preserve"> Kim set up the survey for CPIC Society Outreach Champions: </w:t>
            </w:r>
            <w:hyperlink r:id="rId11" w:tgtFrame="_blank" w:tooltip="Original URL: https://forms.gle/YshzvfE3M7sSNk2T7. Click or tap if you trust this link." w:history="1">
              <w:r w:rsidR="00B849BD" w:rsidRPr="00D71423">
                <w:rPr>
                  <w:rStyle w:val="Hyperlink"/>
                  <w:rFonts w:asciiTheme="majorHAnsi" w:hAnsiTheme="majorHAnsi" w:cs="Arial"/>
                  <w:szCs w:val="22"/>
                  <w:bdr w:val="none" w:sz="0" w:space="0" w:color="auto" w:frame="1"/>
                  <w:shd w:val="clear" w:color="auto" w:fill="FFFFFF"/>
                </w:rPr>
                <w:t>https://forms.gle/YshzvfE3M7sSNk2T7</w:t>
              </w:r>
            </w:hyperlink>
          </w:p>
          <w:p w14:paraId="3810E46D" w14:textId="77777777" w:rsidR="008147DD" w:rsidRDefault="00E45CCE" w:rsidP="00D71423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Have had a steady rate of responses, but need to keep up the efforts to get responses</w:t>
            </w:r>
          </w:p>
          <w:p w14:paraId="1EAACE2E" w14:textId="35EA0701" w:rsidR="00E45CCE" w:rsidRPr="00D71423" w:rsidRDefault="00E45CCE" w:rsidP="00D71423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Identified a couple U.S.-based professional organizations to reach out to (National Society of Genetic Counselors</w:t>
            </w:r>
            <w:r w:rsidR="001D426A">
              <w:rPr>
                <w:rFonts w:asciiTheme="majorHAnsi" w:hAnsiTheme="majorHAnsi"/>
                <w:szCs w:val="22"/>
              </w:rPr>
              <w:t>, American Psychiatric Association, American Academy of Child and Adolescent Psychiatry, American Heart Association, Heart Failure Society of America</w:t>
            </w:r>
            <w:r>
              <w:rPr>
                <w:rFonts w:asciiTheme="majorHAnsi" w:hAnsiTheme="majorHAnsi"/>
                <w:szCs w:val="22"/>
              </w:rPr>
              <w:t xml:space="preserve">) </w:t>
            </w:r>
          </w:p>
          <w:p w14:paraId="20D56EA1" w14:textId="28E1D788" w:rsidR="0094674A" w:rsidRDefault="005F1620" w:rsidP="0094674A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May be challenging </w:t>
            </w:r>
            <w:r w:rsidR="00E45CCE">
              <w:rPr>
                <w:rFonts w:asciiTheme="majorHAnsi" w:hAnsiTheme="majorHAnsi"/>
                <w:szCs w:val="22"/>
              </w:rPr>
              <w:t xml:space="preserve">to collaborate with global societies </w:t>
            </w:r>
          </w:p>
          <w:p w14:paraId="6BFDEECF" w14:textId="7B1641A3" w:rsidR="00C33E9C" w:rsidRDefault="001D426A" w:rsidP="00C33E9C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Oncology well represented </w:t>
            </w:r>
            <w:r w:rsidR="005F1620">
              <w:rPr>
                <w:rFonts w:asciiTheme="majorHAnsi" w:hAnsiTheme="majorHAnsi"/>
                <w:szCs w:val="22"/>
              </w:rPr>
              <w:t xml:space="preserve">among survey respondents </w:t>
            </w:r>
          </w:p>
          <w:p w14:paraId="109AD43B" w14:textId="2A0E3884" w:rsidR="00C33E9C" w:rsidRPr="00C33E9C" w:rsidRDefault="00C33E9C" w:rsidP="005E4D05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3 individuals from NSGC</w:t>
            </w:r>
            <w:r w:rsidR="005F1620">
              <w:rPr>
                <w:rFonts w:asciiTheme="majorHAnsi" w:hAnsiTheme="majorHAnsi"/>
                <w:szCs w:val="22"/>
              </w:rPr>
              <w:t xml:space="preserve"> responded to survey - </w:t>
            </w:r>
            <w:r>
              <w:rPr>
                <w:rFonts w:asciiTheme="majorHAnsi" w:hAnsiTheme="majorHAnsi"/>
                <w:szCs w:val="22"/>
              </w:rPr>
              <w:t>Hyun w</w:t>
            </w:r>
            <w:r w:rsidR="005F1620">
              <w:rPr>
                <w:rFonts w:asciiTheme="majorHAnsi" w:hAnsiTheme="majorHAnsi"/>
                <w:szCs w:val="22"/>
              </w:rPr>
              <w:t>ill</w:t>
            </w:r>
            <w:r>
              <w:rPr>
                <w:rFonts w:asciiTheme="majorHAnsi" w:hAnsiTheme="majorHAnsi"/>
                <w:szCs w:val="22"/>
              </w:rPr>
              <w:t xml:space="preserve"> reach out to see what opportunities exist within the organization </w:t>
            </w:r>
            <w:r w:rsidR="005E4D05">
              <w:rPr>
                <w:rFonts w:asciiTheme="majorHAnsi" w:hAnsiTheme="majorHAnsi"/>
                <w:szCs w:val="22"/>
              </w:rPr>
              <w:t xml:space="preserve">for dissemination </w:t>
            </w:r>
            <w:r w:rsidR="005F1620">
              <w:rPr>
                <w:rFonts w:asciiTheme="majorHAnsi" w:hAnsiTheme="majorHAnsi"/>
                <w:szCs w:val="22"/>
              </w:rPr>
              <w:t>and see how we can help support their efforts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7ECA" w14:textId="77777777" w:rsidR="00F344F0" w:rsidRDefault="004C6686" w:rsidP="00DA3A12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Fill out the survey if you’d like to be a CPIC society outreach champion</w:t>
            </w:r>
          </w:p>
          <w:p w14:paraId="1ECC9ECC" w14:textId="1B5861A2" w:rsidR="005F1620" w:rsidRPr="00DA3A12" w:rsidRDefault="005F1620" w:rsidP="00DA3A12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Andrew (</w:t>
            </w:r>
            <w:hyperlink r:id="rId12" w:history="1">
              <w:r w:rsidRPr="003F6E53">
                <w:rPr>
                  <w:rStyle w:val="Hyperlink"/>
                  <w:rFonts w:asciiTheme="majorHAnsi" w:hAnsiTheme="majorHAnsi"/>
                  <w:szCs w:val="22"/>
                </w:rPr>
                <w:t>andrew.monte@cuanschutez.edu</w:t>
              </w:r>
            </w:hyperlink>
            <w:r>
              <w:rPr>
                <w:rFonts w:asciiTheme="majorHAnsi" w:hAnsiTheme="majorHAnsi"/>
                <w:szCs w:val="22"/>
              </w:rPr>
              <w:t xml:space="preserve">) if you would like to help with outreach to a specific professional society </w:t>
            </w:r>
          </w:p>
        </w:tc>
      </w:tr>
      <w:tr w:rsidR="007648D3" w:rsidRPr="003D40FA" w14:paraId="32F724DF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5E7B" w14:textId="79121052" w:rsidR="007648D3" w:rsidRDefault="007648D3" w:rsidP="007648D3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Social Media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7AC2" w14:textId="15C248FD" w:rsidR="007648D3" w:rsidRDefault="007648D3" w:rsidP="007648D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Michelle provided an </w:t>
            </w:r>
            <w:r w:rsidR="002B45F5">
              <w:rPr>
                <w:rFonts w:asciiTheme="majorHAnsi" w:hAnsiTheme="majorHAnsi"/>
                <w:szCs w:val="22"/>
              </w:rPr>
              <w:t xml:space="preserve">update on social media efforts 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</w:p>
          <w:p w14:paraId="0A07339B" w14:textId="3DAFEAEE" w:rsidR="007648D3" w:rsidRDefault="007648D3" w:rsidP="007648D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@cpicpgx has 735 followers, 1-3 t</w:t>
            </w:r>
            <w:r w:rsidR="002B45F5">
              <w:rPr>
                <w:rFonts w:asciiTheme="majorHAnsi" w:hAnsiTheme="majorHAnsi"/>
                <w:szCs w:val="22"/>
              </w:rPr>
              <w:t>weets each</w:t>
            </w:r>
            <w:r>
              <w:rPr>
                <w:rFonts w:asciiTheme="majorHAnsi" w:hAnsiTheme="majorHAnsi"/>
                <w:szCs w:val="22"/>
              </w:rPr>
              <w:t xml:space="preserve"> month, 15-20 new followers each month</w:t>
            </w:r>
          </w:p>
          <w:p w14:paraId="5153790E" w14:textId="2FE719BE" w:rsidR="007648D3" w:rsidRDefault="007648D3" w:rsidP="007648D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Please continue to re-tweet CPIC</w:t>
            </w:r>
            <w:r w:rsidR="002B45F5">
              <w:rPr>
                <w:rFonts w:asciiTheme="majorHAnsi" w:hAnsiTheme="majorHAnsi"/>
                <w:szCs w:val="22"/>
              </w:rPr>
              <w:t>’s</w:t>
            </w:r>
            <w:r>
              <w:rPr>
                <w:rFonts w:asciiTheme="majorHAnsi" w:hAnsiTheme="majorHAnsi"/>
                <w:szCs w:val="22"/>
              </w:rPr>
              <w:t xml:space="preserve"> tweets to help spread the word </w:t>
            </w:r>
          </w:p>
          <w:p w14:paraId="0A57ED53" w14:textId="31E846EB" w:rsidR="007648D3" w:rsidRDefault="007648D3" w:rsidP="007648D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launched a LinkedIn page for CPIC, the latest</w:t>
            </w:r>
            <w:r w:rsidR="00C71F26">
              <w:rPr>
                <w:rFonts w:asciiTheme="majorHAnsi" w:hAnsiTheme="majorHAnsi"/>
                <w:szCs w:val="22"/>
              </w:rPr>
              <w:t xml:space="preserve"> PharmGKB</w:t>
            </w:r>
            <w:r>
              <w:rPr>
                <w:rFonts w:asciiTheme="majorHAnsi" w:hAnsiTheme="majorHAnsi"/>
                <w:szCs w:val="22"/>
              </w:rPr>
              <w:t xml:space="preserve"> blog post is there, will continue to put blog posts there</w:t>
            </w:r>
          </w:p>
          <w:p w14:paraId="6A383775" w14:textId="77777777" w:rsidR="007648D3" w:rsidRDefault="007648D3" w:rsidP="007648D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Let Michelle know if you publish a relevant article or have any other information to share through the CPIC Twitter account</w:t>
            </w:r>
          </w:p>
          <w:p w14:paraId="3CC2945D" w14:textId="09B46716" w:rsidR="007648D3" w:rsidRPr="00D71423" w:rsidRDefault="007648D3" w:rsidP="007648D3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CPIC’s LinkedIn page can refer people to the PGRN website for relevant job postings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79D3" w14:textId="4E0BA31E" w:rsidR="007648D3" w:rsidRDefault="007648D3" w:rsidP="00C919C9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Email </w:t>
            </w:r>
            <w:r w:rsidR="00C919C9">
              <w:rPr>
                <w:rFonts w:asciiTheme="majorHAnsi" w:hAnsiTheme="majorHAnsi"/>
                <w:szCs w:val="22"/>
              </w:rPr>
              <w:t xml:space="preserve">Michelle </w:t>
            </w:r>
            <w:r>
              <w:rPr>
                <w:rFonts w:asciiTheme="majorHAnsi" w:hAnsiTheme="majorHAnsi"/>
                <w:szCs w:val="22"/>
              </w:rPr>
              <w:t>(</w:t>
            </w:r>
            <w:hyperlink r:id="rId13" w:history="1">
              <w:r w:rsidR="00C919C9" w:rsidRPr="004113A6">
                <w:rPr>
                  <w:rStyle w:val="Hyperlink"/>
                  <w:rFonts w:asciiTheme="majorHAnsi" w:hAnsiTheme="majorHAnsi"/>
                  <w:szCs w:val="22"/>
                </w:rPr>
                <w:t>mwcarrillo@stanford.edu</w:t>
              </w:r>
            </w:hyperlink>
            <w:r w:rsidR="00C919C9">
              <w:rPr>
                <w:rFonts w:asciiTheme="majorHAnsi" w:hAnsiTheme="majorHAnsi"/>
                <w:szCs w:val="22"/>
              </w:rPr>
              <w:t>) i</w:t>
            </w:r>
            <w:r>
              <w:rPr>
                <w:rFonts w:asciiTheme="majorHAnsi" w:hAnsiTheme="majorHAnsi"/>
                <w:szCs w:val="22"/>
              </w:rPr>
              <w:t xml:space="preserve">f you have ideas for tweets </w:t>
            </w:r>
          </w:p>
          <w:p w14:paraId="0FC27B0C" w14:textId="79C594C0" w:rsidR="007648D3" w:rsidRDefault="007648D3" w:rsidP="007648D3">
            <w:pPr>
              <w:pStyle w:val="ListParagraph"/>
              <w:numPr>
                <w:ilvl w:val="0"/>
                <w:numId w:val="42"/>
              </w:num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Email Andrew (</w:t>
            </w:r>
            <w:hyperlink r:id="rId14" w:history="1">
              <w:r w:rsidRPr="003F6E53">
                <w:rPr>
                  <w:rStyle w:val="Hyperlink"/>
                  <w:rFonts w:asciiTheme="majorHAnsi" w:hAnsiTheme="majorHAnsi"/>
                  <w:szCs w:val="22"/>
                </w:rPr>
                <w:t>andrew.monte@cuanschutez.edu</w:t>
              </w:r>
            </w:hyperlink>
            <w:r>
              <w:rPr>
                <w:rFonts w:asciiTheme="majorHAnsi" w:hAnsiTheme="majorHAnsi"/>
                <w:szCs w:val="22"/>
              </w:rPr>
              <w:t xml:space="preserve">) if you want to be involved with social media efforts </w:t>
            </w:r>
          </w:p>
        </w:tc>
      </w:tr>
      <w:tr w:rsidR="007648D3" w:rsidRPr="003D40FA" w14:paraId="27C3C5B3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2FCD" w14:textId="590CAB3C" w:rsidR="007648D3" w:rsidRDefault="007648D3" w:rsidP="007648D3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VA Efforts/Needs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FD01" w14:textId="653113BA" w:rsidR="007648D3" w:rsidRDefault="007648D3" w:rsidP="007648D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Ann Janette Stone gave an update about VA efforts – </w:t>
            </w:r>
            <w:r w:rsidR="00C919C9">
              <w:rPr>
                <w:rFonts w:asciiTheme="majorHAnsi" w:hAnsiTheme="majorHAnsi"/>
                <w:szCs w:val="22"/>
              </w:rPr>
              <w:t>making progress in g</w:t>
            </w:r>
            <w:r>
              <w:rPr>
                <w:rFonts w:asciiTheme="majorHAnsi" w:hAnsiTheme="majorHAnsi"/>
                <w:szCs w:val="22"/>
              </w:rPr>
              <w:t>etting the wor</w:t>
            </w:r>
            <w:r w:rsidR="00C919C9">
              <w:rPr>
                <w:rFonts w:asciiTheme="majorHAnsi" w:hAnsiTheme="majorHAnsi"/>
                <w:szCs w:val="22"/>
              </w:rPr>
              <w:t>d out to VA clinicians about CPIC</w:t>
            </w:r>
          </w:p>
          <w:p w14:paraId="0B23F1E6" w14:textId="77777777" w:rsidR="007648D3" w:rsidRDefault="007648D3" w:rsidP="007648D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The Chairman of the VA PGx Subcommittee is retiring, new leadership coming soon from Washington, D.C.</w:t>
            </w:r>
          </w:p>
          <w:p w14:paraId="25C5BD4A" w14:textId="0D0FB3C9" w:rsidR="007648D3" w:rsidRPr="00D71423" w:rsidRDefault="007648D3" w:rsidP="00C919C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Pharmacy and pathology/laboratory medicine need to collaborate to advance PGx in clinical practice. Laboratory medicine</w:t>
            </w:r>
            <w:r w:rsidR="00C919C9">
              <w:rPr>
                <w:rFonts w:asciiTheme="majorHAnsi" w:hAnsiTheme="majorHAnsi"/>
                <w:szCs w:val="22"/>
              </w:rPr>
              <w:t xml:space="preserve"> has been tied up with COVID-19 testing.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965A" w14:textId="77777777" w:rsidR="007648D3" w:rsidRPr="00C919C9" w:rsidRDefault="007648D3" w:rsidP="00C919C9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  <w:tr w:rsidR="007648D3" w:rsidRPr="003D40FA" w14:paraId="6DFC7152" w14:textId="77777777" w:rsidTr="006B75B2">
        <w:trPr>
          <w:tblHeader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C52E" w14:textId="7B8DF4D5" w:rsidR="007648D3" w:rsidRDefault="007648D3" w:rsidP="007648D3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Next Call 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7071" w14:textId="0FF6949B" w:rsidR="007648D3" w:rsidRDefault="007648D3" w:rsidP="007648D3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Next call scheduled for January 8, 2021 from 12-1pm CST (meetings will now be on the second Friday of each month, every other month, from 12-1pm CST)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8D45" w14:textId="77777777" w:rsidR="007648D3" w:rsidRPr="00C919C9" w:rsidRDefault="007648D3" w:rsidP="00C919C9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</w:p>
        </w:tc>
      </w:tr>
    </w:tbl>
    <w:p w14:paraId="3FC234DC" w14:textId="19B48185" w:rsidR="00A21BCB" w:rsidRDefault="00A21BCB" w:rsidP="00A934EE">
      <w:pPr>
        <w:tabs>
          <w:tab w:val="left" w:pos="-388"/>
          <w:tab w:val="left" w:pos="0"/>
          <w:tab w:val="left" w:pos="450"/>
          <w:tab w:val="left" w:pos="1890"/>
        </w:tabs>
        <w:ind w:left="1890" w:hanging="1890"/>
        <w:rPr>
          <w:rFonts w:asciiTheme="majorHAnsi" w:hAnsiTheme="majorHAnsi"/>
          <w:szCs w:val="22"/>
        </w:rPr>
      </w:pPr>
    </w:p>
    <w:p w14:paraId="3C1450D0" w14:textId="288B2B95" w:rsidR="00A7260B" w:rsidRDefault="00A7260B" w:rsidP="00A759A1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sectPr w:rsidR="00A7260B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31D7A" w14:textId="77777777" w:rsidR="00C22F7B" w:rsidRDefault="00C22F7B" w:rsidP="00E00679">
      <w:r>
        <w:separator/>
      </w:r>
    </w:p>
  </w:endnote>
  <w:endnote w:type="continuationSeparator" w:id="0">
    <w:p w14:paraId="329412AC" w14:textId="77777777" w:rsidR="00C22F7B" w:rsidRDefault="00C22F7B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E7F67" w14:textId="77777777" w:rsidR="00C22F7B" w:rsidRDefault="00C22F7B" w:rsidP="00E00679">
      <w:r>
        <w:separator/>
      </w:r>
    </w:p>
  </w:footnote>
  <w:footnote w:type="continuationSeparator" w:id="0">
    <w:p w14:paraId="7DDDB78A" w14:textId="77777777" w:rsidR="00C22F7B" w:rsidRDefault="00C22F7B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191"/>
    <w:multiLevelType w:val="hybridMultilevel"/>
    <w:tmpl w:val="3E5CA224"/>
    <w:lvl w:ilvl="0" w:tplc="D43C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A608E">
      <w:start w:val="3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4D74DA0"/>
    <w:multiLevelType w:val="hybridMultilevel"/>
    <w:tmpl w:val="7A46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B7486"/>
    <w:multiLevelType w:val="hybridMultilevel"/>
    <w:tmpl w:val="E1AAC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0C613B"/>
    <w:multiLevelType w:val="hybridMultilevel"/>
    <w:tmpl w:val="4B7AE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746E6F"/>
    <w:multiLevelType w:val="hybridMultilevel"/>
    <w:tmpl w:val="4DC04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61868"/>
    <w:multiLevelType w:val="multilevel"/>
    <w:tmpl w:val="18E8F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973CD9"/>
    <w:multiLevelType w:val="hybridMultilevel"/>
    <w:tmpl w:val="483EF1F4"/>
    <w:lvl w:ilvl="0" w:tplc="6178D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CD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25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4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EA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CE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80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C6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411832"/>
    <w:multiLevelType w:val="multilevel"/>
    <w:tmpl w:val="DFC4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E3AE1"/>
    <w:multiLevelType w:val="hybridMultilevel"/>
    <w:tmpl w:val="690EB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FDB688F"/>
    <w:multiLevelType w:val="hybridMultilevel"/>
    <w:tmpl w:val="F8A20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BB7949"/>
    <w:multiLevelType w:val="hybridMultilevel"/>
    <w:tmpl w:val="F2A68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62991"/>
    <w:multiLevelType w:val="hybridMultilevel"/>
    <w:tmpl w:val="1B168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EE278B8"/>
    <w:multiLevelType w:val="hybridMultilevel"/>
    <w:tmpl w:val="321E0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93A5C"/>
    <w:multiLevelType w:val="hybridMultilevel"/>
    <w:tmpl w:val="85D6F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6F2515B"/>
    <w:multiLevelType w:val="hybridMultilevel"/>
    <w:tmpl w:val="D94A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21EA3"/>
    <w:multiLevelType w:val="hybridMultilevel"/>
    <w:tmpl w:val="89A03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5268C"/>
    <w:multiLevelType w:val="multilevel"/>
    <w:tmpl w:val="FE90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77F3246"/>
    <w:multiLevelType w:val="multilevel"/>
    <w:tmpl w:val="E7E8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CA274A"/>
    <w:multiLevelType w:val="hybridMultilevel"/>
    <w:tmpl w:val="A84E4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8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A8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ED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44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68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C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8D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8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E2947"/>
    <w:multiLevelType w:val="hybridMultilevel"/>
    <w:tmpl w:val="3AAC5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E303AC"/>
    <w:multiLevelType w:val="hybridMultilevel"/>
    <w:tmpl w:val="84F63106"/>
    <w:lvl w:ilvl="0" w:tplc="E6060B9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3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14"/>
  </w:num>
  <w:num w:numId="10">
    <w:abstractNumId w:val="6"/>
  </w:num>
  <w:num w:numId="11">
    <w:abstractNumId w:val="35"/>
  </w:num>
  <w:num w:numId="12">
    <w:abstractNumId w:val="27"/>
  </w:num>
  <w:num w:numId="13">
    <w:abstractNumId w:val="22"/>
  </w:num>
  <w:num w:numId="14">
    <w:abstractNumId w:val="34"/>
  </w:num>
  <w:num w:numId="15">
    <w:abstractNumId w:val="1"/>
  </w:num>
  <w:num w:numId="16">
    <w:abstractNumId w:val="23"/>
  </w:num>
  <w:num w:numId="17">
    <w:abstractNumId w:val="28"/>
  </w:num>
  <w:num w:numId="18">
    <w:abstractNumId w:val="15"/>
  </w:num>
  <w:num w:numId="19">
    <w:abstractNumId w:val="31"/>
  </w:num>
  <w:num w:numId="20">
    <w:abstractNumId w:val="13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2"/>
  </w:num>
  <w:num w:numId="24">
    <w:abstractNumId w:val="4"/>
  </w:num>
  <w:num w:numId="25">
    <w:abstractNumId w:val="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37"/>
  </w:num>
  <w:num w:numId="30">
    <w:abstractNumId w:val="11"/>
  </w:num>
  <w:num w:numId="31">
    <w:abstractNumId w:val="16"/>
  </w:num>
  <w:num w:numId="32">
    <w:abstractNumId w:val="21"/>
  </w:num>
  <w:num w:numId="33">
    <w:abstractNumId w:val="7"/>
  </w:num>
  <w:num w:numId="34">
    <w:abstractNumId w:val="8"/>
  </w:num>
  <w:num w:numId="35">
    <w:abstractNumId w:val="19"/>
  </w:num>
  <w:num w:numId="36">
    <w:abstractNumId w:val="33"/>
  </w:num>
  <w:num w:numId="37">
    <w:abstractNumId w:val="30"/>
  </w:num>
  <w:num w:numId="38">
    <w:abstractNumId w:val="18"/>
  </w:num>
  <w:num w:numId="39">
    <w:abstractNumId w:val="36"/>
  </w:num>
  <w:num w:numId="40">
    <w:abstractNumId w:val="36"/>
    <w:lvlOverride w:ilvl="1">
      <w:startOverride w:val="1"/>
    </w:lvlOverride>
  </w:num>
  <w:num w:numId="41">
    <w:abstractNumId w:val="10"/>
  </w:num>
  <w:num w:numId="42">
    <w:abstractNumId w:val="41"/>
  </w:num>
  <w:num w:numId="43">
    <w:abstractNumId w:val="5"/>
  </w:num>
  <w:num w:numId="44">
    <w:abstractNumId w:val="42"/>
  </w:num>
  <w:num w:numId="45">
    <w:abstractNumId w:val="2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23"/>
    <w:rsid w:val="00000655"/>
    <w:rsid w:val="00000779"/>
    <w:rsid w:val="0000226B"/>
    <w:rsid w:val="0000332E"/>
    <w:rsid w:val="00003A24"/>
    <w:rsid w:val="0000554D"/>
    <w:rsid w:val="00005DBE"/>
    <w:rsid w:val="000065E9"/>
    <w:rsid w:val="00006B63"/>
    <w:rsid w:val="000129C8"/>
    <w:rsid w:val="000129DC"/>
    <w:rsid w:val="000137A5"/>
    <w:rsid w:val="00013AB5"/>
    <w:rsid w:val="000158C6"/>
    <w:rsid w:val="0002505E"/>
    <w:rsid w:val="000256F6"/>
    <w:rsid w:val="0002655A"/>
    <w:rsid w:val="00026D1F"/>
    <w:rsid w:val="0002732C"/>
    <w:rsid w:val="0003085A"/>
    <w:rsid w:val="00030F99"/>
    <w:rsid w:val="00031F18"/>
    <w:rsid w:val="0003317A"/>
    <w:rsid w:val="00036D28"/>
    <w:rsid w:val="00040149"/>
    <w:rsid w:val="00040768"/>
    <w:rsid w:val="000470F9"/>
    <w:rsid w:val="00050635"/>
    <w:rsid w:val="00051A63"/>
    <w:rsid w:val="00051F3F"/>
    <w:rsid w:val="00055DB9"/>
    <w:rsid w:val="0006288A"/>
    <w:rsid w:val="00062A9C"/>
    <w:rsid w:val="000638D7"/>
    <w:rsid w:val="00065B74"/>
    <w:rsid w:val="00065D20"/>
    <w:rsid w:val="00067F07"/>
    <w:rsid w:val="0007029E"/>
    <w:rsid w:val="00071849"/>
    <w:rsid w:val="00072991"/>
    <w:rsid w:val="00072B1F"/>
    <w:rsid w:val="00075B20"/>
    <w:rsid w:val="00081083"/>
    <w:rsid w:val="00082126"/>
    <w:rsid w:val="000822C9"/>
    <w:rsid w:val="0008458B"/>
    <w:rsid w:val="00084D29"/>
    <w:rsid w:val="000866C4"/>
    <w:rsid w:val="0009054A"/>
    <w:rsid w:val="0009072A"/>
    <w:rsid w:val="00096544"/>
    <w:rsid w:val="00097667"/>
    <w:rsid w:val="00097EB1"/>
    <w:rsid w:val="000A0402"/>
    <w:rsid w:val="000A04D4"/>
    <w:rsid w:val="000A4E1A"/>
    <w:rsid w:val="000A52D2"/>
    <w:rsid w:val="000A58CD"/>
    <w:rsid w:val="000B0B3B"/>
    <w:rsid w:val="000B0DF9"/>
    <w:rsid w:val="000B290E"/>
    <w:rsid w:val="000B4363"/>
    <w:rsid w:val="000C0537"/>
    <w:rsid w:val="000C1A1D"/>
    <w:rsid w:val="000D1DFE"/>
    <w:rsid w:val="000D236B"/>
    <w:rsid w:val="000D27D4"/>
    <w:rsid w:val="000D2CFF"/>
    <w:rsid w:val="000D538E"/>
    <w:rsid w:val="000D6698"/>
    <w:rsid w:val="000E0D54"/>
    <w:rsid w:val="000E35AB"/>
    <w:rsid w:val="000E40F6"/>
    <w:rsid w:val="000E42C3"/>
    <w:rsid w:val="000E6969"/>
    <w:rsid w:val="000E6D4C"/>
    <w:rsid w:val="000F0438"/>
    <w:rsid w:val="000F0E42"/>
    <w:rsid w:val="000F14B3"/>
    <w:rsid w:val="000F207F"/>
    <w:rsid w:val="000F2923"/>
    <w:rsid w:val="000F2EFA"/>
    <w:rsid w:val="000F4C02"/>
    <w:rsid w:val="000F4F38"/>
    <w:rsid w:val="000F60D5"/>
    <w:rsid w:val="000F79C5"/>
    <w:rsid w:val="00103705"/>
    <w:rsid w:val="00107D53"/>
    <w:rsid w:val="00110A74"/>
    <w:rsid w:val="001115B8"/>
    <w:rsid w:val="001117E3"/>
    <w:rsid w:val="00112AE9"/>
    <w:rsid w:val="00113D3C"/>
    <w:rsid w:val="00115456"/>
    <w:rsid w:val="00115D0A"/>
    <w:rsid w:val="0011696D"/>
    <w:rsid w:val="00120327"/>
    <w:rsid w:val="001203FD"/>
    <w:rsid w:val="00120908"/>
    <w:rsid w:val="00122605"/>
    <w:rsid w:val="001242A0"/>
    <w:rsid w:val="00124CD1"/>
    <w:rsid w:val="001260F5"/>
    <w:rsid w:val="00126D34"/>
    <w:rsid w:val="001275C0"/>
    <w:rsid w:val="00130156"/>
    <w:rsid w:val="001314F0"/>
    <w:rsid w:val="00132EE0"/>
    <w:rsid w:val="00133113"/>
    <w:rsid w:val="0013420B"/>
    <w:rsid w:val="00134F0C"/>
    <w:rsid w:val="00136AF8"/>
    <w:rsid w:val="0014226D"/>
    <w:rsid w:val="001430D9"/>
    <w:rsid w:val="00146B2C"/>
    <w:rsid w:val="001470C2"/>
    <w:rsid w:val="00147D4F"/>
    <w:rsid w:val="00150D41"/>
    <w:rsid w:val="00151ED7"/>
    <w:rsid w:val="00152FE2"/>
    <w:rsid w:val="00153822"/>
    <w:rsid w:val="00153A90"/>
    <w:rsid w:val="001559B6"/>
    <w:rsid w:val="001576EA"/>
    <w:rsid w:val="00162A08"/>
    <w:rsid w:val="001631D7"/>
    <w:rsid w:val="001635C7"/>
    <w:rsid w:val="0016629F"/>
    <w:rsid w:val="00167896"/>
    <w:rsid w:val="00170606"/>
    <w:rsid w:val="00171479"/>
    <w:rsid w:val="00173EDF"/>
    <w:rsid w:val="00174BC0"/>
    <w:rsid w:val="0017527F"/>
    <w:rsid w:val="001752B7"/>
    <w:rsid w:val="0017574A"/>
    <w:rsid w:val="001759F9"/>
    <w:rsid w:val="00177C5C"/>
    <w:rsid w:val="001810E5"/>
    <w:rsid w:val="0018204D"/>
    <w:rsid w:val="00185B26"/>
    <w:rsid w:val="001919B6"/>
    <w:rsid w:val="00192681"/>
    <w:rsid w:val="00194A88"/>
    <w:rsid w:val="001958DB"/>
    <w:rsid w:val="00195B1A"/>
    <w:rsid w:val="00195C38"/>
    <w:rsid w:val="001966EF"/>
    <w:rsid w:val="00197429"/>
    <w:rsid w:val="001A118A"/>
    <w:rsid w:val="001A2E6F"/>
    <w:rsid w:val="001A4F87"/>
    <w:rsid w:val="001A5696"/>
    <w:rsid w:val="001A5B4F"/>
    <w:rsid w:val="001B036D"/>
    <w:rsid w:val="001B1192"/>
    <w:rsid w:val="001B14B8"/>
    <w:rsid w:val="001B1F06"/>
    <w:rsid w:val="001B2ACA"/>
    <w:rsid w:val="001B364A"/>
    <w:rsid w:val="001B5A09"/>
    <w:rsid w:val="001B6B9E"/>
    <w:rsid w:val="001C2582"/>
    <w:rsid w:val="001C45E7"/>
    <w:rsid w:val="001C48DD"/>
    <w:rsid w:val="001C5EEE"/>
    <w:rsid w:val="001D0EE2"/>
    <w:rsid w:val="001D19CE"/>
    <w:rsid w:val="001D426A"/>
    <w:rsid w:val="001D4A98"/>
    <w:rsid w:val="001D4E1A"/>
    <w:rsid w:val="001D7101"/>
    <w:rsid w:val="001D7523"/>
    <w:rsid w:val="001D7943"/>
    <w:rsid w:val="001E0B53"/>
    <w:rsid w:val="001E14C9"/>
    <w:rsid w:val="001E1ABB"/>
    <w:rsid w:val="001E1E5D"/>
    <w:rsid w:val="001E2F2D"/>
    <w:rsid w:val="001E338C"/>
    <w:rsid w:val="001E35E5"/>
    <w:rsid w:val="001E3D7B"/>
    <w:rsid w:val="001E4629"/>
    <w:rsid w:val="001E561D"/>
    <w:rsid w:val="001E7347"/>
    <w:rsid w:val="001E762D"/>
    <w:rsid w:val="001E7EF3"/>
    <w:rsid w:val="001F2ABB"/>
    <w:rsid w:val="001F2EE0"/>
    <w:rsid w:val="001F5DED"/>
    <w:rsid w:val="0020168A"/>
    <w:rsid w:val="00204C47"/>
    <w:rsid w:val="0020584F"/>
    <w:rsid w:val="00205C24"/>
    <w:rsid w:val="002060AA"/>
    <w:rsid w:val="002076F8"/>
    <w:rsid w:val="00210BDA"/>
    <w:rsid w:val="00210C5C"/>
    <w:rsid w:val="00212DFE"/>
    <w:rsid w:val="002143E1"/>
    <w:rsid w:val="002157CA"/>
    <w:rsid w:val="0022074E"/>
    <w:rsid w:val="002216DE"/>
    <w:rsid w:val="00224450"/>
    <w:rsid w:val="002253DF"/>
    <w:rsid w:val="00225FEE"/>
    <w:rsid w:val="00231441"/>
    <w:rsid w:val="00231D27"/>
    <w:rsid w:val="00233ACC"/>
    <w:rsid w:val="002344B6"/>
    <w:rsid w:val="00234C2C"/>
    <w:rsid w:val="0023571F"/>
    <w:rsid w:val="0023623B"/>
    <w:rsid w:val="0023788C"/>
    <w:rsid w:val="002405F9"/>
    <w:rsid w:val="00241ADC"/>
    <w:rsid w:val="00244160"/>
    <w:rsid w:val="00246A2E"/>
    <w:rsid w:val="00246A34"/>
    <w:rsid w:val="00246F15"/>
    <w:rsid w:val="00247AB2"/>
    <w:rsid w:val="00247E79"/>
    <w:rsid w:val="00251296"/>
    <w:rsid w:val="00251D33"/>
    <w:rsid w:val="0025235C"/>
    <w:rsid w:val="002529EC"/>
    <w:rsid w:val="0025356F"/>
    <w:rsid w:val="0025378D"/>
    <w:rsid w:val="00255692"/>
    <w:rsid w:val="00256460"/>
    <w:rsid w:val="00257617"/>
    <w:rsid w:val="00257C9F"/>
    <w:rsid w:val="00260076"/>
    <w:rsid w:val="00260B34"/>
    <w:rsid w:val="00260DCC"/>
    <w:rsid w:val="00261132"/>
    <w:rsid w:val="002613DF"/>
    <w:rsid w:val="00261F10"/>
    <w:rsid w:val="0026243B"/>
    <w:rsid w:val="00265587"/>
    <w:rsid w:val="00266AE5"/>
    <w:rsid w:val="00270B09"/>
    <w:rsid w:val="00271A7B"/>
    <w:rsid w:val="00271A9C"/>
    <w:rsid w:val="0027208A"/>
    <w:rsid w:val="002765EE"/>
    <w:rsid w:val="002772F0"/>
    <w:rsid w:val="00277E00"/>
    <w:rsid w:val="00280A39"/>
    <w:rsid w:val="00280AA1"/>
    <w:rsid w:val="0028357B"/>
    <w:rsid w:val="00284CC1"/>
    <w:rsid w:val="00284E22"/>
    <w:rsid w:val="00285D31"/>
    <w:rsid w:val="0028618A"/>
    <w:rsid w:val="002869BC"/>
    <w:rsid w:val="002901BC"/>
    <w:rsid w:val="002929AD"/>
    <w:rsid w:val="00294045"/>
    <w:rsid w:val="002943CE"/>
    <w:rsid w:val="002951EC"/>
    <w:rsid w:val="0029562D"/>
    <w:rsid w:val="002A2E23"/>
    <w:rsid w:val="002A45B7"/>
    <w:rsid w:val="002A4D8C"/>
    <w:rsid w:val="002A541D"/>
    <w:rsid w:val="002A5421"/>
    <w:rsid w:val="002B1A4C"/>
    <w:rsid w:val="002B1F56"/>
    <w:rsid w:val="002B45F5"/>
    <w:rsid w:val="002B657B"/>
    <w:rsid w:val="002C2AB3"/>
    <w:rsid w:val="002C441D"/>
    <w:rsid w:val="002C49CD"/>
    <w:rsid w:val="002C5DC1"/>
    <w:rsid w:val="002C6302"/>
    <w:rsid w:val="002C6A3F"/>
    <w:rsid w:val="002D16C3"/>
    <w:rsid w:val="002D251C"/>
    <w:rsid w:val="002D2A3A"/>
    <w:rsid w:val="002D3CA7"/>
    <w:rsid w:val="002D5499"/>
    <w:rsid w:val="002E2A60"/>
    <w:rsid w:val="002E34C6"/>
    <w:rsid w:val="002E439D"/>
    <w:rsid w:val="002E4B90"/>
    <w:rsid w:val="002E5877"/>
    <w:rsid w:val="002E76CA"/>
    <w:rsid w:val="002F0507"/>
    <w:rsid w:val="002F42FE"/>
    <w:rsid w:val="002F5897"/>
    <w:rsid w:val="002F6696"/>
    <w:rsid w:val="003029EF"/>
    <w:rsid w:val="003077C4"/>
    <w:rsid w:val="00311421"/>
    <w:rsid w:val="0031238E"/>
    <w:rsid w:val="00320650"/>
    <w:rsid w:val="00321D9F"/>
    <w:rsid w:val="00322037"/>
    <w:rsid w:val="00325710"/>
    <w:rsid w:val="0032605E"/>
    <w:rsid w:val="00327286"/>
    <w:rsid w:val="00327B13"/>
    <w:rsid w:val="00333E31"/>
    <w:rsid w:val="00333FDC"/>
    <w:rsid w:val="0033416E"/>
    <w:rsid w:val="00335EC2"/>
    <w:rsid w:val="00337AC2"/>
    <w:rsid w:val="0034265E"/>
    <w:rsid w:val="0034505C"/>
    <w:rsid w:val="0034514C"/>
    <w:rsid w:val="0034571B"/>
    <w:rsid w:val="00345995"/>
    <w:rsid w:val="00345ACD"/>
    <w:rsid w:val="00346CA8"/>
    <w:rsid w:val="0035006F"/>
    <w:rsid w:val="003515B4"/>
    <w:rsid w:val="00352A8D"/>
    <w:rsid w:val="00354B93"/>
    <w:rsid w:val="003558EC"/>
    <w:rsid w:val="00356075"/>
    <w:rsid w:val="00360653"/>
    <w:rsid w:val="003613FE"/>
    <w:rsid w:val="00366CC2"/>
    <w:rsid w:val="003706C5"/>
    <w:rsid w:val="00370981"/>
    <w:rsid w:val="00371C73"/>
    <w:rsid w:val="003725F7"/>
    <w:rsid w:val="00372987"/>
    <w:rsid w:val="00372D08"/>
    <w:rsid w:val="0037317C"/>
    <w:rsid w:val="0037358B"/>
    <w:rsid w:val="00375E78"/>
    <w:rsid w:val="0037681C"/>
    <w:rsid w:val="00376FFA"/>
    <w:rsid w:val="0038050A"/>
    <w:rsid w:val="00380597"/>
    <w:rsid w:val="00383DD3"/>
    <w:rsid w:val="0038539E"/>
    <w:rsid w:val="0038667B"/>
    <w:rsid w:val="00393BFA"/>
    <w:rsid w:val="00393D2D"/>
    <w:rsid w:val="00394558"/>
    <w:rsid w:val="00394E01"/>
    <w:rsid w:val="003959FB"/>
    <w:rsid w:val="00395BFA"/>
    <w:rsid w:val="003A03D5"/>
    <w:rsid w:val="003A11EE"/>
    <w:rsid w:val="003A23E6"/>
    <w:rsid w:val="003A2FBD"/>
    <w:rsid w:val="003A3C7F"/>
    <w:rsid w:val="003A5D3B"/>
    <w:rsid w:val="003A6D91"/>
    <w:rsid w:val="003A70DE"/>
    <w:rsid w:val="003B2081"/>
    <w:rsid w:val="003B2376"/>
    <w:rsid w:val="003B4BE1"/>
    <w:rsid w:val="003B4DEC"/>
    <w:rsid w:val="003B5781"/>
    <w:rsid w:val="003B5F64"/>
    <w:rsid w:val="003B6576"/>
    <w:rsid w:val="003B6BC7"/>
    <w:rsid w:val="003B6F97"/>
    <w:rsid w:val="003C04ED"/>
    <w:rsid w:val="003C1D16"/>
    <w:rsid w:val="003C376B"/>
    <w:rsid w:val="003C5017"/>
    <w:rsid w:val="003C5C0F"/>
    <w:rsid w:val="003C6E3A"/>
    <w:rsid w:val="003D1A79"/>
    <w:rsid w:val="003D248B"/>
    <w:rsid w:val="003D278A"/>
    <w:rsid w:val="003D40FA"/>
    <w:rsid w:val="003D413D"/>
    <w:rsid w:val="003D4320"/>
    <w:rsid w:val="003D4DF3"/>
    <w:rsid w:val="003D536F"/>
    <w:rsid w:val="003D7EE8"/>
    <w:rsid w:val="003E10B0"/>
    <w:rsid w:val="003E14C1"/>
    <w:rsid w:val="003E2D76"/>
    <w:rsid w:val="003E6106"/>
    <w:rsid w:val="003F0E85"/>
    <w:rsid w:val="003F2238"/>
    <w:rsid w:val="003F2E40"/>
    <w:rsid w:val="003F4102"/>
    <w:rsid w:val="003F641E"/>
    <w:rsid w:val="003F6F79"/>
    <w:rsid w:val="003F71ED"/>
    <w:rsid w:val="00402704"/>
    <w:rsid w:val="00402918"/>
    <w:rsid w:val="00403158"/>
    <w:rsid w:val="00403364"/>
    <w:rsid w:val="004037A8"/>
    <w:rsid w:val="00405BE7"/>
    <w:rsid w:val="00406939"/>
    <w:rsid w:val="00407E05"/>
    <w:rsid w:val="00410715"/>
    <w:rsid w:val="004109F2"/>
    <w:rsid w:val="00411302"/>
    <w:rsid w:val="0041187E"/>
    <w:rsid w:val="00412BAD"/>
    <w:rsid w:val="0041513C"/>
    <w:rsid w:val="004154E2"/>
    <w:rsid w:val="004170EC"/>
    <w:rsid w:val="0041768D"/>
    <w:rsid w:val="00420B9D"/>
    <w:rsid w:val="004242D7"/>
    <w:rsid w:val="00425E3E"/>
    <w:rsid w:val="004268A7"/>
    <w:rsid w:val="00430584"/>
    <w:rsid w:val="00430B17"/>
    <w:rsid w:val="0043136C"/>
    <w:rsid w:val="004313B0"/>
    <w:rsid w:val="004325C8"/>
    <w:rsid w:val="004330AE"/>
    <w:rsid w:val="00437FD2"/>
    <w:rsid w:val="00440382"/>
    <w:rsid w:val="00441E8B"/>
    <w:rsid w:val="00442D4D"/>
    <w:rsid w:val="004459D2"/>
    <w:rsid w:val="00445D26"/>
    <w:rsid w:val="00447592"/>
    <w:rsid w:val="00451FE7"/>
    <w:rsid w:val="00454555"/>
    <w:rsid w:val="00456003"/>
    <w:rsid w:val="00457A70"/>
    <w:rsid w:val="00460A17"/>
    <w:rsid w:val="00461127"/>
    <w:rsid w:val="00464D55"/>
    <w:rsid w:val="004661C5"/>
    <w:rsid w:val="00466E61"/>
    <w:rsid w:val="00466EC5"/>
    <w:rsid w:val="004701D1"/>
    <w:rsid w:val="00470901"/>
    <w:rsid w:val="0047251D"/>
    <w:rsid w:val="00474B97"/>
    <w:rsid w:val="004751A4"/>
    <w:rsid w:val="00475396"/>
    <w:rsid w:val="004762DE"/>
    <w:rsid w:val="004768FE"/>
    <w:rsid w:val="00476BF7"/>
    <w:rsid w:val="00477418"/>
    <w:rsid w:val="004778EE"/>
    <w:rsid w:val="004828EF"/>
    <w:rsid w:val="00483731"/>
    <w:rsid w:val="00485CEE"/>
    <w:rsid w:val="00485DCF"/>
    <w:rsid w:val="00490568"/>
    <w:rsid w:val="00492119"/>
    <w:rsid w:val="00494EA7"/>
    <w:rsid w:val="004A0365"/>
    <w:rsid w:val="004A17C9"/>
    <w:rsid w:val="004A3A57"/>
    <w:rsid w:val="004A418C"/>
    <w:rsid w:val="004A46BD"/>
    <w:rsid w:val="004A5DEB"/>
    <w:rsid w:val="004B2F28"/>
    <w:rsid w:val="004B5764"/>
    <w:rsid w:val="004B5F1B"/>
    <w:rsid w:val="004B76E6"/>
    <w:rsid w:val="004C00A6"/>
    <w:rsid w:val="004C0DC1"/>
    <w:rsid w:val="004C1153"/>
    <w:rsid w:val="004C4824"/>
    <w:rsid w:val="004C4951"/>
    <w:rsid w:val="004C6686"/>
    <w:rsid w:val="004C714F"/>
    <w:rsid w:val="004C7ACA"/>
    <w:rsid w:val="004D0CDD"/>
    <w:rsid w:val="004D2BA6"/>
    <w:rsid w:val="004D3AE8"/>
    <w:rsid w:val="004D4089"/>
    <w:rsid w:val="004D49CC"/>
    <w:rsid w:val="004D4E60"/>
    <w:rsid w:val="004E04C6"/>
    <w:rsid w:val="004E2E8E"/>
    <w:rsid w:val="004E5A7D"/>
    <w:rsid w:val="004E689A"/>
    <w:rsid w:val="004E6973"/>
    <w:rsid w:val="004E75C6"/>
    <w:rsid w:val="004F090D"/>
    <w:rsid w:val="004F24B3"/>
    <w:rsid w:val="004F35C1"/>
    <w:rsid w:val="004F6209"/>
    <w:rsid w:val="004F7380"/>
    <w:rsid w:val="005021D3"/>
    <w:rsid w:val="00502C5F"/>
    <w:rsid w:val="0050422A"/>
    <w:rsid w:val="00505718"/>
    <w:rsid w:val="00510B67"/>
    <w:rsid w:val="00512586"/>
    <w:rsid w:val="0051347C"/>
    <w:rsid w:val="00514A8E"/>
    <w:rsid w:val="00522E82"/>
    <w:rsid w:val="00523768"/>
    <w:rsid w:val="00523D54"/>
    <w:rsid w:val="00524661"/>
    <w:rsid w:val="00524902"/>
    <w:rsid w:val="00525FC7"/>
    <w:rsid w:val="00526722"/>
    <w:rsid w:val="005268A9"/>
    <w:rsid w:val="00527ECE"/>
    <w:rsid w:val="00530292"/>
    <w:rsid w:val="005364CB"/>
    <w:rsid w:val="00537ACC"/>
    <w:rsid w:val="00537B9B"/>
    <w:rsid w:val="0054107D"/>
    <w:rsid w:val="0054450B"/>
    <w:rsid w:val="00550614"/>
    <w:rsid w:val="00550D54"/>
    <w:rsid w:val="005516F5"/>
    <w:rsid w:val="00551CD8"/>
    <w:rsid w:val="005523CB"/>
    <w:rsid w:val="005523F8"/>
    <w:rsid w:val="005530E0"/>
    <w:rsid w:val="005537C7"/>
    <w:rsid w:val="0055426E"/>
    <w:rsid w:val="0055632C"/>
    <w:rsid w:val="005625DA"/>
    <w:rsid w:val="00563639"/>
    <w:rsid w:val="005639D7"/>
    <w:rsid w:val="00563B1C"/>
    <w:rsid w:val="005651C5"/>
    <w:rsid w:val="005662D7"/>
    <w:rsid w:val="00570362"/>
    <w:rsid w:val="00571ED4"/>
    <w:rsid w:val="0057505A"/>
    <w:rsid w:val="00575759"/>
    <w:rsid w:val="00580BAF"/>
    <w:rsid w:val="00580E5F"/>
    <w:rsid w:val="00580FEF"/>
    <w:rsid w:val="00581F14"/>
    <w:rsid w:val="005828DC"/>
    <w:rsid w:val="00582BF4"/>
    <w:rsid w:val="00584DAE"/>
    <w:rsid w:val="005906B5"/>
    <w:rsid w:val="00590E72"/>
    <w:rsid w:val="00590FE4"/>
    <w:rsid w:val="00593949"/>
    <w:rsid w:val="00594139"/>
    <w:rsid w:val="0059473E"/>
    <w:rsid w:val="00594ECC"/>
    <w:rsid w:val="005A0844"/>
    <w:rsid w:val="005A0AB9"/>
    <w:rsid w:val="005A177A"/>
    <w:rsid w:val="005A218A"/>
    <w:rsid w:val="005A42B2"/>
    <w:rsid w:val="005A49C6"/>
    <w:rsid w:val="005A564D"/>
    <w:rsid w:val="005A7E37"/>
    <w:rsid w:val="005B112E"/>
    <w:rsid w:val="005B3DCC"/>
    <w:rsid w:val="005B4621"/>
    <w:rsid w:val="005B4C3B"/>
    <w:rsid w:val="005B4D40"/>
    <w:rsid w:val="005C0860"/>
    <w:rsid w:val="005C2067"/>
    <w:rsid w:val="005C29F1"/>
    <w:rsid w:val="005C2D2B"/>
    <w:rsid w:val="005C532B"/>
    <w:rsid w:val="005C6523"/>
    <w:rsid w:val="005D02B8"/>
    <w:rsid w:val="005D157A"/>
    <w:rsid w:val="005D46E0"/>
    <w:rsid w:val="005D480C"/>
    <w:rsid w:val="005D74F2"/>
    <w:rsid w:val="005D77BF"/>
    <w:rsid w:val="005E02AE"/>
    <w:rsid w:val="005E1FB3"/>
    <w:rsid w:val="005E2723"/>
    <w:rsid w:val="005E3B9B"/>
    <w:rsid w:val="005E426C"/>
    <w:rsid w:val="005E464C"/>
    <w:rsid w:val="005E4D05"/>
    <w:rsid w:val="005E62F1"/>
    <w:rsid w:val="005E6335"/>
    <w:rsid w:val="005E66C9"/>
    <w:rsid w:val="005E6CC2"/>
    <w:rsid w:val="005F0FF0"/>
    <w:rsid w:val="005F13EA"/>
    <w:rsid w:val="005F1620"/>
    <w:rsid w:val="005F2591"/>
    <w:rsid w:val="005F2E22"/>
    <w:rsid w:val="005F40AD"/>
    <w:rsid w:val="005F46E8"/>
    <w:rsid w:val="005F4F0D"/>
    <w:rsid w:val="005F4FA6"/>
    <w:rsid w:val="005F55F1"/>
    <w:rsid w:val="005F6406"/>
    <w:rsid w:val="005F7750"/>
    <w:rsid w:val="005F7DC1"/>
    <w:rsid w:val="00600339"/>
    <w:rsid w:val="0060151A"/>
    <w:rsid w:val="00605FA6"/>
    <w:rsid w:val="00607339"/>
    <w:rsid w:val="00610A1B"/>
    <w:rsid w:val="00612211"/>
    <w:rsid w:val="00612EFF"/>
    <w:rsid w:val="00614A73"/>
    <w:rsid w:val="00614B4A"/>
    <w:rsid w:val="00615C77"/>
    <w:rsid w:val="00620B4B"/>
    <w:rsid w:val="00621CCE"/>
    <w:rsid w:val="006220B2"/>
    <w:rsid w:val="00622207"/>
    <w:rsid w:val="00622AF9"/>
    <w:rsid w:val="00622C67"/>
    <w:rsid w:val="0062350C"/>
    <w:rsid w:val="00626FFD"/>
    <w:rsid w:val="0063065D"/>
    <w:rsid w:val="006310E5"/>
    <w:rsid w:val="0063239D"/>
    <w:rsid w:val="00632D27"/>
    <w:rsid w:val="00633569"/>
    <w:rsid w:val="0063359C"/>
    <w:rsid w:val="006353E6"/>
    <w:rsid w:val="00640FDE"/>
    <w:rsid w:val="00646D76"/>
    <w:rsid w:val="00651B4E"/>
    <w:rsid w:val="00651DCF"/>
    <w:rsid w:val="0065576F"/>
    <w:rsid w:val="00656B88"/>
    <w:rsid w:val="00662EEF"/>
    <w:rsid w:val="00663702"/>
    <w:rsid w:val="00664CC5"/>
    <w:rsid w:val="00665601"/>
    <w:rsid w:val="00666E14"/>
    <w:rsid w:val="00667B03"/>
    <w:rsid w:val="00670F32"/>
    <w:rsid w:val="00670F57"/>
    <w:rsid w:val="006732F1"/>
    <w:rsid w:val="00675725"/>
    <w:rsid w:val="0067626D"/>
    <w:rsid w:val="0067768F"/>
    <w:rsid w:val="00680239"/>
    <w:rsid w:val="006812AE"/>
    <w:rsid w:val="00683E8A"/>
    <w:rsid w:val="00684366"/>
    <w:rsid w:val="00685E2C"/>
    <w:rsid w:val="0068694A"/>
    <w:rsid w:val="0069479B"/>
    <w:rsid w:val="00695A95"/>
    <w:rsid w:val="0069742A"/>
    <w:rsid w:val="0069762E"/>
    <w:rsid w:val="006A2123"/>
    <w:rsid w:val="006A22DB"/>
    <w:rsid w:val="006A3925"/>
    <w:rsid w:val="006A43C2"/>
    <w:rsid w:val="006A7326"/>
    <w:rsid w:val="006B0048"/>
    <w:rsid w:val="006B0E66"/>
    <w:rsid w:val="006B1EF8"/>
    <w:rsid w:val="006B3ECC"/>
    <w:rsid w:val="006B5D6B"/>
    <w:rsid w:val="006B734A"/>
    <w:rsid w:val="006B75B2"/>
    <w:rsid w:val="006B798E"/>
    <w:rsid w:val="006C0EB3"/>
    <w:rsid w:val="006C14E9"/>
    <w:rsid w:val="006C3800"/>
    <w:rsid w:val="006C4C4C"/>
    <w:rsid w:val="006C6798"/>
    <w:rsid w:val="006C6F38"/>
    <w:rsid w:val="006C749C"/>
    <w:rsid w:val="006D1805"/>
    <w:rsid w:val="006D47C6"/>
    <w:rsid w:val="006D4FF7"/>
    <w:rsid w:val="006D63BC"/>
    <w:rsid w:val="006D67DE"/>
    <w:rsid w:val="006E059E"/>
    <w:rsid w:val="006E3B5D"/>
    <w:rsid w:val="006E5188"/>
    <w:rsid w:val="006E5CE4"/>
    <w:rsid w:val="006E5EB3"/>
    <w:rsid w:val="006E6D2E"/>
    <w:rsid w:val="006F1583"/>
    <w:rsid w:val="006F222A"/>
    <w:rsid w:val="006F2472"/>
    <w:rsid w:val="006F3330"/>
    <w:rsid w:val="00700E35"/>
    <w:rsid w:val="00701015"/>
    <w:rsid w:val="00701CF3"/>
    <w:rsid w:val="00703394"/>
    <w:rsid w:val="00706062"/>
    <w:rsid w:val="00706BE9"/>
    <w:rsid w:val="00706C1E"/>
    <w:rsid w:val="00710720"/>
    <w:rsid w:val="007134AD"/>
    <w:rsid w:val="00714463"/>
    <w:rsid w:val="00716500"/>
    <w:rsid w:val="00723033"/>
    <w:rsid w:val="00730B12"/>
    <w:rsid w:val="00731B0B"/>
    <w:rsid w:val="007322E1"/>
    <w:rsid w:val="007322E3"/>
    <w:rsid w:val="007323D4"/>
    <w:rsid w:val="007339B7"/>
    <w:rsid w:val="00734AC9"/>
    <w:rsid w:val="00736048"/>
    <w:rsid w:val="00740994"/>
    <w:rsid w:val="007448BC"/>
    <w:rsid w:val="00752894"/>
    <w:rsid w:val="007535A4"/>
    <w:rsid w:val="00753670"/>
    <w:rsid w:val="00753881"/>
    <w:rsid w:val="007541E3"/>
    <w:rsid w:val="00754CD6"/>
    <w:rsid w:val="00756D48"/>
    <w:rsid w:val="0076225E"/>
    <w:rsid w:val="00763DE3"/>
    <w:rsid w:val="0076448B"/>
    <w:rsid w:val="007648D3"/>
    <w:rsid w:val="00765C23"/>
    <w:rsid w:val="0076683F"/>
    <w:rsid w:val="007704CC"/>
    <w:rsid w:val="007726F4"/>
    <w:rsid w:val="007770D6"/>
    <w:rsid w:val="007774D1"/>
    <w:rsid w:val="00782A66"/>
    <w:rsid w:val="00782DFF"/>
    <w:rsid w:val="00783BA9"/>
    <w:rsid w:val="00783E74"/>
    <w:rsid w:val="0079028E"/>
    <w:rsid w:val="00790989"/>
    <w:rsid w:val="00790D46"/>
    <w:rsid w:val="0079204E"/>
    <w:rsid w:val="00792870"/>
    <w:rsid w:val="0079396D"/>
    <w:rsid w:val="007942AE"/>
    <w:rsid w:val="00795662"/>
    <w:rsid w:val="00795A80"/>
    <w:rsid w:val="00796F11"/>
    <w:rsid w:val="007A126E"/>
    <w:rsid w:val="007A29C4"/>
    <w:rsid w:val="007A4275"/>
    <w:rsid w:val="007A57D0"/>
    <w:rsid w:val="007A669C"/>
    <w:rsid w:val="007B1CE4"/>
    <w:rsid w:val="007B4303"/>
    <w:rsid w:val="007B51C8"/>
    <w:rsid w:val="007B5693"/>
    <w:rsid w:val="007B5F12"/>
    <w:rsid w:val="007B7A29"/>
    <w:rsid w:val="007C06F2"/>
    <w:rsid w:val="007C1FAB"/>
    <w:rsid w:val="007C47C1"/>
    <w:rsid w:val="007D7F36"/>
    <w:rsid w:val="007E1843"/>
    <w:rsid w:val="007E446E"/>
    <w:rsid w:val="007E4994"/>
    <w:rsid w:val="007E4EE3"/>
    <w:rsid w:val="007E5434"/>
    <w:rsid w:val="007E5890"/>
    <w:rsid w:val="007E711F"/>
    <w:rsid w:val="007E7A90"/>
    <w:rsid w:val="007F05A0"/>
    <w:rsid w:val="007F0D37"/>
    <w:rsid w:val="007F1656"/>
    <w:rsid w:val="007F1E4A"/>
    <w:rsid w:val="007F2560"/>
    <w:rsid w:val="007F3982"/>
    <w:rsid w:val="007F3F3A"/>
    <w:rsid w:val="007F4259"/>
    <w:rsid w:val="007F7ACD"/>
    <w:rsid w:val="00802D6D"/>
    <w:rsid w:val="00803580"/>
    <w:rsid w:val="00805851"/>
    <w:rsid w:val="00810DF8"/>
    <w:rsid w:val="00812783"/>
    <w:rsid w:val="008147DD"/>
    <w:rsid w:val="0081548F"/>
    <w:rsid w:val="00816E4D"/>
    <w:rsid w:val="008215EC"/>
    <w:rsid w:val="008223C6"/>
    <w:rsid w:val="00822A36"/>
    <w:rsid w:val="00823082"/>
    <w:rsid w:val="008232AF"/>
    <w:rsid w:val="008235F0"/>
    <w:rsid w:val="00824028"/>
    <w:rsid w:val="008240F4"/>
    <w:rsid w:val="00824493"/>
    <w:rsid w:val="00825851"/>
    <w:rsid w:val="00827424"/>
    <w:rsid w:val="00827AE2"/>
    <w:rsid w:val="00827B09"/>
    <w:rsid w:val="008321C2"/>
    <w:rsid w:val="00834BF0"/>
    <w:rsid w:val="008353EA"/>
    <w:rsid w:val="008362DE"/>
    <w:rsid w:val="008429A6"/>
    <w:rsid w:val="008439EC"/>
    <w:rsid w:val="00843B6A"/>
    <w:rsid w:val="0084488A"/>
    <w:rsid w:val="00845007"/>
    <w:rsid w:val="00845A76"/>
    <w:rsid w:val="00845C03"/>
    <w:rsid w:val="008468C6"/>
    <w:rsid w:val="008473B5"/>
    <w:rsid w:val="00847DFB"/>
    <w:rsid w:val="00850621"/>
    <w:rsid w:val="00853198"/>
    <w:rsid w:val="00853EEC"/>
    <w:rsid w:val="00856602"/>
    <w:rsid w:val="00857DFA"/>
    <w:rsid w:val="00860BC5"/>
    <w:rsid w:val="00864177"/>
    <w:rsid w:val="008667D6"/>
    <w:rsid w:val="008676CA"/>
    <w:rsid w:val="00867AF5"/>
    <w:rsid w:val="00870106"/>
    <w:rsid w:val="008706BE"/>
    <w:rsid w:val="008725B0"/>
    <w:rsid w:val="00872E88"/>
    <w:rsid w:val="0087385A"/>
    <w:rsid w:val="00876B79"/>
    <w:rsid w:val="00876D72"/>
    <w:rsid w:val="008776C5"/>
    <w:rsid w:val="0087794B"/>
    <w:rsid w:val="00880B0B"/>
    <w:rsid w:val="00885DE9"/>
    <w:rsid w:val="008868C4"/>
    <w:rsid w:val="00887FB9"/>
    <w:rsid w:val="008906DE"/>
    <w:rsid w:val="00890C0A"/>
    <w:rsid w:val="00890D18"/>
    <w:rsid w:val="00892855"/>
    <w:rsid w:val="008944A2"/>
    <w:rsid w:val="008944C9"/>
    <w:rsid w:val="00896927"/>
    <w:rsid w:val="00896B85"/>
    <w:rsid w:val="00896CD2"/>
    <w:rsid w:val="008A200A"/>
    <w:rsid w:val="008A24CD"/>
    <w:rsid w:val="008A2970"/>
    <w:rsid w:val="008A3A1D"/>
    <w:rsid w:val="008A43D3"/>
    <w:rsid w:val="008A4B82"/>
    <w:rsid w:val="008A55A8"/>
    <w:rsid w:val="008A6268"/>
    <w:rsid w:val="008B18D0"/>
    <w:rsid w:val="008B4FD5"/>
    <w:rsid w:val="008B712E"/>
    <w:rsid w:val="008B7EE4"/>
    <w:rsid w:val="008C038F"/>
    <w:rsid w:val="008C0A85"/>
    <w:rsid w:val="008C15AC"/>
    <w:rsid w:val="008C3876"/>
    <w:rsid w:val="008C4A65"/>
    <w:rsid w:val="008C5634"/>
    <w:rsid w:val="008C5828"/>
    <w:rsid w:val="008C6DAC"/>
    <w:rsid w:val="008C735A"/>
    <w:rsid w:val="008C7ABC"/>
    <w:rsid w:val="008C7D0E"/>
    <w:rsid w:val="008D012A"/>
    <w:rsid w:val="008D0D87"/>
    <w:rsid w:val="008D0F6F"/>
    <w:rsid w:val="008D1500"/>
    <w:rsid w:val="008D231A"/>
    <w:rsid w:val="008D310E"/>
    <w:rsid w:val="008D3972"/>
    <w:rsid w:val="008D3ECF"/>
    <w:rsid w:val="008D5152"/>
    <w:rsid w:val="008D6CA1"/>
    <w:rsid w:val="008E0E41"/>
    <w:rsid w:val="008E1145"/>
    <w:rsid w:val="008F0614"/>
    <w:rsid w:val="008F1FD6"/>
    <w:rsid w:val="008F46B4"/>
    <w:rsid w:val="008F7592"/>
    <w:rsid w:val="00907796"/>
    <w:rsid w:val="009118B9"/>
    <w:rsid w:val="009121F5"/>
    <w:rsid w:val="00914024"/>
    <w:rsid w:val="009172D5"/>
    <w:rsid w:val="00917FA9"/>
    <w:rsid w:val="009219ED"/>
    <w:rsid w:val="0092252B"/>
    <w:rsid w:val="00922D4A"/>
    <w:rsid w:val="00922E0D"/>
    <w:rsid w:val="009230EF"/>
    <w:rsid w:val="009234DE"/>
    <w:rsid w:val="00923BA5"/>
    <w:rsid w:val="0092569F"/>
    <w:rsid w:val="009256E2"/>
    <w:rsid w:val="00926A19"/>
    <w:rsid w:val="009277DF"/>
    <w:rsid w:val="00927875"/>
    <w:rsid w:val="00932E2F"/>
    <w:rsid w:val="00933CEE"/>
    <w:rsid w:val="00934E8E"/>
    <w:rsid w:val="00936B6B"/>
    <w:rsid w:val="00940918"/>
    <w:rsid w:val="00944FD6"/>
    <w:rsid w:val="00946402"/>
    <w:rsid w:val="0094674A"/>
    <w:rsid w:val="00946AF0"/>
    <w:rsid w:val="0095044E"/>
    <w:rsid w:val="00951DAD"/>
    <w:rsid w:val="00953AC3"/>
    <w:rsid w:val="0095649E"/>
    <w:rsid w:val="0095707E"/>
    <w:rsid w:val="00963503"/>
    <w:rsid w:val="00963543"/>
    <w:rsid w:val="00964673"/>
    <w:rsid w:val="00966161"/>
    <w:rsid w:val="0096765E"/>
    <w:rsid w:val="009712C5"/>
    <w:rsid w:val="00971813"/>
    <w:rsid w:val="00971D3E"/>
    <w:rsid w:val="009734FE"/>
    <w:rsid w:val="009735AD"/>
    <w:rsid w:val="00976FD8"/>
    <w:rsid w:val="009775F3"/>
    <w:rsid w:val="00981CB6"/>
    <w:rsid w:val="00982724"/>
    <w:rsid w:val="00983585"/>
    <w:rsid w:val="00983774"/>
    <w:rsid w:val="00985EA2"/>
    <w:rsid w:val="00990952"/>
    <w:rsid w:val="009910DC"/>
    <w:rsid w:val="009920F6"/>
    <w:rsid w:val="00992642"/>
    <w:rsid w:val="00994156"/>
    <w:rsid w:val="00994F1D"/>
    <w:rsid w:val="00996322"/>
    <w:rsid w:val="00997F39"/>
    <w:rsid w:val="009A2FC9"/>
    <w:rsid w:val="009A427B"/>
    <w:rsid w:val="009A520D"/>
    <w:rsid w:val="009A54B3"/>
    <w:rsid w:val="009A647A"/>
    <w:rsid w:val="009A721C"/>
    <w:rsid w:val="009A7516"/>
    <w:rsid w:val="009B0261"/>
    <w:rsid w:val="009B4D74"/>
    <w:rsid w:val="009B5126"/>
    <w:rsid w:val="009B5D6A"/>
    <w:rsid w:val="009C0817"/>
    <w:rsid w:val="009C2A9A"/>
    <w:rsid w:val="009C2F0D"/>
    <w:rsid w:val="009C3003"/>
    <w:rsid w:val="009C33DF"/>
    <w:rsid w:val="009C3871"/>
    <w:rsid w:val="009C7D5A"/>
    <w:rsid w:val="009D37A1"/>
    <w:rsid w:val="009D7EB6"/>
    <w:rsid w:val="009E0929"/>
    <w:rsid w:val="009E153F"/>
    <w:rsid w:val="009E3F07"/>
    <w:rsid w:val="009E53A6"/>
    <w:rsid w:val="009E7A7D"/>
    <w:rsid w:val="009F1B29"/>
    <w:rsid w:val="009F1C5D"/>
    <w:rsid w:val="009F2202"/>
    <w:rsid w:val="009F5C13"/>
    <w:rsid w:val="00A0374D"/>
    <w:rsid w:val="00A05328"/>
    <w:rsid w:val="00A1238F"/>
    <w:rsid w:val="00A1261B"/>
    <w:rsid w:val="00A13F3E"/>
    <w:rsid w:val="00A14561"/>
    <w:rsid w:val="00A16FC2"/>
    <w:rsid w:val="00A170EB"/>
    <w:rsid w:val="00A21478"/>
    <w:rsid w:val="00A21BCB"/>
    <w:rsid w:val="00A2283D"/>
    <w:rsid w:val="00A228EF"/>
    <w:rsid w:val="00A24940"/>
    <w:rsid w:val="00A25BC3"/>
    <w:rsid w:val="00A25CA6"/>
    <w:rsid w:val="00A27AAE"/>
    <w:rsid w:val="00A30FD5"/>
    <w:rsid w:val="00A326FF"/>
    <w:rsid w:val="00A34431"/>
    <w:rsid w:val="00A36B4C"/>
    <w:rsid w:val="00A36F1E"/>
    <w:rsid w:val="00A3779B"/>
    <w:rsid w:val="00A41252"/>
    <w:rsid w:val="00A41A98"/>
    <w:rsid w:val="00A44330"/>
    <w:rsid w:val="00A46308"/>
    <w:rsid w:val="00A46CBB"/>
    <w:rsid w:val="00A5028E"/>
    <w:rsid w:val="00A5038B"/>
    <w:rsid w:val="00A51341"/>
    <w:rsid w:val="00A517FE"/>
    <w:rsid w:val="00A54E8B"/>
    <w:rsid w:val="00A55C6A"/>
    <w:rsid w:val="00A60F7E"/>
    <w:rsid w:val="00A612DB"/>
    <w:rsid w:val="00A63785"/>
    <w:rsid w:val="00A64BFA"/>
    <w:rsid w:val="00A66E94"/>
    <w:rsid w:val="00A67343"/>
    <w:rsid w:val="00A70FDE"/>
    <w:rsid w:val="00A7260B"/>
    <w:rsid w:val="00A73902"/>
    <w:rsid w:val="00A73A42"/>
    <w:rsid w:val="00A73FEA"/>
    <w:rsid w:val="00A749BC"/>
    <w:rsid w:val="00A759A1"/>
    <w:rsid w:val="00A77E2E"/>
    <w:rsid w:val="00A818E8"/>
    <w:rsid w:val="00A85FAA"/>
    <w:rsid w:val="00A876AF"/>
    <w:rsid w:val="00A9197A"/>
    <w:rsid w:val="00A91FC4"/>
    <w:rsid w:val="00A92948"/>
    <w:rsid w:val="00A92AE4"/>
    <w:rsid w:val="00A934EE"/>
    <w:rsid w:val="00A94ED6"/>
    <w:rsid w:val="00A970E4"/>
    <w:rsid w:val="00A978D7"/>
    <w:rsid w:val="00AA2CE8"/>
    <w:rsid w:val="00AA770C"/>
    <w:rsid w:val="00AB357B"/>
    <w:rsid w:val="00AB37FF"/>
    <w:rsid w:val="00AB6224"/>
    <w:rsid w:val="00AB6965"/>
    <w:rsid w:val="00AC3FD1"/>
    <w:rsid w:val="00AC58D7"/>
    <w:rsid w:val="00AC7698"/>
    <w:rsid w:val="00AC7B30"/>
    <w:rsid w:val="00AD0959"/>
    <w:rsid w:val="00AD0FBB"/>
    <w:rsid w:val="00AD14AB"/>
    <w:rsid w:val="00AD2903"/>
    <w:rsid w:val="00AD4382"/>
    <w:rsid w:val="00AD494C"/>
    <w:rsid w:val="00AD525D"/>
    <w:rsid w:val="00AD7F5D"/>
    <w:rsid w:val="00AE09E8"/>
    <w:rsid w:val="00AE4D0B"/>
    <w:rsid w:val="00AE504C"/>
    <w:rsid w:val="00AE531B"/>
    <w:rsid w:val="00AE5957"/>
    <w:rsid w:val="00AE648B"/>
    <w:rsid w:val="00AF20C2"/>
    <w:rsid w:val="00AF21C8"/>
    <w:rsid w:val="00AF61DF"/>
    <w:rsid w:val="00AF65CA"/>
    <w:rsid w:val="00AF6B53"/>
    <w:rsid w:val="00B0022C"/>
    <w:rsid w:val="00B13CD5"/>
    <w:rsid w:val="00B1428B"/>
    <w:rsid w:val="00B145CF"/>
    <w:rsid w:val="00B14CB6"/>
    <w:rsid w:val="00B16912"/>
    <w:rsid w:val="00B16DEF"/>
    <w:rsid w:val="00B212AC"/>
    <w:rsid w:val="00B30117"/>
    <w:rsid w:val="00B303B7"/>
    <w:rsid w:val="00B3249D"/>
    <w:rsid w:val="00B32DC8"/>
    <w:rsid w:val="00B33D76"/>
    <w:rsid w:val="00B3473F"/>
    <w:rsid w:val="00B34DB1"/>
    <w:rsid w:val="00B352C5"/>
    <w:rsid w:val="00B3627B"/>
    <w:rsid w:val="00B36D59"/>
    <w:rsid w:val="00B373E3"/>
    <w:rsid w:val="00B4223B"/>
    <w:rsid w:val="00B42BB9"/>
    <w:rsid w:val="00B4456B"/>
    <w:rsid w:val="00B457F1"/>
    <w:rsid w:val="00B47B24"/>
    <w:rsid w:val="00B50872"/>
    <w:rsid w:val="00B52BDF"/>
    <w:rsid w:val="00B53413"/>
    <w:rsid w:val="00B544E0"/>
    <w:rsid w:val="00B55677"/>
    <w:rsid w:val="00B567CD"/>
    <w:rsid w:val="00B617E1"/>
    <w:rsid w:val="00B62951"/>
    <w:rsid w:val="00B643E5"/>
    <w:rsid w:val="00B65663"/>
    <w:rsid w:val="00B66F58"/>
    <w:rsid w:val="00B6739E"/>
    <w:rsid w:val="00B74E84"/>
    <w:rsid w:val="00B7526A"/>
    <w:rsid w:val="00B8312E"/>
    <w:rsid w:val="00B849BD"/>
    <w:rsid w:val="00B87072"/>
    <w:rsid w:val="00B91359"/>
    <w:rsid w:val="00B94E13"/>
    <w:rsid w:val="00B96C08"/>
    <w:rsid w:val="00BA069B"/>
    <w:rsid w:val="00BA29F1"/>
    <w:rsid w:val="00BA4ADF"/>
    <w:rsid w:val="00BA5BE7"/>
    <w:rsid w:val="00BA7BE0"/>
    <w:rsid w:val="00BB0ECD"/>
    <w:rsid w:val="00BB3AC2"/>
    <w:rsid w:val="00BB3CC5"/>
    <w:rsid w:val="00BB4C1F"/>
    <w:rsid w:val="00BB66B1"/>
    <w:rsid w:val="00BB7864"/>
    <w:rsid w:val="00BC1F83"/>
    <w:rsid w:val="00BC5059"/>
    <w:rsid w:val="00BC62DE"/>
    <w:rsid w:val="00BD48E3"/>
    <w:rsid w:val="00BD4B9B"/>
    <w:rsid w:val="00BE029E"/>
    <w:rsid w:val="00BE110E"/>
    <w:rsid w:val="00BE3168"/>
    <w:rsid w:val="00BE4131"/>
    <w:rsid w:val="00BE6D44"/>
    <w:rsid w:val="00BE7BD6"/>
    <w:rsid w:val="00BF04AE"/>
    <w:rsid w:val="00BF1C45"/>
    <w:rsid w:val="00BF40C1"/>
    <w:rsid w:val="00BF50C2"/>
    <w:rsid w:val="00BF69AF"/>
    <w:rsid w:val="00C00424"/>
    <w:rsid w:val="00C0203E"/>
    <w:rsid w:val="00C02B20"/>
    <w:rsid w:val="00C0417F"/>
    <w:rsid w:val="00C048D1"/>
    <w:rsid w:val="00C05068"/>
    <w:rsid w:val="00C1192B"/>
    <w:rsid w:val="00C1206C"/>
    <w:rsid w:val="00C12AD4"/>
    <w:rsid w:val="00C1377F"/>
    <w:rsid w:val="00C13BEA"/>
    <w:rsid w:val="00C17171"/>
    <w:rsid w:val="00C201A5"/>
    <w:rsid w:val="00C22F7B"/>
    <w:rsid w:val="00C24300"/>
    <w:rsid w:val="00C25B09"/>
    <w:rsid w:val="00C27741"/>
    <w:rsid w:val="00C3032C"/>
    <w:rsid w:val="00C323C9"/>
    <w:rsid w:val="00C339B8"/>
    <w:rsid w:val="00C33E9C"/>
    <w:rsid w:val="00C35F2D"/>
    <w:rsid w:val="00C40A79"/>
    <w:rsid w:val="00C4599D"/>
    <w:rsid w:val="00C463A0"/>
    <w:rsid w:val="00C467A0"/>
    <w:rsid w:val="00C46EC0"/>
    <w:rsid w:val="00C5018E"/>
    <w:rsid w:val="00C538B5"/>
    <w:rsid w:val="00C56819"/>
    <w:rsid w:val="00C60E9C"/>
    <w:rsid w:val="00C70CAA"/>
    <w:rsid w:val="00C7189B"/>
    <w:rsid w:val="00C71F26"/>
    <w:rsid w:val="00C72347"/>
    <w:rsid w:val="00C74292"/>
    <w:rsid w:val="00C7682A"/>
    <w:rsid w:val="00C7700A"/>
    <w:rsid w:val="00C802D6"/>
    <w:rsid w:val="00C81B50"/>
    <w:rsid w:val="00C8416B"/>
    <w:rsid w:val="00C8424B"/>
    <w:rsid w:val="00C855DA"/>
    <w:rsid w:val="00C85A3A"/>
    <w:rsid w:val="00C86649"/>
    <w:rsid w:val="00C90AEB"/>
    <w:rsid w:val="00C919C9"/>
    <w:rsid w:val="00C924EF"/>
    <w:rsid w:val="00C943B1"/>
    <w:rsid w:val="00C9607A"/>
    <w:rsid w:val="00C96676"/>
    <w:rsid w:val="00CA05D1"/>
    <w:rsid w:val="00CA098E"/>
    <w:rsid w:val="00CA09B7"/>
    <w:rsid w:val="00CA3355"/>
    <w:rsid w:val="00CA36A9"/>
    <w:rsid w:val="00CA43E4"/>
    <w:rsid w:val="00CA6B96"/>
    <w:rsid w:val="00CB2277"/>
    <w:rsid w:val="00CB3976"/>
    <w:rsid w:val="00CC222A"/>
    <w:rsid w:val="00CC5BF5"/>
    <w:rsid w:val="00CC6E2C"/>
    <w:rsid w:val="00CD3200"/>
    <w:rsid w:val="00CD4477"/>
    <w:rsid w:val="00CD7A7D"/>
    <w:rsid w:val="00CE3270"/>
    <w:rsid w:val="00CE4120"/>
    <w:rsid w:val="00CE735B"/>
    <w:rsid w:val="00CF1DCB"/>
    <w:rsid w:val="00CF2234"/>
    <w:rsid w:val="00CF3463"/>
    <w:rsid w:val="00CF3800"/>
    <w:rsid w:val="00CF3900"/>
    <w:rsid w:val="00CF3CCA"/>
    <w:rsid w:val="00CF4650"/>
    <w:rsid w:val="00CF479C"/>
    <w:rsid w:val="00CF568F"/>
    <w:rsid w:val="00CF5CCB"/>
    <w:rsid w:val="00CF5D8B"/>
    <w:rsid w:val="00D02053"/>
    <w:rsid w:val="00D03786"/>
    <w:rsid w:val="00D04974"/>
    <w:rsid w:val="00D0714E"/>
    <w:rsid w:val="00D072AC"/>
    <w:rsid w:val="00D10920"/>
    <w:rsid w:val="00D14D0E"/>
    <w:rsid w:val="00D176EC"/>
    <w:rsid w:val="00D17A88"/>
    <w:rsid w:val="00D20B50"/>
    <w:rsid w:val="00D21134"/>
    <w:rsid w:val="00D244FB"/>
    <w:rsid w:val="00D262EF"/>
    <w:rsid w:val="00D27499"/>
    <w:rsid w:val="00D27B5C"/>
    <w:rsid w:val="00D31181"/>
    <w:rsid w:val="00D318CC"/>
    <w:rsid w:val="00D342DD"/>
    <w:rsid w:val="00D3544B"/>
    <w:rsid w:val="00D366CA"/>
    <w:rsid w:val="00D418F3"/>
    <w:rsid w:val="00D423BF"/>
    <w:rsid w:val="00D42F3A"/>
    <w:rsid w:val="00D446E8"/>
    <w:rsid w:val="00D45F7E"/>
    <w:rsid w:val="00D4679D"/>
    <w:rsid w:val="00D50B4D"/>
    <w:rsid w:val="00D50CB0"/>
    <w:rsid w:val="00D53A59"/>
    <w:rsid w:val="00D54E24"/>
    <w:rsid w:val="00D60E2E"/>
    <w:rsid w:val="00D6179C"/>
    <w:rsid w:val="00D618F5"/>
    <w:rsid w:val="00D645F5"/>
    <w:rsid w:val="00D64A36"/>
    <w:rsid w:val="00D64D37"/>
    <w:rsid w:val="00D650FB"/>
    <w:rsid w:val="00D701B0"/>
    <w:rsid w:val="00D71045"/>
    <w:rsid w:val="00D71423"/>
    <w:rsid w:val="00D732BB"/>
    <w:rsid w:val="00D73340"/>
    <w:rsid w:val="00D73C50"/>
    <w:rsid w:val="00D74AD1"/>
    <w:rsid w:val="00D75B20"/>
    <w:rsid w:val="00D801B2"/>
    <w:rsid w:val="00D8028F"/>
    <w:rsid w:val="00D82D23"/>
    <w:rsid w:val="00D85432"/>
    <w:rsid w:val="00D92FAD"/>
    <w:rsid w:val="00D9386C"/>
    <w:rsid w:val="00D947D2"/>
    <w:rsid w:val="00D956DC"/>
    <w:rsid w:val="00DA13D0"/>
    <w:rsid w:val="00DA19D4"/>
    <w:rsid w:val="00DA3A12"/>
    <w:rsid w:val="00DA5D5A"/>
    <w:rsid w:val="00DA714B"/>
    <w:rsid w:val="00DB0A63"/>
    <w:rsid w:val="00DB0E87"/>
    <w:rsid w:val="00DB0F9F"/>
    <w:rsid w:val="00DB255F"/>
    <w:rsid w:val="00DB36AB"/>
    <w:rsid w:val="00DB3BC1"/>
    <w:rsid w:val="00DC1475"/>
    <w:rsid w:val="00DC2FB5"/>
    <w:rsid w:val="00DC35AB"/>
    <w:rsid w:val="00DC44C9"/>
    <w:rsid w:val="00DC4EAE"/>
    <w:rsid w:val="00DC771A"/>
    <w:rsid w:val="00DD1021"/>
    <w:rsid w:val="00DD1F19"/>
    <w:rsid w:val="00DD37F7"/>
    <w:rsid w:val="00DD6218"/>
    <w:rsid w:val="00DE4071"/>
    <w:rsid w:val="00DE4C9F"/>
    <w:rsid w:val="00DE5CF4"/>
    <w:rsid w:val="00DE5D27"/>
    <w:rsid w:val="00DE6B28"/>
    <w:rsid w:val="00DE6B38"/>
    <w:rsid w:val="00DF07B3"/>
    <w:rsid w:val="00DF27D3"/>
    <w:rsid w:val="00DF3C55"/>
    <w:rsid w:val="00DF3C8D"/>
    <w:rsid w:val="00DF46F0"/>
    <w:rsid w:val="00E004AB"/>
    <w:rsid w:val="00E00679"/>
    <w:rsid w:val="00E01179"/>
    <w:rsid w:val="00E014D5"/>
    <w:rsid w:val="00E07683"/>
    <w:rsid w:val="00E10EB4"/>
    <w:rsid w:val="00E10EE0"/>
    <w:rsid w:val="00E11EC8"/>
    <w:rsid w:val="00E12A87"/>
    <w:rsid w:val="00E15E05"/>
    <w:rsid w:val="00E15E43"/>
    <w:rsid w:val="00E162A9"/>
    <w:rsid w:val="00E16BED"/>
    <w:rsid w:val="00E16D26"/>
    <w:rsid w:val="00E21DB7"/>
    <w:rsid w:val="00E26923"/>
    <w:rsid w:val="00E26C1E"/>
    <w:rsid w:val="00E2773F"/>
    <w:rsid w:val="00E30E44"/>
    <w:rsid w:val="00E30F6D"/>
    <w:rsid w:val="00E34AC4"/>
    <w:rsid w:val="00E34D5F"/>
    <w:rsid w:val="00E35EC9"/>
    <w:rsid w:val="00E37C0A"/>
    <w:rsid w:val="00E43689"/>
    <w:rsid w:val="00E43B03"/>
    <w:rsid w:val="00E446F4"/>
    <w:rsid w:val="00E449AA"/>
    <w:rsid w:val="00E4516A"/>
    <w:rsid w:val="00E45CCE"/>
    <w:rsid w:val="00E4641A"/>
    <w:rsid w:val="00E46B0A"/>
    <w:rsid w:val="00E513DD"/>
    <w:rsid w:val="00E52420"/>
    <w:rsid w:val="00E55262"/>
    <w:rsid w:val="00E61007"/>
    <w:rsid w:val="00E62B3E"/>
    <w:rsid w:val="00E63C48"/>
    <w:rsid w:val="00E64B2B"/>
    <w:rsid w:val="00E659EC"/>
    <w:rsid w:val="00E72BFE"/>
    <w:rsid w:val="00E7667B"/>
    <w:rsid w:val="00E76D67"/>
    <w:rsid w:val="00E77A0F"/>
    <w:rsid w:val="00E80912"/>
    <w:rsid w:val="00E80998"/>
    <w:rsid w:val="00E82C32"/>
    <w:rsid w:val="00E833EC"/>
    <w:rsid w:val="00E856E7"/>
    <w:rsid w:val="00E86654"/>
    <w:rsid w:val="00E86C19"/>
    <w:rsid w:val="00E87298"/>
    <w:rsid w:val="00E87C3F"/>
    <w:rsid w:val="00E92E73"/>
    <w:rsid w:val="00E95A36"/>
    <w:rsid w:val="00E96878"/>
    <w:rsid w:val="00E97798"/>
    <w:rsid w:val="00EA03DA"/>
    <w:rsid w:val="00EA2223"/>
    <w:rsid w:val="00EA5609"/>
    <w:rsid w:val="00EA6DD3"/>
    <w:rsid w:val="00EA76CF"/>
    <w:rsid w:val="00EB37FF"/>
    <w:rsid w:val="00EB56B7"/>
    <w:rsid w:val="00EB584B"/>
    <w:rsid w:val="00EB58EC"/>
    <w:rsid w:val="00EC017D"/>
    <w:rsid w:val="00EC03EF"/>
    <w:rsid w:val="00EC2B3F"/>
    <w:rsid w:val="00EC3239"/>
    <w:rsid w:val="00EC4AB8"/>
    <w:rsid w:val="00EC5D33"/>
    <w:rsid w:val="00EC78A0"/>
    <w:rsid w:val="00ED0FEE"/>
    <w:rsid w:val="00ED113F"/>
    <w:rsid w:val="00ED24A9"/>
    <w:rsid w:val="00ED32CF"/>
    <w:rsid w:val="00ED336A"/>
    <w:rsid w:val="00ED67AB"/>
    <w:rsid w:val="00ED69AE"/>
    <w:rsid w:val="00ED6AAB"/>
    <w:rsid w:val="00EE1099"/>
    <w:rsid w:val="00EE26C6"/>
    <w:rsid w:val="00EE4D9F"/>
    <w:rsid w:val="00EE5EDB"/>
    <w:rsid w:val="00EF1222"/>
    <w:rsid w:val="00EF1546"/>
    <w:rsid w:val="00EF42A6"/>
    <w:rsid w:val="00EF447C"/>
    <w:rsid w:val="00EF48DB"/>
    <w:rsid w:val="00F00282"/>
    <w:rsid w:val="00F01BC1"/>
    <w:rsid w:val="00F01CEB"/>
    <w:rsid w:val="00F044AD"/>
    <w:rsid w:val="00F0781C"/>
    <w:rsid w:val="00F10042"/>
    <w:rsid w:val="00F12C5F"/>
    <w:rsid w:val="00F146AA"/>
    <w:rsid w:val="00F152E8"/>
    <w:rsid w:val="00F2006D"/>
    <w:rsid w:val="00F217CC"/>
    <w:rsid w:val="00F21E60"/>
    <w:rsid w:val="00F224F8"/>
    <w:rsid w:val="00F23DAE"/>
    <w:rsid w:val="00F24942"/>
    <w:rsid w:val="00F256E3"/>
    <w:rsid w:val="00F25D56"/>
    <w:rsid w:val="00F265DC"/>
    <w:rsid w:val="00F32800"/>
    <w:rsid w:val="00F32971"/>
    <w:rsid w:val="00F340A8"/>
    <w:rsid w:val="00F344F0"/>
    <w:rsid w:val="00F34FE2"/>
    <w:rsid w:val="00F3565D"/>
    <w:rsid w:val="00F3583E"/>
    <w:rsid w:val="00F37CB7"/>
    <w:rsid w:val="00F415AB"/>
    <w:rsid w:val="00F41A9B"/>
    <w:rsid w:val="00F41E3C"/>
    <w:rsid w:val="00F4274E"/>
    <w:rsid w:val="00F43371"/>
    <w:rsid w:val="00F43BFF"/>
    <w:rsid w:val="00F44E81"/>
    <w:rsid w:val="00F45BA5"/>
    <w:rsid w:val="00F471D0"/>
    <w:rsid w:val="00F52E43"/>
    <w:rsid w:val="00F53BAE"/>
    <w:rsid w:val="00F53BCB"/>
    <w:rsid w:val="00F545BB"/>
    <w:rsid w:val="00F61213"/>
    <w:rsid w:val="00F61BB7"/>
    <w:rsid w:val="00F626A8"/>
    <w:rsid w:val="00F62BCA"/>
    <w:rsid w:val="00F63D20"/>
    <w:rsid w:val="00F65564"/>
    <w:rsid w:val="00F657C2"/>
    <w:rsid w:val="00F65DEC"/>
    <w:rsid w:val="00F65F80"/>
    <w:rsid w:val="00F66DE5"/>
    <w:rsid w:val="00F71E39"/>
    <w:rsid w:val="00F7253A"/>
    <w:rsid w:val="00F728D5"/>
    <w:rsid w:val="00F73C09"/>
    <w:rsid w:val="00F74439"/>
    <w:rsid w:val="00F75A78"/>
    <w:rsid w:val="00F77715"/>
    <w:rsid w:val="00F81593"/>
    <w:rsid w:val="00F872D8"/>
    <w:rsid w:val="00F876F9"/>
    <w:rsid w:val="00F9147B"/>
    <w:rsid w:val="00F9196D"/>
    <w:rsid w:val="00F924E1"/>
    <w:rsid w:val="00F93BAA"/>
    <w:rsid w:val="00F93BEC"/>
    <w:rsid w:val="00FA0D75"/>
    <w:rsid w:val="00FA3AAB"/>
    <w:rsid w:val="00FB1814"/>
    <w:rsid w:val="00FB45C5"/>
    <w:rsid w:val="00FB7593"/>
    <w:rsid w:val="00FC1425"/>
    <w:rsid w:val="00FC1A61"/>
    <w:rsid w:val="00FC2527"/>
    <w:rsid w:val="00FC2EF3"/>
    <w:rsid w:val="00FC31D4"/>
    <w:rsid w:val="00FC3E07"/>
    <w:rsid w:val="00FD03E8"/>
    <w:rsid w:val="00FD16A0"/>
    <w:rsid w:val="00FD31D8"/>
    <w:rsid w:val="00FD4C23"/>
    <w:rsid w:val="00FD69A3"/>
    <w:rsid w:val="00FD721F"/>
    <w:rsid w:val="00FE1A8B"/>
    <w:rsid w:val="00FE1B4C"/>
    <w:rsid w:val="00FE1CDA"/>
    <w:rsid w:val="00FE2186"/>
    <w:rsid w:val="00FE4BBD"/>
    <w:rsid w:val="00FE7D5C"/>
    <w:rsid w:val="00FF0140"/>
    <w:rsid w:val="00FF360C"/>
    <w:rsid w:val="00FF36EF"/>
    <w:rsid w:val="00FF398F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15637B"/>
  <w15:docId w15:val="{C823138F-DB3D-44BD-BDAE-F35CE71D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  <w:style w:type="character" w:customStyle="1" w:styleId="allowtextselection">
    <w:name w:val="allowtextselection"/>
    <w:basedOn w:val="DefaultParagraphFont"/>
    <w:rsid w:val="00DB0F9F"/>
  </w:style>
  <w:style w:type="paragraph" w:customStyle="1" w:styleId="xmsonormal">
    <w:name w:val="x_msonormal"/>
    <w:basedOn w:val="Normal"/>
    <w:rsid w:val="00E833E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line-90">
    <w:name w:val="contentline-90"/>
    <w:basedOn w:val="DefaultParagraphFont"/>
    <w:rsid w:val="00EA5609"/>
  </w:style>
  <w:style w:type="paragraph" w:customStyle="1" w:styleId="xmsolistparagraph">
    <w:name w:val="x_msolistparagraph"/>
    <w:basedOn w:val="Normal"/>
    <w:rsid w:val="003F410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410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1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-pgx-stratmed.co.uk/index.php/component/jevents/eventdetail/696/23/ukpgx-network-virtual-workshop-polygenic-risk-scores-current-status-and-future-utility.html" TargetMode="External"/><Relationship Id="rId13" Type="http://schemas.openxmlformats.org/officeDocument/2006/relationships/hyperlink" Target="mailto:mwcarrillo@stanfo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w.monte@cuanschutez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03.safelinks.protection.outlook.com/?url=https%3A%2F%2Fforms.gle%2FYshzvfE3M7sSNk2T7&amp;data=01%7C01%7CRoseann.Gammal%40STJUDE.ORG%7C7d4c8fdc8b1345afaa0908d7e2eca7ca%7C22340fa892264871b677d3b3e377af72%7C0&amp;sdata=EFPDLG8iOW1ez5ONEVVCntre8nZgwqjwev8A5E3zMUw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drew.monte@cuanschutez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cpt.org/Meetings/Annual-Meeting" TargetMode="External"/><Relationship Id="rId14" Type="http://schemas.openxmlformats.org/officeDocument/2006/relationships/hyperlink" Target="mailto:andrew.monte@cuanschute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BC9E-7D9F-4958-922E-2FDE0933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Caudle, Kelly</cp:lastModifiedBy>
  <cp:revision>2</cp:revision>
  <cp:lastPrinted>2014-02-17T17:58:00Z</cp:lastPrinted>
  <dcterms:created xsi:type="dcterms:W3CDTF">2020-11-18T19:01:00Z</dcterms:created>
  <dcterms:modified xsi:type="dcterms:W3CDTF">2020-11-18T19:01:00Z</dcterms:modified>
</cp:coreProperties>
</file>