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5A85D"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Pr="00CB668A" w:rsidRDefault="00EA2223" w:rsidP="005F6406">
      <w:pPr>
        <w:tabs>
          <w:tab w:val="left" w:pos="-388"/>
          <w:tab w:val="left" w:pos="0"/>
          <w:tab w:val="left" w:pos="450"/>
          <w:tab w:val="left" w:pos="1890"/>
        </w:tabs>
        <w:ind w:left="1440" w:hanging="1440"/>
        <w:rPr>
          <w:rFonts w:ascii="Times New Roman" w:hAnsi="Times New Roman"/>
          <w:sz w:val="24"/>
          <w:szCs w:val="24"/>
        </w:rPr>
      </w:pPr>
    </w:p>
    <w:p w14:paraId="53EEA245" w14:textId="2516BCDE" w:rsidR="009735AD" w:rsidRPr="00CB668A" w:rsidRDefault="009735AD" w:rsidP="004A24BB">
      <w:pPr>
        <w:tabs>
          <w:tab w:val="left" w:pos="-388"/>
          <w:tab w:val="left" w:pos="0"/>
          <w:tab w:val="left" w:pos="450"/>
          <w:tab w:val="left" w:pos="1890"/>
        </w:tabs>
        <w:ind w:left="1440" w:hanging="1440"/>
        <w:rPr>
          <w:rFonts w:ascii="Times New Roman" w:hAnsi="Times New Roman"/>
          <w:sz w:val="24"/>
          <w:szCs w:val="24"/>
        </w:rPr>
      </w:pPr>
      <w:r w:rsidRPr="00CB668A">
        <w:rPr>
          <w:rFonts w:ascii="Times New Roman" w:hAnsi="Times New Roman"/>
          <w:sz w:val="24"/>
          <w:szCs w:val="24"/>
        </w:rPr>
        <w:t>DATE:</w:t>
      </w:r>
      <w:r w:rsidRPr="00CB668A">
        <w:rPr>
          <w:rFonts w:ascii="Times New Roman" w:hAnsi="Times New Roman"/>
          <w:sz w:val="24"/>
          <w:szCs w:val="24"/>
        </w:rPr>
        <w:tab/>
      </w:r>
      <w:r w:rsidR="003F0B99">
        <w:rPr>
          <w:rFonts w:ascii="Times New Roman" w:hAnsi="Times New Roman"/>
          <w:sz w:val="24"/>
          <w:szCs w:val="24"/>
        </w:rPr>
        <w:t>March</w:t>
      </w:r>
      <w:r w:rsidR="00103392">
        <w:rPr>
          <w:rFonts w:ascii="Times New Roman" w:hAnsi="Times New Roman"/>
          <w:sz w:val="24"/>
          <w:szCs w:val="24"/>
        </w:rPr>
        <w:t xml:space="preserve"> 4, 2021</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0F4665"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FOLLOW-UP</w:t>
            </w:r>
          </w:p>
        </w:tc>
      </w:tr>
      <w:tr w:rsidR="00ED336A" w:rsidRPr="000F4665"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1FF26023" w:rsidR="00ED336A" w:rsidRPr="000F4665" w:rsidRDefault="00EE2E45" w:rsidP="006E5188">
            <w:pPr>
              <w:widowControl/>
              <w:rPr>
                <w:rFonts w:ascii="Times New Roman" w:hAnsi="Times New Roman"/>
                <w:sz w:val="24"/>
                <w:szCs w:val="24"/>
              </w:rPr>
            </w:pPr>
            <w:r>
              <w:rPr>
                <w:rFonts w:ascii="Times New Roman" w:hAnsi="Times New Roman"/>
                <w:sz w:val="24"/>
                <w:szCs w:val="24"/>
              </w:rPr>
              <w:t>Housekeeping a</w:t>
            </w:r>
            <w:r w:rsidR="00D92FAD" w:rsidRPr="000F4665">
              <w:rPr>
                <w:rFonts w:ascii="Times New Roman" w:hAnsi="Times New Roman"/>
                <w:sz w:val="24"/>
                <w:szCs w:val="24"/>
              </w:rPr>
              <w:t>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50778FF2" w:rsidR="007B5308" w:rsidRPr="000F4665" w:rsidRDefault="00D92FAD" w:rsidP="00D04251">
            <w:pPr>
              <w:widowControl/>
              <w:rPr>
                <w:rFonts w:ascii="Times New Roman" w:hAnsi="Times New Roman"/>
                <w:sz w:val="24"/>
                <w:szCs w:val="24"/>
              </w:rPr>
            </w:pPr>
            <w:r w:rsidRPr="000F4665">
              <w:rPr>
                <w:rFonts w:ascii="Times New Roman" w:hAnsi="Times New Roman"/>
                <w:sz w:val="24"/>
                <w:szCs w:val="24"/>
              </w:rPr>
              <w:t>Attendance will be taken by poll after each conference call. Members will receive an email with a doodle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0F4665" w:rsidRDefault="00F604B6" w:rsidP="007A61E2">
            <w:pPr>
              <w:pStyle w:val="ListParagraph"/>
              <w:widowControl/>
              <w:tabs>
                <w:tab w:val="left" w:pos="526"/>
                <w:tab w:val="left" w:pos="1102"/>
                <w:tab w:val="left" w:pos="1627"/>
                <w:tab w:val="left" w:pos="2152"/>
              </w:tabs>
              <w:ind w:left="0"/>
              <w:rPr>
                <w:rFonts w:ascii="Times New Roman" w:hAnsi="Times New Roman"/>
                <w:sz w:val="24"/>
                <w:szCs w:val="24"/>
              </w:rPr>
            </w:pPr>
            <w:r w:rsidRPr="000F4665">
              <w:rPr>
                <w:rFonts w:ascii="Times New Roman" w:hAnsi="Times New Roman"/>
                <w:sz w:val="24"/>
                <w:szCs w:val="24"/>
              </w:rPr>
              <w:t xml:space="preserve">Kelly </w:t>
            </w:r>
            <w:r w:rsidR="007A61E2" w:rsidRPr="000F4665">
              <w:rPr>
                <w:rFonts w:ascii="Times New Roman" w:hAnsi="Times New Roman"/>
                <w:sz w:val="24"/>
                <w:szCs w:val="24"/>
              </w:rPr>
              <w:t>will send the poll link.</w:t>
            </w:r>
          </w:p>
        </w:tc>
      </w:tr>
      <w:tr w:rsidR="003C4770" w:rsidRPr="000F4665" w14:paraId="7D28FA54"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011E2825" w14:textId="15F5DEA9" w:rsidR="003C4770" w:rsidRDefault="008E1767" w:rsidP="006E5188">
            <w:pPr>
              <w:widowControl/>
              <w:rPr>
                <w:rFonts w:ascii="Times New Roman" w:hAnsi="Times New Roman"/>
                <w:sz w:val="24"/>
                <w:szCs w:val="24"/>
              </w:rPr>
            </w:pPr>
            <w:r>
              <w:rPr>
                <w:rFonts w:ascii="Times New Roman" w:hAnsi="Times New Roman"/>
                <w:sz w:val="24"/>
                <w:szCs w:val="24"/>
              </w:rPr>
              <w:t>CPIC guidelines in progress</w:t>
            </w:r>
          </w:p>
        </w:tc>
        <w:tc>
          <w:tcPr>
            <w:tcW w:w="7462" w:type="dxa"/>
            <w:tcBorders>
              <w:top w:val="single" w:sz="6" w:space="0" w:color="000000"/>
              <w:left w:val="single" w:sz="6" w:space="0" w:color="000000"/>
              <w:bottom w:val="single" w:sz="6" w:space="0" w:color="000000"/>
              <w:right w:val="single" w:sz="6" w:space="0" w:color="000000"/>
            </w:tcBorders>
          </w:tcPr>
          <w:p w14:paraId="442BD409" w14:textId="146BBCC2" w:rsidR="00292B54" w:rsidRPr="00292B54" w:rsidRDefault="00292B54" w:rsidP="00D04251">
            <w:pPr>
              <w:widowControl/>
              <w:rPr>
                <w:rFonts w:ascii="Times New Roman" w:hAnsi="Times New Roman"/>
                <w:sz w:val="24"/>
                <w:szCs w:val="24"/>
              </w:rPr>
            </w:pPr>
            <w:r>
              <w:rPr>
                <w:rFonts w:ascii="Times New Roman" w:hAnsi="Times New Roman"/>
                <w:sz w:val="24"/>
                <w:szCs w:val="24"/>
              </w:rPr>
              <w:t xml:space="preserve">CPIC guidelines in progress: </w:t>
            </w:r>
          </w:p>
          <w:p w14:paraId="1A269EB3" w14:textId="2D21D5B7" w:rsidR="003C4770" w:rsidRPr="00292B54" w:rsidRDefault="003C4770" w:rsidP="00292B54">
            <w:pPr>
              <w:pStyle w:val="ListParagraph"/>
              <w:widowControl/>
              <w:numPr>
                <w:ilvl w:val="0"/>
                <w:numId w:val="5"/>
              </w:numPr>
              <w:rPr>
                <w:rFonts w:ascii="Times New Roman" w:hAnsi="Times New Roman"/>
                <w:sz w:val="24"/>
                <w:szCs w:val="24"/>
              </w:rPr>
            </w:pPr>
            <w:r w:rsidRPr="00292B54">
              <w:rPr>
                <w:rFonts w:ascii="Times New Roman" w:hAnsi="Times New Roman"/>
                <w:i/>
                <w:sz w:val="24"/>
                <w:szCs w:val="24"/>
              </w:rPr>
              <w:t>CYP2C19</w:t>
            </w:r>
            <w:r w:rsidRPr="00292B54">
              <w:rPr>
                <w:rFonts w:ascii="Times New Roman" w:hAnsi="Times New Roman"/>
                <w:sz w:val="24"/>
                <w:szCs w:val="24"/>
              </w:rPr>
              <w:t xml:space="preserve">/clopidogrel update – </w:t>
            </w:r>
            <w:r w:rsidR="00292B54">
              <w:rPr>
                <w:rFonts w:ascii="Times New Roman" w:hAnsi="Times New Roman"/>
                <w:sz w:val="24"/>
                <w:szCs w:val="24"/>
              </w:rPr>
              <w:t>drafting recommendations</w:t>
            </w:r>
          </w:p>
          <w:p w14:paraId="44B692C2" w14:textId="06109591" w:rsidR="003C4770" w:rsidRPr="00292B54" w:rsidRDefault="003C4770" w:rsidP="00292B54">
            <w:pPr>
              <w:pStyle w:val="ListParagraph"/>
              <w:widowControl/>
              <w:numPr>
                <w:ilvl w:val="0"/>
                <w:numId w:val="5"/>
              </w:numPr>
              <w:rPr>
                <w:rFonts w:ascii="Times New Roman" w:hAnsi="Times New Roman"/>
                <w:sz w:val="24"/>
                <w:szCs w:val="24"/>
              </w:rPr>
            </w:pPr>
            <w:r w:rsidRPr="00292B54">
              <w:rPr>
                <w:rFonts w:ascii="Times New Roman" w:hAnsi="Times New Roman"/>
                <w:i/>
                <w:sz w:val="24"/>
                <w:szCs w:val="24"/>
              </w:rPr>
              <w:t>SLCO1B1</w:t>
            </w:r>
            <w:r w:rsidRPr="00292B54">
              <w:rPr>
                <w:rFonts w:ascii="Times New Roman" w:hAnsi="Times New Roman"/>
                <w:sz w:val="24"/>
                <w:szCs w:val="24"/>
              </w:rPr>
              <w:t xml:space="preserve">/simvastatin update – evidence review underway, additional drugs and genes </w:t>
            </w:r>
            <w:r w:rsidR="00292B54">
              <w:rPr>
                <w:rFonts w:ascii="Times New Roman" w:hAnsi="Times New Roman"/>
                <w:sz w:val="24"/>
                <w:szCs w:val="24"/>
              </w:rPr>
              <w:t xml:space="preserve">will be included </w:t>
            </w:r>
          </w:p>
          <w:p w14:paraId="6C9AA8E4" w14:textId="045FFEBC" w:rsidR="003C4770" w:rsidRPr="00292B54" w:rsidRDefault="003C4770" w:rsidP="00292B54">
            <w:pPr>
              <w:pStyle w:val="ListParagraph"/>
              <w:widowControl/>
              <w:numPr>
                <w:ilvl w:val="0"/>
                <w:numId w:val="5"/>
              </w:numPr>
              <w:rPr>
                <w:rFonts w:ascii="Times New Roman" w:hAnsi="Times New Roman"/>
                <w:sz w:val="24"/>
                <w:szCs w:val="24"/>
              </w:rPr>
            </w:pPr>
            <w:r w:rsidRPr="00292B54">
              <w:rPr>
                <w:rFonts w:ascii="Times New Roman" w:hAnsi="Times New Roman"/>
                <w:i/>
                <w:sz w:val="24"/>
                <w:szCs w:val="24"/>
              </w:rPr>
              <w:t>G6PD</w:t>
            </w:r>
            <w:r w:rsidR="00233B7F">
              <w:rPr>
                <w:rFonts w:ascii="Times New Roman" w:hAnsi="Times New Roman"/>
                <w:sz w:val="24"/>
                <w:szCs w:val="24"/>
              </w:rPr>
              <w:t>/rasburica</w:t>
            </w:r>
            <w:r w:rsidRPr="00292B54">
              <w:rPr>
                <w:rFonts w:ascii="Times New Roman" w:hAnsi="Times New Roman"/>
                <w:sz w:val="24"/>
                <w:szCs w:val="24"/>
              </w:rPr>
              <w:t xml:space="preserve">se update – </w:t>
            </w:r>
            <w:r w:rsidR="00292B54">
              <w:rPr>
                <w:rFonts w:ascii="Times New Roman" w:hAnsi="Times New Roman"/>
                <w:sz w:val="24"/>
                <w:szCs w:val="24"/>
              </w:rPr>
              <w:t xml:space="preserve">evidence review complete, starting to draft recommendations, </w:t>
            </w:r>
            <w:r w:rsidRPr="00292B54">
              <w:rPr>
                <w:rFonts w:ascii="Times New Roman" w:hAnsi="Times New Roman"/>
                <w:sz w:val="24"/>
                <w:szCs w:val="24"/>
              </w:rPr>
              <w:t>many</w:t>
            </w:r>
            <w:r w:rsidR="00292B54">
              <w:rPr>
                <w:rFonts w:ascii="Times New Roman" w:hAnsi="Times New Roman"/>
                <w:sz w:val="24"/>
                <w:szCs w:val="24"/>
              </w:rPr>
              <w:t xml:space="preserve"> more drugs will be included </w:t>
            </w:r>
            <w:r w:rsidRPr="00292B54">
              <w:rPr>
                <w:rFonts w:ascii="Times New Roman" w:hAnsi="Times New Roman"/>
                <w:sz w:val="24"/>
                <w:szCs w:val="24"/>
              </w:rPr>
              <w:t xml:space="preserve"> </w:t>
            </w:r>
          </w:p>
          <w:p w14:paraId="264EE041" w14:textId="3A3BB04E" w:rsidR="003C4770" w:rsidRPr="00292B54" w:rsidRDefault="003C4770" w:rsidP="00292B54">
            <w:pPr>
              <w:pStyle w:val="ListParagraph"/>
              <w:widowControl/>
              <w:numPr>
                <w:ilvl w:val="0"/>
                <w:numId w:val="5"/>
              </w:numPr>
              <w:rPr>
                <w:rFonts w:ascii="Times New Roman" w:hAnsi="Times New Roman"/>
                <w:sz w:val="24"/>
                <w:szCs w:val="24"/>
              </w:rPr>
            </w:pPr>
            <w:r w:rsidRPr="00292B54">
              <w:rPr>
                <w:rFonts w:ascii="Times New Roman" w:hAnsi="Times New Roman"/>
                <w:sz w:val="24"/>
                <w:szCs w:val="24"/>
              </w:rPr>
              <w:t xml:space="preserve">SSRI update – early stages of evidence review, will include additional genes and drugs (e.g., SNRIs) </w:t>
            </w:r>
          </w:p>
          <w:p w14:paraId="7CF6D048" w14:textId="38DFB80F" w:rsidR="003C4770" w:rsidRPr="00292B54" w:rsidRDefault="00D40146" w:rsidP="00D04251">
            <w:pPr>
              <w:pStyle w:val="ListParagraph"/>
              <w:widowControl/>
              <w:numPr>
                <w:ilvl w:val="0"/>
                <w:numId w:val="5"/>
              </w:numPr>
              <w:rPr>
                <w:rFonts w:ascii="Times New Roman" w:hAnsi="Times New Roman"/>
                <w:sz w:val="24"/>
                <w:szCs w:val="24"/>
              </w:rPr>
            </w:pPr>
            <w:r>
              <w:rPr>
                <w:rFonts w:ascii="Times New Roman" w:hAnsi="Times New Roman"/>
                <w:i/>
                <w:sz w:val="24"/>
                <w:szCs w:val="24"/>
              </w:rPr>
              <w:t>MT</w:t>
            </w:r>
            <w:r w:rsidR="003C4770" w:rsidRPr="00292B54">
              <w:rPr>
                <w:rFonts w:ascii="Times New Roman" w:hAnsi="Times New Roman"/>
                <w:i/>
                <w:sz w:val="24"/>
                <w:szCs w:val="24"/>
              </w:rPr>
              <w:t>-RNR1</w:t>
            </w:r>
            <w:r w:rsidR="003C4770" w:rsidRPr="00292B54">
              <w:rPr>
                <w:rFonts w:ascii="Times New Roman" w:hAnsi="Times New Roman"/>
                <w:sz w:val="24"/>
                <w:szCs w:val="24"/>
              </w:rPr>
              <w:t>/aminoglycosides guideline – out for CPIC member review</w:t>
            </w:r>
            <w:r w:rsidR="00B015FD">
              <w:rPr>
                <w:rFonts w:ascii="Times New Roman" w:hAnsi="Times New Roman"/>
                <w:sz w:val="24"/>
                <w:szCs w:val="24"/>
              </w:rPr>
              <w:t xml:space="preserve">, plan to submit for publication soon </w:t>
            </w:r>
          </w:p>
        </w:tc>
        <w:tc>
          <w:tcPr>
            <w:tcW w:w="4132" w:type="dxa"/>
            <w:tcBorders>
              <w:top w:val="single" w:sz="6" w:space="0" w:color="000000"/>
              <w:left w:val="single" w:sz="6" w:space="0" w:color="000000"/>
              <w:bottom w:val="single" w:sz="6" w:space="0" w:color="000000"/>
              <w:right w:val="single" w:sz="6" w:space="0" w:color="000000"/>
            </w:tcBorders>
          </w:tcPr>
          <w:p w14:paraId="562DDB34" w14:textId="0078DC90" w:rsidR="003C4770" w:rsidRPr="008E1767" w:rsidRDefault="003C4770" w:rsidP="008E1767">
            <w:r>
              <w:rPr>
                <w:rFonts w:ascii="Times New Roman" w:hAnsi="Times New Roman"/>
                <w:sz w:val="24"/>
                <w:szCs w:val="24"/>
              </w:rPr>
              <w:t>Email Kelly (</w:t>
            </w:r>
            <w:hyperlink r:id="rId8" w:history="1">
              <w:r w:rsidRPr="00D95932">
                <w:rPr>
                  <w:rStyle w:val="Hyperlink"/>
                  <w:rFonts w:ascii="Times New Roman" w:hAnsi="Times New Roman"/>
                  <w:sz w:val="24"/>
                  <w:szCs w:val="24"/>
                </w:rPr>
                <w:t>kelly.caudle@stjude.org</w:t>
              </w:r>
            </w:hyperlink>
            <w:r>
              <w:rPr>
                <w:rFonts w:ascii="Times New Roman" w:hAnsi="Times New Roman"/>
                <w:sz w:val="24"/>
                <w:szCs w:val="24"/>
              </w:rPr>
              <w:t xml:space="preserve">) will feedback on the </w:t>
            </w:r>
            <w:r w:rsidR="00233B7F">
              <w:rPr>
                <w:rFonts w:ascii="Times New Roman" w:hAnsi="Times New Roman"/>
                <w:sz w:val="24"/>
                <w:szCs w:val="24"/>
              </w:rPr>
              <w:t xml:space="preserve">draft </w:t>
            </w:r>
            <w:r w:rsidR="00FA63FF">
              <w:rPr>
                <w:rFonts w:ascii="Times New Roman" w:hAnsi="Times New Roman"/>
                <w:i/>
                <w:sz w:val="24"/>
                <w:szCs w:val="24"/>
              </w:rPr>
              <w:t>MT</w:t>
            </w:r>
            <w:r w:rsidRPr="00954A80">
              <w:rPr>
                <w:rFonts w:ascii="Times New Roman" w:hAnsi="Times New Roman"/>
                <w:i/>
                <w:sz w:val="24"/>
                <w:szCs w:val="24"/>
              </w:rPr>
              <w:t>-RNR1</w:t>
            </w:r>
            <w:r>
              <w:rPr>
                <w:rFonts w:ascii="Times New Roman" w:hAnsi="Times New Roman"/>
                <w:sz w:val="24"/>
                <w:szCs w:val="24"/>
              </w:rPr>
              <w:t>/aminoglycosides guideline by Monday, March 8, 2021</w:t>
            </w:r>
          </w:p>
        </w:tc>
      </w:tr>
      <w:tr w:rsidR="00135175" w:rsidRPr="000F4665" w14:paraId="6B44C9F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B8F69F2" w14:textId="6E93819D" w:rsidR="00135175" w:rsidRPr="00103392" w:rsidRDefault="008E1767" w:rsidP="006E5188">
            <w:pPr>
              <w:widowControl/>
              <w:rPr>
                <w:rFonts w:ascii="Times New Roman" w:hAnsi="Times New Roman"/>
                <w:sz w:val="24"/>
                <w:szCs w:val="24"/>
              </w:rPr>
            </w:pPr>
            <w:r>
              <w:rPr>
                <w:rFonts w:ascii="Times New Roman" w:hAnsi="Times New Roman"/>
                <w:sz w:val="24"/>
                <w:szCs w:val="24"/>
              </w:rPr>
              <w:t xml:space="preserve">CPIC </w:t>
            </w:r>
            <w:r w:rsidR="00954A80">
              <w:rPr>
                <w:rFonts w:ascii="Times New Roman" w:hAnsi="Times New Roman"/>
                <w:sz w:val="24"/>
                <w:szCs w:val="24"/>
              </w:rPr>
              <w:t xml:space="preserve">levels and </w:t>
            </w:r>
            <w:r>
              <w:rPr>
                <w:rFonts w:ascii="Times New Roman" w:hAnsi="Times New Roman"/>
                <w:sz w:val="24"/>
                <w:szCs w:val="24"/>
              </w:rPr>
              <w:t xml:space="preserve">FDA tables </w:t>
            </w:r>
          </w:p>
        </w:tc>
        <w:tc>
          <w:tcPr>
            <w:tcW w:w="7462" w:type="dxa"/>
            <w:tcBorders>
              <w:top w:val="single" w:sz="6" w:space="0" w:color="000000"/>
              <w:left w:val="single" w:sz="6" w:space="0" w:color="000000"/>
              <w:bottom w:val="single" w:sz="6" w:space="0" w:color="000000"/>
              <w:right w:val="single" w:sz="6" w:space="0" w:color="000000"/>
            </w:tcBorders>
          </w:tcPr>
          <w:p w14:paraId="05DAFBD1" w14:textId="11218EE1" w:rsidR="00A011A1" w:rsidRDefault="00A011A1" w:rsidP="00A1597A">
            <w:pPr>
              <w:widowControl/>
              <w:rPr>
                <w:rFonts w:ascii="Times New Roman" w:hAnsi="Times New Roman"/>
                <w:sz w:val="24"/>
                <w:szCs w:val="24"/>
              </w:rPr>
            </w:pPr>
            <w:r>
              <w:rPr>
                <w:rFonts w:ascii="Times New Roman" w:hAnsi="Times New Roman"/>
                <w:sz w:val="24"/>
                <w:szCs w:val="24"/>
              </w:rPr>
              <w:t>CPIC has multi</w:t>
            </w:r>
            <w:r w:rsidR="0055424F">
              <w:rPr>
                <w:rFonts w:ascii="Times New Roman" w:hAnsi="Times New Roman"/>
                <w:sz w:val="24"/>
                <w:szCs w:val="24"/>
              </w:rPr>
              <w:t xml:space="preserve">ple levels and </w:t>
            </w:r>
            <w:r>
              <w:rPr>
                <w:rFonts w:ascii="Times New Roman" w:hAnsi="Times New Roman"/>
                <w:sz w:val="24"/>
                <w:szCs w:val="24"/>
              </w:rPr>
              <w:t>grading systems</w:t>
            </w:r>
            <w:r w:rsidR="0055424F">
              <w:rPr>
                <w:rFonts w:ascii="Times New Roman" w:hAnsi="Times New Roman"/>
                <w:sz w:val="24"/>
                <w:szCs w:val="24"/>
              </w:rPr>
              <w:t>, not all of which relate to level of evidence</w:t>
            </w:r>
            <w:r>
              <w:rPr>
                <w:rFonts w:ascii="Times New Roman" w:hAnsi="Times New Roman"/>
                <w:sz w:val="24"/>
                <w:szCs w:val="24"/>
              </w:rPr>
              <w:t>:</w:t>
            </w:r>
          </w:p>
          <w:p w14:paraId="060B6864" w14:textId="63BA28BD" w:rsidR="001267C4" w:rsidRPr="00A011A1" w:rsidRDefault="00292B54" w:rsidP="00630389">
            <w:pPr>
              <w:pStyle w:val="ListParagraph"/>
              <w:widowControl/>
              <w:numPr>
                <w:ilvl w:val="0"/>
                <w:numId w:val="6"/>
              </w:numPr>
              <w:rPr>
                <w:rFonts w:ascii="Times New Roman" w:hAnsi="Times New Roman"/>
                <w:sz w:val="24"/>
                <w:szCs w:val="24"/>
              </w:rPr>
            </w:pPr>
            <w:r w:rsidRPr="00A011A1">
              <w:rPr>
                <w:rFonts w:ascii="Times New Roman" w:hAnsi="Times New Roman"/>
                <w:sz w:val="24"/>
                <w:szCs w:val="24"/>
              </w:rPr>
              <w:t>Gene/</w:t>
            </w:r>
            <w:r w:rsidR="008E1767" w:rsidRPr="00A011A1">
              <w:rPr>
                <w:rFonts w:ascii="Times New Roman" w:hAnsi="Times New Roman"/>
                <w:sz w:val="24"/>
                <w:szCs w:val="24"/>
              </w:rPr>
              <w:t>d</w:t>
            </w:r>
            <w:r w:rsidRPr="00A011A1">
              <w:rPr>
                <w:rFonts w:ascii="Times New Roman" w:hAnsi="Times New Roman"/>
                <w:sz w:val="24"/>
                <w:szCs w:val="24"/>
              </w:rPr>
              <w:t>r</w:t>
            </w:r>
            <w:r w:rsidR="008E1767" w:rsidRPr="00A011A1">
              <w:rPr>
                <w:rFonts w:ascii="Times New Roman" w:hAnsi="Times New Roman"/>
                <w:sz w:val="24"/>
                <w:szCs w:val="24"/>
              </w:rPr>
              <w:t>ug pair prescr</w:t>
            </w:r>
            <w:r w:rsidRPr="00A011A1">
              <w:rPr>
                <w:rFonts w:ascii="Times New Roman" w:hAnsi="Times New Roman"/>
                <w:sz w:val="24"/>
                <w:szCs w:val="24"/>
              </w:rPr>
              <w:t>ibing actionability (A, B, C, D)</w:t>
            </w:r>
            <w:r w:rsidR="00630389">
              <w:rPr>
                <w:rFonts w:ascii="Times New Roman" w:hAnsi="Times New Roman"/>
                <w:sz w:val="24"/>
                <w:szCs w:val="24"/>
              </w:rPr>
              <w:t xml:space="preserve">: </w:t>
            </w:r>
            <w:hyperlink r:id="rId9" w:history="1">
              <w:r w:rsidR="00630389" w:rsidRPr="00D95932">
                <w:rPr>
                  <w:rStyle w:val="Hyperlink"/>
                  <w:rFonts w:ascii="Times New Roman" w:hAnsi="Times New Roman"/>
                  <w:sz w:val="24"/>
                  <w:szCs w:val="24"/>
                </w:rPr>
                <w:t>https://cpicpgx.org/genes-drugs/</w:t>
              </w:r>
            </w:hyperlink>
            <w:r w:rsidR="00630389">
              <w:rPr>
                <w:rFonts w:ascii="Times New Roman" w:hAnsi="Times New Roman"/>
                <w:sz w:val="24"/>
                <w:szCs w:val="24"/>
              </w:rPr>
              <w:t xml:space="preserve"> </w:t>
            </w:r>
          </w:p>
          <w:p w14:paraId="44FE4214" w14:textId="77777777" w:rsidR="008E1767" w:rsidRPr="00A011A1" w:rsidRDefault="008E1767" w:rsidP="00A011A1">
            <w:pPr>
              <w:pStyle w:val="ListParagraph"/>
              <w:widowControl/>
              <w:numPr>
                <w:ilvl w:val="0"/>
                <w:numId w:val="6"/>
              </w:numPr>
              <w:rPr>
                <w:rFonts w:ascii="Times New Roman" w:hAnsi="Times New Roman"/>
                <w:sz w:val="24"/>
                <w:szCs w:val="24"/>
              </w:rPr>
            </w:pPr>
            <w:r w:rsidRPr="00A011A1">
              <w:rPr>
                <w:rFonts w:ascii="Times New Roman" w:hAnsi="Times New Roman"/>
                <w:sz w:val="24"/>
                <w:szCs w:val="24"/>
              </w:rPr>
              <w:t>Guideline prescribing recommendations (strong, moderate, optional, none)</w:t>
            </w:r>
          </w:p>
          <w:p w14:paraId="303500E6" w14:textId="77777777" w:rsidR="008E1767" w:rsidRPr="00A011A1" w:rsidRDefault="008E1767" w:rsidP="00A011A1">
            <w:pPr>
              <w:pStyle w:val="ListParagraph"/>
              <w:widowControl/>
              <w:numPr>
                <w:ilvl w:val="0"/>
                <w:numId w:val="6"/>
              </w:numPr>
              <w:rPr>
                <w:rFonts w:ascii="Times New Roman" w:hAnsi="Times New Roman"/>
                <w:sz w:val="24"/>
                <w:szCs w:val="24"/>
              </w:rPr>
            </w:pPr>
            <w:r w:rsidRPr="00A011A1">
              <w:rPr>
                <w:rFonts w:ascii="Times New Roman" w:hAnsi="Times New Roman"/>
                <w:sz w:val="24"/>
                <w:szCs w:val="24"/>
              </w:rPr>
              <w:t>Relevant findings related to prescribing recommendations, strength of evidence (high, moderate, weak)</w:t>
            </w:r>
          </w:p>
          <w:p w14:paraId="31A689D1" w14:textId="5E6A9DEB" w:rsidR="000053D2" w:rsidRDefault="008E1767" w:rsidP="00A1597A">
            <w:pPr>
              <w:pStyle w:val="ListParagraph"/>
              <w:widowControl/>
              <w:numPr>
                <w:ilvl w:val="0"/>
                <w:numId w:val="6"/>
              </w:numPr>
              <w:rPr>
                <w:rFonts w:ascii="Times New Roman" w:hAnsi="Times New Roman"/>
                <w:sz w:val="24"/>
                <w:szCs w:val="24"/>
              </w:rPr>
            </w:pPr>
            <w:r w:rsidRPr="00A011A1">
              <w:rPr>
                <w:rFonts w:ascii="Times New Roman" w:hAnsi="Times New Roman"/>
                <w:sz w:val="24"/>
                <w:szCs w:val="24"/>
              </w:rPr>
              <w:t xml:space="preserve">Allele clinical functional assignments, strength of evidence (high, moderate, weak) </w:t>
            </w:r>
          </w:p>
          <w:p w14:paraId="3B3928AC" w14:textId="77777777" w:rsidR="00954A80" w:rsidRPr="00954A80" w:rsidRDefault="00954A80" w:rsidP="00954A80">
            <w:pPr>
              <w:pStyle w:val="ListParagraph"/>
              <w:widowControl/>
              <w:rPr>
                <w:rFonts w:ascii="Times New Roman" w:hAnsi="Times New Roman"/>
                <w:sz w:val="24"/>
                <w:szCs w:val="24"/>
              </w:rPr>
            </w:pPr>
          </w:p>
          <w:p w14:paraId="34DA5C74" w14:textId="38198ECE" w:rsidR="005C7D10" w:rsidRDefault="005C7D10" w:rsidP="00A1597A">
            <w:pPr>
              <w:widowControl/>
              <w:rPr>
                <w:rFonts w:ascii="Times New Roman" w:hAnsi="Times New Roman"/>
                <w:sz w:val="24"/>
                <w:szCs w:val="24"/>
              </w:rPr>
            </w:pPr>
            <w:r>
              <w:rPr>
                <w:rFonts w:ascii="Times New Roman" w:hAnsi="Times New Roman"/>
                <w:sz w:val="24"/>
                <w:szCs w:val="24"/>
              </w:rPr>
              <w:t xml:space="preserve">Two sources of FDA PGx information: </w:t>
            </w:r>
          </w:p>
          <w:p w14:paraId="5D01EC45" w14:textId="0CCD595C" w:rsidR="000053D2" w:rsidRPr="00954A80" w:rsidRDefault="000053D2" w:rsidP="00630389">
            <w:pPr>
              <w:pStyle w:val="ListParagraph"/>
              <w:widowControl/>
              <w:numPr>
                <w:ilvl w:val="0"/>
                <w:numId w:val="7"/>
              </w:numPr>
              <w:rPr>
                <w:rFonts w:ascii="Times New Roman" w:hAnsi="Times New Roman"/>
                <w:sz w:val="24"/>
                <w:szCs w:val="24"/>
              </w:rPr>
            </w:pPr>
            <w:r w:rsidRPr="00954A80">
              <w:rPr>
                <w:rFonts w:ascii="Times New Roman" w:hAnsi="Times New Roman"/>
                <w:sz w:val="24"/>
                <w:szCs w:val="24"/>
              </w:rPr>
              <w:t xml:space="preserve">Table of Pharmacogenomic Biomarkers in </w:t>
            </w:r>
            <w:r w:rsidR="006D6CB8" w:rsidRPr="00954A80">
              <w:rPr>
                <w:rFonts w:ascii="Times New Roman" w:hAnsi="Times New Roman"/>
                <w:sz w:val="24"/>
                <w:szCs w:val="24"/>
              </w:rPr>
              <w:t>D</w:t>
            </w:r>
            <w:r w:rsidRPr="00954A80">
              <w:rPr>
                <w:rFonts w:ascii="Times New Roman" w:hAnsi="Times New Roman"/>
                <w:sz w:val="24"/>
                <w:szCs w:val="24"/>
              </w:rPr>
              <w:t xml:space="preserve">rug </w:t>
            </w:r>
            <w:r w:rsidR="006D6CB8" w:rsidRPr="00954A80">
              <w:rPr>
                <w:rFonts w:ascii="Times New Roman" w:hAnsi="Times New Roman"/>
                <w:sz w:val="24"/>
                <w:szCs w:val="24"/>
              </w:rPr>
              <w:t>L</w:t>
            </w:r>
            <w:r w:rsidRPr="00954A80">
              <w:rPr>
                <w:rFonts w:ascii="Times New Roman" w:hAnsi="Times New Roman"/>
                <w:sz w:val="24"/>
                <w:szCs w:val="24"/>
              </w:rPr>
              <w:t xml:space="preserve">abeling </w:t>
            </w:r>
            <w:r w:rsidR="00630389">
              <w:rPr>
                <w:rFonts w:ascii="Times New Roman" w:hAnsi="Times New Roman"/>
                <w:sz w:val="24"/>
                <w:szCs w:val="24"/>
              </w:rPr>
              <w:t>–</w:t>
            </w:r>
            <w:r w:rsidRPr="00954A80">
              <w:rPr>
                <w:rFonts w:ascii="Times New Roman" w:hAnsi="Times New Roman"/>
                <w:sz w:val="24"/>
                <w:szCs w:val="24"/>
              </w:rPr>
              <w:t xml:space="preserve"> CDER</w:t>
            </w:r>
            <w:r w:rsidR="00630389">
              <w:rPr>
                <w:rFonts w:ascii="Times New Roman" w:hAnsi="Times New Roman"/>
                <w:sz w:val="24"/>
                <w:szCs w:val="24"/>
              </w:rPr>
              <w:t xml:space="preserve">: </w:t>
            </w:r>
            <w:hyperlink r:id="rId10" w:history="1">
              <w:r w:rsidR="00630389" w:rsidRPr="00D95932">
                <w:rPr>
                  <w:rStyle w:val="Hyperlink"/>
                  <w:rFonts w:ascii="Times New Roman" w:hAnsi="Times New Roman"/>
                  <w:sz w:val="24"/>
                  <w:szCs w:val="24"/>
                </w:rPr>
                <w:t>https://www.fda.gov/drugs/science-and-research-drugs/table-pharmacogenomic-biomarkers-drug-labeling</w:t>
              </w:r>
            </w:hyperlink>
            <w:r w:rsidR="00630389">
              <w:rPr>
                <w:rFonts w:ascii="Times New Roman" w:hAnsi="Times New Roman"/>
                <w:sz w:val="24"/>
                <w:szCs w:val="24"/>
              </w:rPr>
              <w:t xml:space="preserve"> </w:t>
            </w:r>
          </w:p>
          <w:p w14:paraId="6DB6C2DA" w14:textId="77777777" w:rsidR="00630389" w:rsidRDefault="006D6CB8" w:rsidP="00630389">
            <w:pPr>
              <w:pStyle w:val="ListParagraph"/>
              <w:widowControl/>
              <w:numPr>
                <w:ilvl w:val="0"/>
                <w:numId w:val="7"/>
              </w:numPr>
              <w:rPr>
                <w:rFonts w:ascii="Times New Roman" w:hAnsi="Times New Roman"/>
                <w:sz w:val="24"/>
                <w:szCs w:val="24"/>
              </w:rPr>
            </w:pPr>
            <w:r w:rsidRPr="00954A80">
              <w:rPr>
                <w:rFonts w:ascii="Times New Roman" w:hAnsi="Times New Roman"/>
                <w:sz w:val="24"/>
                <w:szCs w:val="24"/>
              </w:rPr>
              <w:t>Table of Pharmacogenetic A</w:t>
            </w:r>
            <w:r w:rsidR="000053D2" w:rsidRPr="00954A80">
              <w:rPr>
                <w:rFonts w:ascii="Times New Roman" w:hAnsi="Times New Roman"/>
                <w:sz w:val="24"/>
                <w:szCs w:val="24"/>
              </w:rPr>
              <w:t xml:space="preserve">ssociations </w:t>
            </w:r>
            <w:r w:rsidR="00630389">
              <w:rPr>
                <w:rFonts w:ascii="Times New Roman" w:hAnsi="Times New Roman"/>
                <w:sz w:val="24"/>
                <w:szCs w:val="24"/>
              </w:rPr>
              <w:t>–</w:t>
            </w:r>
            <w:r w:rsidR="000053D2" w:rsidRPr="00954A80">
              <w:rPr>
                <w:rFonts w:ascii="Times New Roman" w:hAnsi="Times New Roman"/>
                <w:sz w:val="24"/>
                <w:szCs w:val="24"/>
              </w:rPr>
              <w:t xml:space="preserve"> </w:t>
            </w:r>
            <w:r w:rsidR="00630389">
              <w:rPr>
                <w:rFonts w:ascii="Times New Roman" w:hAnsi="Times New Roman"/>
                <w:sz w:val="24"/>
                <w:szCs w:val="24"/>
              </w:rPr>
              <w:t>CDRH:</w:t>
            </w:r>
          </w:p>
          <w:p w14:paraId="4878CDAA" w14:textId="77777777" w:rsidR="00630389" w:rsidRDefault="00944230" w:rsidP="00630389">
            <w:pPr>
              <w:pStyle w:val="ListParagraph"/>
              <w:widowControl/>
              <w:rPr>
                <w:rFonts w:ascii="Times New Roman" w:hAnsi="Times New Roman"/>
                <w:sz w:val="24"/>
                <w:szCs w:val="24"/>
              </w:rPr>
            </w:pPr>
            <w:hyperlink r:id="rId11" w:history="1">
              <w:r w:rsidR="00630389" w:rsidRPr="00D95932">
                <w:rPr>
                  <w:rStyle w:val="Hyperlink"/>
                  <w:rFonts w:ascii="Times New Roman" w:hAnsi="Times New Roman"/>
                  <w:sz w:val="24"/>
                  <w:szCs w:val="24"/>
                </w:rPr>
                <w:t>https://www.fda.gov/medical-devices/precision-medicine/table-pharmacogenetic-associations</w:t>
              </w:r>
            </w:hyperlink>
            <w:r w:rsidR="00630389">
              <w:rPr>
                <w:rFonts w:ascii="Times New Roman" w:hAnsi="Times New Roman"/>
                <w:sz w:val="24"/>
                <w:szCs w:val="24"/>
              </w:rPr>
              <w:t xml:space="preserve"> </w:t>
            </w:r>
          </w:p>
          <w:p w14:paraId="77E05C60" w14:textId="0C835CCD" w:rsidR="00D40146" w:rsidRPr="00630389" w:rsidRDefault="00D40146" w:rsidP="00630389">
            <w:pPr>
              <w:pStyle w:val="ListParagraph"/>
              <w:widowControl/>
              <w:rPr>
                <w:rFonts w:ascii="Times New Roman" w:hAnsi="Times New Roman"/>
                <w:sz w:val="24"/>
                <w:szCs w:val="24"/>
              </w:rPr>
            </w:pPr>
            <w:r>
              <w:rPr>
                <w:rFonts w:ascii="Times New Roman" w:hAnsi="Times New Roman"/>
                <w:sz w:val="24"/>
                <w:szCs w:val="24"/>
              </w:rPr>
              <w:t>Slides attached with minutes.</w:t>
            </w:r>
          </w:p>
        </w:tc>
        <w:tc>
          <w:tcPr>
            <w:tcW w:w="4132" w:type="dxa"/>
            <w:tcBorders>
              <w:top w:val="single" w:sz="6" w:space="0" w:color="000000"/>
              <w:left w:val="single" w:sz="6" w:space="0" w:color="000000"/>
              <w:bottom w:val="single" w:sz="6" w:space="0" w:color="000000"/>
              <w:right w:val="single" w:sz="6" w:space="0" w:color="000000"/>
            </w:tcBorders>
          </w:tcPr>
          <w:p w14:paraId="7544CBA1" w14:textId="108C0669" w:rsidR="00135175" w:rsidRPr="000F4665" w:rsidRDefault="00135175" w:rsidP="0035372E">
            <w:pPr>
              <w:pStyle w:val="ListParagraph"/>
              <w:widowControl/>
              <w:tabs>
                <w:tab w:val="left" w:pos="526"/>
                <w:tab w:val="left" w:pos="1102"/>
                <w:tab w:val="left" w:pos="1627"/>
                <w:tab w:val="left" w:pos="2152"/>
              </w:tabs>
              <w:ind w:left="0"/>
              <w:rPr>
                <w:rFonts w:ascii="Times New Roman" w:hAnsi="Times New Roman"/>
                <w:sz w:val="24"/>
                <w:szCs w:val="24"/>
              </w:rPr>
            </w:pPr>
          </w:p>
        </w:tc>
      </w:tr>
    </w:tbl>
    <w:p w14:paraId="2103981B" w14:textId="68D67953" w:rsidR="006A1DCB" w:rsidRPr="003D4320" w:rsidRDefault="006A1DCB" w:rsidP="00D176EC">
      <w:pPr>
        <w:pStyle w:val="PlainText"/>
        <w:rPr>
          <w:rFonts w:asciiTheme="majorHAnsi" w:hAnsiTheme="majorHAnsi"/>
          <w:sz w:val="22"/>
          <w:szCs w:val="22"/>
        </w:rPr>
      </w:pPr>
    </w:p>
    <w:sectPr w:rsidR="006A1DCB"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BEC95" w14:textId="77777777" w:rsidR="00C80654" w:rsidRDefault="00C80654" w:rsidP="00E00679">
      <w:r>
        <w:separator/>
      </w:r>
    </w:p>
  </w:endnote>
  <w:endnote w:type="continuationSeparator" w:id="0">
    <w:p w14:paraId="741317F8" w14:textId="77777777" w:rsidR="00C80654" w:rsidRDefault="00C80654"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FDDE0" w14:textId="77777777" w:rsidR="00C80654" w:rsidRDefault="00C80654" w:rsidP="00E00679">
      <w:r>
        <w:separator/>
      </w:r>
    </w:p>
  </w:footnote>
  <w:footnote w:type="continuationSeparator" w:id="0">
    <w:p w14:paraId="4691528B" w14:textId="77777777" w:rsidR="00C80654" w:rsidRDefault="00C80654"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04B0"/>
    <w:multiLevelType w:val="hybridMultilevel"/>
    <w:tmpl w:val="0CAA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341D7"/>
    <w:multiLevelType w:val="hybridMultilevel"/>
    <w:tmpl w:val="4A08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93D63"/>
    <w:multiLevelType w:val="hybridMultilevel"/>
    <w:tmpl w:val="739C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E54EE"/>
    <w:multiLevelType w:val="hybridMultilevel"/>
    <w:tmpl w:val="E07C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73273"/>
    <w:multiLevelType w:val="hybridMultilevel"/>
    <w:tmpl w:val="567A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45C0C"/>
    <w:multiLevelType w:val="hybridMultilevel"/>
    <w:tmpl w:val="15E4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2D5489"/>
    <w:multiLevelType w:val="hybridMultilevel"/>
    <w:tmpl w:val="9F16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0"/>
  </w:num>
  <w:num w:numId="6">
    <w:abstractNumId w:val="3"/>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23"/>
    <w:rsid w:val="00000655"/>
    <w:rsid w:val="00001A5E"/>
    <w:rsid w:val="00002CE8"/>
    <w:rsid w:val="0000332E"/>
    <w:rsid w:val="00004033"/>
    <w:rsid w:val="000053D2"/>
    <w:rsid w:val="00005930"/>
    <w:rsid w:val="00006B63"/>
    <w:rsid w:val="000072CC"/>
    <w:rsid w:val="000074D1"/>
    <w:rsid w:val="000129BD"/>
    <w:rsid w:val="000129DC"/>
    <w:rsid w:val="00013AB5"/>
    <w:rsid w:val="000158C6"/>
    <w:rsid w:val="00016350"/>
    <w:rsid w:val="00020937"/>
    <w:rsid w:val="00021E0F"/>
    <w:rsid w:val="00024180"/>
    <w:rsid w:val="0002505E"/>
    <w:rsid w:val="0002655A"/>
    <w:rsid w:val="00026D1F"/>
    <w:rsid w:val="0002732C"/>
    <w:rsid w:val="000277E9"/>
    <w:rsid w:val="0003085A"/>
    <w:rsid w:val="00030F99"/>
    <w:rsid w:val="0003317A"/>
    <w:rsid w:val="00036D28"/>
    <w:rsid w:val="00040149"/>
    <w:rsid w:val="00040768"/>
    <w:rsid w:val="0004076C"/>
    <w:rsid w:val="000423B6"/>
    <w:rsid w:val="00050635"/>
    <w:rsid w:val="00053C52"/>
    <w:rsid w:val="00062191"/>
    <w:rsid w:val="000627D0"/>
    <w:rsid w:val="000638D7"/>
    <w:rsid w:val="00064383"/>
    <w:rsid w:val="00065AB1"/>
    <w:rsid w:val="00065B74"/>
    <w:rsid w:val="00065D20"/>
    <w:rsid w:val="00066ED0"/>
    <w:rsid w:val="00067F07"/>
    <w:rsid w:val="00071849"/>
    <w:rsid w:val="00071A99"/>
    <w:rsid w:val="0007246B"/>
    <w:rsid w:val="00072975"/>
    <w:rsid w:val="00072991"/>
    <w:rsid w:val="00073519"/>
    <w:rsid w:val="00073AAF"/>
    <w:rsid w:val="00083EAD"/>
    <w:rsid w:val="00083FFE"/>
    <w:rsid w:val="00087473"/>
    <w:rsid w:val="0009054A"/>
    <w:rsid w:val="00090BBF"/>
    <w:rsid w:val="00093945"/>
    <w:rsid w:val="00094F14"/>
    <w:rsid w:val="00096544"/>
    <w:rsid w:val="00097667"/>
    <w:rsid w:val="00097EB1"/>
    <w:rsid w:val="000A4E1A"/>
    <w:rsid w:val="000A52D2"/>
    <w:rsid w:val="000A58CD"/>
    <w:rsid w:val="000B0B3B"/>
    <w:rsid w:val="000B0DF9"/>
    <w:rsid w:val="000B290E"/>
    <w:rsid w:val="000B29FB"/>
    <w:rsid w:val="000B4363"/>
    <w:rsid w:val="000B5636"/>
    <w:rsid w:val="000B7098"/>
    <w:rsid w:val="000C0537"/>
    <w:rsid w:val="000C0F9E"/>
    <w:rsid w:val="000C42EF"/>
    <w:rsid w:val="000C499F"/>
    <w:rsid w:val="000D1A89"/>
    <w:rsid w:val="000D236B"/>
    <w:rsid w:val="000D27D4"/>
    <w:rsid w:val="000D50F5"/>
    <w:rsid w:val="000D5298"/>
    <w:rsid w:val="000D538E"/>
    <w:rsid w:val="000E5F09"/>
    <w:rsid w:val="000E6969"/>
    <w:rsid w:val="000E760C"/>
    <w:rsid w:val="000F0438"/>
    <w:rsid w:val="000F0E42"/>
    <w:rsid w:val="000F4665"/>
    <w:rsid w:val="000F498F"/>
    <w:rsid w:val="000F4F38"/>
    <w:rsid w:val="000F60D5"/>
    <w:rsid w:val="000F79C5"/>
    <w:rsid w:val="00103392"/>
    <w:rsid w:val="0010386F"/>
    <w:rsid w:val="00110220"/>
    <w:rsid w:val="00110A74"/>
    <w:rsid w:val="001115B8"/>
    <w:rsid w:val="00112086"/>
    <w:rsid w:val="00113D3C"/>
    <w:rsid w:val="00114F08"/>
    <w:rsid w:val="00115456"/>
    <w:rsid w:val="0011696D"/>
    <w:rsid w:val="00120327"/>
    <w:rsid w:val="001203FD"/>
    <w:rsid w:val="00122605"/>
    <w:rsid w:val="001238E5"/>
    <w:rsid w:val="001242A0"/>
    <w:rsid w:val="00124CD1"/>
    <w:rsid w:val="001260F5"/>
    <w:rsid w:val="00126451"/>
    <w:rsid w:val="001267C4"/>
    <w:rsid w:val="001275C0"/>
    <w:rsid w:val="00130156"/>
    <w:rsid w:val="001314F0"/>
    <w:rsid w:val="00132EE0"/>
    <w:rsid w:val="00135175"/>
    <w:rsid w:val="0014226D"/>
    <w:rsid w:val="001430D9"/>
    <w:rsid w:val="0014669F"/>
    <w:rsid w:val="00146D24"/>
    <w:rsid w:val="001470C2"/>
    <w:rsid w:val="00151850"/>
    <w:rsid w:val="00152E04"/>
    <w:rsid w:val="00152FE2"/>
    <w:rsid w:val="00153093"/>
    <w:rsid w:val="00153A90"/>
    <w:rsid w:val="001576EA"/>
    <w:rsid w:val="00160EFA"/>
    <w:rsid w:val="00162A08"/>
    <w:rsid w:val="00167896"/>
    <w:rsid w:val="00170606"/>
    <w:rsid w:val="001711AA"/>
    <w:rsid w:val="0017527F"/>
    <w:rsid w:val="001752B7"/>
    <w:rsid w:val="0017595A"/>
    <w:rsid w:val="00176534"/>
    <w:rsid w:val="0018093A"/>
    <w:rsid w:val="001810E5"/>
    <w:rsid w:val="001919B6"/>
    <w:rsid w:val="00192CEC"/>
    <w:rsid w:val="00192D74"/>
    <w:rsid w:val="00195B1A"/>
    <w:rsid w:val="00197429"/>
    <w:rsid w:val="001A118A"/>
    <w:rsid w:val="001A3BE5"/>
    <w:rsid w:val="001A4F87"/>
    <w:rsid w:val="001A5696"/>
    <w:rsid w:val="001A7570"/>
    <w:rsid w:val="001A798D"/>
    <w:rsid w:val="001B036D"/>
    <w:rsid w:val="001B14B8"/>
    <w:rsid w:val="001B1F06"/>
    <w:rsid w:val="001B2ACA"/>
    <w:rsid w:val="001B2D43"/>
    <w:rsid w:val="001B364A"/>
    <w:rsid w:val="001B6B9E"/>
    <w:rsid w:val="001B6F37"/>
    <w:rsid w:val="001C09B4"/>
    <w:rsid w:val="001C2582"/>
    <w:rsid w:val="001C45E7"/>
    <w:rsid w:val="001C48DD"/>
    <w:rsid w:val="001C5EEE"/>
    <w:rsid w:val="001D19CE"/>
    <w:rsid w:val="001D4A98"/>
    <w:rsid w:val="001D4E1A"/>
    <w:rsid w:val="001E1E5D"/>
    <w:rsid w:val="001E287A"/>
    <w:rsid w:val="001E2F2D"/>
    <w:rsid w:val="001E4629"/>
    <w:rsid w:val="001E4802"/>
    <w:rsid w:val="001E561D"/>
    <w:rsid w:val="001E7347"/>
    <w:rsid w:val="001E7ED4"/>
    <w:rsid w:val="001F11F6"/>
    <w:rsid w:val="001F1BC1"/>
    <w:rsid w:val="001F34B6"/>
    <w:rsid w:val="001F4938"/>
    <w:rsid w:val="0020157E"/>
    <w:rsid w:val="0020168A"/>
    <w:rsid w:val="002060AA"/>
    <w:rsid w:val="002076F8"/>
    <w:rsid w:val="00210C5C"/>
    <w:rsid w:val="00212DFE"/>
    <w:rsid w:val="002143E1"/>
    <w:rsid w:val="002157CA"/>
    <w:rsid w:val="002216DE"/>
    <w:rsid w:val="00224450"/>
    <w:rsid w:val="00226A1A"/>
    <w:rsid w:val="00231D27"/>
    <w:rsid w:val="00232E02"/>
    <w:rsid w:val="00233B7F"/>
    <w:rsid w:val="002344B6"/>
    <w:rsid w:val="0023623B"/>
    <w:rsid w:val="0023788C"/>
    <w:rsid w:val="00240352"/>
    <w:rsid w:val="00241ADC"/>
    <w:rsid w:val="00244160"/>
    <w:rsid w:val="00245B35"/>
    <w:rsid w:val="00246A2E"/>
    <w:rsid w:val="00247AB2"/>
    <w:rsid w:val="00247B80"/>
    <w:rsid w:val="00251296"/>
    <w:rsid w:val="00251D33"/>
    <w:rsid w:val="002529EC"/>
    <w:rsid w:val="0025356F"/>
    <w:rsid w:val="0025378D"/>
    <w:rsid w:val="00255372"/>
    <w:rsid w:val="00255692"/>
    <w:rsid w:val="002563CA"/>
    <w:rsid w:val="00256460"/>
    <w:rsid w:val="00260076"/>
    <w:rsid w:val="00260B34"/>
    <w:rsid w:val="00261132"/>
    <w:rsid w:val="002613DF"/>
    <w:rsid w:val="00264D33"/>
    <w:rsid w:val="00271A9C"/>
    <w:rsid w:val="0027208A"/>
    <w:rsid w:val="00277E00"/>
    <w:rsid w:val="00280A39"/>
    <w:rsid w:val="00280AA1"/>
    <w:rsid w:val="00284A2B"/>
    <w:rsid w:val="00284CC1"/>
    <w:rsid w:val="00285D31"/>
    <w:rsid w:val="002869BC"/>
    <w:rsid w:val="002901BC"/>
    <w:rsid w:val="00290C8E"/>
    <w:rsid w:val="002918D0"/>
    <w:rsid w:val="00292B54"/>
    <w:rsid w:val="002949B3"/>
    <w:rsid w:val="00294E8B"/>
    <w:rsid w:val="0029562D"/>
    <w:rsid w:val="0029737D"/>
    <w:rsid w:val="002A14FB"/>
    <w:rsid w:val="002A2E3E"/>
    <w:rsid w:val="002A3600"/>
    <w:rsid w:val="002A45B7"/>
    <w:rsid w:val="002A4D8C"/>
    <w:rsid w:val="002A5421"/>
    <w:rsid w:val="002A6733"/>
    <w:rsid w:val="002B4682"/>
    <w:rsid w:val="002B657B"/>
    <w:rsid w:val="002C1ACD"/>
    <w:rsid w:val="002C2AB3"/>
    <w:rsid w:val="002C49CD"/>
    <w:rsid w:val="002C597E"/>
    <w:rsid w:val="002C5D29"/>
    <w:rsid w:val="002C6A3F"/>
    <w:rsid w:val="002D127F"/>
    <w:rsid w:val="002D251C"/>
    <w:rsid w:val="002D2A3A"/>
    <w:rsid w:val="002D3CA7"/>
    <w:rsid w:val="002D6BCA"/>
    <w:rsid w:val="002E4B90"/>
    <w:rsid w:val="002E4BB6"/>
    <w:rsid w:val="002E6C03"/>
    <w:rsid w:val="002F0507"/>
    <w:rsid w:val="002F42FE"/>
    <w:rsid w:val="002F4640"/>
    <w:rsid w:val="002F4EE3"/>
    <w:rsid w:val="002F5897"/>
    <w:rsid w:val="002F5AF3"/>
    <w:rsid w:val="002F6696"/>
    <w:rsid w:val="0030542D"/>
    <w:rsid w:val="00311421"/>
    <w:rsid w:val="00311F60"/>
    <w:rsid w:val="0031238E"/>
    <w:rsid w:val="003128FB"/>
    <w:rsid w:val="00323E99"/>
    <w:rsid w:val="00327286"/>
    <w:rsid w:val="00327B13"/>
    <w:rsid w:val="00333E31"/>
    <w:rsid w:val="00333FDC"/>
    <w:rsid w:val="0033416E"/>
    <w:rsid w:val="00335EC2"/>
    <w:rsid w:val="00337AC2"/>
    <w:rsid w:val="0034265E"/>
    <w:rsid w:val="0034505C"/>
    <w:rsid w:val="0034514C"/>
    <w:rsid w:val="0034571B"/>
    <w:rsid w:val="00345995"/>
    <w:rsid w:val="003462BC"/>
    <w:rsid w:val="00352A8D"/>
    <w:rsid w:val="0035313F"/>
    <w:rsid w:val="0035372E"/>
    <w:rsid w:val="00354925"/>
    <w:rsid w:val="00354B93"/>
    <w:rsid w:val="003558EC"/>
    <w:rsid w:val="00356075"/>
    <w:rsid w:val="003567FF"/>
    <w:rsid w:val="00360653"/>
    <w:rsid w:val="00363A80"/>
    <w:rsid w:val="00366645"/>
    <w:rsid w:val="003706C5"/>
    <w:rsid w:val="00371C73"/>
    <w:rsid w:val="003725F7"/>
    <w:rsid w:val="00372987"/>
    <w:rsid w:val="0037317C"/>
    <w:rsid w:val="0037358B"/>
    <w:rsid w:val="00375C91"/>
    <w:rsid w:val="00375E78"/>
    <w:rsid w:val="0037681C"/>
    <w:rsid w:val="00376FFA"/>
    <w:rsid w:val="00380597"/>
    <w:rsid w:val="00381682"/>
    <w:rsid w:val="0038539E"/>
    <w:rsid w:val="0038667B"/>
    <w:rsid w:val="00393220"/>
    <w:rsid w:val="00394558"/>
    <w:rsid w:val="00394E01"/>
    <w:rsid w:val="003957E1"/>
    <w:rsid w:val="003959FB"/>
    <w:rsid w:val="003A03D5"/>
    <w:rsid w:val="003A0BF8"/>
    <w:rsid w:val="003A188E"/>
    <w:rsid w:val="003A23E6"/>
    <w:rsid w:val="003A2FBD"/>
    <w:rsid w:val="003A3C7F"/>
    <w:rsid w:val="003A5D3B"/>
    <w:rsid w:val="003A6D91"/>
    <w:rsid w:val="003B2081"/>
    <w:rsid w:val="003B4BE1"/>
    <w:rsid w:val="003B6BC7"/>
    <w:rsid w:val="003B753A"/>
    <w:rsid w:val="003B76CC"/>
    <w:rsid w:val="003C1602"/>
    <w:rsid w:val="003C1D16"/>
    <w:rsid w:val="003C2E05"/>
    <w:rsid w:val="003C3F94"/>
    <w:rsid w:val="003C4770"/>
    <w:rsid w:val="003C5017"/>
    <w:rsid w:val="003C56E1"/>
    <w:rsid w:val="003C6E3A"/>
    <w:rsid w:val="003D1D75"/>
    <w:rsid w:val="003D2351"/>
    <w:rsid w:val="003D4320"/>
    <w:rsid w:val="003D536F"/>
    <w:rsid w:val="003D5B17"/>
    <w:rsid w:val="003D775E"/>
    <w:rsid w:val="003E10B0"/>
    <w:rsid w:val="003F0B99"/>
    <w:rsid w:val="003F0E85"/>
    <w:rsid w:val="003F2238"/>
    <w:rsid w:val="003F641E"/>
    <w:rsid w:val="003F6D27"/>
    <w:rsid w:val="003F73F1"/>
    <w:rsid w:val="0040128F"/>
    <w:rsid w:val="00402704"/>
    <w:rsid w:val="00402918"/>
    <w:rsid w:val="00403158"/>
    <w:rsid w:val="004037A8"/>
    <w:rsid w:val="004049CB"/>
    <w:rsid w:val="00404EF9"/>
    <w:rsid w:val="00405BE7"/>
    <w:rsid w:val="00410715"/>
    <w:rsid w:val="004111FA"/>
    <w:rsid w:val="00411457"/>
    <w:rsid w:val="00412191"/>
    <w:rsid w:val="00412543"/>
    <w:rsid w:val="00412BAD"/>
    <w:rsid w:val="004154E2"/>
    <w:rsid w:val="00415BA7"/>
    <w:rsid w:val="004170EC"/>
    <w:rsid w:val="0041768D"/>
    <w:rsid w:val="00420B9D"/>
    <w:rsid w:val="00421A68"/>
    <w:rsid w:val="004221D7"/>
    <w:rsid w:val="004231E0"/>
    <w:rsid w:val="00425E3E"/>
    <w:rsid w:val="00426645"/>
    <w:rsid w:val="00430584"/>
    <w:rsid w:val="0043136C"/>
    <w:rsid w:val="00431A0D"/>
    <w:rsid w:val="00431D8E"/>
    <w:rsid w:val="004330AE"/>
    <w:rsid w:val="00434CCE"/>
    <w:rsid w:val="00434D99"/>
    <w:rsid w:val="00436E9D"/>
    <w:rsid w:val="00440382"/>
    <w:rsid w:val="00441E8B"/>
    <w:rsid w:val="0044416F"/>
    <w:rsid w:val="00445D26"/>
    <w:rsid w:val="00447592"/>
    <w:rsid w:val="0045390E"/>
    <w:rsid w:val="00454902"/>
    <w:rsid w:val="00454B5B"/>
    <w:rsid w:val="00456543"/>
    <w:rsid w:val="00457553"/>
    <w:rsid w:val="00457A70"/>
    <w:rsid w:val="00461127"/>
    <w:rsid w:val="00462DE5"/>
    <w:rsid w:val="0046522B"/>
    <w:rsid w:val="004661C5"/>
    <w:rsid w:val="00466230"/>
    <w:rsid w:val="0046649B"/>
    <w:rsid w:val="00466EC5"/>
    <w:rsid w:val="00470901"/>
    <w:rsid w:val="00470BAC"/>
    <w:rsid w:val="0047251D"/>
    <w:rsid w:val="00473ED6"/>
    <w:rsid w:val="00474B97"/>
    <w:rsid w:val="00475027"/>
    <w:rsid w:val="00475396"/>
    <w:rsid w:val="00476BF7"/>
    <w:rsid w:val="00476F0C"/>
    <w:rsid w:val="00477418"/>
    <w:rsid w:val="004804B4"/>
    <w:rsid w:val="00482840"/>
    <w:rsid w:val="004828EF"/>
    <w:rsid w:val="00482BA5"/>
    <w:rsid w:val="004839C4"/>
    <w:rsid w:val="00485DCF"/>
    <w:rsid w:val="00487B59"/>
    <w:rsid w:val="00487CEF"/>
    <w:rsid w:val="00490568"/>
    <w:rsid w:val="00491463"/>
    <w:rsid w:val="004918FF"/>
    <w:rsid w:val="00491EB9"/>
    <w:rsid w:val="00492E07"/>
    <w:rsid w:val="00496C9A"/>
    <w:rsid w:val="004A0365"/>
    <w:rsid w:val="004A17C9"/>
    <w:rsid w:val="004A24BB"/>
    <w:rsid w:val="004A3074"/>
    <w:rsid w:val="004A3A57"/>
    <w:rsid w:val="004A57EA"/>
    <w:rsid w:val="004A5DEB"/>
    <w:rsid w:val="004A6789"/>
    <w:rsid w:val="004A767F"/>
    <w:rsid w:val="004B2F28"/>
    <w:rsid w:val="004B5764"/>
    <w:rsid w:val="004B6A5D"/>
    <w:rsid w:val="004B76E6"/>
    <w:rsid w:val="004C714F"/>
    <w:rsid w:val="004D2BA6"/>
    <w:rsid w:val="004D3351"/>
    <w:rsid w:val="004D4089"/>
    <w:rsid w:val="004D4E60"/>
    <w:rsid w:val="004D68ED"/>
    <w:rsid w:val="004E04C6"/>
    <w:rsid w:val="004E2E8E"/>
    <w:rsid w:val="004E5A7D"/>
    <w:rsid w:val="004E689A"/>
    <w:rsid w:val="004E6973"/>
    <w:rsid w:val="004E75C6"/>
    <w:rsid w:val="004F090D"/>
    <w:rsid w:val="004F0DF7"/>
    <w:rsid w:val="004F0F86"/>
    <w:rsid w:val="004F58D2"/>
    <w:rsid w:val="004F5DEC"/>
    <w:rsid w:val="004F6209"/>
    <w:rsid w:val="004F6301"/>
    <w:rsid w:val="005021D3"/>
    <w:rsid w:val="00502356"/>
    <w:rsid w:val="00502BF0"/>
    <w:rsid w:val="00502C5F"/>
    <w:rsid w:val="00504ADF"/>
    <w:rsid w:val="00510999"/>
    <w:rsid w:val="00510B67"/>
    <w:rsid w:val="00512586"/>
    <w:rsid w:val="005130E6"/>
    <w:rsid w:val="0051386E"/>
    <w:rsid w:val="00514A8E"/>
    <w:rsid w:val="005218B5"/>
    <w:rsid w:val="00523768"/>
    <w:rsid w:val="00524661"/>
    <w:rsid w:val="00524902"/>
    <w:rsid w:val="00525649"/>
    <w:rsid w:val="0052569D"/>
    <w:rsid w:val="00525FC7"/>
    <w:rsid w:val="00526722"/>
    <w:rsid w:val="005268C8"/>
    <w:rsid w:val="00527BCE"/>
    <w:rsid w:val="00527ECE"/>
    <w:rsid w:val="00530292"/>
    <w:rsid w:val="00530335"/>
    <w:rsid w:val="005317E1"/>
    <w:rsid w:val="005364CB"/>
    <w:rsid w:val="00537ACC"/>
    <w:rsid w:val="0054107D"/>
    <w:rsid w:val="0054450B"/>
    <w:rsid w:val="00550D54"/>
    <w:rsid w:val="00551CD8"/>
    <w:rsid w:val="00552451"/>
    <w:rsid w:val="005537C7"/>
    <w:rsid w:val="0055424F"/>
    <w:rsid w:val="0055426E"/>
    <w:rsid w:val="00554E0A"/>
    <w:rsid w:val="00562F1A"/>
    <w:rsid w:val="00563008"/>
    <w:rsid w:val="005639D7"/>
    <w:rsid w:val="005651C5"/>
    <w:rsid w:val="005662D7"/>
    <w:rsid w:val="00570362"/>
    <w:rsid w:val="00571ED4"/>
    <w:rsid w:val="0057505A"/>
    <w:rsid w:val="00575759"/>
    <w:rsid w:val="005803CF"/>
    <w:rsid w:val="00580E5F"/>
    <w:rsid w:val="00580FEF"/>
    <w:rsid w:val="00582BF4"/>
    <w:rsid w:val="00584B5D"/>
    <w:rsid w:val="00584DAE"/>
    <w:rsid w:val="00585BF0"/>
    <w:rsid w:val="005906B5"/>
    <w:rsid w:val="00590E72"/>
    <w:rsid w:val="00590FE4"/>
    <w:rsid w:val="00593949"/>
    <w:rsid w:val="00594ECC"/>
    <w:rsid w:val="005A0AB9"/>
    <w:rsid w:val="005A218A"/>
    <w:rsid w:val="005A564D"/>
    <w:rsid w:val="005A6ED8"/>
    <w:rsid w:val="005A7E37"/>
    <w:rsid w:val="005B112E"/>
    <w:rsid w:val="005B236E"/>
    <w:rsid w:val="005B3DCC"/>
    <w:rsid w:val="005B4621"/>
    <w:rsid w:val="005B4C34"/>
    <w:rsid w:val="005B4C3B"/>
    <w:rsid w:val="005B4D40"/>
    <w:rsid w:val="005B616C"/>
    <w:rsid w:val="005B6DA0"/>
    <w:rsid w:val="005C0860"/>
    <w:rsid w:val="005C532B"/>
    <w:rsid w:val="005C6523"/>
    <w:rsid w:val="005C7D10"/>
    <w:rsid w:val="005D5A32"/>
    <w:rsid w:val="005D74F2"/>
    <w:rsid w:val="005D77BF"/>
    <w:rsid w:val="005E2473"/>
    <w:rsid w:val="005E2723"/>
    <w:rsid w:val="005E2D80"/>
    <w:rsid w:val="005E2F4C"/>
    <w:rsid w:val="005E426C"/>
    <w:rsid w:val="005E4A0B"/>
    <w:rsid w:val="005E507B"/>
    <w:rsid w:val="005E557B"/>
    <w:rsid w:val="005E62F1"/>
    <w:rsid w:val="005E6335"/>
    <w:rsid w:val="005E66C9"/>
    <w:rsid w:val="005E6CC2"/>
    <w:rsid w:val="005E6D22"/>
    <w:rsid w:val="005F2521"/>
    <w:rsid w:val="005F2591"/>
    <w:rsid w:val="005F40AD"/>
    <w:rsid w:val="005F46E8"/>
    <w:rsid w:val="005F4FA6"/>
    <w:rsid w:val="005F55F1"/>
    <w:rsid w:val="005F6406"/>
    <w:rsid w:val="005F7DC1"/>
    <w:rsid w:val="00600339"/>
    <w:rsid w:val="0060151A"/>
    <w:rsid w:val="006052F9"/>
    <w:rsid w:val="00606B7C"/>
    <w:rsid w:val="00610A1B"/>
    <w:rsid w:val="00612211"/>
    <w:rsid w:val="00612EFF"/>
    <w:rsid w:val="00614A73"/>
    <w:rsid w:val="00620B4B"/>
    <w:rsid w:val="00621CCE"/>
    <w:rsid w:val="006220B2"/>
    <w:rsid w:val="00622AF9"/>
    <w:rsid w:val="006254D9"/>
    <w:rsid w:val="00630389"/>
    <w:rsid w:val="0063065D"/>
    <w:rsid w:val="00631E24"/>
    <w:rsid w:val="0063239D"/>
    <w:rsid w:val="00632D27"/>
    <w:rsid w:val="0063359C"/>
    <w:rsid w:val="006353E6"/>
    <w:rsid w:val="006376A2"/>
    <w:rsid w:val="006404E5"/>
    <w:rsid w:val="00640FDE"/>
    <w:rsid w:val="00657149"/>
    <w:rsid w:val="0066224C"/>
    <w:rsid w:val="00662EEF"/>
    <w:rsid w:val="00664E7A"/>
    <w:rsid w:val="00665358"/>
    <w:rsid w:val="00665601"/>
    <w:rsid w:val="00666E14"/>
    <w:rsid w:val="00666EE5"/>
    <w:rsid w:val="00667B03"/>
    <w:rsid w:val="00673C95"/>
    <w:rsid w:val="00675725"/>
    <w:rsid w:val="0067768F"/>
    <w:rsid w:val="00681B90"/>
    <w:rsid w:val="006832AE"/>
    <w:rsid w:val="00683E8A"/>
    <w:rsid w:val="0068503A"/>
    <w:rsid w:val="00685E2C"/>
    <w:rsid w:val="0068694A"/>
    <w:rsid w:val="00686A72"/>
    <w:rsid w:val="006915FD"/>
    <w:rsid w:val="00692226"/>
    <w:rsid w:val="0069479B"/>
    <w:rsid w:val="00695A95"/>
    <w:rsid w:val="006972F0"/>
    <w:rsid w:val="0069742A"/>
    <w:rsid w:val="006A1098"/>
    <w:rsid w:val="006A1DCB"/>
    <w:rsid w:val="006A3925"/>
    <w:rsid w:val="006A43C2"/>
    <w:rsid w:val="006B0E66"/>
    <w:rsid w:val="006B1EF8"/>
    <w:rsid w:val="006B46CF"/>
    <w:rsid w:val="006B5D6B"/>
    <w:rsid w:val="006C0EB3"/>
    <w:rsid w:val="006C5E45"/>
    <w:rsid w:val="006C62F8"/>
    <w:rsid w:val="006C6F38"/>
    <w:rsid w:val="006C749C"/>
    <w:rsid w:val="006C7504"/>
    <w:rsid w:val="006C7A85"/>
    <w:rsid w:val="006D47C6"/>
    <w:rsid w:val="006D4FF7"/>
    <w:rsid w:val="006D67DE"/>
    <w:rsid w:val="006D6CB8"/>
    <w:rsid w:val="006D7075"/>
    <w:rsid w:val="006E059E"/>
    <w:rsid w:val="006E3B5D"/>
    <w:rsid w:val="006E5188"/>
    <w:rsid w:val="006E549F"/>
    <w:rsid w:val="006E5E21"/>
    <w:rsid w:val="006E5EB3"/>
    <w:rsid w:val="006E6D2E"/>
    <w:rsid w:val="006E6F33"/>
    <w:rsid w:val="006F222A"/>
    <w:rsid w:val="006F3330"/>
    <w:rsid w:val="006F3E12"/>
    <w:rsid w:val="006F51E2"/>
    <w:rsid w:val="006F5287"/>
    <w:rsid w:val="006F7625"/>
    <w:rsid w:val="00700E35"/>
    <w:rsid w:val="00701CF3"/>
    <w:rsid w:val="007033BB"/>
    <w:rsid w:val="00703E94"/>
    <w:rsid w:val="00706062"/>
    <w:rsid w:val="00706BE9"/>
    <w:rsid w:val="00715314"/>
    <w:rsid w:val="00720C99"/>
    <w:rsid w:val="00723D3B"/>
    <w:rsid w:val="00730011"/>
    <w:rsid w:val="0073024A"/>
    <w:rsid w:val="0073109A"/>
    <w:rsid w:val="007322E1"/>
    <w:rsid w:val="007322E3"/>
    <w:rsid w:val="007339B7"/>
    <w:rsid w:val="00733F20"/>
    <w:rsid w:val="00734AC9"/>
    <w:rsid w:val="007354EF"/>
    <w:rsid w:val="00736048"/>
    <w:rsid w:val="00740994"/>
    <w:rsid w:val="00742591"/>
    <w:rsid w:val="007448BC"/>
    <w:rsid w:val="00750614"/>
    <w:rsid w:val="00750B14"/>
    <w:rsid w:val="00750CF2"/>
    <w:rsid w:val="00752894"/>
    <w:rsid w:val="007535A4"/>
    <w:rsid w:val="00753881"/>
    <w:rsid w:val="00755CAB"/>
    <w:rsid w:val="0076225E"/>
    <w:rsid w:val="0076683F"/>
    <w:rsid w:val="007704CC"/>
    <w:rsid w:val="0077120F"/>
    <w:rsid w:val="007726F4"/>
    <w:rsid w:val="00774673"/>
    <w:rsid w:val="007770D6"/>
    <w:rsid w:val="007770D8"/>
    <w:rsid w:val="00781811"/>
    <w:rsid w:val="00783DDE"/>
    <w:rsid w:val="00783E74"/>
    <w:rsid w:val="0079028E"/>
    <w:rsid w:val="00790989"/>
    <w:rsid w:val="00790D46"/>
    <w:rsid w:val="00792870"/>
    <w:rsid w:val="007942AE"/>
    <w:rsid w:val="007953FE"/>
    <w:rsid w:val="007958EA"/>
    <w:rsid w:val="007958F4"/>
    <w:rsid w:val="00795912"/>
    <w:rsid w:val="00795A80"/>
    <w:rsid w:val="00796F11"/>
    <w:rsid w:val="007A3541"/>
    <w:rsid w:val="007A371D"/>
    <w:rsid w:val="007A4275"/>
    <w:rsid w:val="007A57D0"/>
    <w:rsid w:val="007A61E2"/>
    <w:rsid w:val="007A669C"/>
    <w:rsid w:val="007A6793"/>
    <w:rsid w:val="007B188C"/>
    <w:rsid w:val="007B1CE4"/>
    <w:rsid w:val="007B51C8"/>
    <w:rsid w:val="007B5308"/>
    <w:rsid w:val="007B5F12"/>
    <w:rsid w:val="007B6AED"/>
    <w:rsid w:val="007B6ED7"/>
    <w:rsid w:val="007C1FAB"/>
    <w:rsid w:val="007D06F9"/>
    <w:rsid w:val="007E1685"/>
    <w:rsid w:val="007E1843"/>
    <w:rsid w:val="007E28DB"/>
    <w:rsid w:val="007E446E"/>
    <w:rsid w:val="007F0332"/>
    <w:rsid w:val="007F05A0"/>
    <w:rsid w:val="007F0AEE"/>
    <w:rsid w:val="007F2FBD"/>
    <w:rsid w:val="007F3F3A"/>
    <w:rsid w:val="007F4259"/>
    <w:rsid w:val="007F5469"/>
    <w:rsid w:val="007F7DB9"/>
    <w:rsid w:val="008013D5"/>
    <w:rsid w:val="00803B80"/>
    <w:rsid w:val="00805851"/>
    <w:rsid w:val="00814BBF"/>
    <w:rsid w:val="0081548F"/>
    <w:rsid w:val="00816E4D"/>
    <w:rsid w:val="00820445"/>
    <w:rsid w:val="008223C6"/>
    <w:rsid w:val="00822A36"/>
    <w:rsid w:val="00824028"/>
    <w:rsid w:val="008252FC"/>
    <w:rsid w:val="00827AE2"/>
    <w:rsid w:val="00827B09"/>
    <w:rsid w:val="008321C2"/>
    <w:rsid w:val="00834BF0"/>
    <w:rsid w:val="008350F3"/>
    <w:rsid w:val="008353EA"/>
    <w:rsid w:val="00837743"/>
    <w:rsid w:val="008426F8"/>
    <w:rsid w:val="00842915"/>
    <w:rsid w:val="008439EC"/>
    <w:rsid w:val="00843B6A"/>
    <w:rsid w:val="00843E09"/>
    <w:rsid w:val="00844854"/>
    <w:rsid w:val="00845007"/>
    <w:rsid w:val="00846101"/>
    <w:rsid w:val="00847DFB"/>
    <w:rsid w:val="00853198"/>
    <w:rsid w:val="00853EEC"/>
    <w:rsid w:val="00857DFA"/>
    <w:rsid w:val="008636AF"/>
    <w:rsid w:val="00864177"/>
    <w:rsid w:val="008667D6"/>
    <w:rsid w:val="008676CA"/>
    <w:rsid w:val="008706BE"/>
    <w:rsid w:val="008722A4"/>
    <w:rsid w:val="008725B0"/>
    <w:rsid w:val="0087264F"/>
    <w:rsid w:val="0087385A"/>
    <w:rsid w:val="00876B79"/>
    <w:rsid w:val="008776C5"/>
    <w:rsid w:val="00880B0B"/>
    <w:rsid w:val="008825B0"/>
    <w:rsid w:val="008848C3"/>
    <w:rsid w:val="00885DE9"/>
    <w:rsid w:val="00887C96"/>
    <w:rsid w:val="00890B38"/>
    <w:rsid w:val="00890C0A"/>
    <w:rsid w:val="00890D18"/>
    <w:rsid w:val="008923AB"/>
    <w:rsid w:val="00892855"/>
    <w:rsid w:val="00894028"/>
    <w:rsid w:val="008944C9"/>
    <w:rsid w:val="00896927"/>
    <w:rsid w:val="008A120A"/>
    <w:rsid w:val="008A200A"/>
    <w:rsid w:val="008A24CD"/>
    <w:rsid w:val="008A2970"/>
    <w:rsid w:val="008A55A8"/>
    <w:rsid w:val="008B18D0"/>
    <w:rsid w:val="008B35E7"/>
    <w:rsid w:val="008B7EE4"/>
    <w:rsid w:val="008C15AC"/>
    <w:rsid w:val="008C15B2"/>
    <w:rsid w:val="008C3876"/>
    <w:rsid w:val="008C4A65"/>
    <w:rsid w:val="008C7504"/>
    <w:rsid w:val="008C7ABC"/>
    <w:rsid w:val="008C7D0E"/>
    <w:rsid w:val="008D012A"/>
    <w:rsid w:val="008D090E"/>
    <w:rsid w:val="008D0D87"/>
    <w:rsid w:val="008D2817"/>
    <w:rsid w:val="008D310E"/>
    <w:rsid w:val="008D3972"/>
    <w:rsid w:val="008D3ECF"/>
    <w:rsid w:val="008D4D55"/>
    <w:rsid w:val="008E1145"/>
    <w:rsid w:val="008E1767"/>
    <w:rsid w:val="008E6D58"/>
    <w:rsid w:val="008F0614"/>
    <w:rsid w:val="008F1ECB"/>
    <w:rsid w:val="008F4284"/>
    <w:rsid w:val="008F6CA5"/>
    <w:rsid w:val="009044D2"/>
    <w:rsid w:val="0090634A"/>
    <w:rsid w:val="00914024"/>
    <w:rsid w:val="009141B2"/>
    <w:rsid w:val="009172D5"/>
    <w:rsid w:val="00917E8D"/>
    <w:rsid w:val="00917FA9"/>
    <w:rsid w:val="00920504"/>
    <w:rsid w:val="009219ED"/>
    <w:rsid w:val="00921A26"/>
    <w:rsid w:val="0092252B"/>
    <w:rsid w:val="009230EF"/>
    <w:rsid w:val="009234DE"/>
    <w:rsid w:val="00923BA5"/>
    <w:rsid w:val="009256E2"/>
    <w:rsid w:val="009277DF"/>
    <w:rsid w:val="00927875"/>
    <w:rsid w:val="00930606"/>
    <w:rsid w:val="00933143"/>
    <w:rsid w:val="00934E8E"/>
    <w:rsid w:val="00940918"/>
    <w:rsid w:val="009420E8"/>
    <w:rsid w:val="00944FD6"/>
    <w:rsid w:val="00946402"/>
    <w:rsid w:val="0095044E"/>
    <w:rsid w:val="00950DAB"/>
    <w:rsid w:val="00953AC3"/>
    <w:rsid w:val="00954A80"/>
    <w:rsid w:val="0096156D"/>
    <w:rsid w:val="009621F1"/>
    <w:rsid w:val="00963503"/>
    <w:rsid w:val="00964673"/>
    <w:rsid w:val="009676CD"/>
    <w:rsid w:val="00967C8F"/>
    <w:rsid w:val="00971813"/>
    <w:rsid w:val="00971948"/>
    <w:rsid w:val="009735AD"/>
    <w:rsid w:val="00977BD6"/>
    <w:rsid w:val="00981CB6"/>
    <w:rsid w:val="00982E64"/>
    <w:rsid w:val="00983774"/>
    <w:rsid w:val="00983869"/>
    <w:rsid w:val="009857EE"/>
    <w:rsid w:val="009858B0"/>
    <w:rsid w:val="00987578"/>
    <w:rsid w:val="0099019E"/>
    <w:rsid w:val="009910DC"/>
    <w:rsid w:val="00994156"/>
    <w:rsid w:val="0099516A"/>
    <w:rsid w:val="00995B91"/>
    <w:rsid w:val="00997F39"/>
    <w:rsid w:val="009A2FD8"/>
    <w:rsid w:val="009A427B"/>
    <w:rsid w:val="009A520D"/>
    <w:rsid w:val="009A7516"/>
    <w:rsid w:val="009B0261"/>
    <w:rsid w:val="009B0B2B"/>
    <w:rsid w:val="009B1ABB"/>
    <w:rsid w:val="009B4D74"/>
    <w:rsid w:val="009B5126"/>
    <w:rsid w:val="009B5D6A"/>
    <w:rsid w:val="009B7743"/>
    <w:rsid w:val="009C2A9A"/>
    <w:rsid w:val="009C3871"/>
    <w:rsid w:val="009C7D5A"/>
    <w:rsid w:val="009D06E4"/>
    <w:rsid w:val="009D3365"/>
    <w:rsid w:val="009D3A1C"/>
    <w:rsid w:val="009D7EB6"/>
    <w:rsid w:val="009E06BA"/>
    <w:rsid w:val="009E153F"/>
    <w:rsid w:val="009E3F07"/>
    <w:rsid w:val="009E53A6"/>
    <w:rsid w:val="009E6E2E"/>
    <w:rsid w:val="009F2629"/>
    <w:rsid w:val="009F436F"/>
    <w:rsid w:val="009F7C16"/>
    <w:rsid w:val="00A011A1"/>
    <w:rsid w:val="00A0374D"/>
    <w:rsid w:val="00A050C4"/>
    <w:rsid w:val="00A10508"/>
    <w:rsid w:val="00A1261B"/>
    <w:rsid w:val="00A149F5"/>
    <w:rsid w:val="00A1597A"/>
    <w:rsid w:val="00A16821"/>
    <w:rsid w:val="00A21478"/>
    <w:rsid w:val="00A21AC1"/>
    <w:rsid w:val="00A2283D"/>
    <w:rsid w:val="00A2292D"/>
    <w:rsid w:val="00A24940"/>
    <w:rsid w:val="00A25BC3"/>
    <w:rsid w:val="00A25CA6"/>
    <w:rsid w:val="00A3092D"/>
    <w:rsid w:val="00A30FD5"/>
    <w:rsid w:val="00A315D8"/>
    <w:rsid w:val="00A326FF"/>
    <w:rsid w:val="00A3617A"/>
    <w:rsid w:val="00A36B4C"/>
    <w:rsid w:val="00A36F1E"/>
    <w:rsid w:val="00A41252"/>
    <w:rsid w:val="00A41A98"/>
    <w:rsid w:val="00A41AB6"/>
    <w:rsid w:val="00A44330"/>
    <w:rsid w:val="00A46308"/>
    <w:rsid w:val="00A46C75"/>
    <w:rsid w:val="00A5028E"/>
    <w:rsid w:val="00A51341"/>
    <w:rsid w:val="00A517FE"/>
    <w:rsid w:val="00A5516F"/>
    <w:rsid w:val="00A55C6A"/>
    <w:rsid w:val="00A608DE"/>
    <w:rsid w:val="00A60F7E"/>
    <w:rsid w:val="00A612DB"/>
    <w:rsid w:val="00A63E0F"/>
    <w:rsid w:val="00A64BFA"/>
    <w:rsid w:val="00A66E94"/>
    <w:rsid w:val="00A67184"/>
    <w:rsid w:val="00A67343"/>
    <w:rsid w:val="00A7272E"/>
    <w:rsid w:val="00A73902"/>
    <w:rsid w:val="00A73FEA"/>
    <w:rsid w:val="00A749BC"/>
    <w:rsid w:val="00A750E4"/>
    <w:rsid w:val="00A818E8"/>
    <w:rsid w:val="00A84A04"/>
    <w:rsid w:val="00A85FAA"/>
    <w:rsid w:val="00A872A4"/>
    <w:rsid w:val="00A9197A"/>
    <w:rsid w:val="00A92948"/>
    <w:rsid w:val="00A92AE4"/>
    <w:rsid w:val="00A94ED6"/>
    <w:rsid w:val="00A96443"/>
    <w:rsid w:val="00A978D7"/>
    <w:rsid w:val="00A979CF"/>
    <w:rsid w:val="00AA1110"/>
    <w:rsid w:val="00AA2CE8"/>
    <w:rsid w:val="00AA452B"/>
    <w:rsid w:val="00AA7A34"/>
    <w:rsid w:val="00AA7FB9"/>
    <w:rsid w:val="00AB357B"/>
    <w:rsid w:val="00AB37FF"/>
    <w:rsid w:val="00AB4CFC"/>
    <w:rsid w:val="00AB6224"/>
    <w:rsid w:val="00AB6965"/>
    <w:rsid w:val="00AC16A0"/>
    <w:rsid w:val="00AC58D7"/>
    <w:rsid w:val="00AC6E79"/>
    <w:rsid w:val="00AC7698"/>
    <w:rsid w:val="00AC7B30"/>
    <w:rsid w:val="00AD0FBB"/>
    <w:rsid w:val="00AD14AB"/>
    <w:rsid w:val="00AD1B3C"/>
    <w:rsid w:val="00AD2903"/>
    <w:rsid w:val="00AD4382"/>
    <w:rsid w:val="00AD6D29"/>
    <w:rsid w:val="00AE09E8"/>
    <w:rsid w:val="00AE13F6"/>
    <w:rsid w:val="00AE4CC1"/>
    <w:rsid w:val="00AE4D0B"/>
    <w:rsid w:val="00AE5957"/>
    <w:rsid w:val="00AE7349"/>
    <w:rsid w:val="00AF1B99"/>
    <w:rsid w:val="00AF20C2"/>
    <w:rsid w:val="00AF21C8"/>
    <w:rsid w:val="00AF65CA"/>
    <w:rsid w:val="00AF6B53"/>
    <w:rsid w:val="00AF6B9E"/>
    <w:rsid w:val="00AF7053"/>
    <w:rsid w:val="00B0022C"/>
    <w:rsid w:val="00B006A3"/>
    <w:rsid w:val="00B015FD"/>
    <w:rsid w:val="00B13E7A"/>
    <w:rsid w:val="00B14CB6"/>
    <w:rsid w:val="00B15338"/>
    <w:rsid w:val="00B1601A"/>
    <w:rsid w:val="00B16912"/>
    <w:rsid w:val="00B16DEF"/>
    <w:rsid w:val="00B212AC"/>
    <w:rsid w:val="00B24267"/>
    <w:rsid w:val="00B266CA"/>
    <w:rsid w:val="00B27074"/>
    <w:rsid w:val="00B27E7A"/>
    <w:rsid w:val="00B31A09"/>
    <w:rsid w:val="00B3249D"/>
    <w:rsid w:val="00B3463D"/>
    <w:rsid w:val="00B352C5"/>
    <w:rsid w:val="00B3627B"/>
    <w:rsid w:val="00B457F1"/>
    <w:rsid w:val="00B47B24"/>
    <w:rsid w:val="00B51948"/>
    <w:rsid w:val="00B52BDF"/>
    <w:rsid w:val="00B546D5"/>
    <w:rsid w:val="00B5477D"/>
    <w:rsid w:val="00B55677"/>
    <w:rsid w:val="00B567CD"/>
    <w:rsid w:val="00B618C7"/>
    <w:rsid w:val="00B63789"/>
    <w:rsid w:val="00B64565"/>
    <w:rsid w:val="00B64D54"/>
    <w:rsid w:val="00B65663"/>
    <w:rsid w:val="00B71ED3"/>
    <w:rsid w:val="00B722F9"/>
    <w:rsid w:val="00B74E84"/>
    <w:rsid w:val="00B76430"/>
    <w:rsid w:val="00B776A3"/>
    <w:rsid w:val="00B82A98"/>
    <w:rsid w:val="00B8312E"/>
    <w:rsid w:val="00B84163"/>
    <w:rsid w:val="00B8466E"/>
    <w:rsid w:val="00B87072"/>
    <w:rsid w:val="00B90351"/>
    <w:rsid w:val="00B91359"/>
    <w:rsid w:val="00B94139"/>
    <w:rsid w:val="00B96C08"/>
    <w:rsid w:val="00BA069B"/>
    <w:rsid w:val="00BA29F1"/>
    <w:rsid w:val="00BA5BE7"/>
    <w:rsid w:val="00BB3CC5"/>
    <w:rsid w:val="00BB4C1F"/>
    <w:rsid w:val="00BB7C8A"/>
    <w:rsid w:val="00BC23D9"/>
    <w:rsid w:val="00BC3FB9"/>
    <w:rsid w:val="00BC4BD1"/>
    <w:rsid w:val="00BC571F"/>
    <w:rsid w:val="00BC62DE"/>
    <w:rsid w:val="00BC683C"/>
    <w:rsid w:val="00BC6DF6"/>
    <w:rsid w:val="00BD1A0B"/>
    <w:rsid w:val="00BD1CDA"/>
    <w:rsid w:val="00BD48E3"/>
    <w:rsid w:val="00BD4B9B"/>
    <w:rsid w:val="00BE110E"/>
    <w:rsid w:val="00BE3168"/>
    <w:rsid w:val="00BE4131"/>
    <w:rsid w:val="00BE6D44"/>
    <w:rsid w:val="00BE7F9F"/>
    <w:rsid w:val="00BF04AE"/>
    <w:rsid w:val="00BF3200"/>
    <w:rsid w:val="00BF40C1"/>
    <w:rsid w:val="00BF69AF"/>
    <w:rsid w:val="00C00424"/>
    <w:rsid w:val="00C019B6"/>
    <w:rsid w:val="00C0203E"/>
    <w:rsid w:val="00C02B20"/>
    <w:rsid w:val="00C0417F"/>
    <w:rsid w:val="00C045C8"/>
    <w:rsid w:val="00C05068"/>
    <w:rsid w:val="00C1206C"/>
    <w:rsid w:val="00C1377F"/>
    <w:rsid w:val="00C13BEA"/>
    <w:rsid w:val="00C1701E"/>
    <w:rsid w:val="00C17171"/>
    <w:rsid w:val="00C24300"/>
    <w:rsid w:val="00C25B09"/>
    <w:rsid w:val="00C260A2"/>
    <w:rsid w:val="00C27B2B"/>
    <w:rsid w:val="00C3032C"/>
    <w:rsid w:val="00C304C1"/>
    <w:rsid w:val="00C30808"/>
    <w:rsid w:val="00C339B8"/>
    <w:rsid w:val="00C34DF4"/>
    <w:rsid w:val="00C360B0"/>
    <w:rsid w:val="00C42F67"/>
    <w:rsid w:val="00C435F0"/>
    <w:rsid w:val="00C4599D"/>
    <w:rsid w:val="00C463A0"/>
    <w:rsid w:val="00C46EC0"/>
    <w:rsid w:val="00C538B5"/>
    <w:rsid w:val="00C56819"/>
    <w:rsid w:val="00C571C5"/>
    <w:rsid w:val="00C575EC"/>
    <w:rsid w:val="00C57F84"/>
    <w:rsid w:val="00C62C54"/>
    <w:rsid w:val="00C64D7A"/>
    <w:rsid w:val="00C70CAA"/>
    <w:rsid w:val="00C72347"/>
    <w:rsid w:val="00C737A0"/>
    <w:rsid w:val="00C76E81"/>
    <w:rsid w:val="00C7700A"/>
    <w:rsid w:val="00C80654"/>
    <w:rsid w:val="00C8416B"/>
    <w:rsid w:val="00C8424B"/>
    <w:rsid w:val="00C855DA"/>
    <w:rsid w:val="00C85A3A"/>
    <w:rsid w:val="00C86649"/>
    <w:rsid w:val="00C90B4E"/>
    <w:rsid w:val="00C924EF"/>
    <w:rsid w:val="00C943B1"/>
    <w:rsid w:val="00C96143"/>
    <w:rsid w:val="00C96676"/>
    <w:rsid w:val="00C97DC7"/>
    <w:rsid w:val="00CA09B7"/>
    <w:rsid w:val="00CA1D20"/>
    <w:rsid w:val="00CA36A9"/>
    <w:rsid w:val="00CA43E4"/>
    <w:rsid w:val="00CA4AE8"/>
    <w:rsid w:val="00CB668A"/>
    <w:rsid w:val="00CC23A6"/>
    <w:rsid w:val="00CD3200"/>
    <w:rsid w:val="00CD7A7D"/>
    <w:rsid w:val="00CE00D1"/>
    <w:rsid w:val="00CE3270"/>
    <w:rsid w:val="00CE4120"/>
    <w:rsid w:val="00CE735B"/>
    <w:rsid w:val="00CF1DCB"/>
    <w:rsid w:val="00CF2234"/>
    <w:rsid w:val="00CF3800"/>
    <w:rsid w:val="00CF3900"/>
    <w:rsid w:val="00CF4650"/>
    <w:rsid w:val="00CF465F"/>
    <w:rsid w:val="00CF5CCB"/>
    <w:rsid w:val="00CF5D8B"/>
    <w:rsid w:val="00D003CA"/>
    <w:rsid w:val="00D04251"/>
    <w:rsid w:val="00D04974"/>
    <w:rsid w:val="00D05D1C"/>
    <w:rsid w:val="00D0714E"/>
    <w:rsid w:val="00D072AC"/>
    <w:rsid w:val="00D12BDB"/>
    <w:rsid w:val="00D14447"/>
    <w:rsid w:val="00D14795"/>
    <w:rsid w:val="00D14D0E"/>
    <w:rsid w:val="00D152AA"/>
    <w:rsid w:val="00D176EC"/>
    <w:rsid w:val="00D17A88"/>
    <w:rsid w:val="00D20B50"/>
    <w:rsid w:val="00D21134"/>
    <w:rsid w:val="00D2124D"/>
    <w:rsid w:val="00D2322E"/>
    <w:rsid w:val="00D246DE"/>
    <w:rsid w:val="00D31181"/>
    <w:rsid w:val="00D318CC"/>
    <w:rsid w:val="00D40146"/>
    <w:rsid w:val="00D4118D"/>
    <w:rsid w:val="00D423BF"/>
    <w:rsid w:val="00D452CE"/>
    <w:rsid w:val="00D4679D"/>
    <w:rsid w:val="00D516F6"/>
    <w:rsid w:val="00D51C6E"/>
    <w:rsid w:val="00D52797"/>
    <w:rsid w:val="00D53A59"/>
    <w:rsid w:val="00D53AC1"/>
    <w:rsid w:val="00D53FD7"/>
    <w:rsid w:val="00D543EB"/>
    <w:rsid w:val="00D60E2E"/>
    <w:rsid w:val="00D6179C"/>
    <w:rsid w:val="00D618F5"/>
    <w:rsid w:val="00D636E8"/>
    <w:rsid w:val="00D64A36"/>
    <w:rsid w:val="00D64D37"/>
    <w:rsid w:val="00D71045"/>
    <w:rsid w:val="00D71DED"/>
    <w:rsid w:val="00D732BB"/>
    <w:rsid w:val="00D7447C"/>
    <w:rsid w:val="00D751F1"/>
    <w:rsid w:val="00D768ED"/>
    <w:rsid w:val="00D801B2"/>
    <w:rsid w:val="00D8028F"/>
    <w:rsid w:val="00D82D23"/>
    <w:rsid w:val="00D84F54"/>
    <w:rsid w:val="00D85432"/>
    <w:rsid w:val="00D86F61"/>
    <w:rsid w:val="00D92FAD"/>
    <w:rsid w:val="00D9386C"/>
    <w:rsid w:val="00D947D2"/>
    <w:rsid w:val="00D96F17"/>
    <w:rsid w:val="00D97805"/>
    <w:rsid w:val="00DA13D0"/>
    <w:rsid w:val="00DA19D4"/>
    <w:rsid w:val="00DA714B"/>
    <w:rsid w:val="00DA71DC"/>
    <w:rsid w:val="00DB0A63"/>
    <w:rsid w:val="00DB255F"/>
    <w:rsid w:val="00DB5299"/>
    <w:rsid w:val="00DC2FB5"/>
    <w:rsid w:val="00DC35AB"/>
    <w:rsid w:val="00DC4EAE"/>
    <w:rsid w:val="00DC532E"/>
    <w:rsid w:val="00DC771A"/>
    <w:rsid w:val="00DD1BB4"/>
    <w:rsid w:val="00DD1F19"/>
    <w:rsid w:val="00DD3BFE"/>
    <w:rsid w:val="00DD4264"/>
    <w:rsid w:val="00DD6218"/>
    <w:rsid w:val="00DD6E22"/>
    <w:rsid w:val="00DD7033"/>
    <w:rsid w:val="00DE0295"/>
    <w:rsid w:val="00DE4071"/>
    <w:rsid w:val="00DE4C9F"/>
    <w:rsid w:val="00DE5CF4"/>
    <w:rsid w:val="00DE5F94"/>
    <w:rsid w:val="00DE6B38"/>
    <w:rsid w:val="00DF07B3"/>
    <w:rsid w:val="00DF152F"/>
    <w:rsid w:val="00DF1EAE"/>
    <w:rsid w:val="00DF27D3"/>
    <w:rsid w:val="00DF3C8D"/>
    <w:rsid w:val="00DF46F0"/>
    <w:rsid w:val="00DF623F"/>
    <w:rsid w:val="00E00679"/>
    <w:rsid w:val="00E01179"/>
    <w:rsid w:val="00E014D5"/>
    <w:rsid w:val="00E0482F"/>
    <w:rsid w:val="00E04A81"/>
    <w:rsid w:val="00E07683"/>
    <w:rsid w:val="00E1045B"/>
    <w:rsid w:val="00E11EC8"/>
    <w:rsid w:val="00E12A87"/>
    <w:rsid w:val="00E15E05"/>
    <w:rsid w:val="00E15E43"/>
    <w:rsid w:val="00E162A9"/>
    <w:rsid w:val="00E16AB8"/>
    <w:rsid w:val="00E16D26"/>
    <w:rsid w:val="00E21DB7"/>
    <w:rsid w:val="00E26C1E"/>
    <w:rsid w:val="00E30F6D"/>
    <w:rsid w:val="00E34AC4"/>
    <w:rsid w:val="00E3595B"/>
    <w:rsid w:val="00E37C0A"/>
    <w:rsid w:val="00E43B03"/>
    <w:rsid w:val="00E446F4"/>
    <w:rsid w:val="00E45048"/>
    <w:rsid w:val="00E4516A"/>
    <w:rsid w:val="00E4641A"/>
    <w:rsid w:val="00E47A5F"/>
    <w:rsid w:val="00E5130D"/>
    <w:rsid w:val="00E52420"/>
    <w:rsid w:val="00E55262"/>
    <w:rsid w:val="00E56024"/>
    <w:rsid w:val="00E61007"/>
    <w:rsid w:val="00E64B2B"/>
    <w:rsid w:val="00E659EC"/>
    <w:rsid w:val="00E70C46"/>
    <w:rsid w:val="00E72BFE"/>
    <w:rsid w:val="00E77172"/>
    <w:rsid w:val="00E80912"/>
    <w:rsid w:val="00E8243D"/>
    <w:rsid w:val="00E84143"/>
    <w:rsid w:val="00E856E7"/>
    <w:rsid w:val="00E86654"/>
    <w:rsid w:val="00E92A2C"/>
    <w:rsid w:val="00E92E73"/>
    <w:rsid w:val="00E94809"/>
    <w:rsid w:val="00E95A36"/>
    <w:rsid w:val="00E96D5E"/>
    <w:rsid w:val="00EA2223"/>
    <w:rsid w:val="00EA6DD3"/>
    <w:rsid w:val="00EA6F10"/>
    <w:rsid w:val="00EA79C7"/>
    <w:rsid w:val="00EB05EF"/>
    <w:rsid w:val="00EB1A88"/>
    <w:rsid w:val="00EB37FF"/>
    <w:rsid w:val="00EB420F"/>
    <w:rsid w:val="00EB56B7"/>
    <w:rsid w:val="00EB58EC"/>
    <w:rsid w:val="00EC2B3F"/>
    <w:rsid w:val="00EC5D33"/>
    <w:rsid w:val="00ED113F"/>
    <w:rsid w:val="00ED1E3A"/>
    <w:rsid w:val="00ED336A"/>
    <w:rsid w:val="00ED520F"/>
    <w:rsid w:val="00EE1099"/>
    <w:rsid w:val="00EE26C6"/>
    <w:rsid w:val="00EE2C72"/>
    <w:rsid w:val="00EE2E45"/>
    <w:rsid w:val="00EE37AF"/>
    <w:rsid w:val="00EE5EDB"/>
    <w:rsid w:val="00EE7E2B"/>
    <w:rsid w:val="00EF1222"/>
    <w:rsid w:val="00EF1546"/>
    <w:rsid w:val="00EF42A6"/>
    <w:rsid w:val="00EF478E"/>
    <w:rsid w:val="00EF48DB"/>
    <w:rsid w:val="00F046B9"/>
    <w:rsid w:val="00F10042"/>
    <w:rsid w:val="00F10B02"/>
    <w:rsid w:val="00F10D0E"/>
    <w:rsid w:val="00F133E2"/>
    <w:rsid w:val="00F14419"/>
    <w:rsid w:val="00F146AA"/>
    <w:rsid w:val="00F150C4"/>
    <w:rsid w:val="00F152E8"/>
    <w:rsid w:val="00F212CC"/>
    <w:rsid w:val="00F21906"/>
    <w:rsid w:val="00F21E60"/>
    <w:rsid w:val="00F224F8"/>
    <w:rsid w:val="00F23DAE"/>
    <w:rsid w:val="00F24942"/>
    <w:rsid w:val="00F256E3"/>
    <w:rsid w:val="00F265DC"/>
    <w:rsid w:val="00F32800"/>
    <w:rsid w:val="00F34FE2"/>
    <w:rsid w:val="00F3583E"/>
    <w:rsid w:val="00F378E0"/>
    <w:rsid w:val="00F37CB7"/>
    <w:rsid w:val="00F415AB"/>
    <w:rsid w:val="00F41A9B"/>
    <w:rsid w:val="00F4274E"/>
    <w:rsid w:val="00F43371"/>
    <w:rsid w:val="00F44E81"/>
    <w:rsid w:val="00F471D0"/>
    <w:rsid w:val="00F51FFF"/>
    <w:rsid w:val="00F53BCB"/>
    <w:rsid w:val="00F540BD"/>
    <w:rsid w:val="00F545BB"/>
    <w:rsid w:val="00F604B6"/>
    <w:rsid w:val="00F61213"/>
    <w:rsid w:val="00F612DA"/>
    <w:rsid w:val="00F62BCA"/>
    <w:rsid w:val="00F63129"/>
    <w:rsid w:val="00F63D20"/>
    <w:rsid w:val="00F65564"/>
    <w:rsid w:val="00F657C2"/>
    <w:rsid w:val="00F65814"/>
    <w:rsid w:val="00F65DEC"/>
    <w:rsid w:val="00F65E83"/>
    <w:rsid w:val="00F66DE5"/>
    <w:rsid w:val="00F67013"/>
    <w:rsid w:val="00F7253A"/>
    <w:rsid w:val="00F75CD6"/>
    <w:rsid w:val="00F77715"/>
    <w:rsid w:val="00F80447"/>
    <w:rsid w:val="00F8053B"/>
    <w:rsid w:val="00F80E28"/>
    <w:rsid w:val="00F84EF9"/>
    <w:rsid w:val="00F8657A"/>
    <w:rsid w:val="00F9196D"/>
    <w:rsid w:val="00F92571"/>
    <w:rsid w:val="00F93809"/>
    <w:rsid w:val="00F939C4"/>
    <w:rsid w:val="00F93BAA"/>
    <w:rsid w:val="00F93BEC"/>
    <w:rsid w:val="00F95817"/>
    <w:rsid w:val="00FA0D75"/>
    <w:rsid w:val="00FA63FF"/>
    <w:rsid w:val="00FA7095"/>
    <w:rsid w:val="00FA7FD7"/>
    <w:rsid w:val="00FB45C5"/>
    <w:rsid w:val="00FB59E4"/>
    <w:rsid w:val="00FB7593"/>
    <w:rsid w:val="00FC2527"/>
    <w:rsid w:val="00FC2EF3"/>
    <w:rsid w:val="00FC31D4"/>
    <w:rsid w:val="00FC3E07"/>
    <w:rsid w:val="00FD03E8"/>
    <w:rsid w:val="00FD1583"/>
    <w:rsid w:val="00FD16A0"/>
    <w:rsid w:val="00FD4C23"/>
    <w:rsid w:val="00FD69A3"/>
    <w:rsid w:val="00FD721F"/>
    <w:rsid w:val="00FE078C"/>
    <w:rsid w:val="00FE1A8B"/>
    <w:rsid w:val="00FE1B4C"/>
    <w:rsid w:val="00FE6C7D"/>
    <w:rsid w:val="00FE7D5C"/>
    <w:rsid w:val="00FF0140"/>
    <w:rsid w:val="00FF1406"/>
    <w:rsid w:val="00FF1D9D"/>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F84EF9"/>
    <w:rPr>
      <w:color w:val="808080"/>
      <w:shd w:val="clear" w:color="auto" w:fill="E6E6E6"/>
    </w:rPr>
  </w:style>
  <w:style w:type="character" w:customStyle="1" w:styleId="UnresolvedMention2">
    <w:name w:val="Unresolved Mention2"/>
    <w:basedOn w:val="DefaultParagraphFont"/>
    <w:uiPriority w:val="99"/>
    <w:semiHidden/>
    <w:unhideWhenUsed/>
    <w:rsid w:val="00AE13F6"/>
    <w:rPr>
      <w:color w:val="605E5C"/>
      <w:shd w:val="clear" w:color="auto" w:fill="E1DFDD"/>
    </w:rPr>
  </w:style>
  <w:style w:type="paragraph" w:styleId="Subtitle">
    <w:name w:val="Subtitle"/>
    <w:basedOn w:val="Normal"/>
    <w:next w:val="Normal"/>
    <w:link w:val="SubtitleChar"/>
    <w:qFormat/>
    <w:locked/>
    <w:rsid w:val="00F1441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F14419"/>
    <w:rPr>
      <w:rFonts w:asciiTheme="minorHAnsi" w:eastAsiaTheme="minorEastAsia" w:hAnsiTheme="minorHAnsi" w:cstheme="minorBidi"/>
      <w:color w:val="5A5A5A" w:themeColor="text1" w:themeTint="A5"/>
      <w:spacing w:val="15"/>
      <w:sz w:val="22"/>
      <w:szCs w:val="22"/>
    </w:rPr>
  </w:style>
  <w:style w:type="character" w:customStyle="1" w:styleId="UnresolvedMention3">
    <w:name w:val="Unresolved Mention3"/>
    <w:basedOn w:val="DefaultParagraphFont"/>
    <w:uiPriority w:val="99"/>
    <w:semiHidden/>
    <w:unhideWhenUsed/>
    <w:rsid w:val="007F5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25913126">
      <w:bodyDiv w:val="1"/>
      <w:marLeft w:val="0"/>
      <w:marRight w:val="0"/>
      <w:marTop w:val="0"/>
      <w:marBottom w:val="0"/>
      <w:divBdr>
        <w:top w:val="none" w:sz="0" w:space="0" w:color="auto"/>
        <w:left w:val="none" w:sz="0" w:space="0" w:color="auto"/>
        <w:bottom w:val="none" w:sz="0" w:space="0" w:color="auto"/>
        <w:right w:val="none" w:sz="0" w:space="0" w:color="auto"/>
      </w:divBdr>
    </w:div>
    <w:div w:id="42485186">
      <w:bodyDiv w:val="1"/>
      <w:marLeft w:val="0"/>
      <w:marRight w:val="0"/>
      <w:marTop w:val="0"/>
      <w:marBottom w:val="0"/>
      <w:divBdr>
        <w:top w:val="none" w:sz="0" w:space="0" w:color="auto"/>
        <w:left w:val="none" w:sz="0" w:space="0" w:color="auto"/>
        <w:bottom w:val="none" w:sz="0" w:space="0" w:color="auto"/>
        <w:right w:val="none" w:sz="0" w:space="0" w:color="auto"/>
      </w:divBdr>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13659679">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527722753">
      <w:bodyDiv w:val="1"/>
      <w:marLeft w:val="0"/>
      <w:marRight w:val="0"/>
      <w:marTop w:val="0"/>
      <w:marBottom w:val="0"/>
      <w:divBdr>
        <w:top w:val="none" w:sz="0" w:space="0" w:color="auto"/>
        <w:left w:val="none" w:sz="0" w:space="0" w:color="auto"/>
        <w:bottom w:val="none" w:sz="0" w:space="0" w:color="auto"/>
        <w:right w:val="none" w:sz="0" w:space="0" w:color="auto"/>
      </w:divBdr>
    </w:div>
    <w:div w:id="563302040">
      <w:bodyDiv w:val="1"/>
      <w:marLeft w:val="0"/>
      <w:marRight w:val="0"/>
      <w:marTop w:val="0"/>
      <w:marBottom w:val="0"/>
      <w:divBdr>
        <w:top w:val="none" w:sz="0" w:space="0" w:color="auto"/>
        <w:left w:val="none" w:sz="0" w:space="0" w:color="auto"/>
        <w:bottom w:val="none" w:sz="0" w:space="0" w:color="auto"/>
        <w:right w:val="none" w:sz="0" w:space="0" w:color="auto"/>
      </w:divBdr>
    </w:div>
    <w:div w:id="681977110">
      <w:bodyDiv w:val="1"/>
      <w:marLeft w:val="0"/>
      <w:marRight w:val="0"/>
      <w:marTop w:val="0"/>
      <w:marBottom w:val="0"/>
      <w:divBdr>
        <w:top w:val="none" w:sz="0" w:space="0" w:color="auto"/>
        <w:left w:val="none" w:sz="0" w:space="0" w:color="auto"/>
        <w:bottom w:val="none" w:sz="0" w:space="0" w:color="auto"/>
        <w:right w:val="none" w:sz="0" w:space="0" w:color="auto"/>
      </w:divBdr>
    </w:div>
    <w:div w:id="826364134">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16661964">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108282404">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17273965">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395933881">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770927434">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92067615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1975208019">
      <w:bodyDiv w:val="1"/>
      <w:marLeft w:val="0"/>
      <w:marRight w:val="0"/>
      <w:marTop w:val="0"/>
      <w:marBottom w:val="0"/>
      <w:divBdr>
        <w:top w:val="none" w:sz="0" w:space="0" w:color="auto"/>
        <w:left w:val="none" w:sz="0" w:space="0" w:color="auto"/>
        <w:bottom w:val="none" w:sz="0" w:space="0" w:color="auto"/>
        <w:right w:val="none" w:sz="0" w:space="0" w:color="auto"/>
      </w:divBdr>
    </w:div>
    <w:div w:id="2076005372">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caudle@stjud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medical-devices/precision-medicine/table-pharmacogenetic-associations" TargetMode="External"/><Relationship Id="rId5" Type="http://schemas.openxmlformats.org/officeDocument/2006/relationships/webSettings" Target="webSettings.xml"/><Relationship Id="rId10" Type="http://schemas.openxmlformats.org/officeDocument/2006/relationships/hyperlink" Target="https://www.fda.gov/drugs/science-and-research-drugs/table-pharmacogenomic-biomarkers-drug-labeling" TargetMode="External"/><Relationship Id="rId4" Type="http://schemas.openxmlformats.org/officeDocument/2006/relationships/settings" Target="settings.xml"/><Relationship Id="rId9" Type="http://schemas.openxmlformats.org/officeDocument/2006/relationships/hyperlink" Target="https://cpicpgx.org/genes-dru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60434-7EB4-45A5-8913-F31B5374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2</cp:revision>
  <cp:lastPrinted>2014-02-17T17:58:00Z</cp:lastPrinted>
  <dcterms:created xsi:type="dcterms:W3CDTF">2021-03-11T18:05:00Z</dcterms:created>
  <dcterms:modified xsi:type="dcterms:W3CDTF">2021-03-11T18:05:00Z</dcterms:modified>
</cp:coreProperties>
</file>