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5BDB24A1"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9029AA">
        <w:rPr>
          <w:rFonts w:ascii="Times New Roman" w:hAnsi="Times New Roman"/>
          <w:sz w:val="24"/>
          <w:szCs w:val="24"/>
        </w:rPr>
        <w:t>April 1, 2021</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AB095C"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AB095C" w:rsidRDefault="009735AD" w:rsidP="005F6406">
            <w:pPr>
              <w:tabs>
                <w:tab w:val="left" w:pos="-388"/>
                <w:tab w:val="left" w:pos="0"/>
                <w:tab w:val="left" w:pos="450"/>
              </w:tabs>
              <w:spacing w:after="58"/>
              <w:rPr>
                <w:rFonts w:ascii="Times New Roman" w:hAnsi="Times New Roman"/>
                <w:sz w:val="24"/>
                <w:szCs w:val="24"/>
              </w:rPr>
            </w:pPr>
            <w:r w:rsidRPr="00AB095C">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AB095C" w:rsidRDefault="009735AD" w:rsidP="005F6406">
            <w:pPr>
              <w:tabs>
                <w:tab w:val="left" w:pos="-388"/>
                <w:tab w:val="left" w:pos="0"/>
                <w:tab w:val="left" w:pos="450"/>
              </w:tabs>
              <w:spacing w:after="58"/>
              <w:rPr>
                <w:rFonts w:ascii="Times New Roman" w:hAnsi="Times New Roman"/>
                <w:sz w:val="24"/>
                <w:szCs w:val="24"/>
              </w:rPr>
            </w:pPr>
            <w:r w:rsidRPr="00AB095C">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AB095C" w:rsidRDefault="009735AD" w:rsidP="005F6406">
            <w:pPr>
              <w:tabs>
                <w:tab w:val="left" w:pos="-388"/>
                <w:tab w:val="left" w:pos="0"/>
                <w:tab w:val="left" w:pos="450"/>
              </w:tabs>
              <w:spacing w:after="58"/>
              <w:rPr>
                <w:rFonts w:ascii="Times New Roman" w:hAnsi="Times New Roman"/>
                <w:sz w:val="24"/>
                <w:szCs w:val="24"/>
              </w:rPr>
            </w:pPr>
            <w:r w:rsidRPr="00AB095C">
              <w:rPr>
                <w:rFonts w:ascii="Times New Roman" w:hAnsi="Times New Roman"/>
                <w:sz w:val="24"/>
                <w:szCs w:val="24"/>
              </w:rPr>
              <w:t>FOLLOW-UP</w:t>
            </w:r>
          </w:p>
        </w:tc>
      </w:tr>
      <w:tr w:rsidR="00ED336A" w:rsidRPr="00AB095C"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AB095C" w:rsidRDefault="00EE2E45" w:rsidP="006E5188">
            <w:pPr>
              <w:widowControl/>
              <w:rPr>
                <w:rFonts w:ascii="Times New Roman" w:hAnsi="Times New Roman"/>
                <w:sz w:val="24"/>
                <w:szCs w:val="24"/>
              </w:rPr>
            </w:pPr>
            <w:r w:rsidRPr="00AB095C">
              <w:rPr>
                <w:rFonts w:ascii="Times New Roman" w:hAnsi="Times New Roman"/>
                <w:sz w:val="24"/>
                <w:szCs w:val="24"/>
              </w:rPr>
              <w:t>Housekeeping a</w:t>
            </w:r>
            <w:r w:rsidR="00D92FAD" w:rsidRPr="00AB095C">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AB095C" w:rsidRDefault="00D92FAD" w:rsidP="00D04251">
            <w:pPr>
              <w:widowControl/>
              <w:rPr>
                <w:rFonts w:ascii="Times New Roman" w:hAnsi="Times New Roman"/>
                <w:sz w:val="24"/>
                <w:szCs w:val="24"/>
              </w:rPr>
            </w:pPr>
            <w:r w:rsidRPr="00AB095C">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AB095C"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AB095C">
              <w:rPr>
                <w:rFonts w:ascii="Times New Roman" w:hAnsi="Times New Roman"/>
                <w:sz w:val="24"/>
                <w:szCs w:val="24"/>
              </w:rPr>
              <w:t xml:space="preserve">Kelly </w:t>
            </w:r>
            <w:r w:rsidR="007A61E2" w:rsidRPr="00AB095C">
              <w:rPr>
                <w:rFonts w:ascii="Times New Roman" w:hAnsi="Times New Roman"/>
                <w:sz w:val="24"/>
                <w:szCs w:val="24"/>
              </w:rPr>
              <w:t>will send the poll link.</w:t>
            </w:r>
          </w:p>
        </w:tc>
      </w:tr>
      <w:tr w:rsidR="009029AA" w:rsidRPr="00AB095C" w14:paraId="6275A7CC"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2B1F949" w14:textId="51EA2646" w:rsidR="009029AA" w:rsidRPr="00AB095C" w:rsidRDefault="009029AA" w:rsidP="006E5188">
            <w:pPr>
              <w:widowControl/>
              <w:rPr>
                <w:rFonts w:ascii="Times New Roman" w:hAnsi="Times New Roman"/>
                <w:sz w:val="24"/>
                <w:szCs w:val="24"/>
              </w:rPr>
            </w:pPr>
            <w:r w:rsidRPr="00AB095C">
              <w:rPr>
                <w:rFonts w:ascii="Times New Roman" w:hAnsi="Times New Roman"/>
                <w:sz w:val="24"/>
                <w:szCs w:val="24"/>
              </w:rPr>
              <w:t>Updates to CPIC website</w:t>
            </w:r>
          </w:p>
        </w:tc>
        <w:tc>
          <w:tcPr>
            <w:tcW w:w="7462" w:type="dxa"/>
            <w:tcBorders>
              <w:top w:val="single" w:sz="6" w:space="0" w:color="000000"/>
              <w:left w:val="single" w:sz="6" w:space="0" w:color="000000"/>
              <w:bottom w:val="single" w:sz="6" w:space="0" w:color="000000"/>
              <w:right w:val="single" w:sz="6" w:space="0" w:color="000000"/>
            </w:tcBorders>
          </w:tcPr>
          <w:p w14:paraId="3160F189" w14:textId="4833666E" w:rsidR="001F19B6" w:rsidRPr="00AB095C" w:rsidRDefault="001F19B6" w:rsidP="001F19B6">
            <w:pPr>
              <w:widowControl/>
              <w:rPr>
                <w:rFonts w:ascii="Times New Roman" w:hAnsi="Times New Roman"/>
                <w:sz w:val="24"/>
                <w:szCs w:val="24"/>
              </w:rPr>
            </w:pPr>
            <w:r w:rsidRPr="00AB095C">
              <w:rPr>
                <w:rFonts w:ascii="Times New Roman" w:hAnsi="Times New Roman"/>
                <w:sz w:val="24"/>
                <w:szCs w:val="24"/>
              </w:rPr>
              <w:t>Kelly reviewed the information</w:t>
            </w:r>
            <w:r w:rsidR="002B3027" w:rsidRPr="00AB095C">
              <w:rPr>
                <w:rFonts w:ascii="Times New Roman" w:hAnsi="Times New Roman"/>
                <w:sz w:val="24"/>
                <w:szCs w:val="24"/>
              </w:rPr>
              <w:t xml:space="preserve"> available via the CPIC website, </w:t>
            </w:r>
            <w:hyperlink r:id="rId8" w:history="1">
              <w:r w:rsidR="002B3027" w:rsidRPr="00AB095C">
                <w:rPr>
                  <w:rStyle w:val="Hyperlink"/>
                  <w:rFonts w:ascii="Times New Roman" w:hAnsi="Times New Roman"/>
                  <w:sz w:val="24"/>
                  <w:szCs w:val="24"/>
                </w:rPr>
                <w:t>www.cpicpgx.org</w:t>
              </w:r>
            </w:hyperlink>
            <w:r w:rsidR="002B3027" w:rsidRPr="00AB095C">
              <w:rPr>
                <w:rFonts w:ascii="Times New Roman" w:hAnsi="Times New Roman"/>
                <w:sz w:val="24"/>
                <w:szCs w:val="24"/>
              </w:rPr>
              <w:t xml:space="preserve">. </w:t>
            </w:r>
            <w:r w:rsidRPr="00AB095C">
              <w:rPr>
                <w:rFonts w:ascii="Times New Roman" w:hAnsi="Times New Roman"/>
                <w:sz w:val="24"/>
                <w:szCs w:val="24"/>
              </w:rPr>
              <w:t xml:space="preserve"> </w:t>
            </w:r>
          </w:p>
          <w:p w14:paraId="60B5450D" w14:textId="43E42A04" w:rsidR="001B6C71" w:rsidRPr="00AB095C" w:rsidRDefault="001B6C71" w:rsidP="00D04251">
            <w:pPr>
              <w:widowControl/>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2526F444" w14:textId="5E86A0A8" w:rsidR="009029AA" w:rsidRPr="00AB095C" w:rsidRDefault="009570BE" w:rsidP="008E1767">
            <w:pPr>
              <w:rPr>
                <w:rFonts w:ascii="Times New Roman" w:hAnsi="Times New Roman"/>
                <w:sz w:val="24"/>
                <w:szCs w:val="24"/>
              </w:rPr>
            </w:pPr>
            <w:r>
              <w:rPr>
                <w:rFonts w:ascii="Times New Roman" w:hAnsi="Times New Roman"/>
                <w:sz w:val="24"/>
                <w:szCs w:val="24"/>
              </w:rPr>
              <w:t>Kelly will continue to follow-up</w:t>
            </w:r>
          </w:p>
        </w:tc>
      </w:tr>
      <w:tr w:rsidR="009029AA" w:rsidRPr="00AB095C" w14:paraId="36241F6A"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218B72B" w14:textId="2F82051E" w:rsidR="009029AA" w:rsidRPr="00AB095C" w:rsidRDefault="009029AA" w:rsidP="006E5188">
            <w:pPr>
              <w:widowControl/>
              <w:rPr>
                <w:rFonts w:ascii="Times New Roman" w:hAnsi="Times New Roman"/>
                <w:sz w:val="24"/>
                <w:szCs w:val="24"/>
              </w:rPr>
            </w:pPr>
            <w:r w:rsidRPr="00AB095C">
              <w:rPr>
                <w:rFonts w:ascii="Times New Roman" w:hAnsi="Times New Roman"/>
                <w:sz w:val="24"/>
                <w:szCs w:val="24"/>
              </w:rPr>
              <w:t xml:space="preserve">Assigning level of evidence to PharmGKB clinical annotations </w:t>
            </w:r>
          </w:p>
        </w:tc>
        <w:tc>
          <w:tcPr>
            <w:tcW w:w="7462" w:type="dxa"/>
            <w:tcBorders>
              <w:top w:val="single" w:sz="6" w:space="0" w:color="000000"/>
              <w:left w:val="single" w:sz="6" w:space="0" w:color="000000"/>
              <w:bottom w:val="single" w:sz="6" w:space="0" w:color="000000"/>
              <w:right w:val="single" w:sz="6" w:space="0" w:color="000000"/>
            </w:tcBorders>
          </w:tcPr>
          <w:p w14:paraId="23E036D2" w14:textId="77777777" w:rsidR="00AB095C" w:rsidRPr="00AB095C" w:rsidRDefault="009029AA" w:rsidP="00AB095C">
            <w:pPr>
              <w:rPr>
                <w:rFonts w:ascii="Times New Roman" w:hAnsi="Times New Roman"/>
                <w:sz w:val="24"/>
                <w:szCs w:val="24"/>
              </w:rPr>
            </w:pPr>
            <w:r w:rsidRPr="00AB095C">
              <w:rPr>
                <w:rFonts w:ascii="Times New Roman" w:hAnsi="Times New Roman"/>
                <w:sz w:val="24"/>
                <w:szCs w:val="24"/>
              </w:rPr>
              <w:t xml:space="preserve">Rachel Huddart, PharmGKB curator, </w:t>
            </w:r>
            <w:r w:rsidR="00607415" w:rsidRPr="00AB095C">
              <w:rPr>
                <w:rFonts w:ascii="Times New Roman" w:hAnsi="Times New Roman"/>
                <w:sz w:val="24"/>
                <w:szCs w:val="24"/>
              </w:rPr>
              <w:t>presented the new scoring system to automate and standardize assigning Level of Evidence to clinical annotations. Assigning Levels of Evidence is now more consistent, reproducible, and transparent to users. The scoring process is only used to assign L</w:t>
            </w:r>
            <w:r w:rsidR="002B3027" w:rsidRPr="00AB095C">
              <w:rPr>
                <w:rFonts w:ascii="Times New Roman" w:hAnsi="Times New Roman"/>
                <w:sz w:val="24"/>
                <w:szCs w:val="24"/>
              </w:rPr>
              <w:t xml:space="preserve">evels of Evidence, </w:t>
            </w:r>
            <w:r w:rsidR="00607415" w:rsidRPr="00AB095C">
              <w:rPr>
                <w:rFonts w:ascii="Times New Roman" w:hAnsi="Times New Roman"/>
                <w:sz w:val="24"/>
                <w:szCs w:val="24"/>
              </w:rPr>
              <w:t xml:space="preserve">and it is not used anywhere else on PharmGKB or by any other group. </w:t>
            </w:r>
            <w:r w:rsidR="00AB095C" w:rsidRPr="00AB095C">
              <w:rPr>
                <w:rFonts w:ascii="Times New Roman" w:hAnsi="Times New Roman"/>
                <w:sz w:val="24"/>
                <w:szCs w:val="24"/>
              </w:rPr>
              <w:t xml:space="preserve">For more information see: </w:t>
            </w:r>
          </w:p>
          <w:p w14:paraId="3A56E381" w14:textId="307216C4" w:rsidR="00AB095C" w:rsidRPr="00AB095C" w:rsidRDefault="00AB095C" w:rsidP="00AB095C">
            <w:pPr>
              <w:pStyle w:val="ListParagraph"/>
              <w:numPr>
                <w:ilvl w:val="0"/>
                <w:numId w:val="9"/>
              </w:numPr>
              <w:rPr>
                <w:rFonts w:ascii="Times New Roman" w:hAnsi="Times New Roman"/>
                <w:sz w:val="24"/>
                <w:szCs w:val="24"/>
              </w:rPr>
            </w:pPr>
            <w:r w:rsidRPr="00AB095C">
              <w:rPr>
                <w:rFonts w:ascii="Times New Roman" w:hAnsi="Times New Roman"/>
                <w:sz w:val="24"/>
                <w:szCs w:val="24"/>
              </w:rPr>
              <w:t xml:space="preserve">Variant annotation scoring - </w:t>
            </w:r>
            <w:hyperlink r:id="rId9" w:history="1">
              <w:r w:rsidRPr="00AB095C">
                <w:rPr>
                  <w:rStyle w:val="Hyperlink"/>
                  <w:rFonts w:ascii="Times New Roman" w:hAnsi="Times New Roman"/>
                  <w:sz w:val="24"/>
                  <w:szCs w:val="24"/>
                </w:rPr>
                <w:t>https://www.pharmgkb.org/page/varAnnScoring</w:t>
              </w:r>
            </w:hyperlink>
          </w:p>
          <w:p w14:paraId="3262A2DB" w14:textId="77777777" w:rsidR="00AB095C" w:rsidRPr="00AB095C" w:rsidRDefault="00AB095C" w:rsidP="00AB095C">
            <w:pPr>
              <w:pStyle w:val="ListParagraph"/>
              <w:numPr>
                <w:ilvl w:val="0"/>
                <w:numId w:val="9"/>
              </w:numPr>
              <w:rPr>
                <w:rFonts w:ascii="Times New Roman" w:hAnsi="Times New Roman"/>
                <w:sz w:val="24"/>
                <w:szCs w:val="24"/>
              </w:rPr>
            </w:pPr>
            <w:r w:rsidRPr="00AB095C">
              <w:rPr>
                <w:rFonts w:ascii="Times New Roman" w:hAnsi="Times New Roman"/>
                <w:sz w:val="24"/>
                <w:szCs w:val="24"/>
              </w:rPr>
              <w:t xml:space="preserve">Clinical annotation scoring - </w:t>
            </w:r>
            <w:hyperlink r:id="rId10" w:history="1">
              <w:r w:rsidRPr="00AB095C">
                <w:rPr>
                  <w:rStyle w:val="Hyperlink"/>
                  <w:rFonts w:ascii="Times New Roman" w:hAnsi="Times New Roman"/>
                  <w:sz w:val="24"/>
                  <w:szCs w:val="24"/>
                </w:rPr>
                <w:t>https://www.pharmgkb.org/page/clinAnnScoring</w:t>
              </w:r>
            </w:hyperlink>
          </w:p>
          <w:p w14:paraId="0D0E80FB" w14:textId="77777777" w:rsidR="00AB095C" w:rsidRPr="00AB095C" w:rsidRDefault="00AB095C" w:rsidP="00AB095C">
            <w:pPr>
              <w:pStyle w:val="ListParagraph"/>
              <w:numPr>
                <w:ilvl w:val="0"/>
                <w:numId w:val="9"/>
              </w:numPr>
              <w:rPr>
                <w:rFonts w:ascii="Times New Roman" w:hAnsi="Times New Roman"/>
                <w:sz w:val="24"/>
                <w:szCs w:val="24"/>
              </w:rPr>
            </w:pPr>
            <w:r w:rsidRPr="00AB095C">
              <w:rPr>
                <w:rFonts w:ascii="Times New Roman" w:hAnsi="Times New Roman"/>
                <w:sz w:val="24"/>
                <w:szCs w:val="24"/>
              </w:rPr>
              <w:t xml:space="preserve">Clinical annotation levels of evidence - </w:t>
            </w:r>
            <w:hyperlink r:id="rId11" w:history="1">
              <w:r w:rsidRPr="00AB095C">
                <w:rPr>
                  <w:rStyle w:val="Hyperlink"/>
                  <w:rFonts w:ascii="Times New Roman" w:hAnsi="Times New Roman"/>
                  <w:sz w:val="24"/>
                  <w:szCs w:val="24"/>
                </w:rPr>
                <w:t>https://www.pharmgkb.org/page/clinAnnLevels</w:t>
              </w:r>
            </w:hyperlink>
          </w:p>
          <w:p w14:paraId="7937B0A7" w14:textId="0076D35C" w:rsidR="00607415" w:rsidRPr="00AB095C" w:rsidRDefault="00607415" w:rsidP="00607415">
            <w:pPr>
              <w:widowControl/>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6880F42C" w14:textId="3A91A743" w:rsidR="009029AA" w:rsidRPr="00AB095C" w:rsidRDefault="00607415" w:rsidP="00607415">
            <w:pPr>
              <w:rPr>
                <w:rFonts w:ascii="Times New Roman" w:hAnsi="Times New Roman"/>
                <w:sz w:val="24"/>
                <w:szCs w:val="24"/>
              </w:rPr>
            </w:pPr>
            <w:r w:rsidRPr="00AB095C">
              <w:rPr>
                <w:rFonts w:ascii="Times New Roman" w:hAnsi="Times New Roman"/>
                <w:sz w:val="24"/>
                <w:szCs w:val="24"/>
              </w:rPr>
              <w:t xml:space="preserve">If you have questions </w:t>
            </w:r>
            <w:r w:rsidR="002B3027" w:rsidRPr="00AB095C">
              <w:rPr>
                <w:rFonts w:ascii="Times New Roman" w:hAnsi="Times New Roman"/>
                <w:sz w:val="24"/>
                <w:szCs w:val="24"/>
              </w:rPr>
              <w:t>about</w:t>
            </w:r>
            <w:r w:rsidRPr="00AB095C">
              <w:rPr>
                <w:rFonts w:ascii="Times New Roman" w:hAnsi="Times New Roman"/>
                <w:sz w:val="24"/>
                <w:szCs w:val="24"/>
              </w:rPr>
              <w:t xml:space="preserve"> this new scoring system, please email </w:t>
            </w:r>
            <w:hyperlink r:id="rId12" w:history="1">
              <w:r w:rsidRPr="00AB095C">
                <w:rPr>
                  <w:rStyle w:val="Hyperlink"/>
                  <w:rFonts w:ascii="Times New Roman" w:hAnsi="Times New Roman"/>
                  <w:sz w:val="24"/>
                  <w:szCs w:val="24"/>
                </w:rPr>
                <w:t>feedback@pharmgkb.org</w:t>
              </w:r>
            </w:hyperlink>
            <w:r w:rsidRPr="00AB095C">
              <w:rPr>
                <w:rFonts w:ascii="Times New Roman" w:hAnsi="Times New Roman"/>
                <w:sz w:val="24"/>
                <w:szCs w:val="24"/>
              </w:rPr>
              <w:t xml:space="preserve">. </w:t>
            </w:r>
          </w:p>
        </w:tc>
      </w:tr>
    </w:tbl>
    <w:p w14:paraId="2103981B" w14:textId="68D67953" w:rsidR="006A1DCB" w:rsidRPr="003D4320" w:rsidRDefault="006A1DCB" w:rsidP="00D176EC">
      <w:pPr>
        <w:pStyle w:val="PlainText"/>
        <w:rPr>
          <w:rFonts w:asciiTheme="majorHAnsi" w:hAnsiTheme="majorHAnsi"/>
          <w:sz w:val="22"/>
          <w:szCs w:val="22"/>
        </w:rPr>
      </w:pPr>
    </w:p>
    <w:sectPr w:rsidR="006A1DCB"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EC95" w14:textId="77777777" w:rsidR="00C80654" w:rsidRDefault="00C80654" w:rsidP="00E00679">
      <w:r>
        <w:separator/>
      </w:r>
    </w:p>
  </w:endnote>
  <w:endnote w:type="continuationSeparator" w:id="0">
    <w:p w14:paraId="741317F8" w14:textId="77777777" w:rsidR="00C80654" w:rsidRDefault="00C80654"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DDE0" w14:textId="77777777" w:rsidR="00C80654" w:rsidRDefault="00C80654" w:rsidP="00E00679">
      <w:r>
        <w:separator/>
      </w:r>
    </w:p>
  </w:footnote>
  <w:footnote w:type="continuationSeparator" w:id="0">
    <w:p w14:paraId="4691528B" w14:textId="77777777" w:rsidR="00C80654" w:rsidRDefault="00C80654"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A206E4"/>
    <w:multiLevelType w:val="hybridMultilevel"/>
    <w:tmpl w:val="CCF2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0"/>
  </w:num>
  <w:num w:numId="6">
    <w:abstractNumId w:val="3"/>
  </w:num>
  <w:num w:numId="7">
    <w:abstractNumId w:val="2"/>
  </w:num>
  <w:num w:numId="8">
    <w:abstractNumId w:val="6"/>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423B6"/>
    <w:rsid w:val="00050635"/>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9B6"/>
    <w:rsid w:val="001F1BC1"/>
    <w:rsid w:val="001F34B6"/>
    <w:rsid w:val="001F4938"/>
    <w:rsid w:val="0020157E"/>
    <w:rsid w:val="0020168A"/>
    <w:rsid w:val="002060AA"/>
    <w:rsid w:val="002076F8"/>
    <w:rsid w:val="00210C5C"/>
    <w:rsid w:val="00212DFE"/>
    <w:rsid w:val="002143E1"/>
    <w:rsid w:val="002157CA"/>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E00"/>
    <w:rsid w:val="00280A39"/>
    <w:rsid w:val="00280AA1"/>
    <w:rsid w:val="00284A2B"/>
    <w:rsid w:val="00284CC1"/>
    <w:rsid w:val="00285D31"/>
    <w:rsid w:val="002869BC"/>
    <w:rsid w:val="002901BC"/>
    <w:rsid w:val="00290C8E"/>
    <w:rsid w:val="002918D0"/>
    <w:rsid w:val="00292B54"/>
    <w:rsid w:val="002949B3"/>
    <w:rsid w:val="00294E8B"/>
    <w:rsid w:val="0029562D"/>
    <w:rsid w:val="0029737D"/>
    <w:rsid w:val="002A14FB"/>
    <w:rsid w:val="002A2E3E"/>
    <w:rsid w:val="002A3600"/>
    <w:rsid w:val="002A45B7"/>
    <w:rsid w:val="002A4D8C"/>
    <w:rsid w:val="002A5421"/>
    <w:rsid w:val="002A6733"/>
    <w:rsid w:val="002B3027"/>
    <w:rsid w:val="002B4682"/>
    <w:rsid w:val="002B657B"/>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7E1"/>
    <w:rsid w:val="003959FB"/>
    <w:rsid w:val="003A03D5"/>
    <w:rsid w:val="003A07DE"/>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4770"/>
    <w:rsid w:val="003C5017"/>
    <w:rsid w:val="003C56E1"/>
    <w:rsid w:val="003C6E3A"/>
    <w:rsid w:val="003D1D75"/>
    <w:rsid w:val="003D2351"/>
    <w:rsid w:val="003D4320"/>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236E"/>
    <w:rsid w:val="005B3DCC"/>
    <w:rsid w:val="005B4621"/>
    <w:rsid w:val="005B4C34"/>
    <w:rsid w:val="005B4C3B"/>
    <w:rsid w:val="005B4D40"/>
    <w:rsid w:val="005B616C"/>
    <w:rsid w:val="005B6DA0"/>
    <w:rsid w:val="005C0860"/>
    <w:rsid w:val="005C532B"/>
    <w:rsid w:val="005C6523"/>
    <w:rsid w:val="005C7D10"/>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57149"/>
    <w:rsid w:val="0066224C"/>
    <w:rsid w:val="00662EEF"/>
    <w:rsid w:val="00664E7A"/>
    <w:rsid w:val="00665358"/>
    <w:rsid w:val="00665601"/>
    <w:rsid w:val="00666E14"/>
    <w:rsid w:val="00666EE5"/>
    <w:rsid w:val="00667B03"/>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0B7"/>
    <w:rsid w:val="00853198"/>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1145"/>
    <w:rsid w:val="008E1767"/>
    <w:rsid w:val="008E6D58"/>
    <w:rsid w:val="008F0614"/>
    <w:rsid w:val="008F1ECB"/>
    <w:rsid w:val="008F4284"/>
    <w:rsid w:val="008F6CA5"/>
    <w:rsid w:val="009029AA"/>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570BE"/>
    <w:rsid w:val="0096156D"/>
    <w:rsid w:val="009621F1"/>
    <w:rsid w:val="00963503"/>
    <w:rsid w:val="00964673"/>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B7743"/>
    <w:rsid w:val="009C2A9A"/>
    <w:rsid w:val="009C3871"/>
    <w:rsid w:val="009C7D5A"/>
    <w:rsid w:val="009D06E4"/>
    <w:rsid w:val="009D3365"/>
    <w:rsid w:val="009D3A1C"/>
    <w:rsid w:val="009D7EB6"/>
    <w:rsid w:val="009E06BA"/>
    <w:rsid w:val="009E153F"/>
    <w:rsid w:val="009E3F07"/>
    <w:rsid w:val="009E53A6"/>
    <w:rsid w:val="009E6E2E"/>
    <w:rsid w:val="009F2629"/>
    <w:rsid w:val="009F436F"/>
    <w:rsid w:val="009F7C16"/>
    <w:rsid w:val="00A011A1"/>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272E"/>
    <w:rsid w:val="00A73902"/>
    <w:rsid w:val="00A73FEA"/>
    <w:rsid w:val="00A749BC"/>
    <w:rsid w:val="00A750E4"/>
    <w:rsid w:val="00A765C0"/>
    <w:rsid w:val="00A818E8"/>
    <w:rsid w:val="00A84A04"/>
    <w:rsid w:val="00A85FAA"/>
    <w:rsid w:val="00A872A4"/>
    <w:rsid w:val="00A9197A"/>
    <w:rsid w:val="00A92948"/>
    <w:rsid w:val="00A92AE4"/>
    <w:rsid w:val="00A94ED6"/>
    <w:rsid w:val="00A96443"/>
    <w:rsid w:val="00A978D7"/>
    <w:rsid w:val="00A979CF"/>
    <w:rsid w:val="00AA1110"/>
    <w:rsid w:val="00AA2CE8"/>
    <w:rsid w:val="00AA452B"/>
    <w:rsid w:val="00AA7A34"/>
    <w:rsid w:val="00AA7FB9"/>
    <w:rsid w:val="00AB095C"/>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015FD"/>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4251"/>
    <w:rsid w:val="00D04974"/>
    <w:rsid w:val="00D05D1C"/>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2FAD"/>
    <w:rsid w:val="00D9386C"/>
    <w:rsid w:val="00D947D2"/>
    <w:rsid w:val="00D96F17"/>
    <w:rsid w:val="00D97805"/>
    <w:rsid w:val="00DA13D0"/>
    <w:rsid w:val="00DA19D4"/>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95817"/>
    <w:rsid w:val="00FA0D75"/>
    <w:rsid w:val="00FA7095"/>
    <w:rsid w:val="00FA7FD7"/>
    <w:rsid w:val="00FB45C5"/>
    <w:rsid w:val="00FB59E4"/>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0339780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pgx.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edback@pharmgk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www.pharmgkb.org%2Fpage%2FclinAnnLevels&amp;data=04%7C01%7CKelly.Caudle%40stjude.org%7C2bb4930d41ff47e4eebe08d8f3a186bc%7C22340fa892264871b677d3b3e377af72%7C0%7C0%7C637527222393831557%7CUnknown%7CTWFpbGZsb3d8eyJWIjoiMC4wLjAwMDAiLCJQIjoiV2luMzIiLCJBTiI6Ik1haWwiLCJXVCI6Mn0%3D%7C1000&amp;sdata=6sC64ZUaSvGqwFoIbyCnm8uStIhAwiDroNLYLyOd7dY%3D&amp;reserved=0" TargetMode="External"/><Relationship Id="rId5" Type="http://schemas.openxmlformats.org/officeDocument/2006/relationships/webSettings" Target="webSettings.xml"/><Relationship Id="rId10" Type="http://schemas.openxmlformats.org/officeDocument/2006/relationships/hyperlink" Target="https://nam11.safelinks.protection.outlook.com/?url=https%3A%2F%2Fwww.pharmgkb.org%2Fpage%2FclinAnnScoring&amp;data=04%7C01%7CKelly.Caudle%40stjude.org%7C2bb4930d41ff47e4eebe08d8f3a186bc%7C22340fa892264871b677d3b3e377af72%7C0%7C0%7C637527222393821568%7CUnknown%7CTWFpbGZsb3d8eyJWIjoiMC4wLjAwMDAiLCJQIjoiV2luMzIiLCJBTiI6Ik1haWwiLCJXVCI6Mn0%3D%7C1000&amp;sdata=LGYs6Dz1LwYVz9zTgsSsJJ2LjFocA%2BG7P9kcfDyd3bw%3D&amp;reserved=0" TargetMode="External"/><Relationship Id="rId4" Type="http://schemas.openxmlformats.org/officeDocument/2006/relationships/settings" Target="settings.xml"/><Relationship Id="rId9" Type="http://schemas.openxmlformats.org/officeDocument/2006/relationships/hyperlink" Target="https://nam11.safelinks.protection.outlook.com/?url=https%3A%2F%2Fwww.pharmgkb.org%2Fpage%2FvarAnnScoring&amp;data=04%7C01%7CKelly.Caudle%40stjude.org%7C2bb4930d41ff47e4eebe08d8f3a186bc%7C22340fa892264871b677d3b3e377af72%7C0%7C0%7C637527222393821568%7CUnknown%7CTWFpbGZsb3d8eyJWIjoiMC4wLjAwMDAiLCJQIjoiV2luMzIiLCJBTiI6Ik1haWwiLCJXVCI6Mn0%3D%7C1000&amp;sdata=x6oLVLSYYl8Y1aISQcos6CdidqPu4xeh5uVG0IQB3a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2531</Characters>
  <Application>Microsoft Office Word</Application>
  <DocSecurity>0</DocSecurity>
  <Lines>39</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2021-04-13T21:23:00Z</dcterms:created>
  <dcterms:modified xsi:type="dcterms:W3CDTF">2021-04-13T21:23:00Z</dcterms:modified>
</cp:coreProperties>
</file>