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DC20D" w14:textId="1DE1D0AE" w:rsidR="0089337B" w:rsidRPr="004D42D2" w:rsidRDefault="004D42D2">
      <w:pPr>
        <w:rPr>
          <w:b/>
          <w:bCs/>
          <w:u w:val="single"/>
        </w:rPr>
      </w:pPr>
      <w:r w:rsidRPr="004D42D2">
        <w:rPr>
          <w:b/>
          <w:bCs/>
          <w:u w:val="single"/>
        </w:rPr>
        <w:t xml:space="preserve">CPIC </w:t>
      </w:r>
      <w:r w:rsidR="00490DF7">
        <w:rPr>
          <w:b/>
          <w:bCs/>
          <w:u w:val="single"/>
        </w:rPr>
        <w:t xml:space="preserve">Seeks Feedback for </w:t>
      </w:r>
      <w:r w:rsidRPr="004D42D2">
        <w:rPr>
          <w:b/>
          <w:bCs/>
          <w:u w:val="single"/>
        </w:rPr>
        <w:t>MT-RNR1 terminology</w:t>
      </w:r>
    </w:p>
    <w:p w14:paraId="0C694F2C" w14:textId="5ACB6F82" w:rsidR="004D42D2" w:rsidRDefault="004D42D2">
      <w:r>
        <w:t xml:space="preserve">CPIC term standardization part 2 is underway. A full description of the project can be found </w:t>
      </w:r>
      <w:hyperlink r:id="rId4" w:history="1">
        <w:r w:rsidRPr="004D42D2">
          <w:rPr>
            <w:rStyle w:val="Hyperlink"/>
          </w:rPr>
          <w:t>here</w:t>
        </w:r>
      </w:hyperlink>
      <w:r>
        <w:t xml:space="preserve">. </w:t>
      </w:r>
    </w:p>
    <w:p w14:paraId="4981ACDC" w14:textId="55153055" w:rsidR="004D42D2" w:rsidRDefault="004D42D2">
      <w:r>
        <w:t>The MT-RNR1 Gene/Disease and PGx expert panels have agreed on terminology for MT-RNR1 and aminoglycoside-induced hearing loss</w:t>
      </w:r>
      <w:r w:rsidR="00490DF7">
        <w:t xml:space="preserve"> allele clinical function and phenotype</w:t>
      </w:r>
      <w:r>
        <w:t xml:space="preserve">. Final terms are posted here. Please send any feedback to </w:t>
      </w:r>
      <w:r w:rsidR="00490DF7">
        <w:t xml:space="preserve">Kelly Caudle at </w:t>
      </w:r>
      <w:hyperlink r:id="rId5" w:history="1">
        <w:r w:rsidR="00490DF7" w:rsidRPr="00684297">
          <w:rPr>
            <w:rStyle w:val="Hyperlink"/>
          </w:rPr>
          <w:t>kelly.caudle@stjude.org</w:t>
        </w:r>
      </w:hyperlink>
      <w:r>
        <w:t xml:space="preserve"> by </w:t>
      </w:r>
      <w:r w:rsidR="00490DF7">
        <w:t>May 28</w:t>
      </w:r>
      <w:r w:rsidR="00490DF7" w:rsidRPr="00490DF7">
        <w:rPr>
          <w:vertAlign w:val="superscript"/>
        </w:rPr>
        <w:t>th</w:t>
      </w:r>
      <w:r w:rsidR="00490DF7">
        <w:t xml:space="preserve">, 2021. </w:t>
      </w:r>
    </w:p>
    <w:sectPr w:rsidR="004D4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D2"/>
    <w:rsid w:val="00490DF7"/>
    <w:rsid w:val="004D42D2"/>
    <w:rsid w:val="0089337B"/>
    <w:rsid w:val="00D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E9B5"/>
  <w15:chartTrackingRefBased/>
  <w15:docId w15:val="{47A62D45-B8F9-44C6-932E-5406B02E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lly.caudle@stjude.org" TargetMode="External"/><Relationship Id="rId4" Type="http://schemas.openxmlformats.org/officeDocument/2006/relationships/hyperlink" Target="https://cpicpgx.org/resources/term-standardization-for-clinical-pharmacogenetic-test-results-part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Caudle, Kelly</dc:creator>
  <cp:keywords/>
  <dc:description/>
  <cp:lastModifiedBy>Caudle, Kelly</cp:lastModifiedBy>
  <cp:revision>1</cp:revision>
  <dcterms:created xsi:type="dcterms:W3CDTF">2021-05-10T15:35:00Z</dcterms:created>
  <dcterms:modified xsi:type="dcterms:W3CDTF">2021-05-10T15:55:00Z</dcterms:modified>
</cp:coreProperties>
</file>