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6DB91" w14:textId="1A8275E5" w:rsidR="004E0E2D" w:rsidRPr="000F4CFE" w:rsidRDefault="004E0E2D" w:rsidP="00554F44">
      <w:pPr>
        <w:spacing w:after="0" w:line="240" w:lineRule="auto"/>
        <w:jc w:val="center"/>
        <w:rPr>
          <w:rFonts w:ascii="Times New Roman" w:eastAsia="Cambria" w:hAnsi="Times New Roman" w:cs="Times New Roman"/>
          <w:b/>
          <w:sz w:val="24"/>
          <w:szCs w:val="24"/>
        </w:rPr>
      </w:pPr>
      <w:bookmarkStart w:id="0" w:name="_Hlk85462761"/>
      <w:r w:rsidRPr="000F4CFE">
        <w:rPr>
          <w:rFonts w:ascii="Times New Roman" w:eastAsia="Cambria" w:hAnsi="Times New Roman" w:cs="Times New Roman"/>
          <w:b/>
          <w:sz w:val="24"/>
          <w:szCs w:val="24"/>
        </w:rPr>
        <w:t>Clinical Pharmacogenetics Implementation Consortium Guideline for</w:t>
      </w:r>
      <w:r w:rsidRPr="000F4CFE">
        <w:rPr>
          <w:rFonts w:ascii="Times New Roman" w:eastAsia="Cambria" w:hAnsi="Times New Roman" w:cs="Times New Roman"/>
          <w:b/>
          <w:sz w:val="24"/>
          <w:szCs w:val="24"/>
        </w:rPr>
        <w:cr/>
        <w:t xml:space="preserve">Medication Use in the </w:t>
      </w:r>
      <w:r w:rsidR="003C2256">
        <w:rPr>
          <w:rFonts w:ascii="Times New Roman" w:eastAsia="Cambria" w:hAnsi="Times New Roman" w:cs="Times New Roman"/>
          <w:b/>
          <w:sz w:val="24"/>
          <w:szCs w:val="24"/>
        </w:rPr>
        <w:t>C</w:t>
      </w:r>
      <w:r w:rsidRPr="000F4CFE">
        <w:rPr>
          <w:rFonts w:ascii="Times New Roman" w:eastAsia="Cambria" w:hAnsi="Times New Roman" w:cs="Times New Roman"/>
          <w:b/>
          <w:sz w:val="24"/>
          <w:szCs w:val="24"/>
        </w:rPr>
        <w:t xml:space="preserve">ontext of </w:t>
      </w:r>
      <w:r w:rsidR="00BF7CEE" w:rsidRPr="00BF7CEE">
        <w:rPr>
          <w:rFonts w:ascii="Times New Roman" w:eastAsia="Cambria" w:hAnsi="Times New Roman" w:cs="Times New Roman"/>
          <w:b/>
          <w:i/>
          <w:iCs/>
          <w:sz w:val="24"/>
          <w:szCs w:val="24"/>
        </w:rPr>
        <w:t>G6PD</w:t>
      </w:r>
      <w:r w:rsidR="003C2256">
        <w:rPr>
          <w:rFonts w:ascii="Times New Roman" w:eastAsia="Cambria" w:hAnsi="Times New Roman" w:cs="Times New Roman"/>
          <w:b/>
          <w:sz w:val="24"/>
          <w:szCs w:val="24"/>
        </w:rPr>
        <w:t xml:space="preserve"> </w:t>
      </w:r>
      <w:r w:rsidR="00BF7CEE">
        <w:rPr>
          <w:rFonts w:ascii="Times New Roman" w:eastAsia="Cambria" w:hAnsi="Times New Roman" w:cs="Times New Roman"/>
          <w:b/>
          <w:sz w:val="24"/>
          <w:szCs w:val="24"/>
        </w:rPr>
        <w:t>Genotype</w:t>
      </w:r>
    </w:p>
    <w:p w14:paraId="7FAA7B0A" w14:textId="1CB306E5" w:rsidR="004E0E2D" w:rsidRPr="000F4CFE" w:rsidRDefault="004E0E2D" w:rsidP="00BF7CEE">
      <w:pPr>
        <w:widowControl w:val="0"/>
        <w:tabs>
          <w:tab w:val="left" w:pos="2224"/>
        </w:tabs>
        <w:spacing w:after="0" w:line="240" w:lineRule="auto"/>
        <w:rPr>
          <w:rFonts w:ascii="Times New Roman" w:eastAsia="Cambria" w:hAnsi="Times New Roman" w:cs="Times New Roman"/>
          <w:b/>
          <w:sz w:val="24"/>
          <w:szCs w:val="24"/>
        </w:rPr>
      </w:pPr>
    </w:p>
    <w:p w14:paraId="4A3F3760" w14:textId="7972068E" w:rsidR="004E0E2D" w:rsidRDefault="004E0E2D" w:rsidP="00BF7CEE">
      <w:pPr>
        <w:spacing w:after="0" w:line="240" w:lineRule="auto"/>
        <w:rPr>
          <w:rFonts w:ascii="Times New Roman" w:eastAsia="Cambria" w:hAnsi="Times New Roman" w:cs="Times New Roman"/>
          <w:sz w:val="24"/>
          <w:szCs w:val="24"/>
          <w:vertAlign w:val="superscript"/>
        </w:rPr>
      </w:pPr>
      <w:r w:rsidRPr="000F4CFE">
        <w:rPr>
          <w:rFonts w:ascii="Times New Roman" w:eastAsia="Cambria" w:hAnsi="Times New Roman" w:cs="Times New Roman"/>
          <w:sz w:val="24"/>
          <w:szCs w:val="24"/>
        </w:rPr>
        <w:t xml:space="preserve">Roseann </w:t>
      </w:r>
      <w:r w:rsidR="00BF7CEE">
        <w:rPr>
          <w:rFonts w:ascii="Times New Roman" w:eastAsia="Cambria" w:hAnsi="Times New Roman" w:cs="Times New Roman"/>
          <w:sz w:val="24"/>
          <w:szCs w:val="24"/>
        </w:rPr>
        <w:t xml:space="preserve">S. </w:t>
      </w:r>
      <w:r w:rsidRPr="000F4CFE">
        <w:rPr>
          <w:rFonts w:ascii="Times New Roman" w:eastAsia="Cambria" w:hAnsi="Times New Roman" w:cs="Times New Roman"/>
          <w:sz w:val="24"/>
          <w:szCs w:val="24"/>
        </w:rPr>
        <w:t>Gammal</w:t>
      </w:r>
      <w:r w:rsidR="00BF7CEE" w:rsidRPr="00BF7CEE">
        <w:rPr>
          <w:rFonts w:ascii="Times New Roman" w:eastAsia="Cambria" w:hAnsi="Times New Roman" w:cs="Times New Roman"/>
          <w:sz w:val="24"/>
          <w:szCs w:val="24"/>
          <w:vertAlign w:val="superscript"/>
        </w:rPr>
        <w:t>1,2</w:t>
      </w:r>
      <w:r w:rsidRPr="000F4CFE">
        <w:rPr>
          <w:rFonts w:ascii="Times New Roman" w:eastAsia="Cambria" w:hAnsi="Times New Roman" w:cs="Times New Roman"/>
          <w:sz w:val="24"/>
          <w:szCs w:val="24"/>
        </w:rPr>
        <w:t>, Munir Pirmohamed</w:t>
      </w:r>
      <w:r w:rsidR="00BF7CEE" w:rsidRPr="00BF7CEE">
        <w:rPr>
          <w:rFonts w:ascii="Times New Roman" w:eastAsia="Cambria" w:hAnsi="Times New Roman" w:cs="Times New Roman"/>
          <w:sz w:val="24"/>
          <w:szCs w:val="24"/>
          <w:vertAlign w:val="superscript"/>
        </w:rPr>
        <w:t>3</w:t>
      </w:r>
      <w:r w:rsidRPr="000F4CFE">
        <w:rPr>
          <w:rFonts w:ascii="Times New Roman" w:eastAsia="Cambria" w:hAnsi="Times New Roman" w:cs="Times New Roman"/>
          <w:sz w:val="24"/>
          <w:szCs w:val="24"/>
        </w:rPr>
        <w:t>, Andrew</w:t>
      </w:r>
      <w:r w:rsidR="00B94AA2">
        <w:rPr>
          <w:rFonts w:ascii="Times New Roman" w:eastAsia="Cambria" w:hAnsi="Times New Roman" w:cs="Times New Roman"/>
          <w:sz w:val="24"/>
          <w:szCs w:val="24"/>
        </w:rPr>
        <w:t xml:space="preserve"> A</w:t>
      </w:r>
      <w:r w:rsidR="00483E16">
        <w:rPr>
          <w:rFonts w:ascii="Times New Roman" w:eastAsia="Cambria" w:hAnsi="Times New Roman" w:cs="Times New Roman"/>
          <w:sz w:val="24"/>
          <w:szCs w:val="24"/>
        </w:rPr>
        <w:t>.</w:t>
      </w:r>
      <w:r w:rsidRPr="000F4CFE">
        <w:rPr>
          <w:rFonts w:ascii="Times New Roman" w:eastAsia="Cambria" w:hAnsi="Times New Roman" w:cs="Times New Roman"/>
          <w:sz w:val="24"/>
          <w:szCs w:val="24"/>
        </w:rPr>
        <w:t xml:space="preserve"> Somogyi</w:t>
      </w:r>
      <w:r w:rsidR="004C2179" w:rsidRPr="004C2179">
        <w:rPr>
          <w:rFonts w:ascii="Times New Roman" w:eastAsia="Cambria" w:hAnsi="Times New Roman" w:cs="Times New Roman"/>
          <w:sz w:val="24"/>
          <w:szCs w:val="24"/>
          <w:vertAlign w:val="superscript"/>
        </w:rPr>
        <w:t>4</w:t>
      </w:r>
      <w:r w:rsidRPr="000F4CFE">
        <w:rPr>
          <w:rFonts w:ascii="Times New Roman" w:eastAsia="Cambria" w:hAnsi="Times New Roman" w:cs="Times New Roman"/>
          <w:sz w:val="24"/>
          <w:szCs w:val="24"/>
        </w:rPr>
        <w:t xml:space="preserve">, Sarah </w:t>
      </w:r>
      <w:r w:rsidR="00C90AD9">
        <w:rPr>
          <w:rFonts w:ascii="Times New Roman" w:eastAsia="Cambria" w:hAnsi="Times New Roman" w:cs="Times New Roman"/>
          <w:sz w:val="24"/>
          <w:szCs w:val="24"/>
        </w:rPr>
        <w:t xml:space="preserve">A. </w:t>
      </w:r>
      <w:r w:rsidRPr="000F4CFE">
        <w:rPr>
          <w:rFonts w:ascii="Times New Roman" w:eastAsia="Cambria" w:hAnsi="Times New Roman" w:cs="Times New Roman"/>
          <w:sz w:val="24"/>
          <w:szCs w:val="24"/>
        </w:rPr>
        <w:t>Morris</w:t>
      </w:r>
      <w:r w:rsidR="000D2ECF" w:rsidRPr="000D2ECF">
        <w:rPr>
          <w:rFonts w:ascii="Times New Roman" w:eastAsia="Cambria" w:hAnsi="Times New Roman" w:cs="Times New Roman"/>
          <w:sz w:val="24"/>
          <w:szCs w:val="24"/>
          <w:vertAlign w:val="superscript"/>
        </w:rPr>
        <w:t>2,</w:t>
      </w:r>
      <w:r w:rsidR="004C2179" w:rsidRPr="004C2179">
        <w:rPr>
          <w:rFonts w:ascii="Times New Roman" w:eastAsia="Cambria" w:hAnsi="Times New Roman" w:cs="Times New Roman"/>
          <w:sz w:val="24"/>
          <w:szCs w:val="24"/>
          <w:vertAlign w:val="superscript"/>
        </w:rPr>
        <w:t>5</w:t>
      </w:r>
      <w:r w:rsidRPr="000F4CFE">
        <w:rPr>
          <w:rFonts w:ascii="Times New Roman" w:eastAsia="Cambria" w:hAnsi="Times New Roman" w:cs="Times New Roman"/>
          <w:sz w:val="24"/>
          <w:szCs w:val="24"/>
        </w:rPr>
        <w:t xml:space="preserve">, Christine </w:t>
      </w:r>
      <w:r w:rsidR="005656C7">
        <w:rPr>
          <w:rFonts w:ascii="Times New Roman" w:eastAsia="Cambria" w:hAnsi="Times New Roman" w:cs="Times New Roman"/>
          <w:sz w:val="24"/>
          <w:szCs w:val="24"/>
        </w:rPr>
        <w:t xml:space="preserve">M. </w:t>
      </w:r>
      <w:r w:rsidRPr="000F4CFE">
        <w:rPr>
          <w:rFonts w:ascii="Times New Roman" w:eastAsia="Cambria" w:hAnsi="Times New Roman" w:cs="Times New Roman"/>
          <w:sz w:val="24"/>
          <w:szCs w:val="24"/>
        </w:rPr>
        <w:t>Formea</w:t>
      </w:r>
      <w:r w:rsidR="00091969" w:rsidRPr="00091969">
        <w:rPr>
          <w:rFonts w:ascii="Times New Roman" w:eastAsia="Cambria" w:hAnsi="Times New Roman" w:cs="Times New Roman"/>
          <w:sz w:val="24"/>
          <w:szCs w:val="24"/>
          <w:vertAlign w:val="superscript"/>
        </w:rPr>
        <w:t>6</w:t>
      </w:r>
      <w:r w:rsidRPr="000F4CFE">
        <w:rPr>
          <w:rFonts w:ascii="Times New Roman" w:eastAsia="Cambria" w:hAnsi="Times New Roman" w:cs="Times New Roman"/>
          <w:sz w:val="24"/>
          <w:szCs w:val="24"/>
        </w:rPr>
        <w:t xml:space="preserve">, </w:t>
      </w:r>
      <w:r w:rsidR="00BF7CEE">
        <w:rPr>
          <w:rFonts w:ascii="Times New Roman" w:eastAsia="Cambria" w:hAnsi="Times New Roman" w:cs="Times New Roman"/>
          <w:sz w:val="24"/>
          <w:szCs w:val="24"/>
        </w:rPr>
        <w:t xml:space="preserve">Amanda </w:t>
      </w:r>
      <w:r w:rsidR="00725B81">
        <w:rPr>
          <w:rFonts w:ascii="Times New Roman" w:eastAsia="Cambria" w:hAnsi="Times New Roman" w:cs="Times New Roman"/>
          <w:sz w:val="24"/>
          <w:szCs w:val="24"/>
        </w:rPr>
        <w:t xml:space="preserve">L. </w:t>
      </w:r>
      <w:r w:rsidR="00BF7CEE">
        <w:rPr>
          <w:rFonts w:ascii="Times New Roman" w:eastAsia="Cambria" w:hAnsi="Times New Roman" w:cs="Times New Roman"/>
          <w:sz w:val="24"/>
          <w:szCs w:val="24"/>
        </w:rPr>
        <w:t>Elchynski</w:t>
      </w:r>
      <w:r w:rsidR="00091969" w:rsidRPr="00091969">
        <w:rPr>
          <w:rFonts w:ascii="Times New Roman" w:eastAsia="Cambria" w:hAnsi="Times New Roman" w:cs="Times New Roman"/>
          <w:sz w:val="24"/>
          <w:szCs w:val="24"/>
          <w:vertAlign w:val="superscript"/>
        </w:rPr>
        <w:t>7</w:t>
      </w:r>
      <w:r w:rsidR="00BF7CEE">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 xml:space="preserve">Kazeem </w:t>
      </w:r>
      <w:r w:rsidR="00483E16">
        <w:rPr>
          <w:rFonts w:ascii="Times New Roman" w:eastAsia="Cambria" w:hAnsi="Times New Roman" w:cs="Times New Roman"/>
          <w:sz w:val="24"/>
          <w:szCs w:val="24"/>
        </w:rPr>
        <w:t xml:space="preserve">A. </w:t>
      </w:r>
      <w:r w:rsidRPr="000F4CFE">
        <w:rPr>
          <w:rFonts w:ascii="Times New Roman" w:eastAsia="Cambria" w:hAnsi="Times New Roman" w:cs="Times New Roman"/>
          <w:sz w:val="24"/>
          <w:szCs w:val="24"/>
        </w:rPr>
        <w:t>Oshikoya</w:t>
      </w:r>
      <w:r w:rsidR="00091969" w:rsidRPr="00091969">
        <w:rPr>
          <w:rFonts w:ascii="Times New Roman" w:eastAsia="Cambria" w:hAnsi="Times New Roman" w:cs="Times New Roman"/>
          <w:sz w:val="24"/>
          <w:szCs w:val="24"/>
          <w:vertAlign w:val="superscript"/>
        </w:rPr>
        <w:t>8</w:t>
      </w:r>
      <w:r w:rsidRPr="000F4CFE">
        <w:rPr>
          <w:rFonts w:ascii="Times New Roman" w:eastAsia="Cambria" w:hAnsi="Times New Roman" w:cs="Times New Roman"/>
          <w:sz w:val="24"/>
          <w:szCs w:val="24"/>
        </w:rPr>
        <w:t>, Howard L. McLeod</w:t>
      </w:r>
      <w:r w:rsidR="00091969" w:rsidRPr="00091969">
        <w:rPr>
          <w:rFonts w:ascii="Times New Roman" w:eastAsia="Cambria" w:hAnsi="Times New Roman" w:cs="Times New Roman"/>
          <w:sz w:val="24"/>
          <w:szCs w:val="24"/>
          <w:vertAlign w:val="superscript"/>
        </w:rPr>
        <w:t>9</w:t>
      </w:r>
      <w:r w:rsidRPr="000F4CFE">
        <w:rPr>
          <w:rFonts w:ascii="Times New Roman" w:eastAsia="Cambria" w:hAnsi="Times New Roman" w:cs="Times New Roman"/>
          <w:sz w:val="24"/>
          <w:szCs w:val="24"/>
        </w:rPr>
        <w:t xml:space="preserve">, </w:t>
      </w:r>
      <w:proofErr w:type="spellStart"/>
      <w:r w:rsidRPr="000F4CFE">
        <w:rPr>
          <w:rFonts w:ascii="Times New Roman" w:eastAsia="Cambria" w:hAnsi="Times New Roman" w:cs="Times New Roman"/>
          <w:sz w:val="24"/>
          <w:szCs w:val="24"/>
        </w:rPr>
        <w:t>Cyrine</w:t>
      </w:r>
      <w:proofErr w:type="spellEnd"/>
      <w:r w:rsidRPr="000F4CFE">
        <w:rPr>
          <w:rFonts w:ascii="Times New Roman" w:eastAsia="Cambria" w:hAnsi="Times New Roman" w:cs="Times New Roman"/>
          <w:sz w:val="24"/>
          <w:szCs w:val="24"/>
        </w:rPr>
        <w:t xml:space="preserve"> E. Haidar</w:t>
      </w:r>
      <w:r w:rsidR="00BF7CEE" w:rsidRPr="00BF7CEE">
        <w:rPr>
          <w:rFonts w:ascii="Times New Roman" w:eastAsia="Cambria" w:hAnsi="Times New Roman" w:cs="Times New Roman"/>
          <w:sz w:val="24"/>
          <w:szCs w:val="24"/>
          <w:vertAlign w:val="superscript"/>
        </w:rPr>
        <w:t>2</w:t>
      </w:r>
      <w:r w:rsidRPr="000F4CFE">
        <w:rPr>
          <w:rFonts w:ascii="Times New Roman" w:eastAsia="Cambria" w:hAnsi="Times New Roman" w:cs="Times New Roman"/>
          <w:sz w:val="24"/>
          <w:szCs w:val="24"/>
        </w:rPr>
        <w:t xml:space="preserve">, Michelle </w:t>
      </w:r>
      <w:r w:rsidR="00BF7CEE">
        <w:rPr>
          <w:rFonts w:ascii="Times New Roman" w:eastAsia="Cambria" w:hAnsi="Times New Roman" w:cs="Times New Roman"/>
          <w:sz w:val="24"/>
          <w:szCs w:val="24"/>
        </w:rPr>
        <w:t>Whirl-</w:t>
      </w:r>
      <w:r w:rsidRPr="000F4CFE">
        <w:rPr>
          <w:rFonts w:ascii="Times New Roman" w:eastAsia="Cambria" w:hAnsi="Times New Roman" w:cs="Times New Roman"/>
          <w:sz w:val="24"/>
          <w:szCs w:val="24"/>
        </w:rPr>
        <w:t>Carrillo</w:t>
      </w:r>
      <w:r w:rsidR="00091969" w:rsidRPr="00091969">
        <w:rPr>
          <w:rFonts w:ascii="Times New Roman" w:eastAsia="Cambria" w:hAnsi="Times New Roman" w:cs="Times New Roman"/>
          <w:sz w:val="24"/>
          <w:szCs w:val="24"/>
          <w:vertAlign w:val="superscript"/>
        </w:rPr>
        <w:t>10</w:t>
      </w:r>
      <w:r w:rsidRPr="000F4CFE">
        <w:rPr>
          <w:rFonts w:ascii="Times New Roman" w:eastAsia="Cambria" w:hAnsi="Times New Roman" w:cs="Times New Roman"/>
          <w:sz w:val="24"/>
          <w:szCs w:val="24"/>
        </w:rPr>
        <w:t xml:space="preserve">, </w:t>
      </w:r>
      <w:r w:rsidR="00BF7CEE">
        <w:rPr>
          <w:rFonts w:ascii="Times New Roman" w:eastAsia="Cambria" w:hAnsi="Times New Roman" w:cs="Times New Roman"/>
          <w:sz w:val="24"/>
          <w:szCs w:val="24"/>
        </w:rPr>
        <w:t>Teri E. Klein</w:t>
      </w:r>
      <w:r w:rsidR="00091969" w:rsidRPr="00091969">
        <w:rPr>
          <w:rFonts w:ascii="Times New Roman" w:eastAsia="Cambria" w:hAnsi="Times New Roman" w:cs="Times New Roman"/>
          <w:sz w:val="24"/>
          <w:szCs w:val="24"/>
          <w:vertAlign w:val="superscript"/>
        </w:rPr>
        <w:t>10</w:t>
      </w:r>
      <w:r w:rsidR="00BF7CEE">
        <w:rPr>
          <w:rFonts w:ascii="Times New Roman" w:eastAsia="Cambria" w:hAnsi="Times New Roman" w:cs="Times New Roman"/>
          <w:sz w:val="24"/>
          <w:szCs w:val="24"/>
        </w:rPr>
        <w:t xml:space="preserve">, </w:t>
      </w:r>
      <w:r w:rsidR="00B05E8A">
        <w:rPr>
          <w:rFonts w:ascii="Times New Roman" w:eastAsia="Cambria" w:hAnsi="Times New Roman" w:cs="Times New Roman"/>
          <w:sz w:val="24"/>
          <w:szCs w:val="24"/>
        </w:rPr>
        <w:t>Kelly E. Caudle</w:t>
      </w:r>
      <w:r w:rsidR="00D2355E" w:rsidRPr="00D2355E">
        <w:rPr>
          <w:rFonts w:ascii="Times New Roman" w:eastAsia="Cambria" w:hAnsi="Times New Roman" w:cs="Times New Roman"/>
          <w:sz w:val="24"/>
          <w:szCs w:val="24"/>
          <w:vertAlign w:val="superscript"/>
        </w:rPr>
        <w:t>2</w:t>
      </w:r>
      <w:r w:rsidR="00B05E8A">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Mary V. Relling</w:t>
      </w:r>
      <w:r w:rsidR="00BF7CEE">
        <w:rPr>
          <w:rFonts w:ascii="Times New Roman" w:eastAsia="Cambria" w:hAnsi="Times New Roman" w:cs="Times New Roman"/>
          <w:sz w:val="24"/>
          <w:szCs w:val="24"/>
          <w:vertAlign w:val="superscript"/>
        </w:rPr>
        <w:t>2</w:t>
      </w:r>
    </w:p>
    <w:p w14:paraId="64869DC7" w14:textId="77777777" w:rsidR="00BF7CEE" w:rsidRPr="000F4CFE" w:rsidRDefault="00BF7CEE" w:rsidP="00BF7CEE">
      <w:pPr>
        <w:spacing w:after="0" w:line="240" w:lineRule="auto"/>
        <w:rPr>
          <w:rFonts w:ascii="Times New Roman" w:eastAsia="Cambria" w:hAnsi="Times New Roman" w:cs="Times New Roman"/>
          <w:sz w:val="24"/>
          <w:szCs w:val="24"/>
        </w:rPr>
      </w:pPr>
    </w:p>
    <w:p w14:paraId="033B2D20" w14:textId="259BAC9A" w:rsidR="00BF7CEE" w:rsidRPr="00BF7CEE" w:rsidRDefault="004E0E2D" w:rsidP="00BF7CEE">
      <w:pPr>
        <w:spacing w:after="0" w:line="240" w:lineRule="auto"/>
        <w:rPr>
          <w:rFonts w:ascii="Times New Roman" w:eastAsia="Cambria" w:hAnsi="Times New Roman" w:cs="Times New Roman"/>
          <w:sz w:val="24"/>
          <w:szCs w:val="24"/>
        </w:rPr>
      </w:pPr>
      <w:bookmarkStart w:id="1" w:name="_Hlk97991711"/>
      <w:r w:rsidRPr="000F4CFE">
        <w:rPr>
          <w:rFonts w:ascii="Times New Roman" w:eastAsia="Cambria" w:hAnsi="Times New Roman" w:cs="Times New Roman"/>
          <w:sz w:val="24"/>
          <w:szCs w:val="24"/>
          <w:vertAlign w:val="superscript"/>
        </w:rPr>
        <w:t>1</w:t>
      </w:r>
      <w:r w:rsidR="00BF7CEE">
        <w:rPr>
          <w:rFonts w:ascii="Times New Roman" w:eastAsia="Cambria" w:hAnsi="Times New Roman" w:cs="Times New Roman"/>
          <w:sz w:val="24"/>
          <w:szCs w:val="24"/>
        </w:rPr>
        <w:t xml:space="preserve">Department of Pharmacy Practice, Massachusetts College of Pharmacy and Health Sciences, Boston, </w:t>
      </w:r>
      <w:r w:rsidR="00672ADF">
        <w:rPr>
          <w:rFonts w:ascii="Times New Roman" w:eastAsia="Cambria" w:hAnsi="Times New Roman" w:cs="Times New Roman"/>
          <w:sz w:val="24"/>
          <w:szCs w:val="24"/>
        </w:rPr>
        <w:t>MA,</w:t>
      </w:r>
      <w:r w:rsidR="00BF7CEE">
        <w:rPr>
          <w:rFonts w:ascii="Times New Roman" w:eastAsia="Cambria" w:hAnsi="Times New Roman" w:cs="Times New Roman"/>
          <w:sz w:val="24"/>
          <w:szCs w:val="24"/>
        </w:rPr>
        <w:t xml:space="preserve"> </w:t>
      </w:r>
      <w:r w:rsidR="00672ADF">
        <w:rPr>
          <w:rFonts w:ascii="Times New Roman" w:eastAsia="Cambria" w:hAnsi="Times New Roman" w:cs="Times New Roman"/>
          <w:sz w:val="24"/>
          <w:szCs w:val="24"/>
        </w:rPr>
        <w:t>USA</w:t>
      </w:r>
    </w:p>
    <w:p w14:paraId="5611C355" w14:textId="31D4DF6E" w:rsidR="00BF7CEE" w:rsidRDefault="00BF7CEE" w:rsidP="00BF7CEE">
      <w:pPr>
        <w:spacing w:after="0" w:line="240" w:lineRule="auto"/>
        <w:rPr>
          <w:rFonts w:ascii="Times New Roman" w:eastAsia="Cambria" w:hAnsi="Times New Roman" w:cs="Times New Roman"/>
          <w:sz w:val="24"/>
          <w:szCs w:val="24"/>
        </w:rPr>
      </w:pPr>
      <w:r w:rsidRPr="00BF7CEE">
        <w:rPr>
          <w:rFonts w:ascii="Times New Roman" w:eastAsia="Cambria" w:hAnsi="Times New Roman" w:cs="Times New Roman"/>
          <w:sz w:val="24"/>
          <w:szCs w:val="24"/>
          <w:vertAlign w:val="superscript"/>
        </w:rPr>
        <w:t>2</w:t>
      </w:r>
      <w:r w:rsidR="004E0E2D" w:rsidRPr="000F4CFE">
        <w:rPr>
          <w:rFonts w:ascii="Times New Roman" w:eastAsia="Cambria" w:hAnsi="Times New Roman" w:cs="Times New Roman"/>
          <w:sz w:val="24"/>
          <w:szCs w:val="24"/>
        </w:rPr>
        <w:t xml:space="preserve">Department of </w:t>
      </w:r>
      <w:r>
        <w:rPr>
          <w:rFonts w:ascii="Times New Roman" w:eastAsia="Cambria" w:hAnsi="Times New Roman" w:cs="Times New Roman"/>
          <w:sz w:val="24"/>
          <w:szCs w:val="24"/>
        </w:rPr>
        <w:t xml:space="preserve">Pharmacy and </w:t>
      </w:r>
      <w:r w:rsidR="004E0E2D" w:rsidRPr="000F4CFE">
        <w:rPr>
          <w:rFonts w:ascii="Times New Roman" w:eastAsia="Cambria" w:hAnsi="Times New Roman" w:cs="Times New Roman"/>
          <w:sz w:val="24"/>
          <w:szCs w:val="24"/>
        </w:rPr>
        <w:t xml:space="preserve">Pharmaceutical Sciences, St. Jude Children’s Research Hospital, Memphis, </w:t>
      </w:r>
      <w:r w:rsidR="00672ADF">
        <w:rPr>
          <w:rFonts w:ascii="Times New Roman" w:eastAsia="Cambria" w:hAnsi="Times New Roman" w:cs="Times New Roman"/>
          <w:sz w:val="24"/>
          <w:szCs w:val="24"/>
        </w:rPr>
        <w:t>TN, USA</w:t>
      </w:r>
    </w:p>
    <w:p w14:paraId="147A6DB4" w14:textId="77777777" w:rsidR="004C2179" w:rsidRDefault="00BF7CEE" w:rsidP="00BF7CEE">
      <w:pPr>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vertAlign w:val="superscript"/>
        </w:rPr>
        <w:t>3</w:t>
      </w:r>
      <w:r>
        <w:rPr>
          <w:rFonts w:ascii="Times New Roman" w:eastAsia="Cambria" w:hAnsi="Times New Roman" w:cs="Times New Roman"/>
          <w:sz w:val="24"/>
          <w:szCs w:val="24"/>
        </w:rPr>
        <w:t>MRC Centre for Drug Safety Science, Department of Pharmacology and Therapeutics, Institute of Systems, Molecular and Integrative Biology, University of Liverpool, Liverpool, United Kingdom</w:t>
      </w:r>
    </w:p>
    <w:p w14:paraId="652CFFC9" w14:textId="26726D9F" w:rsidR="004C2179" w:rsidRPr="00091969" w:rsidRDefault="004C2179" w:rsidP="00BF7CEE">
      <w:pPr>
        <w:spacing w:after="0" w:line="240" w:lineRule="auto"/>
        <w:rPr>
          <w:rFonts w:ascii="Times New Roman" w:eastAsia="Cambria" w:hAnsi="Times New Roman" w:cs="Times New Roman"/>
          <w:sz w:val="24"/>
          <w:szCs w:val="24"/>
        </w:rPr>
      </w:pPr>
      <w:r w:rsidRPr="004C2179">
        <w:rPr>
          <w:rFonts w:ascii="Times New Roman" w:eastAsia="Cambria" w:hAnsi="Times New Roman" w:cs="Times New Roman"/>
          <w:sz w:val="24"/>
          <w:szCs w:val="24"/>
          <w:vertAlign w:val="superscript"/>
        </w:rPr>
        <w:t>4</w:t>
      </w:r>
      <w:r>
        <w:rPr>
          <w:rFonts w:ascii="Times New Roman" w:eastAsia="Cambria" w:hAnsi="Times New Roman" w:cs="Times New Roman"/>
          <w:sz w:val="24"/>
          <w:szCs w:val="24"/>
        </w:rPr>
        <w:t>Discipline of Pharmacology, School</w:t>
      </w:r>
      <w:r w:rsidR="00B94AA2">
        <w:rPr>
          <w:rFonts w:ascii="Times New Roman" w:eastAsia="Cambria" w:hAnsi="Times New Roman" w:cs="Times New Roman"/>
          <w:sz w:val="24"/>
          <w:szCs w:val="24"/>
        </w:rPr>
        <w:t xml:space="preserve"> of Biomedicine, Faculty of Health and Medical Sciences</w:t>
      </w:r>
      <w:r>
        <w:rPr>
          <w:rFonts w:ascii="Times New Roman" w:eastAsia="Cambria" w:hAnsi="Times New Roman" w:cs="Times New Roman"/>
          <w:sz w:val="24"/>
          <w:szCs w:val="24"/>
        </w:rPr>
        <w:t>, University of Adelaide, Adelaide, Australia</w:t>
      </w:r>
      <w:r w:rsidR="00BF7CEE">
        <w:br/>
      </w:r>
      <w:r w:rsidRPr="004C2179">
        <w:rPr>
          <w:rFonts w:ascii="Times New Roman" w:eastAsia="Cambria" w:hAnsi="Times New Roman" w:cs="Times New Roman"/>
          <w:sz w:val="24"/>
          <w:szCs w:val="24"/>
          <w:vertAlign w:val="superscript"/>
        </w:rPr>
        <w:t>5</w:t>
      </w:r>
      <w:r w:rsidR="00091969">
        <w:rPr>
          <w:rFonts w:ascii="Times New Roman" w:eastAsia="Cambria" w:hAnsi="Times New Roman" w:cs="Times New Roman"/>
          <w:sz w:val="24"/>
          <w:szCs w:val="24"/>
        </w:rPr>
        <w:t>Department of Cancer Pharmacology and Pharmacogenomics, Levine Cancer Institute, Atrium Health, Charlotte, NC, USA</w:t>
      </w:r>
    </w:p>
    <w:p w14:paraId="1F0368CB" w14:textId="799AD7F3" w:rsidR="00227642" w:rsidRPr="00091969" w:rsidRDefault="00091969" w:rsidP="00BF7CEE">
      <w:pPr>
        <w:spacing w:after="0" w:line="240" w:lineRule="auto"/>
        <w:rPr>
          <w:rFonts w:ascii="Times New Roman" w:eastAsia="Cambria" w:hAnsi="Times New Roman" w:cs="Times New Roman"/>
          <w:sz w:val="24"/>
          <w:szCs w:val="24"/>
          <w:vertAlign w:val="superscript"/>
        </w:rPr>
      </w:pPr>
      <w:r>
        <w:rPr>
          <w:rFonts w:ascii="Times New Roman" w:eastAsia="Cambria" w:hAnsi="Times New Roman" w:cs="Times New Roman"/>
          <w:sz w:val="24"/>
          <w:szCs w:val="24"/>
          <w:vertAlign w:val="superscript"/>
        </w:rPr>
        <w:t>6</w:t>
      </w:r>
      <w:r w:rsidR="00227642">
        <w:rPr>
          <w:rFonts w:ascii="Times New Roman" w:eastAsia="Cambria" w:hAnsi="Times New Roman" w:cs="Times New Roman"/>
          <w:sz w:val="24"/>
          <w:szCs w:val="24"/>
        </w:rPr>
        <w:t xml:space="preserve">Department of Pharmacy and Intermountain Precision Genomics, </w:t>
      </w:r>
      <w:r w:rsidR="00227642" w:rsidRPr="00227642">
        <w:rPr>
          <w:rFonts w:ascii="Times New Roman" w:eastAsia="Cambria" w:hAnsi="Times New Roman" w:cs="Times New Roman"/>
          <w:sz w:val="24"/>
          <w:szCs w:val="24"/>
        </w:rPr>
        <w:t>Intermountain</w:t>
      </w:r>
      <w:r w:rsidR="00227642">
        <w:rPr>
          <w:rFonts w:ascii="Times New Roman" w:eastAsia="Cambria" w:hAnsi="Times New Roman" w:cs="Times New Roman"/>
          <w:sz w:val="24"/>
          <w:szCs w:val="24"/>
        </w:rPr>
        <w:t xml:space="preserve"> Healthcare, Salt Lake City</w:t>
      </w:r>
      <w:r>
        <w:rPr>
          <w:rFonts w:ascii="Times New Roman" w:eastAsia="Cambria" w:hAnsi="Times New Roman" w:cs="Times New Roman"/>
          <w:sz w:val="24"/>
          <w:szCs w:val="24"/>
        </w:rPr>
        <w:t>, UT, USA</w:t>
      </w:r>
      <w:r w:rsidR="00227642">
        <w:rPr>
          <w:rFonts w:ascii="Times New Roman" w:eastAsia="Cambria" w:hAnsi="Times New Roman" w:cs="Times New Roman"/>
          <w:sz w:val="24"/>
          <w:szCs w:val="24"/>
        </w:rPr>
        <w:t xml:space="preserve"> </w:t>
      </w:r>
    </w:p>
    <w:p w14:paraId="332B095D" w14:textId="1D7978E9" w:rsidR="00227642" w:rsidRDefault="00091969" w:rsidP="00BF7CEE">
      <w:pPr>
        <w:spacing w:after="0" w:line="240" w:lineRule="auto"/>
        <w:rPr>
          <w:rFonts w:ascii="Times New Roman" w:eastAsia="Cambria" w:hAnsi="Times New Roman" w:cs="Times New Roman"/>
          <w:sz w:val="24"/>
          <w:szCs w:val="24"/>
        </w:rPr>
      </w:pPr>
      <w:r w:rsidRPr="00091969">
        <w:rPr>
          <w:rFonts w:ascii="Times New Roman" w:eastAsia="Cambria" w:hAnsi="Times New Roman" w:cs="Times New Roman"/>
          <w:sz w:val="24"/>
          <w:szCs w:val="24"/>
          <w:vertAlign w:val="superscript"/>
        </w:rPr>
        <w:t>7</w:t>
      </w:r>
      <w:r w:rsidR="000C7C65">
        <w:rPr>
          <w:rFonts w:ascii="Times New Roman" w:eastAsia="Cambria" w:hAnsi="Times New Roman" w:cs="Times New Roman"/>
          <w:sz w:val="24"/>
          <w:szCs w:val="24"/>
        </w:rPr>
        <w:t xml:space="preserve">Department of Pharmacy, </w:t>
      </w:r>
      <w:r w:rsidR="00227642">
        <w:rPr>
          <w:rFonts w:ascii="Times New Roman" w:eastAsia="Cambria" w:hAnsi="Times New Roman" w:cs="Times New Roman"/>
          <w:sz w:val="24"/>
          <w:szCs w:val="24"/>
        </w:rPr>
        <w:t>Arkansas Children’s Hospital, Little Rock, A</w:t>
      </w:r>
      <w:r>
        <w:rPr>
          <w:rFonts w:ascii="Times New Roman" w:eastAsia="Cambria" w:hAnsi="Times New Roman" w:cs="Times New Roman"/>
          <w:sz w:val="24"/>
          <w:szCs w:val="24"/>
        </w:rPr>
        <w:t>R</w:t>
      </w:r>
      <w:r w:rsidR="00227642">
        <w:rPr>
          <w:rFonts w:ascii="Times New Roman" w:eastAsia="Cambria" w:hAnsi="Times New Roman" w:cs="Times New Roman"/>
          <w:sz w:val="24"/>
          <w:szCs w:val="24"/>
        </w:rPr>
        <w:t xml:space="preserve">, </w:t>
      </w:r>
      <w:r>
        <w:rPr>
          <w:rFonts w:ascii="Times New Roman" w:eastAsia="Cambria" w:hAnsi="Times New Roman" w:cs="Times New Roman"/>
          <w:sz w:val="24"/>
          <w:szCs w:val="24"/>
        </w:rPr>
        <w:t>USA</w:t>
      </w:r>
    </w:p>
    <w:p w14:paraId="0B0283F3" w14:textId="103BBD6F" w:rsidR="000C7C65" w:rsidRPr="00091969" w:rsidRDefault="00091969" w:rsidP="00BF7CEE">
      <w:pPr>
        <w:spacing w:after="0" w:line="240" w:lineRule="auto"/>
        <w:rPr>
          <w:rFonts w:ascii="Times New Roman" w:eastAsia="Cambria" w:hAnsi="Times New Roman" w:cs="Times New Roman"/>
          <w:sz w:val="24"/>
          <w:szCs w:val="24"/>
          <w:vertAlign w:val="superscript"/>
        </w:rPr>
      </w:pPr>
      <w:r w:rsidRPr="00091969">
        <w:rPr>
          <w:rFonts w:ascii="Times New Roman" w:eastAsia="Cambria" w:hAnsi="Times New Roman" w:cs="Times New Roman"/>
          <w:sz w:val="24"/>
          <w:szCs w:val="24"/>
          <w:vertAlign w:val="superscript"/>
        </w:rPr>
        <w:t>8</w:t>
      </w:r>
      <w:r w:rsidR="000C7C65">
        <w:rPr>
          <w:rFonts w:ascii="Times New Roman" w:eastAsia="Cambria" w:hAnsi="Times New Roman" w:cs="Times New Roman"/>
          <w:sz w:val="24"/>
          <w:szCs w:val="24"/>
        </w:rPr>
        <w:t>Department of Pharmacology, Therapeutics and Toxicology, College of Medicine, Lagos State University, Ikeja, Lagos, Nigeria</w:t>
      </w:r>
    </w:p>
    <w:p w14:paraId="6EC27DD0" w14:textId="52EA9057" w:rsidR="00672ADF" w:rsidRDefault="00091969" w:rsidP="00BF7CEE">
      <w:pPr>
        <w:spacing w:after="0" w:line="240" w:lineRule="auto"/>
        <w:rPr>
          <w:rFonts w:ascii="Times New Roman" w:hAnsi="Times New Roman" w:cs="Times New Roman"/>
          <w:color w:val="212121"/>
          <w:sz w:val="24"/>
          <w:szCs w:val="24"/>
          <w:shd w:val="clear" w:color="auto" w:fill="FFFFFF"/>
        </w:rPr>
      </w:pPr>
      <w:r w:rsidRPr="00091969">
        <w:rPr>
          <w:rFonts w:ascii="Times New Roman" w:eastAsia="Cambria" w:hAnsi="Times New Roman" w:cs="Times New Roman"/>
          <w:sz w:val="24"/>
          <w:szCs w:val="24"/>
          <w:vertAlign w:val="superscript"/>
        </w:rPr>
        <w:t>9</w:t>
      </w:r>
      <w:bookmarkStart w:id="2" w:name="_Hlk99968950"/>
      <w:r w:rsidR="00CA69EE">
        <w:rPr>
          <w:rFonts w:ascii="Times New Roman" w:hAnsi="Times New Roman" w:cs="Times New Roman"/>
          <w:color w:val="212121"/>
          <w:sz w:val="24"/>
          <w:szCs w:val="24"/>
          <w:shd w:val="clear" w:color="auto" w:fill="FFFFFF"/>
        </w:rPr>
        <w:t>Intermountain Precision Genomics, Intermountain Healthcare, St George, UT</w:t>
      </w:r>
      <w:r w:rsidR="00672ADF" w:rsidRPr="00672ADF">
        <w:rPr>
          <w:rFonts w:ascii="Times New Roman" w:hAnsi="Times New Roman" w:cs="Times New Roman"/>
          <w:color w:val="212121"/>
          <w:sz w:val="24"/>
          <w:szCs w:val="24"/>
          <w:shd w:val="clear" w:color="auto" w:fill="FFFFFF"/>
        </w:rPr>
        <w:t xml:space="preserve">, </w:t>
      </w:r>
      <w:r w:rsidR="00483E16">
        <w:rPr>
          <w:rFonts w:ascii="Times New Roman" w:hAnsi="Times New Roman" w:cs="Times New Roman"/>
          <w:color w:val="212121"/>
          <w:sz w:val="24"/>
          <w:szCs w:val="24"/>
          <w:shd w:val="clear" w:color="auto" w:fill="FFFFFF"/>
        </w:rPr>
        <w:t>USA</w:t>
      </w:r>
    </w:p>
    <w:bookmarkEnd w:id="2"/>
    <w:p w14:paraId="23A706B3" w14:textId="655972F4" w:rsidR="000C7C65" w:rsidRPr="00091969" w:rsidRDefault="00091969" w:rsidP="00BF7CEE">
      <w:pPr>
        <w:spacing w:after="0" w:line="240" w:lineRule="auto"/>
        <w:rPr>
          <w:rFonts w:ascii="Times New Roman" w:eastAsia="Cambria" w:hAnsi="Times New Roman" w:cs="Times New Roman"/>
          <w:sz w:val="24"/>
          <w:szCs w:val="24"/>
          <w:vertAlign w:val="superscript"/>
        </w:rPr>
      </w:pPr>
      <w:r w:rsidRPr="00091969">
        <w:rPr>
          <w:rFonts w:ascii="Times New Roman" w:hAnsi="Times New Roman" w:cs="Times New Roman"/>
          <w:color w:val="212121"/>
          <w:sz w:val="24"/>
          <w:szCs w:val="24"/>
          <w:shd w:val="clear" w:color="auto" w:fill="FFFFFF"/>
          <w:vertAlign w:val="superscript"/>
        </w:rPr>
        <w:t>10</w:t>
      </w:r>
      <w:r w:rsidR="00672ADF" w:rsidRPr="00672ADF">
        <w:rPr>
          <w:rFonts w:ascii="Times New Roman" w:hAnsi="Times New Roman" w:cs="Times New Roman"/>
          <w:color w:val="212121"/>
          <w:sz w:val="24"/>
          <w:szCs w:val="24"/>
          <w:shd w:val="clear" w:color="auto" w:fill="FFFFFF"/>
        </w:rPr>
        <w:t>Department of Biomedical Data Science, Stanford University, Stanford, CA, USA</w:t>
      </w:r>
    </w:p>
    <w:bookmarkEnd w:id="1"/>
    <w:p w14:paraId="020C584F" w14:textId="77777777" w:rsidR="004E0E2D" w:rsidRPr="000F4CFE" w:rsidRDefault="004E0E2D" w:rsidP="003C2256">
      <w:pPr>
        <w:spacing w:after="0" w:line="240" w:lineRule="auto"/>
        <w:ind w:left="90"/>
        <w:rPr>
          <w:rFonts w:ascii="Times New Roman" w:eastAsia="Cambria" w:hAnsi="Times New Roman" w:cs="Times New Roman"/>
          <w:sz w:val="24"/>
          <w:szCs w:val="24"/>
        </w:rPr>
      </w:pPr>
    </w:p>
    <w:p w14:paraId="7F7A5976" w14:textId="27DB3B30" w:rsidR="00BF7CEE" w:rsidRDefault="00227642" w:rsidP="003C2256">
      <w:pPr>
        <w:spacing w:after="0" w:line="240" w:lineRule="auto"/>
        <w:rPr>
          <w:rFonts w:ascii="Times New Roman" w:eastAsia="Cambria" w:hAnsi="Times New Roman" w:cs="Times New Roman"/>
          <w:b/>
          <w:sz w:val="24"/>
          <w:szCs w:val="24"/>
        </w:rPr>
      </w:pPr>
      <w:r>
        <w:br/>
      </w:r>
    </w:p>
    <w:p w14:paraId="54E878CD" w14:textId="77777777" w:rsidR="00BF7CEE" w:rsidRDefault="00BF7CEE" w:rsidP="003C2256">
      <w:pPr>
        <w:spacing w:after="0" w:line="240" w:lineRule="auto"/>
        <w:rPr>
          <w:rFonts w:ascii="Times New Roman" w:eastAsia="Cambria" w:hAnsi="Times New Roman" w:cs="Times New Roman"/>
          <w:b/>
          <w:sz w:val="24"/>
          <w:szCs w:val="24"/>
        </w:rPr>
      </w:pPr>
    </w:p>
    <w:p w14:paraId="48298908" w14:textId="77777777" w:rsidR="00BF7CEE" w:rsidRDefault="00BF7CEE" w:rsidP="003C2256">
      <w:pPr>
        <w:spacing w:after="0" w:line="240" w:lineRule="auto"/>
        <w:rPr>
          <w:rFonts w:ascii="Times New Roman" w:eastAsia="Cambria" w:hAnsi="Times New Roman" w:cs="Times New Roman"/>
          <w:b/>
          <w:sz w:val="24"/>
          <w:szCs w:val="24"/>
        </w:rPr>
      </w:pPr>
    </w:p>
    <w:p w14:paraId="0EDE9D49" w14:textId="77777777" w:rsidR="00BF7CEE" w:rsidRDefault="00BF7CEE" w:rsidP="003C2256">
      <w:pPr>
        <w:spacing w:after="0" w:line="240" w:lineRule="auto"/>
        <w:rPr>
          <w:rFonts w:ascii="Times New Roman" w:eastAsia="Cambria" w:hAnsi="Times New Roman" w:cs="Times New Roman"/>
          <w:b/>
          <w:sz w:val="24"/>
          <w:szCs w:val="24"/>
        </w:rPr>
      </w:pPr>
    </w:p>
    <w:p w14:paraId="20A76D8D" w14:textId="77777777" w:rsidR="00BF7CEE" w:rsidRDefault="00BF7CEE" w:rsidP="003C2256">
      <w:pPr>
        <w:spacing w:after="0" w:line="240" w:lineRule="auto"/>
        <w:rPr>
          <w:rFonts w:ascii="Times New Roman" w:eastAsia="Cambria" w:hAnsi="Times New Roman" w:cs="Times New Roman"/>
          <w:b/>
          <w:sz w:val="24"/>
          <w:szCs w:val="24"/>
        </w:rPr>
      </w:pPr>
    </w:p>
    <w:p w14:paraId="0E4FF845" w14:textId="77777777" w:rsidR="00BF7CEE" w:rsidRDefault="00BF7CEE" w:rsidP="003C2256">
      <w:pPr>
        <w:spacing w:after="0" w:line="240" w:lineRule="auto"/>
        <w:rPr>
          <w:rFonts w:ascii="Times New Roman" w:eastAsia="Cambria" w:hAnsi="Times New Roman" w:cs="Times New Roman"/>
          <w:b/>
          <w:sz w:val="24"/>
          <w:szCs w:val="24"/>
        </w:rPr>
      </w:pPr>
    </w:p>
    <w:p w14:paraId="2F9B609D" w14:textId="77777777" w:rsidR="00BF7CEE" w:rsidRDefault="00BF7CEE" w:rsidP="003C2256">
      <w:pPr>
        <w:spacing w:after="0" w:line="240" w:lineRule="auto"/>
        <w:rPr>
          <w:rFonts w:ascii="Times New Roman" w:eastAsia="Cambria" w:hAnsi="Times New Roman" w:cs="Times New Roman"/>
          <w:b/>
          <w:sz w:val="24"/>
          <w:szCs w:val="24"/>
        </w:rPr>
      </w:pPr>
    </w:p>
    <w:p w14:paraId="5CD3112F" w14:textId="339BE51D" w:rsidR="00F70951" w:rsidRDefault="00F70951" w:rsidP="003C2256">
      <w:pPr>
        <w:spacing w:after="0" w:line="240" w:lineRule="auto"/>
        <w:rPr>
          <w:rFonts w:ascii="Times New Roman" w:eastAsia="Cambria" w:hAnsi="Times New Roman" w:cs="Times New Roman"/>
          <w:b/>
          <w:sz w:val="24"/>
          <w:szCs w:val="24"/>
        </w:rPr>
      </w:pPr>
    </w:p>
    <w:p w14:paraId="7EB167A4" w14:textId="76E2042C" w:rsidR="00091969" w:rsidRDefault="00091969" w:rsidP="003C2256">
      <w:pPr>
        <w:spacing w:after="0" w:line="240" w:lineRule="auto"/>
        <w:rPr>
          <w:rFonts w:ascii="Times New Roman" w:eastAsia="Cambria" w:hAnsi="Times New Roman" w:cs="Times New Roman"/>
          <w:b/>
          <w:sz w:val="24"/>
          <w:szCs w:val="24"/>
        </w:rPr>
      </w:pPr>
    </w:p>
    <w:p w14:paraId="57C70717" w14:textId="0967E7FB" w:rsidR="00091969" w:rsidRDefault="00091969" w:rsidP="003C2256">
      <w:pPr>
        <w:spacing w:after="0" w:line="240" w:lineRule="auto"/>
        <w:rPr>
          <w:rFonts w:ascii="Times New Roman" w:eastAsia="Cambria" w:hAnsi="Times New Roman" w:cs="Times New Roman"/>
          <w:b/>
          <w:sz w:val="24"/>
          <w:szCs w:val="24"/>
        </w:rPr>
      </w:pPr>
    </w:p>
    <w:p w14:paraId="723B4DDD" w14:textId="682714A3" w:rsidR="00091969" w:rsidRDefault="00091969" w:rsidP="003C2256">
      <w:pPr>
        <w:spacing w:after="0" w:line="240" w:lineRule="auto"/>
        <w:rPr>
          <w:rFonts w:ascii="Times New Roman" w:eastAsia="Cambria" w:hAnsi="Times New Roman" w:cs="Times New Roman"/>
          <w:b/>
          <w:sz w:val="24"/>
          <w:szCs w:val="24"/>
        </w:rPr>
      </w:pPr>
    </w:p>
    <w:p w14:paraId="3E4FAD12" w14:textId="11AF6F0C" w:rsidR="00091969" w:rsidRDefault="00091969" w:rsidP="003C2256">
      <w:pPr>
        <w:spacing w:after="0" w:line="240" w:lineRule="auto"/>
        <w:rPr>
          <w:rFonts w:ascii="Times New Roman" w:eastAsia="Cambria" w:hAnsi="Times New Roman" w:cs="Times New Roman"/>
          <w:b/>
          <w:sz w:val="24"/>
          <w:szCs w:val="24"/>
        </w:rPr>
      </w:pPr>
    </w:p>
    <w:p w14:paraId="1243DB3B" w14:textId="503E1EEE" w:rsidR="00091969" w:rsidRDefault="00091969" w:rsidP="003C2256">
      <w:pPr>
        <w:spacing w:after="0" w:line="240" w:lineRule="auto"/>
        <w:rPr>
          <w:rFonts w:ascii="Times New Roman" w:eastAsia="Cambria" w:hAnsi="Times New Roman" w:cs="Times New Roman"/>
          <w:b/>
          <w:sz w:val="24"/>
          <w:szCs w:val="24"/>
        </w:rPr>
      </w:pPr>
    </w:p>
    <w:p w14:paraId="7A3568A6" w14:textId="77777777" w:rsidR="00091969" w:rsidRDefault="00091969" w:rsidP="003C2256">
      <w:pPr>
        <w:spacing w:after="0" w:line="240" w:lineRule="auto"/>
        <w:rPr>
          <w:rFonts w:ascii="Times New Roman" w:eastAsia="Cambria" w:hAnsi="Times New Roman" w:cs="Times New Roman"/>
          <w:b/>
          <w:sz w:val="24"/>
          <w:szCs w:val="24"/>
        </w:rPr>
      </w:pPr>
    </w:p>
    <w:p w14:paraId="02DD8672" w14:textId="77777777" w:rsidR="00F70951" w:rsidRDefault="00F70951" w:rsidP="003C2256">
      <w:pPr>
        <w:spacing w:after="0" w:line="240" w:lineRule="auto"/>
        <w:rPr>
          <w:rFonts w:ascii="Times New Roman" w:eastAsia="Cambria" w:hAnsi="Times New Roman" w:cs="Times New Roman"/>
          <w:b/>
          <w:sz w:val="24"/>
          <w:szCs w:val="24"/>
        </w:rPr>
      </w:pPr>
    </w:p>
    <w:p w14:paraId="2EA476CA" w14:textId="0A47E309" w:rsidR="004E0E2D" w:rsidRDefault="004E0E2D" w:rsidP="003C2256">
      <w:pPr>
        <w:spacing w:after="0" w:line="240" w:lineRule="auto"/>
        <w:rPr>
          <w:rFonts w:ascii="Times New Roman" w:eastAsia="Cambria" w:hAnsi="Times New Roman" w:cs="Times New Roman"/>
          <w:b/>
          <w:sz w:val="24"/>
          <w:szCs w:val="24"/>
        </w:rPr>
      </w:pPr>
      <w:r w:rsidRPr="000F4CFE">
        <w:rPr>
          <w:rFonts w:ascii="Times New Roman" w:eastAsia="Cambria" w:hAnsi="Times New Roman" w:cs="Times New Roman"/>
          <w:b/>
          <w:sz w:val="24"/>
          <w:szCs w:val="24"/>
        </w:rPr>
        <w:lastRenderedPageBreak/>
        <w:t>Corresponding Author:</w:t>
      </w:r>
    </w:p>
    <w:p w14:paraId="6B7D620D" w14:textId="77777777" w:rsidR="00BF7CEE" w:rsidRPr="000F4CFE" w:rsidRDefault="00BF7CEE" w:rsidP="003C2256">
      <w:pPr>
        <w:spacing w:after="0" w:line="240" w:lineRule="auto"/>
        <w:rPr>
          <w:rFonts w:ascii="Times New Roman" w:eastAsia="Cambria" w:hAnsi="Times New Roman" w:cs="Times New Roman"/>
          <w:b/>
          <w:sz w:val="24"/>
          <w:szCs w:val="24"/>
        </w:rPr>
      </w:pPr>
    </w:p>
    <w:p w14:paraId="2E8EA45F" w14:textId="77777777" w:rsidR="00BF7CEE" w:rsidRDefault="004E0E2D" w:rsidP="003C2256">
      <w:pPr>
        <w:spacing w:after="0" w:line="240" w:lineRule="auto"/>
        <w:rPr>
          <w:rFonts w:ascii="Times New Roman" w:eastAsia="Cambria" w:hAnsi="Times New Roman" w:cs="Times New Roman"/>
          <w:sz w:val="24"/>
          <w:szCs w:val="24"/>
        </w:rPr>
      </w:pPr>
      <w:r w:rsidRPr="000F4CFE">
        <w:rPr>
          <w:rFonts w:ascii="Times New Roman" w:eastAsia="Cambria" w:hAnsi="Times New Roman" w:cs="Times New Roman"/>
          <w:sz w:val="24"/>
          <w:szCs w:val="24"/>
        </w:rPr>
        <w:t xml:space="preserve">Mary V. </w:t>
      </w:r>
      <w:proofErr w:type="spellStart"/>
      <w:r w:rsidRPr="000F4CFE">
        <w:rPr>
          <w:rFonts w:ascii="Times New Roman" w:eastAsia="Cambria" w:hAnsi="Times New Roman" w:cs="Times New Roman"/>
          <w:sz w:val="24"/>
          <w:szCs w:val="24"/>
        </w:rPr>
        <w:t>Relling</w:t>
      </w:r>
      <w:proofErr w:type="spellEnd"/>
      <w:r w:rsidRPr="000F4CFE">
        <w:rPr>
          <w:rFonts w:ascii="Times New Roman" w:eastAsia="Cambria" w:hAnsi="Times New Roman" w:cs="Times New Roman"/>
          <w:sz w:val="24"/>
          <w:szCs w:val="24"/>
        </w:rPr>
        <w:t>, PharmD</w:t>
      </w:r>
    </w:p>
    <w:p w14:paraId="6B274B00" w14:textId="2BF033FC" w:rsidR="00BF7CEE" w:rsidRDefault="00BF7CEE" w:rsidP="003C2256">
      <w:pPr>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rPr>
        <w:t>Department of Pharmacy and Pharmaceutical Sciences</w:t>
      </w:r>
    </w:p>
    <w:p w14:paraId="766DDDAD" w14:textId="42BC1E39" w:rsidR="004E0E2D" w:rsidRDefault="004E0E2D" w:rsidP="003C2256">
      <w:pPr>
        <w:spacing w:after="0" w:line="240" w:lineRule="auto"/>
        <w:rPr>
          <w:rFonts w:ascii="Times New Roman" w:eastAsia="Cambria" w:hAnsi="Times New Roman" w:cs="Times New Roman"/>
          <w:sz w:val="24"/>
          <w:szCs w:val="24"/>
        </w:rPr>
      </w:pPr>
      <w:r w:rsidRPr="000F4CFE">
        <w:rPr>
          <w:rFonts w:ascii="Times New Roman" w:eastAsia="Cambria" w:hAnsi="Times New Roman" w:cs="Times New Roman"/>
          <w:sz w:val="24"/>
          <w:szCs w:val="24"/>
        </w:rPr>
        <w:t>St. Jude Children's Research Hospital</w:t>
      </w:r>
      <w:r w:rsidRPr="000F4CFE">
        <w:rPr>
          <w:rFonts w:ascii="Times New Roman" w:eastAsia="Cambria" w:hAnsi="Times New Roman" w:cs="Times New Roman"/>
          <w:sz w:val="24"/>
          <w:szCs w:val="24"/>
        </w:rPr>
        <w:cr/>
        <w:t>262 Danny Thomas Place, Room I-5112</w:t>
      </w:r>
      <w:r w:rsidRPr="000F4CFE">
        <w:rPr>
          <w:rFonts w:ascii="Times New Roman" w:eastAsia="Cambria" w:hAnsi="Times New Roman" w:cs="Times New Roman"/>
          <w:sz w:val="24"/>
          <w:szCs w:val="24"/>
        </w:rPr>
        <w:cr/>
        <w:t>Memphis, TN  38105</w:t>
      </w:r>
      <w:r w:rsidRPr="000F4CFE">
        <w:rPr>
          <w:rFonts w:ascii="Times New Roman" w:eastAsia="Cambria" w:hAnsi="Times New Roman" w:cs="Times New Roman"/>
          <w:sz w:val="24"/>
          <w:szCs w:val="24"/>
        </w:rPr>
        <w:cr/>
        <w:t>901-595-2348</w:t>
      </w:r>
      <w:r w:rsidRPr="000F4CFE">
        <w:rPr>
          <w:rFonts w:ascii="Times New Roman" w:eastAsia="Cambria" w:hAnsi="Times New Roman" w:cs="Times New Roman"/>
          <w:sz w:val="24"/>
          <w:szCs w:val="24"/>
        </w:rPr>
        <w:cr/>
        <w:t>mary.relling@stjude.org</w:t>
      </w:r>
      <w:r w:rsidRPr="000F4CFE">
        <w:rPr>
          <w:rFonts w:ascii="Times New Roman" w:eastAsia="Cambria" w:hAnsi="Times New Roman" w:cs="Times New Roman"/>
          <w:sz w:val="24"/>
          <w:szCs w:val="24"/>
        </w:rPr>
        <w:cr/>
        <w:t>cpic@pharmgkb.org</w:t>
      </w:r>
    </w:p>
    <w:p w14:paraId="45E055B6" w14:textId="1F6CB9AD" w:rsidR="00BF7CEE" w:rsidRDefault="00BF7CEE" w:rsidP="003C2256">
      <w:pPr>
        <w:spacing w:after="0" w:line="240" w:lineRule="auto"/>
        <w:rPr>
          <w:rFonts w:ascii="Times New Roman" w:eastAsia="Cambria" w:hAnsi="Times New Roman" w:cs="Times New Roman"/>
          <w:sz w:val="24"/>
          <w:szCs w:val="24"/>
        </w:rPr>
      </w:pPr>
    </w:p>
    <w:p w14:paraId="291BE702" w14:textId="27D28E6A" w:rsidR="00BF7CEE" w:rsidRPr="00BF7CEE" w:rsidRDefault="00BF7CEE" w:rsidP="003C2256">
      <w:pPr>
        <w:spacing w:after="0" w:line="240" w:lineRule="auto"/>
        <w:rPr>
          <w:rFonts w:ascii="Times New Roman" w:eastAsia="Cambria" w:hAnsi="Times New Roman" w:cs="Times New Roman"/>
          <w:b/>
          <w:bCs/>
          <w:sz w:val="24"/>
          <w:szCs w:val="24"/>
        </w:rPr>
      </w:pPr>
      <w:r w:rsidRPr="00BF7CEE">
        <w:rPr>
          <w:rFonts w:ascii="Times New Roman" w:eastAsia="Cambria" w:hAnsi="Times New Roman" w:cs="Times New Roman"/>
          <w:b/>
          <w:bCs/>
          <w:sz w:val="24"/>
          <w:szCs w:val="24"/>
        </w:rPr>
        <w:t>Word Counts:</w:t>
      </w:r>
    </w:p>
    <w:p w14:paraId="53AE343A" w14:textId="3B207D03" w:rsidR="00BF7CEE" w:rsidRDefault="00BF7CEE" w:rsidP="003C2256">
      <w:pPr>
        <w:spacing w:after="0" w:line="240" w:lineRule="auto"/>
        <w:rPr>
          <w:rFonts w:ascii="Times New Roman" w:eastAsia="Cambria" w:hAnsi="Times New Roman" w:cs="Times New Roman"/>
          <w:sz w:val="24"/>
          <w:szCs w:val="24"/>
        </w:rPr>
      </w:pPr>
    </w:p>
    <w:p w14:paraId="6868A4D8" w14:textId="3435D73C" w:rsidR="00BF7CEE" w:rsidRDefault="00BF7CEE" w:rsidP="003C2256">
      <w:pPr>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rPr>
        <w:t xml:space="preserve">Abstract (200 limit): </w:t>
      </w:r>
    </w:p>
    <w:p w14:paraId="37DFF572" w14:textId="6F6E7C5A" w:rsidR="00BF7CEE" w:rsidRDefault="00BF7CEE" w:rsidP="003C2256">
      <w:pPr>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rPr>
        <w:t>Text (</w:t>
      </w:r>
      <w:r w:rsidR="00C73506">
        <w:rPr>
          <w:rFonts w:ascii="Times New Roman" w:eastAsia="Cambria" w:hAnsi="Times New Roman" w:cs="Times New Roman"/>
          <w:sz w:val="24"/>
          <w:szCs w:val="24"/>
        </w:rPr>
        <w:t>4</w:t>
      </w:r>
      <w:r>
        <w:rPr>
          <w:rFonts w:ascii="Times New Roman" w:eastAsia="Cambria" w:hAnsi="Times New Roman" w:cs="Times New Roman"/>
          <w:sz w:val="24"/>
          <w:szCs w:val="24"/>
        </w:rPr>
        <w:t>,000 limit):</w:t>
      </w:r>
    </w:p>
    <w:p w14:paraId="38C0EE84" w14:textId="12900283" w:rsidR="00BF7CEE" w:rsidRDefault="00BF7CEE" w:rsidP="003C2256">
      <w:pPr>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rPr>
        <w:t>References (</w:t>
      </w:r>
      <w:r w:rsidR="00C73506">
        <w:rPr>
          <w:rFonts w:ascii="Times New Roman" w:eastAsia="Cambria" w:hAnsi="Times New Roman" w:cs="Times New Roman"/>
          <w:sz w:val="24"/>
          <w:szCs w:val="24"/>
        </w:rPr>
        <w:t>5</w:t>
      </w:r>
      <w:r>
        <w:rPr>
          <w:rFonts w:ascii="Times New Roman" w:eastAsia="Cambria" w:hAnsi="Times New Roman" w:cs="Times New Roman"/>
          <w:sz w:val="24"/>
          <w:szCs w:val="24"/>
        </w:rPr>
        <w:t>0 limit):</w:t>
      </w:r>
      <w:r w:rsidR="00D66B20">
        <w:rPr>
          <w:rFonts w:ascii="Times New Roman" w:eastAsia="Cambria" w:hAnsi="Times New Roman" w:cs="Times New Roman"/>
          <w:sz w:val="24"/>
          <w:szCs w:val="24"/>
        </w:rPr>
        <w:t xml:space="preserve"> 50</w:t>
      </w:r>
    </w:p>
    <w:p w14:paraId="51FC4D98" w14:textId="1ACE1755" w:rsidR="00BF7CEE" w:rsidRDefault="00BF7CEE" w:rsidP="003C2256">
      <w:pPr>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rPr>
        <w:t xml:space="preserve">Figures/tables (3 limit): </w:t>
      </w:r>
      <w:r w:rsidR="00BC0D38">
        <w:rPr>
          <w:rFonts w:ascii="Times New Roman" w:eastAsia="Cambria" w:hAnsi="Times New Roman" w:cs="Times New Roman"/>
          <w:sz w:val="24"/>
          <w:szCs w:val="24"/>
        </w:rPr>
        <w:t>6</w:t>
      </w:r>
    </w:p>
    <w:p w14:paraId="543EE766" w14:textId="4F2E67F1" w:rsidR="00BF7CEE" w:rsidRDefault="00BF7CEE" w:rsidP="003C2256">
      <w:pPr>
        <w:spacing w:after="0" w:line="240" w:lineRule="auto"/>
        <w:rPr>
          <w:rFonts w:ascii="Times New Roman" w:eastAsia="Cambria" w:hAnsi="Times New Roman" w:cs="Times New Roman"/>
          <w:sz w:val="24"/>
          <w:szCs w:val="24"/>
        </w:rPr>
      </w:pPr>
    </w:p>
    <w:p w14:paraId="088EC7BE" w14:textId="75309038" w:rsidR="00A1227C" w:rsidRDefault="00BF7CEE" w:rsidP="00BF7CEE">
      <w:pPr>
        <w:spacing w:after="0" w:line="240" w:lineRule="auto"/>
        <w:rPr>
          <w:rFonts w:ascii="Times New Roman" w:eastAsia="Cambria" w:hAnsi="Times New Roman" w:cs="Times New Roman"/>
          <w:sz w:val="24"/>
          <w:szCs w:val="24"/>
        </w:rPr>
      </w:pPr>
      <w:r w:rsidRPr="00BF7CEE">
        <w:rPr>
          <w:rFonts w:ascii="Times New Roman" w:eastAsia="Cambria" w:hAnsi="Times New Roman" w:cs="Times New Roman"/>
          <w:b/>
          <w:bCs/>
          <w:sz w:val="24"/>
          <w:szCs w:val="24"/>
        </w:rPr>
        <w:t>Keywords:</w:t>
      </w:r>
      <w:r>
        <w:rPr>
          <w:rFonts w:ascii="Times New Roman" w:eastAsia="Cambria" w:hAnsi="Times New Roman" w:cs="Times New Roman"/>
          <w:sz w:val="24"/>
          <w:szCs w:val="24"/>
        </w:rPr>
        <w:t xml:space="preserve"> </w:t>
      </w:r>
      <w:bookmarkEnd w:id="0"/>
      <w:r w:rsidR="004E0E2D" w:rsidRPr="000F4CFE">
        <w:rPr>
          <w:rFonts w:ascii="Times New Roman" w:eastAsia="Cambria" w:hAnsi="Times New Roman" w:cs="Times New Roman"/>
          <w:sz w:val="24"/>
          <w:szCs w:val="24"/>
        </w:rPr>
        <w:t xml:space="preserve">CPIC, G6PD, </w:t>
      </w:r>
      <w:r w:rsidRPr="000F4CFE">
        <w:rPr>
          <w:rFonts w:ascii="Times New Roman" w:eastAsia="Cambria" w:hAnsi="Times New Roman" w:cs="Times New Roman"/>
          <w:sz w:val="24"/>
          <w:szCs w:val="24"/>
        </w:rPr>
        <w:t>glucose-6-phosphate dehydrogenase deficiency</w:t>
      </w:r>
      <w:r>
        <w:rPr>
          <w:rFonts w:ascii="Times New Roman" w:eastAsia="Cambria" w:hAnsi="Times New Roman" w:cs="Times New Roman"/>
          <w:sz w:val="24"/>
          <w:szCs w:val="24"/>
        </w:rPr>
        <w:t xml:space="preserve">, </w:t>
      </w:r>
      <w:r w:rsidR="00DA7C31">
        <w:rPr>
          <w:rFonts w:ascii="Times New Roman" w:eastAsia="Cambria" w:hAnsi="Times New Roman" w:cs="Times New Roman"/>
          <w:sz w:val="24"/>
          <w:szCs w:val="24"/>
        </w:rPr>
        <w:t xml:space="preserve">nitrofurantoin, </w:t>
      </w:r>
      <w:proofErr w:type="spellStart"/>
      <w:r w:rsidR="00E12E57">
        <w:rPr>
          <w:rFonts w:ascii="Times New Roman" w:eastAsia="Cambria" w:hAnsi="Times New Roman" w:cs="Times New Roman"/>
          <w:sz w:val="24"/>
          <w:szCs w:val="24"/>
        </w:rPr>
        <w:t>pegloticase</w:t>
      </w:r>
      <w:proofErr w:type="spellEnd"/>
      <w:r w:rsidR="00E12E57">
        <w:rPr>
          <w:rFonts w:ascii="Times New Roman" w:eastAsia="Cambria" w:hAnsi="Times New Roman" w:cs="Times New Roman"/>
          <w:sz w:val="24"/>
          <w:szCs w:val="24"/>
        </w:rPr>
        <w:t xml:space="preserve">, </w:t>
      </w:r>
      <w:r w:rsidR="004E0E2D" w:rsidRPr="000F4CFE">
        <w:rPr>
          <w:rFonts w:ascii="Times New Roman" w:eastAsia="Cambria" w:hAnsi="Times New Roman" w:cs="Times New Roman"/>
          <w:sz w:val="24"/>
          <w:szCs w:val="24"/>
        </w:rPr>
        <w:t>primaquine,</w:t>
      </w:r>
      <w:r>
        <w:rPr>
          <w:rFonts w:ascii="Times New Roman" w:eastAsia="Cambria" w:hAnsi="Times New Roman" w:cs="Times New Roman"/>
          <w:sz w:val="24"/>
          <w:szCs w:val="24"/>
        </w:rPr>
        <w:t xml:space="preserve"> </w:t>
      </w:r>
      <w:r w:rsidR="004E0E2D" w:rsidRPr="000F4CFE">
        <w:rPr>
          <w:rFonts w:ascii="Times New Roman" w:eastAsia="Cambria" w:hAnsi="Times New Roman" w:cs="Times New Roman"/>
          <w:sz w:val="24"/>
          <w:szCs w:val="24"/>
        </w:rPr>
        <w:t xml:space="preserve">pharmacogenetics, </w:t>
      </w:r>
      <w:r>
        <w:rPr>
          <w:rFonts w:ascii="Times New Roman" w:eastAsia="Cambria" w:hAnsi="Times New Roman" w:cs="Times New Roman"/>
          <w:sz w:val="24"/>
          <w:szCs w:val="24"/>
        </w:rPr>
        <w:t xml:space="preserve">pharmacogenomics, </w:t>
      </w:r>
      <w:r w:rsidRPr="000F4CFE">
        <w:rPr>
          <w:rFonts w:ascii="Times New Roman" w:eastAsia="Cambria" w:hAnsi="Times New Roman" w:cs="Times New Roman"/>
          <w:sz w:val="24"/>
          <w:szCs w:val="24"/>
        </w:rPr>
        <w:t>rasburicase</w:t>
      </w:r>
    </w:p>
    <w:p w14:paraId="425CE8F9" w14:textId="01627380" w:rsidR="00BF7CEE" w:rsidRDefault="00BF7CEE" w:rsidP="00BF7CEE">
      <w:pPr>
        <w:spacing w:after="0" w:line="240" w:lineRule="auto"/>
        <w:rPr>
          <w:rFonts w:ascii="Times New Roman" w:eastAsia="Cambria" w:hAnsi="Times New Roman" w:cs="Times New Roman"/>
          <w:sz w:val="24"/>
          <w:szCs w:val="24"/>
        </w:rPr>
      </w:pPr>
    </w:p>
    <w:p w14:paraId="3E4D90BA" w14:textId="51C81365" w:rsidR="003A5E18" w:rsidRPr="00F406E9" w:rsidRDefault="00BF7CEE" w:rsidP="00BF7CEE">
      <w:pPr>
        <w:spacing w:after="0" w:line="240" w:lineRule="auto"/>
        <w:rPr>
          <w:rFonts w:ascii="Times New Roman" w:eastAsia="Cambria" w:hAnsi="Times New Roman" w:cs="Times New Roman"/>
          <w:b/>
          <w:bCs/>
          <w:sz w:val="24"/>
          <w:szCs w:val="24"/>
        </w:rPr>
      </w:pPr>
      <w:r w:rsidRPr="00BF7CEE">
        <w:rPr>
          <w:rFonts w:ascii="Times New Roman" w:eastAsia="Cambria" w:hAnsi="Times New Roman" w:cs="Times New Roman"/>
          <w:b/>
          <w:bCs/>
          <w:sz w:val="24"/>
          <w:szCs w:val="24"/>
        </w:rPr>
        <w:t xml:space="preserve">Conflicts of Interest: </w:t>
      </w:r>
      <w:r w:rsidR="00AB1559" w:rsidRPr="00483E16">
        <w:rPr>
          <w:rFonts w:ascii="Times New Roman" w:eastAsia="Cambria" w:hAnsi="Times New Roman" w:cs="Times New Roman"/>
          <w:sz w:val="24"/>
          <w:szCs w:val="24"/>
        </w:rPr>
        <w:t>M.P. has received partnership funding for the following: Medical Research Council (MRC) Clinical Pharmacology Training Scheme (co</w:t>
      </w:r>
      <w:r w:rsidR="00AB1559">
        <w:rPr>
          <w:rFonts w:ascii="Times New Roman" w:eastAsia="Cambria" w:hAnsi="Times New Roman" w:cs="Times New Roman"/>
          <w:sz w:val="24"/>
          <w:szCs w:val="24"/>
        </w:rPr>
        <w:t>-</w:t>
      </w:r>
      <w:r w:rsidR="00AB1559" w:rsidRPr="00483E16">
        <w:rPr>
          <w:rFonts w:ascii="Times New Roman" w:eastAsia="Cambria" w:hAnsi="Times New Roman" w:cs="Times New Roman"/>
          <w:sz w:val="24"/>
          <w:szCs w:val="24"/>
        </w:rPr>
        <w:t xml:space="preserve">funded by MRC and Roche, Union </w:t>
      </w:r>
      <w:proofErr w:type="spellStart"/>
      <w:r w:rsidR="00AB1559" w:rsidRPr="00483E16">
        <w:rPr>
          <w:rFonts w:ascii="Times New Roman" w:eastAsia="Cambria" w:hAnsi="Times New Roman" w:cs="Times New Roman"/>
          <w:sz w:val="24"/>
          <w:szCs w:val="24"/>
        </w:rPr>
        <w:t>Chimique</w:t>
      </w:r>
      <w:proofErr w:type="spellEnd"/>
      <w:r w:rsidR="00AB1559" w:rsidRPr="00483E16">
        <w:rPr>
          <w:rFonts w:ascii="Times New Roman" w:eastAsia="Cambria" w:hAnsi="Times New Roman" w:cs="Times New Roman"/>
          <w:sz w:val="24"/>
          <w:szCs w:val="24"/>
        </w:rPr>
        <w:t xml:space="preserve"> </w:t>
      </w:r>
      <w:proofErr w:type="spellStart"/>
      <w:r w:rsidR="00AB1559" w:rsidRPr="00483E16">
        <w:rPr>
          <w:rFonts w:ascii="Times New Roman" w:eastAsia="Cambria" w:hAnsi="Times New Roman" w:cs="Times New Roman"/>
          <w:sz w:val="24"/>
          <w:szCs w:val="24"/>
        </w:rPr>
        <w:t>Belge</w:t>
      </w:r>
      <w:proofErr w:type="spellEnd"/>
      <w:r w:rsidR="00AB1559" w:rsidRPr="00483E16">
        <w:rPr>
          <w:rFonts w:ascii="Times New Roman" w:eastAsia="Cambria" w:hAnsi="Times New Roman" w:cs="Times New Roman"/>
          <w:sz w:val="24"/>
          <w:szCs w:val="24"/>
        </w:rPr>
        <w:t xml:space="preserve"> [UCB] Pharma, Eli Lilly, and Novartis); a PhD studentship jointly funded by Engineering and Physical Sciences Research Council and Astra Zeneca; and grant funding from </w:t>
      </w:r>
      <w:proofErr w:type="spellStart"/>
      <w:r w:rsidR="00AB1559" w:rsidRPr="00483E16">
        <w:rPr>
          <w:rFonts w:ascii="Times New Roman" w:eastAsia="Cambria" w:hAnsi="Times New Roman" w:cs="Times New Roman"/>
          <w:sz w:val="24"/>
          <w:szCs w:val="24"/>
        </w:rPr>
        <w:t>Vistagen</w:t>
      </w:r>
      <w:proofErr w:type="spellEnd"/>
      <w:r w:rsidR="00AB1559" w:rsidRPr="00483E16">
        <w:rPr>
          <w:rFonts w:ascii="Times New Roman" w:eastAsia="Cambria" w:hAnsi="Times New Roman" w:cs="Times New Roman"/>
          <w:sz w:val="24"/>
          <w:szCs w:val="24"/>
        </w:rPr>
        <w:t xml:space="preserve"> Therapeutics. He has also unrestricted educational grant support for the UK Pharmacogenetics and Stratified Medicine Network from Bristol-Myers Squibb</w:t>
      </w:r>
      <w:r w:rsidR="00AB1559">
        <w:rPr>
          <w:rFonts w:ascii="Times New Roman" w:eastAsia="Cambria" w:hAnsi="Times New Roman" w:cs="Times New Roman"/>
          <w:sz w:val="24"/>
          <w:szCs w:val="24"/>
        </w:rPr>
        <w:t xml:space="preserve">. </w:t>
      </w:r>
      <w:r w:rsidR="00AB1559" w:rsidRPr="00483E16">
        <w:rPr>
          <w:rFonts w:ascii="Times New Roman" w:eastAsia="Cambria" w:hAnsi="Times New Roman" w:cs="Times New Roman"/>
          <w:sz w:val="24"/>
          <w:szCs w:val="24"/>
        </w:rPr>
        <w:t xml:space="preserve"> He has developed a human leukocyte antigen genotyping panel with MC Diagnostics but does not benefit financially from this</w:t>
      </w:r>
      <w:r w:rsidR="00AB1559" w:rsidRPr="00AB1559">
        <w:rPr>
          <w:rFonts w:ascii="Times New Roman" w:eastAsia="Cambria" w:hAnsi="Times New Roman" w:cs="Times New Roman"/>
          <w:b/>
          <w:bCs/>
          <w:sz w:val="24"/>
          <w:szCs w:val="24"/>
        </w:rPr>
        <w:t>.</w:t>
      </w:r>
      <w:r w:rsidR="00AB1559">
        <w:rPr>
          <w:rFonts w:ascii="Times New Roman" w:eastAsia="Cambria" w:hAnsi="Times New Roman" w:cs="Times New Roman"/>
          <w:b/>
          <w:bCs/>
          <w:sz w:val="24"/>
          <w:szCs w:val="24"/>
        </w:rPr>
        <w:t xml:space="preserve">  </w:t>
      </w:r>
      <w:r w:rsidR="00AB1559">
        <w:rPr>
          <w:rFonts w:ascii="Times New Roman" w:eastAsia="Cambria" w:hAnsi="Times New Roman" w:cs="Times New Roman"/>
          <w:sz w:val="24"/>
          <w:szCs w:val="24"/>
        </w:rPr>
        <w:t>None of these sources of funding were used for this article.</w:t>
      </w:r>
      <w:r w:rsidR="00CA69EE">
        <w:rPr>
          <w:rFonts w:ascii="Times New Roman" w:eastAsia="Cambria" w:hAnsi="Times New Roman" w:cs="Times New Roman"/>
          <w:sz w:val="24"/>
          <w:szCs w:val="24"/>
        </w:rPr>
        <w:t xml:space="preserve">  H.L.M. is on the board of directors of </w:t>
      </w:r>
      <w:proofErr w:type="spellStart"/>
      <w:r w:rsidR="00CA69EE">
        <w:rPr>
          <w:rFonts w:ascii="Times New Roman" w:eastAsia="Cambria" w:hAnsi="Times New Roman" w:cs="Times New Roman"/>
          <w:sz w:val="24"/>
          <w:szCs w:val="24"/>
        </w:rPr>
        <w:t>Vyant</w:t>
      </w:r>
      <w:proofErr w:type="spellEnd"/>
      <w:r w:rsidR="00CA69EE">
        <w:rPr>
          <w:rFonts w:ascii="Times New Roman" w:eastAsia="Cambria" w:hAnsi="Times New Roman" w:cs="Times New Roman"/>
          <w:sz w:val="24"/>
          <w:szCs w:val="24"/>
        </w:rPr>
        <w:t xml:space="preserve"> Bio (NASDAQ: VYNT), has consulted for Illumina, and is a cofounder of Clarified Precision Medicine and PGx Accelerator.</w:t>
      </w:r>
      <w:r w:rsidR="00483E16">
        <w:rPr>
          <w:rFonts w:ascii="Times New Roman" w:eastAsia="Cambria" w:hAnsi="Times New Roman" w:cs="Times New Roman"/>
          <w:sz w:val="24"/>
          <w:szCs w:val="24"/>
        </w:rPr>
        <w:t xml:space="preserve"> </w:t>
      </w:r>
      <w:r w:rsidR="00483E16" w:rsidRPr="00E35A94">
        <w:rPr>
          <w:rFonts w:ascii="Times New Roman" w:hAnsi="Times New Roman"/>
          <w:sz w:val="24"/>
          <w:szCs w:val="24"/>
        </w:rPr>
        <w:t>All other authors declare no competing interests for this work.</w:t>
      </w:r>
    </w:p>
    <w:p w14:paraId="4C7D5804" w14:textId="77777777" w:rsidR="00BF7CEE" w:rsidRDefault="00BF7CEE" w:rsidP="00BF7CEE">
      <w:pPr>
        <w:spacing w:after="0" w:line="240" w:lineRule="auto"/>
        <w:rPr>
          <w:rFonts w:ascii="Times New Roman" w:eastAsia="Cambria" w:hAnsi="Times New Roman" w:cs="Times New Roman"/>
          <w:sz w:val="24"/>
          <w:szCs w:val="24"/>
        </w:rPr>
      </w:pPr>
    </w:p>
    <w:p w14:paraId="2DD55816" w14:textId="039CDDC4" w:rsidR="00AB1559" w:rsidRPr="00F406E9" w:rsidRDefault="00BF7CEE" w:rsidP="00BF7CEE">
      <w:pPr>
        <w:spacing w:after="0" w:line="240" w:lineRule="auto"/>
        <w:rPr>
          <w:rFonts w:ascii="Times New Roman" w:eastAsia="Cambria" w:hAnsi="Times New Roman" w:cs="Times New Roman"/>
          <w:b/>
          <w:bCs/>
          <w:sz w:val="24"/>
          <w:szCs w:val="24"/>
        </w:rPr>
      </w:pPr>
      <w:r w:rsidRPr="00BF7CEE">
        <w:rPr>
          <w:rFonts w:ascii="Times New Roman" w:eastAsia="Cambria" w:hAnsi="Times New Roman" w:cs="Times New Roman"/>
          <w:b/>
          <w:bCs/>
          <w:sz w:val="24"/>
          <w:szCs w:val="24"/>
        </w:rPr>
        <w:t xml:space="preserve">Funding: </w:t>
      </w:r>
      <w:r w:rsidRPr="00BF7CEE">
        <w:rPr>
          <w:rFonts w:ascii="Times New Roman" w:hAnsi="Times New Roman"/>
          <w:sz w:val="24"/>
          <w:szCs w:val="24"/>
        </w:rPr>
        <w:t xml:space="preserve">This work was funded by the National Institutes of Health (NIH) for CPIC (R24GM115264 and U24HG010135), PharmGKB (U24HG010615) and </w:t>
      </w:r>
      <w:proofErr w:type="spellStart"/>
      <w:r w:rsidRPr="00BF7CEE">
        <w:rPr>
          <w:rFonts w:ascii="Times New Roman" w:hAnsi="Times New Roman"/>
          <w:sz w:val="24"/>
          <w:szCs w:val="24"/>
        </w:rPr>
        <w:t>PharmVar</w:t>
      </w:r>
      <w:proofErr w:type="spellEnd"/>
      <w:r w:rsidRPr="00BF7CEE">
        <w:rPr>
          <w:rFonts w:ascii="Times New Roman" w:hAnsi="Times New Roman"/>
          <w:sz w:val="24"/>
          <w:szCs w:val="24"/>
        </w:rPr>
        <w:t xml:space="preserve"> (R24 GM123930). </w:t>
      </w:r>
      <w:r w:rsidR="003A5E18">
        <w:rPr>
          <w:rFonts w:ascii="Times New Roman" w:hAnsi="Times New Roman"/>
          <w:sz w:val="24"/>
          <w:szCs w:val="24"/>
        </w:rPr>
        <w:t>MP is supported by the UK MRC (</w:t>
      </w:r>
      <w:r w:rsidR="00AB1559" w:rsidRPr="00AB1559">
        <w:rPr>
          <w:rFonts w:ascii="Times New Roman" w:hAnsi="Times New Roman"/>
          <w:sz w:val="24"/>
          <w:szCs w:val="24"/>
          <w:lang w:val="en-GB"/>
        </w:rPr>
        <w:t>MR/V033867/1</w:t>
      </w:r>
      <w:r w:rsidR="00AB1559">
        <w:rPr>
          <w:rFonts w:ascii="Times New Roman" w:hAnsi="Times New Roman"/>
          <w:sz w:val="24"/>
          <w:szCs w:val="24"/>
          <w:lang w:val="en-GB"/>
        </w:rPr>
        <w:t xml:space="preserve"> and </w:t>
      </w:r>
      <w:hyperlink r:id="rId8" w:tgtFrame="_blank" w:history="1">
        <w:r w:rsidR="00AB1559" w:rsidRPr="00AB1559">
          <w:rPr>
            <w:rStyle w:val="Hyperlink"/>
            <w:rFonts w:ascii="Times New Roman" w:hAnsi="Times New Roman"/>
            <w:sz w:val="24"/>
            <w:szCs w:val="24"/>
          </w:rPr>
          <w:t>MR/L006758/1</w:t>
        </w:r>
      </w:hyperlink>
      <w:r w:rsidR="00AB1559">
        <w:rPr>
          <w:rFonts w:ascii="Times New Roman" w:hAnsi="Times New Roman"/>
          <w:sz w:val="24"/>
          <w:szCs w:val="24"/>
          <w:lang w:val="en-GB"/>
        </w:rPr>
        <w:t xml:space="preserve">) , NIHR </w:t>
      </w:r>
      <w:r w:rsidR="00AB1559" w:rsidRPr="00AB1559">
        <w:rPr>
          <w:rFonts w:ascii="Times New Roman" w:hAnsi="Times New Roman"/>
          <w:sz w:val="24"/>
          <w:szCs w:val="24"/>
        </w:rPr>
        <w:t>16/137/101</w:t>
      </w:r>
      <w:r w:rsidR="00AB1559">
        <w:rPr>
          <w:rFonts w:ascii="Times New Roman" w:hAnsi="Times New Roman"/>
          <w:sz w:val="24"/>
          <w:szCs w:val="24"/>
        </w:rPr>
        <w:t xml:space="preserve"> and </w:t>
      </w:r>
      <w:hyperlink r:id="rId9" w:tgtFrame="_blank" w:history="1">
        <w:r w:rsidR="00AB1559" w:rsidRPr="00AB1559">
          <w:rPr>
            <w:rStyle w:val="Hyperlink"/>
            <w:rFonts w:ascii="Times New Roman" w:hAnsi="Times New Roman"/>
            <w:sz w:val="24"/>
            <w:szCs w:val="24"/>
          </w:rPr>
          <w:t>NIHR131129</w:t>
        </w:r>
      </w:hyperlink>
      <w:r w:rsidR="00AB1559">
        <w:rPr>
          <w:rFonts w:ascii="Times New Roman" w:hAnsi="Times New Roman"/>
          <w:sz w:val="24"/>
          <w:szCs w:val="24"/>
        </w:rPr>
        <w:t xml:space="preserve">) and the EU Commission </w:t>
      </w:r>
      <w:r w:rsidR="00AB1559" w:rsidRPr="00483E16">
        <w:rPr>
          <w:rFonts w:ascii="Times New Roman" w:hAnsi="Times New Roman" w:cs="Times New Roman"/>
          <w:sz w:val="24"/>
          <w:szCs w:val="24"/>
        </w:rPr>
        <w:t>(945473).</w:t>
      </w:r>
    </w:p>
    <w:p w14:paraId="45FB6378" w14:textId="2CE094D9" w:rsidR="00BF7CEE" w:rsidRPr="00BF7CEE" w:rsidRDefault="00BF7CEE" w:rsidP="00BF7CEE">
      <w:pPr>
        <w:spacing w:after="0" w:line="240" w:lineRule="auto"/>
        <w:rPr>
          <w:rFonts w:ascii="Times New Roman" w:eastAsia="Cambria" w:hAnsi="Times New Roman" w:cs="Times New Roman"/>
          <w:b/>
          <w:bCs/>
          <w:sz w:val="28"/>
          <w:szCs w:val="28"/>
        </w:rPr>
        <w:sectPr w:rsidR="00BF7CEE" w:rsidRPr="00BF7CEE">
          <w:footerReference w:type="default" r:id="rId10"/>
          <w:pgSz w:w="12240" w:h="15840"/>
          <w:pgMar w:top="1440" w:right="1800" w:bottom="1497" w:left="1800" w:header="720" w:footer="1440" w:gutter="0"/>
          <w:cols w:space="720"/>
          <w:docGrid w:linePitch="240"/>
        </w:sectPr>
      </w:pPr>
    </w:p>
    <w:p w14:paraId="0F95EBED" w14:textId="058895E7" w:rsidR="00A845E9" w:rsidRDefault="004E0E2D" w:rsidP="00A845E9">
      <w:pPr>
        <w:spacing w:after="0" w:line="480" w:lineRule="auto"/>
        <w:rPr>
          <w:rStyle w:val="Heading1Char"/>
          <w:rFonts w:cs="Times New Roman"/>
          <w:szCs w:val="24"/>
        </w:rPr>
      </w:pPr>
      <w:r w:rsidRPr="000F4CFE">
        <w:rPr>
          <w:rStyle w:val="Heading1Char"/>
          <w:rFonts w:cs="Times New Roman"/>
          <w:szCs w:val="24"/>
        </w:rPr>
        <w:lastRenderedPageBreak/>
        <w:t>Abstract</w:t>
      </w:r>
    </w:p>
    <w:p w14:paraId="68170189" w14:textId="6E09CBDB" w:rsidR="004E0E2D" w:rsidRPr="00A845E9" w:rsidRDefault="004E0E2D" w:rsidP="00A845E9">
      <w:pPr>
        <w:spacing w:after="0" w:line="480" w:lineRule="auto"/>
        <w:ind w:firstLine="720"/>
        <w:rPr>
          <w:rFonts w:ascii="Times New Roman" w:eastAsiaTheme="majorEastAsia" w:hAnsi="Times New Roman" w:cs="Times New Roman"/>
          <w:b/>
          <w:caps/>
          <w:color w:val="000000" w:themeColor="text1"/>
          <w:sz w:val="24"/>
          <w:szCs w:val="24"/>
        </w:rPr>
      </w:pPr>
      <w:r w:rsidRPr="000F4CFE">
        <w:rPr>
          <w:rFonts w:ascii="Times New Roman" w:eastAsia="Cambria" w:hAnsi="Times New Roman" w:cs="Times New Roman"/>
          <w:sz w:val="24"/>
          <w:szCs w:val="24"/>
        </w:rPr>
        <w:t>Glucose-6-phosphate dehydrogenase (G6PD) deficiency is associated with development of acute hemolytic anemia</w:t>
      </w:r>
      <w:r w:rsidR="000310EE">
        <w:rPr>
          <w:rFonts w:ascii="Times New Roman" w:eastAsia="Cambria" w:hAnsi="Times New Roman" w:cs="Times New Roman"/>
          <w:sz w:val="24"/>
          <w:szCs w:val="24"/>
        </w:rPr>
        <w:t xml:space="preserve"> </w:t>
      </w:r>
      <w:r w:rsidR="0054034B">
        <w:rPr>
          <w:rFonts w:ascii="Times New Roman" w:eastAsia="Cambria" w:hAnsi="Times New Roman" w:cs="Times New Roman"/>
          <w:sz w:val="24"/>
          <w:szCs w:val="24"/>
        </w:rPr>
        <w:t xml:space="preserve">in the setting of oxidative stress, which </w:t>
      </w:r>
      <w:r w:rsidR="00396822">
        <w:rPr>
          <w:rFonts w:ascii="Times New Roman" w:eastAsia="Cambria" w:hAnsi="Times New Roman" w:cs="Times New Roman"/>
          <w:sz w:val="24"/>
          <w:szCs w:val="24"/>
        </w:rPr>
        <w:t xml:space="preserve">can </w:t>
      </w:r>
      <w:r w:rsidR="0054034B">
        <w:rPr>
          <w:rFonts w:ascii="Times New Roman" w:eastAsia="Cambria" w:hAnsi="Times New Roman" w:cs="Times New Roman"/>
          <w:sz w:val="24"/>
          <w:szCs w:val="24"/>
        </w:rPr>
        <w:t>be caused by medication exposure</w:t>
      </w:r>
      <w:r w:rsidR="00BF7CEE">
        <w:rPr>
          <w:rFonts w:ascii="Times New Roman" w:eastAsia="Cambria" w:hAnsi="Times New Roman" w:cs="Times New Roman"/>
          <w:sz w:val="24"/>
          <w:szCs w:val="24"/>
        </w:rPr>
        <w:t xml:space="preserve">. </w:t>
      </w:r>
      <w:r w:rsidR="0054034B">
        <w:rPr>
          <w:rFonts w:ascii="Times New Roman" w:eastAsia="Cambria" w:hAnsi="Times New Roman" w:cs="Times New Roman"/>
          <w:sz w:val="24"/>
          <w:szCs w:val="24"/>
        </w:rPr>
        <w:t xml:space="preserve">Regulatory agencies worldwide warn against the use of certain medications </w:t>
      </w:r>
      <w:r w:rsidR="00F50C2D">
        <w:rPr>
          <w:rFonts w:ascii="Times New Roman" w:eastAsia="Cambria" w:hAnsi="Times New Roman" w:cs="Times New Roman"/>
          <w:sz w:val="24"/>
          <w:szCs w:val="24"/>
        </w:rPr>
        <w:t>in</w:t>
      </w:r>
      <w:r w:rsidR="00381FD5">
        <w:rPr>
          <w:rFonts w:ascii="Times New Roman" w:eastAsia="Cambria" w:hAnsi="Times New Roman" w:cs="Times New Roman"/>
          <w:sz w:val="24"/>
          <w:szCs w:val="24"/>
        </w:rPr>
        <w:t xml:space="preserve"> </w:t>
      </w:r>
      <w:r w:rsidR="0054034B">
        <w:rPr>
          <w:rFonts w:ascii="Times New Roman" w:eastAsia="Cambria" w:hAnsi="Times New Roman" w:cs="Times New Roman"/>
          <w:sz w:val="24"/>
          <w:szCs w:val="24"/>
        </w:rPr>
        <w:t>G6PD defic</w:t>
      </w:r>
      <w:r w:rsidR="00F50C2D">
        <w:rPr>
          <w:rFonts w:ascii="Times New Roman" w:eastAsia="Cambria" w:hAnsi="Times New Roman" w:cs="Times New Roman"/>
          <w:sz w:val="24"/>
          <w:szCs w:val="24"/>
        </w:rPr>
        <w:t xml:space="preserve">ient </w:t>
      </w:r>
      <w:r w:rsidR="00381FD5">
        <w:rPr>
          <w:rFonts w:ascii="Times New Roman" w:eastAsia="Cambria" w:hAnsi="Times New Roman" w:cs="Times New Roman"/>
          <w:sz w:val="24"/>
          <w:szCs w:val="24"/>
        </w:rPr>
        <w:t>persons</w:t>
      </w:r>
      <w:r w:rsidR="0054034B">
        <w:rPr>
          <w:rFonts w:ascii="Times New Roman" w:eastAsia="Cambria" w:hAnsi="Times New Roman" w:cs="Times New Roman"/>
          <w:sz w:val="24"/>
          <w:szCs w:val="24"/>
        </w:rPr>
        <w:t xml:space="preserve">, but this information may be </w:t>
      </w:r>
      <w:r w:rsidR="000310EE">
        <w:rPr>
          <w:rFonts w:ascii="Times New Roman" w:eastAsia="Cambria" w:hAnsi="Times New Roman" w:cs="Times New Roman"/>
          <w:sz w:val="24"/>
          <w:szCs w:val="24"/>
        </w:rPr>
        <w:t>conflicting,</w:t>
      </w:r>
      <w:r w:rsidR="0054034B">
        <w:rPr>
          <w:rFonts w:ascii="Times New Roman" w:eastAsia="Cambria" w:hAnsi="Times New Roman" w:cs="Times New Roman"/>
          <w:sz w:val="24"/>
          <w:szCs w:val="24"/>
        </w:rPr>
        <w:t xml:space="preserve"> and the clinical evidence may be spar</w:t>
      </w:r>
      <w:r w:rsidR="00725B81">
        <w:rPr>
          <w:rFonts w:ascii="Times New Roman" w:eastAsia="Cambria" w:hAnsi="Times New Roman" w:cs="Times New Roman"/>
          <w:sz w:val="24"/>
          <w:szCs w:val="24"/>
        </w:rPr>
        <w:t>s</w:t>
      </w:r>
      <w:r w:rsidR="0054034B">
        <w:rPr>
          <w:rFonts w:ascii="Times New Roman" w:eastAsia="Cambria" w:hAnsi="Times New Roman" w:cs="Times New Roman"/>
          <w:sz w:val="24"/>
          <w:szCs w:val="24"/>
        </w:rPr>
        <w:t>e. This guideline provides information</w:t>
      </w:r>
      <w:r w:rsidRPr="000F4CFE">
        <w:rPr>
          <w:rFonts w:ascii="Times New Roman" w:eastAsia="Cambria" w:hAnsi="Times New Roman" w:cs="Times New Roman"/>
          <w:sz w:val="24"/>
          <w:szCs w:val="24"/>
        </w:rPr>
        <w:t xml:space="preserve"> on using </w:t>
      </w:r>
      <w:r w:rsidRPr="000F4CFE">
        <w:rPr>
          <w:rFonts w:ascii="Times New Roman" w:eastAsia="Cambria" w:hAnsi="Times New Roman" w:cs="Times New Roman"/>
          <w:i/>
          <w:sz w:val="24"/>
          <w:szCs w:val="24"/>
        </w:rPr>
        <w:t>G6PD</w:t>
      </w:r>
      <w:r w:rsidRPr="000F4CFE">
        <w:rPr>
          <w:rFonts w:ascii="Times New Roman" w:eastAsia="Cambria" w:hAnsi="Times New Roman" w:cs="Times New Roman"/>
          <w:sz w:val="24"/>
          <w:szCs w:val="24"/>
        </w:rPr>
        <w:t xml:space="preserve"> genotype</w:t>
      </w:r>
      <w:r w:rsidR="00381FD5">
        <w:rPr>
          <w:rFonts w:ascii="Times New Roman" w:eastAsia="Cambria" w:hAnsi="Times New Roman" w:cs="Times New Roman"/>
          <w:sz w:val="24"/>
          <w:szCs w:val="24"/>
        </w:rPr>
        <w:t xml:space="preserve"> as part of the diagnosis</w:t>
      </w:r>
      <w:r w:rsidRPr="000F4CFE">
        <w:rPr>
          <w:rFonts w:ascii="Times New Roman" w:eastAsia="Cambria" w:hAnsi="Times New Roman" w:cs="Times New Roman"/>
          <w:sz w:val="24"/>
          <w:szCs w:val="24"/>
        </w:rPr>
        <w:t xml:space="preserve"> </w:t>
      </w:r>
      <w:r w:rsidR="00381FD5">
        <w:rPr>
          <w:rFonts w:ascii="Times New Roman" w:eastAsia="Cambria" w:hAnsi="Times New Roman" w:cs="Times New Roman"/>
          <w:sz w:val="24"/>
          <w:szCs w:val="24"/>
        </w:rPr>
        <w:t xml:space="preserve">of </w:t>
      </w:r>
      <w:r w:rsidRPr="000F4CFE">
        <w:rPr>
          <w:rFonts w:ascii="Times New Roman" w:eastAsia="Cambria" w:hAnsi="Times New Roman" w:cs="Times New Roman"/>
          <w:sz w:val="24"/>
          <w:szCs w:val="24"/>
        </w:rPr>
        <w:t>G6PD deficiency</w:t>
      </w:r>
      <w:r w:rsidR="00BF7CEE">
        <w:rPr>
          <w:rFonts w:ascii="Times New Roman" w:eastAsia="Cambria" w:hAnsi="Times New Roman" w:cs="Times New Roman"/>
          <w:sz w:val="24"/>
          <w:szCs w:val="24"/>
        </w:rPr>
        <w:t xml:space="preserve"> and classi</w:t>
      </w:r>
      <w:r w:rsidR="0054034B">
        <w:rPr>
          <w:rFonts w:ascii="Times New Roman" w:eastAsia="Cambria" w:hAnsi="Times New Roman" w:cs="Times New Roman"/>
          <w:sz w:val="24"/>
          <w:szCs w:val="24"/>
        </w:rPr>
        <w:t>fies</w:t>
      </w:r>
      <w:r w:rsidR="00BF7CEE">
        <w:rPr>
          <w:rFonts w:ascii="Times New Roman" w:eastAsia="Cambria" w:hAnsi="Times New Roman" w:cs="Times New Roman"/>
          <w:sz w:val="24"/>
          <w:szCs w:val="24"/>
        </w:rPr>
        <w:t xml:space="preserve"> medications </w:t>
      </w:r>
      <w:r w:rsidR="0054034B">
        <w:rPr>
          <w:rFonts w:ascii="Times New Roman" w:eastAsia="Cambria" w:hAnsi="Times New Roman" w:cs="Times New Roman"/>
          <w:sz w:val="24"/>
          <w:szCs w:val="24"/>
        </w:rPr>
        <w:t xml:space="preserve">that have been previously implicated as unsafe in G6PD </w:t>
      </w:r>
      <w:r w:rsidR="001661B8">
        <w:rPr>
          <w:rFonts w:ascii="Times New Roman" w:eastAsia="Cambria" w:hAnsi="Times New Roman" w:cs="Times New Roman"/>
          <w:sz w:val="24"/>
          <w:szCs w:val="24"/>
        </w:rPr>
        <w:t xml:space="preserve">deficient individuals </w:t>
      </w:r>
      <w:r w:rsidR="0054034B">
        <w:rPr>
          <w:rFonts w:ascii="Times New Roman" w:eastAsia="Cambria" w:hAnsi="Times New Roman" w:cs="Times New Roman"/>
          <w:sz w:val="24"/>
          <w:szCs w:val="24"/>
        </w:rPr>
        <w:t>by one or more sources</w:t>
      </w:r>
      <w:r w:rsidR="001661B8">
        <w:rPr>
          <w:rFonts w:ascii="Times New Roman" w:eastAsia="Cambria" w:hAnsi="Times New Roman" w:cs="Times New Roman"/>
          <w:sz w:val="24"/>
          <w:szCs w:val="24"/>
        </w:rPr>
        <w:t>. We classify these medications</w:t>
      </w:r>
      <w:r w:rsidR="0054034B">
        <w:rPr>
          <w:rFonts w:ascii="Times New Roman" w:eastAsia="Cambria" w:hAnsi="Times New Roman" w:cs="Times New Roman"/>
          <w:sz w:val="24"/>
          <w:szCs w:val="24"/>
        </w:rPr>
        <w:t xml:space="preserve"> </w:t>
      </w:r>
      <w:r w:rsidR="00BF7CEE">
        <w:rPr>
          <w:rFonts w:ascii="Times New Roman" w:eastAsia="Cambria" w:hAnsi="Times New Roman" w:cs="Times New Roman"/>
          <w:sz w:val="24"/>
          <w:szCs w:val="24"/>
        </w:rPr>
        <w:t>as high</w:t>
      </w:r>
      <w:r w:rsidR="0054034B">
        <w:rPr>
          <w:rFonts w:ascii="Times New Roman" w:eastAsia="Cambria" w:hAnsi="Times New Roman" w:cs="Times New Roman"/>
          <w:sz w:val="24"/>
          <w:szCs w:val="24"/>
        </w:rPr>
        <w:t xml:space="preserve">, </w:t>
      </w:r>
      <w:r w:rsidR="00BF7CEE">
        <w:rPr>
          <w:rFonts w:ascii="Times New Roman" w:eastAsia="Cambria" w:hAnsi="Times New Roman" w:cs="Times New Roman"/>
          <w:sz w:val="24"/>
          <w:szCs w:val="24"/>
        </w:rPr>
        <w:t>medium, or low-to-no risk</w:t>
      </w:r>
      <w:r w:rsidR="0054034B">
        <w:rPr>
          <w:rFonts w:ascii="Times New Roman" w:eastAsia="Cambria" w:hAnsi="Times New Roman" w:cs="Times New Roman"/>
          <w:sz w:val="24"/>
          <w:szCs w:val="24"/>
        </w:rPr>
        <w:t xml:space="preserve"> based on a systematic review of the published evidence of the gene-drug association</w:t>
      </w:r>
      <w:r w:rsidR="002E20CE">
        <w:rPr>
          <w:rFonts w:ascii="Times New Roman" w:eastAsia="Cambria" w:hAnsi="Times New Roman" w:cs="Times New Roman"/>
          <w:sz w:val="24"/>
          <w:szCs w:val="24"/>
        </w:rPr>
        <w:t>s</w:t>
      </w:r>
      <w:r w:rsidR="001661B8">
        <w:rPr>
          <w:rFonts w:ascii="Times New Roman" w:eastAsia="Cambria" w:hAnsi="Times New Roman" w:cs="Times New Roman"/>
          <w:sz w:val="24"/>
          <w:szCs w:val="24"/>
        </w:rPr>
        <w:t xml:space="preserve"> and regulatory warnings</w:t>
      </w:r>
      <w:r w:rsidRPr="000F4CFE">
        <w:rPr>
          <w:rFonts w:ascii="Times New Roman" w:eastAsia="Cambria" w:hAnsi="Times New Roman" w:cs="Times New Roman"/>
          <w:sz w:val="24"/>
          <w:szCs w:val="24"/>
        </w:rPr>
        <w:t>.</w:t>
      </w:r>
      <w:r w:rsidR="0054034B">
        <w:rPr>
          <w:rFonts w:ascii="Times New Roman" w:eastAsia="Cambria" w:hAnsi="Times New Roman" w:cs="Times New Roman"/>
          <w:sz w:val="24"/>
          <w:szCs w:val="24"/>
        </w:rPr>
        <w:t xml:space="preserve"> In patients with G6PD deficiency, high risk medications should be avoided, medium risk medications should be used with caution, and low-to-no risk medications can be used without regard to G6PD phenotype. </w:t>
      </w:r>
      <w:r w:rsidRPr="000F4CFE">
        <w:rPr>
          <w:rFonts w:ascii="Times New Roman" w:eastAsia="Cambria" w:hAnsi="Times New Roman" w:cs="Times New Roman"/>
          <w:sz w:val="24"/>
          <w:szCs w:val="24"/>
        </w:rPr>
        <w:t xml:space="preserve">This </w:t>
      </w:r>
      <w:r w:rsidR="00C5676C">
        <w:rPr>
          <w:rFonts w:ascii="Times New Roman" w:eastAsia="Cambria" w:hAnsi="Times New Roman" w:cs="Times New Roman"/>
          <w:sz w:val="24"/>
          <w:szCs w:val="24"/>
        </w:rPr>
        <w:t xml:space="preserve">new </w:t>
      </w:r>
      <w:r w:rsidRPr="000F4CFE">
        <w:rPr>
          <w:rFonts w:ascii="Times New Roman" w:eastAsia="Cambria" w:hAnsi="Times New Roman" w:cs="Times New Roman"/>
          <w:sz w:val="24"/>
          <w:szCs w:val="24"/>
        </w:rPr>
        <w:t xml:space="preserve">document </w:t>
      </w:r>
      <w:r w:rsidR="001661B8">
        <w:rPr>
          <w:rFonts w:ascii="Times New Roman" w:eastAsia="Cambria" w:hAnsi="Times New Roman" w:cs="Times New Roman"/>
          <w:sz w:val="24"/>
          <w:szCs w:val="24"/>
        </w:rPr>
        <w:t>replaces</w:t>
      </w:r>
      <w:r w:rsidR="0054034B">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 xml:space="preserve">the prior </w:t>
      </w:r>
      <w:r w:rsidR="0054034B">
        <w:rPr>
          <w:rFonts w:ascii="Times New Roman" w:eastAsia="Cambria" w:hAnsi="Times New Roman" w:cs="Times New Roman"/>
          <w:sz w:val="24"/>
          <w:szCs w:val="24"/>
        </w:rPr>
        <w:t xml:space="preserve">Clinical Pharmacogenetics Implementation Consortium </w:t>
      </w:r>
      <w:r w:rsidRPr="000F4CFE">
        <w:rPr>
          <w:rFonts w:ascii="Times New Roman" w:eastAsia="Cambria" w:hAnsi="Times New Roman" w:cs="Times New Roman"/>
          <w:sz w:val="24"/>
          <w:szCs w:val="24"/>
        </w:rPr>
        <w:t xml:space="preserve">guideline </w:t>
      </w:r>
      <w:r w:rsidR="0054034B">
        <w:rPr>
          <w:rFonts w:ascii="Times New Roman" w:eastAsia="Cambria" w:hAnsi="Times New Roman" w:cs="Times New Roman"/>
          <w:sz w:val="24"/>
          <w:szCs w:val="24"/>
        </w:rPr>
        <w:t xml:space="preserve">for rasburicase therapy in the context of </w:t>
      </w:r>
      <w:r w:rsidR="0054034B" w:rsidRPr="0054034B">
        <w:rPr>
          <w:rFonts w:ascii="Times New Roman" w:eastAsia="Cambria" w:hAnsi="Times New Roman" w:cs="Times New Roman"/>
          <w:i/>
          <w:iCs/>
          <w:sz w:val="24"/>
          <w:szCs w:val="24"/>
        </w:rPr>
        <w:t>G6PD</w:t>
      </w:r>
      <w:r w:rsidR="0054034B">
        <w:rPr>
          <w:rFonts w:ascii="Times New Roman" w:eastAsia="Cambria" w:hAnsi="Times New Roman" w:cs="Times New Roman"/>
          <w:sz w:val="24"/>
          <w:szCs w:val="24"/>
        </w:rPr>
        <w:t xml:space="preserve"> genotype (updates at </w:t>
      </w:r>
      <w:hyperlink r:id="rId11" w:history="1">
        <w:r w:rsidR="0054034B" w:rsidRPr="00B33B41">
          <w:rPr>
            <w:rStyle w:val="Hyperlink"/>
            <w:rFonts w:ascii="Times New Roman" w:eastAsia="Cambria" w:hAnsi="Times New Roman" w:cs="Times New Roman"/>
            <w:sz w:val="24"/>
            <w:szCs w:val="24"/>
          </w:rPr>
          <w:t>www.cpicpgx.org</w:t>
        </w:r>
      </w:hyperlink>
      <w:r w:rsidR="0054034B">
        <w:rPr>
          <w:rFonts w:ascii="Times New Roman" w:eastAsia="Cambria" w:hAnsi="Times New Roman" w:cs="Times New Roman"/>
          <w:sz w:val="24"/>
          <w:szCs w:val="24"/>
        </w:rPr>
        <w:t>)</w:t>
      </w:r>
      <w:r w:rsidRPr="000F4CFE">
        <w:rPr>
          <w:rFonts w:ascii="Times New Roman" w:eastAsia="Cambria" w:hAnsi="Times New Roman" w:cs="Times New Roman"/>
          <w:sz w:val="24"/>
          <w:szCs w:val="24"/>
        </w:rPr>
        <w:t xml:space="preserve">. </w:t>
      </w:r>
    </w:p>
    <w:p w14:paraId="27F85CD5" w14:textId="77777777" w:rsidR="00734BD5" w:rsidRPr="000F4CFE" w:rsidRDefault="00734BD5" w:rsidP="004E0E2D">
      <w:pPr>
        <w:spacing w:after="0" w:line="480" w:lineRule="auto"/>
        <w:rPr>
          <w:rFonts w:ascii="Times New Roman" w:eastAsia="Cambria" w:hAnsi="Times New Roman" w:cs="Times New Roman"/>
          <w:sz w:val="24"/>
          <w:szCs w:val="24"/>
        </w:rPr>
      </w:pPr>
    </w:p>
    <w:p w14:paraId="013E0620" w14:textId="77777777" w:rsidR="00734BD5" w:rsidRPr="000F4CFE" w:rsidRDefault="00734BD5" w:rsidP="004E0E2D">
      <w:pPr>
        <w:spacing w:after="0" w:line="480" w:lineRule="auto"/>
        <w:rPr>
          <w:rFonts w:ascii="Times New Roman" w:eastAsia="Cambria" w:hAnsi="Times New Roman" w:cs="Times New Roman"/>
          <w:sz w:val="24"/>
          <w:szCs w:val="24"/>
        </w:rPr>
      </w:pPr>
    </w:p>
    <w:p w14:paraId="44EE2C92" w14:textId="77777777" w:rsidR="00734BD5" w:rsidRPr="000F4CFE" w:rsidRDefault="00734BD5" w:rsidP="004E0E2D">
      <w:pPr>
        <w:spacing w:after="0" w:line="480" w:lineRule="auto"/>
        <w:rPr>
          <w:rFonts w:ascii="Times New Roman" w:eastAsia="Cambria" w:hAnsi="Times New Roman" w:cs="Times New Roman"/>
          <w:sz w:val="24"/>
          <w:szCs w:val="24"/>
        </w:rPr>
      </w:pPr>
    </w:p>
    <w:p w14:paraId="676ECCB6" w14:textId="77777777" w:rsidR="00734BD5" w:rsidRPr="000F4CFE" w:rsidRDefault="00734BD5" w:rsidP="004E0E2D">
      <w:pPr>
        <w:spacing w:after="0" w:line="480" w:lineRule="auto"/>
        <w:rPr>
          <w:rFonts w:ascii="Times New Roman" w:eastAsia="Cambria" w:hAnsi="Times New Roman" w:cs="Times New Roman"/>
          <w:sz w:val="24"/>
          <w:szCs w:val="24"/>
        </w:rPr>
      </w:pPr>
    </w:p>
    <w:p w14:paraId="263ACC12" w14:textId="77777777" w:rsidR="00734BD5" w:rsidRPr="000F4CFE" w:rsidRDefault="00734BD5" w:rsidP="004E0E2D">
      <w:pPr>
        <w:spacing w:after="0" w:line="480" w:lineRule="auto"/>
        <w:rPr>
          <w:rFonts w:ascii="Times New Roman" w:eastAsia="Cambria" w:hAnsi="Times New Roman" w:cs="Times New Roman"/>
          <w:sz w:val="24"/>
          <w:szCs w:val="24"/>
        </w:rPr>
      </w:pPr>
    </w:p>
    <w:p w14:paraId="5B1F3326" w14:textId="77777777" w:rsidR="00734BD5" w:rsidRPr="000F4CFE" w:rsidRDefault="00734BD5" w:rsidP="004E0E2D">
      <w:pPr>
        <w:spacing w:after="0" w:line="480" w:lineRule="auto"/>
        <w:rPr>
          <w:rFonts w:ascii="Times New Roman" w:eastAsia="Cambria" w:hAnsi="Times New Roman" w:cs="Times New Roman"/>
          <w:sz w:val="24"/>
          <w:szCs w:val="24"/>
        </w:rPr>
      </w:pPr>
    </w:p>
    <w:p w14:paraId="4C2EC20C" w14:textId="77777777" w:rsidR="00734BD5" w:rsidRPr="000F4CFE" w:rsidRDefault="00734BD5" w:rsidP="004E0E2D">
      <w:pPr>
        <w:spacing w:after="0" w:line="480" w:lineRule="auto"/>
        <w:rPr>
          <w:rFonts w:ascii="Times New Roman" w:eastAsia="Cambria" w:hAnsi="Times New Roman" w:cs="Times New Roman"/>
          <w:sz w:val="24"/>
          <w:szCs w:val="24"/>
        </w:rPr>
      </w:pPr>
    </w:p>
    <w:p w14:paraId="3C912DA0" w14:textId="77777777" w:rsidR="00734BD5" w:rsidRPr="000F4CFE" w:rsidRDefault="00734BD5" w:rsidP="009C4369">
      <w:pPr>
        <w:pStyle w:val="Heading1"/>
        <w:rPr>
          <w:rFonts w:eastAsia="Cambria" w:cs="Times New Roman"/>
          <w:szCs w:val="24"/>
          <w:lang w:val="it-IT" w:eastAsia="hi-IN" w:bidi="hi-IN"/>
        </w:rPr>
      </w:pPr>
      <w:r w:rsidRPr="000F4CFE">
        <w:rPr>
          <w:rFonts w:eastAsia="Cambria" w:cs="Times New Roman"/>
          <w:szCs w:val="24"/>
          <w:lang w:val="it-IT" w:eastAsia="hi-IN" w:bidi="hi-IN"/>
        </w:rPr>
        <w:lastRenderedPageBreak/>
        <w:t>Introduction</w:t>
      </w:r>
    </w:p>
    <w:p w14:paraId="28902B51" w14:textId="287A003B" w:rsidR="00734BD5" w:rsidRPr="000F4CFE" w:rsidRDefault="00734BD5" w:rsidP="00A845E9">
      <w:pPr>
        <w:spacing w:after="0" w:line="480" w:lineRule="auto"/>
        <w:ind w:firstLine="720"/>
        <w:rPr>
          <w:rFonts w:ascii="Times New Roman" w:eastAsia="Cambria" w:hAnsi="Times New Roman" w:cs="Times New Roman"/>
          <w:sz w:val="24"/>
          <w:szCs w:val="24"/>
        </w:rPr>
      </w:pPr>
      <w:r w:rsidRPr="000F4CFE">
        <w:rPr>
          <w:rFonts w:ascii="Times New Roman" w:eastAsia="Cambria" w:hAnsi="Times New Roman" w:cs="Times New Roman"/>
          <w:sz w:val="24"/>
          <w:szCs w:val="24"/>
        </w:rPr>
        <w:t xml:space="preserve">Many drugs have been putatively associated with a higher risk of </w:t>
      </w:r>
      <w:r w:rsidR="00A845E9">
        <w:rPr>
          <w:rFonts w:ascii="Times New Roman" w:eastAsia="Cambria" w:hAnsi="Times New Roman" w:cs="Times New Roman"/>
          <w:sz w:val="24"/>
          <w:szCs w:val="24"/>
        </w:rPr>
        <w:t xml:space="preserve">acute </w:t>
      </w:r>
      <w:r w:rsidRPr="000F4CFE">
        <w:rPr>
          <w:rFonts w:ascii="Times New Roman" w:eastAsia="Cambria" w:hAnsi="Times New Roman" w:cs="Times New Roman"/>
          <w:sz w:val="24"/>
          <w:szCs w:val="24"/>
        </w:rPr>
        <w:t>hemolytic anemia</w:t>
      </w:r>
      <w:r w:rsidR="00A845E9">
        <w:rPr>
          <w:rFonts w:ascii="Times New Roman" w:eastAsia="Cambria" w:hAnsi="Times New Roman" w:cs="Times New Roman"/>
          <w:sz w:val="24"/>
          <w:szCs w:val="24"/>
        </w:rPr>
        <w:t xml:space="preserve"> (AHA)</w:t>
      </w:r>
      <w:r w:rsidRPr="000F4CFE">
        <w:rPr>
          <w:rFonts w:ascii="Times New Roman" w:eastAsia="Cambria" w:hAnsi="Times New Roman" w:cs="Times New Roman"/>
          <w:sz w:val="24"/>
          <w:szCs w:val="24"/>
        </w:rPr>
        <w:t xml:space="preserve"> in the presence of </w:t>
      </w:r>
      <w:r w:rsidR="00E77843">
        <w:rPr>
          <w:rFonts w:ascii="Times New Roman" w:eastAsia="Cambria" w:hAnsi="Times New Roman" w:cs="Times New Roman"/>
          <w:sz w:val="24"/>
          <w:szCs w:val="24"/>
        </w:rPr>
        <w:t>glucose-6-phosphate dehydrogenase (</w:t>
      </w:r>
      <w:r w:rsidRPr="000F4CFE">
        <w:rPr>
          <w:rFonts w:ascii="Times New Roman" w:eastAsia="Cambria" w:hAnsi="Times New Roman" w:cs="Times New Roman"/>
          <w:sz w:val="24"/>
          <w:szCs w:val="24"/>
        </w:rPr>
        <w:t>G6PD</w:t>
      </w:r>
      <w:r w:rsidR="00E77843">
        <w:rPr>
          <w:rFonts w:ascii="Times New Roman" w:eastAsia="Cambria" w:hAnsi="Times New Roman" w:cs="Times New Roman"/>
          <w:sz w:val="24"/>
          <w:szCs w:val="24"/>
        </w:rPr>
        <w:t>)</w:t>
      </w:r>
      <w:r w:rsidRPr="000F4CFE">
        <w:rPr>
          <w:rFonts w:ascii="Times New Roman" w:eastAsia="Cambria" w:hAnsi="Times New Roman" w:cs="Times New Roman"/>
          <w:sz w:val="24"/>
          <w:szCs w:val="24"/>
        </w:rPr>
        <w:t xml:space="preserve"> deficiency</w:t>
      </w:r>
      <w:r w:rsidR="00D039D0">
        <w:rPr>
          <w:rFonts w:ascii="Times New Roman" w:eastAsia="Cambria" w:hAnsi="Times New Roman" w:cs="Times New Roman"/>
          <w:sz w:val="24"/>
          <w:szCs w:val="24"/>
        </w:rPr>
        <w:t xml:space="preserve">. </w:t>
      </w:r>
      <w:r w:rsidR="00A845E9">
        <w:rPr>
          <w:rFonts w:ascii="Times New Roman" w:eastAsia="Cambria" w:hAnsi="Times New Roman" w:cs="Times New Roman"/>
          <w:sz w:val="24"/>
          <w:szCs w:val="24"/>
        </w:rPr>
        <w:t>Depending on the source</w:t>
      </w:r>
      <w:r w:rsidR="00E30147">
        <w:rPr>
          <w:rFonts w:ascii="Times New Roman" w:eastAsia="Cambria" w:hAnsi="Times New Roman" w:cs="Times New Roman"/>
          <w:sz w:val="24"/>
          <w:szCs w:val="24"/>
        </w:rPr>
        <w:t>s</w:t>
      </w:r>
      <w:r w:rsidR="00A845E9">
        <w:rPr>
          <w:rFonts w:ascii="Times New Roman" w:eastAsia="Cambria" w:hAnsi="Times New Roman" w:cs="Times New Roman"/>
          <w:sz w:val="24"/>
          <w:szCs w:val="24"/>
        </w:rPr>
        <w:t xml:space="preserve"> </w:t>
      </w:r>
      <w:r w:rsidR="00FF50E5">
        <w:rPr>
          <w:rFonts w:ascii="Times New Roman" w:eastAsia="Cambria" w:hAnsi="Times New Roman" w:cs="Times New Roman"/>
          <w:sz w:val="24"/>
          <w:szCs w:val="24"/>
        </w:rPr>
        <w:t>referenced</w:t>
      </w:r>
      <w:r w:rsidR="00A845E9">
        <w:rPr>
          <w:rFonts w:ascii="Times New Roman" w:eastAsia="Cambria" w:hAnsi="Times New Roman" w:cs="Times New Roman"/>
          <w:sz w:val="24"/>
          <w:szCs w:val="24"/>
        </w:rPr>
        <w:t xml:space="preserve">, the classification of a </w:t>
      </w:r>
      <w:r w:rsidR="00FF50E5">
        <w:rPr>
          <w:rFonts w:ascii="Times New Roman" w:eastAsia="Cambria" w:hAnsi="Times New Roman" w:cs="Times New Roman"/>
          <w:sz w:val="24"/>
          <w:szCs w:val="24"/>
        </w:rPr>
        <w:t xml:space="preserve">medication </w:t>
      </w:r>
      <w:r w:rsidR="00A845E9">
        <w:rPr>
          <w:rFonts w:ascii="Times New Roman" w:eastAsia="Cambria" w:hAnsi="Times New Roman" w:cs="Times New Roman"/>
          <w:sz w:val="24"/>
          <w:szCs w:val="24"/>
        </w:rPr>
        <w:t>as “safe” or “unsafe” for</w:t>
      </w:r>
      <w:r w:rsidR="00A7710B">
        <w:rPr>
          <w:rFonts w:ascii="Times New Roman" w:eastAsia="Cambria" w:hAnsi="Times New Roman" w:cs="Times New Roman"/>
          <w:sz w:val="24"/>
          <w:szCs w:val="24"/>
        </w:rPr>
        <w:t xml:space="preserve"> use in</w:t>
      </w:r>
      <w:r w:rsidR="00A845E9">
        <w:rPr>
          <w:rFonts w:ascii="Times New Roman" w:eastAsia="Cambria" w:hAnsi="Times New Roman" w:cs="Times New Roman"/>
          <w:sz w:val="24"/>
          <w:szCs w:val="24"/>
        </w:rPr>
        <w:t xml:space="preserve"> patients with G6PD deficiency may be conflicting. </w:t>
      </w:r>
      <w:r w:rsidR="00705498" w:rsidRPr="000F4CFE">
        <w:rPr>
          <w:rFonts w:ascii="Times New Roman" w:eastAsia="Cambria" w:hAnsi="Times New Roman" w:cs="Times New Roman"/>
          <w:sz w:val="24"/>
          <w:szCs w:val="24"/>
        </w:rPr>
        <w:t xml:space="preserve">G6PD deficiency increases </w:t>
      </w:r>
      <w:r w:rsidR="00705498">
        <w:rPr>
          <w:rFonts w:ascii="Times New Roman" w:eastAsia="Cambria" w:hAnsi="Times New Roman" w:cs="Times New Roman"/>
          <w:sz w:val="24"/>
          <w:szCs w:val="24"/>
        </w:rPr>
        <w:t xml:space="preserve">an individual’s </w:t>
      </w:r>
      <w:r w:rsidR="00705498" w:rsidRPr="000F4CFE">
        <w:rPr>
          <w:rFonts w:ascii="Times New Roman" w:eastAsia="Cambria" w:hAnsi="Times New Roman" w:cs="Times New Roman"/>
          <w:sz w:val="24"/>
          <w:szCs w:val="24"/>
        </w:rPr>
        <w:t xml:space="preserve">susceptibility to oxidative stress </w:t>
      </w:r>
      <w:r w:rsidR="00705498">
        <w:rPr>
          <w:rFonts w:ascii="Times New Roman" w:eastAsia="Cambria" w:hAnsi="Times New Roman" w:cs="Times New Roman"/>
          <w:sz w:val="24"/>
          <w:szCs w:val="24"/>
        </w:rPr>
        <w:t>caused</w:t>
      </w:r>
      <w:r w:rsidR="00705498" w:rsidRPr="000F4CFE">
        <w:rPr>
          <w:rFonts w:ascii="Times New Roman" w:eastAsia="Cambria" w:hAnsi="Times New Roman" w:cs="Times New Roman"/>
          <w:sz w:val="24"/>
          <w:szCs w:val="24"/>
        </w:rPr>
        <w:t xml:space="preserve"> not only by drugs but </w:t>
      </w:r>
      <w:r w:rsidR="00705498">
        <w:rPr>
          <w:rFonts w:ascii="Times New Roman" w:eastAsia="Cambria" w:hAnsi="Times New Roman" w:cs="Times New Roman"/>
          <w:sz w:val="24"/>
          <w:szCs w:val="24"/>
        </w:rPr>
        <w:t xml:space="preserve">also </w:t>
      </w:r>
      <w:r w:rsidR="00705498" w:rsidRPr="000F4CFE">
        <w:rPr>
          <w:rFonts w:ascii="Times New Roman" w:eastAsia="Cambria" w:hAnsi="Times New Roman" w:cs="Times New Roman"/>
          <w:sz w:val="24"/>
          <w:szCs w:val="24"/>
        </w:rPr>
        <w:t>by concurrent illnesses (such as infection) and by dietary stressors</w:t>
      </w:r>
      <w:r w:rsidR="00A7710B">
        <w:rPr>
          <w:rFonts w:ascii="Times New Roman" w:eastAsia="Cambria" w:hAnsi="Times New Roman" w:cs="Times New Roman"/>
          <w:sz w:val="24"/>
          <w:szCs w:val="24"/>
        </w:rPr>
        <w:t xml:space="preserve"> (such as fava beans</w:t>
      </w:r>
      <w:r w:rsidR="00D90F8D">
        <w:rPr>
          <w:rFonts w:ascii="Times New Roman" w:eastAsia="Cambria" w:hAnsi="Times New Roman" w:cs="Times New Roman"/>
          <w:sz w:val="24"/>
          <w:szCs w:val="24"/>
        </w:rPr>
        <w:t>,</w:t>
      </w:r>
      <w:r w:rsidR="00E30147">
        <w:rPr>
          <w:rFonts w:ascii="Times New Roman" w:eastAsia="Cambria" w:hAnsi="Times New Roman" w:cs="Times New Roman"/>
          <w:sz w:val="24"/>
          <w:szCs w:val="24"/>
        </w:rPr>
        <w:t xml:space="preserve"> </w:t>
      </w:r>
      <w:r w:rsidR="00E30147" w:rsidRPr="00D90F8D">
        <w:rPr>
          <w:rFonts w:ascii="Times New Roman" w:eastAsia="Cambria" w:hAnsi="Times New Roman" w:cs="Times New Roman"/>
          <w:i/>
          <w:iCs/>
          <w:sz w:val="24"/>
          <w:szCs w:val="24"/>
        </w:rPr>
        <w:t xml:space="preserve">Vicia </w:t>
      </w:r>
      <w:proofErr w:type="spellStart"/>
      <w:r w:rsidR="00E30147" w:rsidRPr="00D90F8D">
        <w:rPr>
          <w:rFonts w:ascii="Times New Roman" w:eastAsia="Cambria" w:hAnsi="Times New Roman" w:cs="Times New Roman"/>
          <w:i/>
          <w:iCs/>
          <w:sz w:val="24"/>
          <w:szCs w:val="24"/>
        </w:rPr>
        <w:t>faba</w:t>
      </w:r>
      <w:proofErr w:type="spellEnd"/>
      <w:r w:rsidR="00680237">
        <w:rPr>
          <w:rFonts w:ascii="Times New Roman" w:eastAsia="Cambria" w:hAnsi="Times New Roman" w:cs="Times New Roman"/>
          <w:sz w:val="24"/>
          <w:szCs w:val="24"/>
        </w:rPr>
        <w:t>, which contain potent oxidative agents</w:t>
      </w:r>
      <w:r w:rsidR="00A7710B">
        <w:rPr>
          <w:rFonts w:ascii="Times New Roman" w:eastAsia="Cambria" w:hAnsi="Times New Roman" w:cs="Times New Roman"/>
          <w:sz w:val="24"/>
          <w:szCs w:val="24"/>
        </w:rPr>
        <w:t>)</w:t>
      </w:r>
      <w:r w:rsidR="00705498">
        <w:rPr>
          <w:rFonts w:ascii="Times New Roman" w:eastAsia="Cambria" w:hAnsi="Times New Roman" w:cs="Times New Roman"/>
          <w:sz w:val="24"/>
          <w:szCs w:val="24"/>
        </w:rPr>
        <w:t xml:space="preserve">; </w:t>
      </w:r>
      <w:r w:rsidR="00705498" w:rsidRPr="000F4CFE">
        <w:rPr>
          <w:rFonts w:ascii="Times New Roman" w:eastAsia="Cambria" w:hAnsi="Times New Roman" w:cs="Times New Roman"/>
          <w:sz w:val="24"/>
          <w:szCs w:val="24"/>
        </w:rPr>
        <w:t xml:space="preserve">often, these confounding stressors are </w:t>
      </w:r>
      <w:r w:rsidR="00286DDC">
        <w:rPr>
          <w:rFonts w:ascii="Times New Roman" w:eastAsia="Cambria" w:hAnsi="Times New Roman" w:cs="Times New Roman"/>
          <w:sz w:val="24"/>
          <w:szCs w:val="24"/>
        </w:rPr>
        <w:t>inadequately</w:t>
      </w:r>
      <w:r w:rsidR="00705498">
        <w:rPr>
          <w:rFonts w:ascii="Times New Roman" w:eastAsia="Cambria" w:hAnsi="Times New Roman" w:cs="Times New Roman"/>
          <w:sz w:val="24"/>
          <w:szCs w:val="24"/>
        </w:rPr>
        <w:t xml:space="preserve"> </w:t>
      </w:r>
      <w:r w:rsidR="00705498" w:rsidRPr="000F4CFE">
        <w:rPr>
          <w:rFonts w:ascii="Times New Roman" w:eastAsia="Cambria" w:hAnsi="Times New Roman" w:cs="Times New Roman"/>
          <w:sz w:val="24"/>
          <w:szCs w:val="24"/>
        </w:rPr>
        <w:t>documented in literature reports</w:t>
      </w:r>
      <w:r w:rsidR="00D90F8D">
        <w:rPr>
          <w:rFonts w:ascii="Times New Roman" w:eastAsia="Cambria" w:hAnsi="Times New Roman" w:cs="Times New Roman"/>
          <w:sz w:val="24"/>
          <w:szCs w:val="24"/>
        </w:rPr>
        <w:t xml:space="preserve"> and their contribution to AHA development cannot </w:t>
      </w:r>
      <w:r w:rsidR="004764DA">
        <w:rPr>
          <w:rFonts w:ascii="Times New Roman" w:eastAsia="Cambria" w:hAnsi="Times New Roman" w:cs="Times New Roman"/>
          <w:sz w:val="24"/>
          <w:szCs w:val="24"/>
        </w:rPr>
        <w:t>be fully</w:t>
      </w:r>
      <w:r w:rsidR="00D90F8D">
        <w:rPr>
          <w:rFonts w:ascii="Times New Roman" w:eastAsia="Cambria" w:hAnsi="Times New Roman" w:cs="Times New Roman"/>
          <w:sz w:val="24"/>
          <w:szCs w:val="24"/>
        </w:rPr>
        <w:t xml:space="preserve"> determined</w:t>
      </w:r>
      <w:r w:rsidR="00705498" w:rsidRPr="000F4CFE">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 xml:space="preserve">The purpose of this guideline is to provide guidance on how to interpret the results of clinical </w:t>
      </w:r>
      <w:r w:rsidRPr="000F4CFE">
        <w:rPr>
          <w:rFonts w:ascii="Times New Roman" w:eastAsia="Cambria" w:hAnsi="Times New Roman" w:cs="Times New Roman"/>
          <w:i/>
          <w:sz w:val="24"/>
          <w:szCs w:val="24"/>
        </w:rPr>
        <w:t xml:space="preserve">G6PD </w:t>
      </w:r>
      <w:r w:rsidRPr="000F4CFE">
        <w:rPr>
          <w:rFonts w:ascii="Times New Roman" w:eastAsia="Cambria" w:hAnsi="Times New Roman" w:cs="Times New Roman"/>
          <w:sz w:val="24"/>
          <w:szCs w:val="24"/>
        </w:rPr>
        <w:t xml:space="preserve">genotype tests </w:t>
      </w:r>
      <w:r w:rsidR="00EA4E54">
        <w:rPr>
          <w:rFonts w:ascii="Times New Roman" w:eastAsia="Cambria" w:hAnsi="Times New Roman" w:cs="Times New Roman"/>
          <w:sz w:val="24"/>
          <w:szCs w:val="24"/>
        </w:rPr>
        <w:t xml:space="preserve">and </w:t>
      </w:r>
      <w:r w:rsidRPr="000F4CFE">
        <w:rPr>
          <w:rFonts w:ascii="Times New Roman" w:eastAsia="Cambria" w:hAnsi="Times New Roman" w:cs="Times New Roman"/>
          <w:sz w:val="24"/>
          <w:szCs w:val="24"/>
        </w:rPr>
        <w:t xml:space="preserve">on which </w:t>
      </w:r>
      <w:r w:rsidR="00EA4E54">
        <w:rPr>
          <w:rFonts w:ascii="Times New Roman" w:eastAsia="Cambria" w:hAnsi="Times New Roman" w:cs="Times New Roman"/>
          <w:sz w:val="24"/>
          <w:szCs w:val="24"/>
        </w:rPr>
        <w:t>medications</w:t>
      </w:r>
      <w:r w:rsidRPr="000F4CFE">
        <w:rPr>
          <w:rFonts w:ascii="Times New Roman" w:eastAsia="Cambria" w:hAnsi="Times New Roman" w:cs="Times New Roman"/>
          <w:sz w:val="24"/>
          <w:szCs w:val="24"/>
        </w:rPr>
        <w:t xml:space="preserve"> should </w:t>
      </w:r>
      <w:r w:rsidR="007D1822">
        <w:rPr>
          <w:rFonts w:ascii="Times New Roman" w:eastAsia="Cambria" w:hAnsi="Times New Roman" w:cs="Times New Roman"/>
          <w:sz w:val="24"/>
          <w:szCs w:val="24"/>
        </w:rPr>
        <w:t xml:space="preserve">have </w:t>
      </w:r>
      <w:r w:rsidRPr="000F4CFE">
        <w:rPr>
          <w:rFonts w:ascii="Times New Roman" w:eastAsia="Cambria" w:hAnsi="Times New Roman" w:cs="Times New Roman"/>
          <w:sz w:val="24"/>
          <w:szCs w:val="24"/>
        </w:rPr>
        <w:t>prescribing informed by G6PD status</w:t>
      </w:r>
      <w:r w:rsidR="00FF50E5">
        <w:rPr>
          <w:rFonts w:ascii="Times New Roman" w:eastAsia="Cambria" w:hAnsi="Times New Roman" w:cs="Times New Roman"/>
          <w:sz w:val="24"/>
          <w:szCs w:val="24"/>
        </w:rPr>
        <w:t xml:space="preserve"> and which </w:t>
      </w:r>
      <w:r w:rsidR="00E77843">
        <w:rPr>
          <w:rFonts w:ascii="Times New Roman" w:eastAsia="Cambria" w:hAnsi="Times New Roman" w:cs="Times New Roman"/>
          <w:sz w:val="24"/>
          <w:szCs w:val="24"/>
        </w:rPr>
        <w:t>can be used without regard to G6PD phenotype</w:t>
      </w:r>
      <w:r w:rsidRPr="000F4CFE">
        <w:rPr>
          <w:rFonts w:ascii="Times New Roman" w:eastAsia="Cambria" w:hAnsi="Times New Roman" w:cs="Times New Roman"/>
          <w:sz w:val="24"/>
          <w:szCs w:val="24"/>
        </w:rPr>
        <w:t>. Detailed guidelines on other aspects of the use of drugs</w:t>
      </w:r>
      <w:r w:rsidR="00D039D0">
        <w:rPr>
          <w:rFonts w:ascii="Times New Roman" w:eastAsia="Cambria" w:hAnsi="Times New Roman" w:cs="Times New Roman"/>
          <w:sz w:val="24"/>
          <w:szCs w:val="24"/>
        </w:rPr>
        <w:t xml:space="preserve"> discussed in this guideline</w:t>
      </w:r>
      <w:r w:rsidRPr="000F4CFE">
        <w:rPr>
          <w:rFonts w:ascii="Times New Roman" w:eastAsia="Cambria" w:hAnsi="Times New Roman" w:cs="Times New Roman"/>
          <w:sz w:val="24"/>
          <w:szCs w:val="24"/>
        </w:rPr>
        <w:t>, including analyses of cost</w:t>
      </w:r>
      <w:r w:rsidR="00725B81">
        <w:rPr>
          <w:rFonts w:ascii="Times New Roman" w:eastAsia="Cambria" w:hAnsi="Times New Roman" w:cs="Times New Roman"/>
          <w:sz w:val="24"/>
          <w:szCs w:val="24"/>
        </w:rPr>
        <w:t>-</w:t>
      </w:r>
      <w:r w:rsidRPr="000F4CFE">
        <w:rPr>
          <w:rFonts w:ascii="Times New Roman" w:eastAsia="Cambria" w:hAnsi="Times New Roman" w:cs="Times New Roman"/>
          <w:sz w:val="24"/>
          <w:szCs w:val="24"/>
        </w:rPr>
        <w:t xml:space="preserve">effectiveness of testing, are beyond the scope of this document. The CPIC website </w:t>
      </w:r>
      <w:hyperlink r:id="rId12" w:history="1">
        <w:r w:rsidRPr="000F4CFE">
          <w:rPr>
            <w:rFonts w:ascii="Times New Roman" w:eastAsia="Cambria" w:hAnsi="Times New Roman" w:cs="Times New Roman"/>
            <w:color w:val="0000FF"/>
            <w:sz w:val="24"/>
            <w:szCs w:val="24"/>
            <w:u w:val="single"/>
          </w:rPr>
          <w:t>https://cpicpgx.org/gene/g6pd/</w:t>
        </w:r>
      </w:hyperlink>
      <w:r w:rsidRPr="000F4CFE">
        <w:rPr>
          <w:rFonts w:ascii="Times New Roman" w:eastAsia="Cambria" w:hAnsi="Times New Roman" w:cs="Times New Roman"/>
          <w:sz w:val="24"/>
          <w:szCs w:val="24"/>
        </w:rPr>
        <w:t xml:space="preserve"> should be consulted for updates to this guideline. </w:t>
      </w:r>
    </w:p>
    <w:p w14:paraId="3DDA943F" w14:textId="77777777" w:rsidR="00734BD5" w:rsidRPr="000F4CFE" w:rsidRDefault="00734BD5" w:rsidP="00734BD5">
      <w:pPr>
        <w:spacing w:after="0" w:line="240" w:lineRule="auto"/>
        <w:rPr>
          <w:rFonts w:ascii="Times New Roman" w:eastAsia="Cambria" w:hAnsi="Times New Roman" w:cs="Times New Roman"/>
          <w:sz w:val="24"/>
          <w:szCs w:val="24"/>
        </w:rPr>
      </w:pPr>
    </w:p>
    <w:p w14:paraId="05761C37" w14:textId="77777777" w:rsidR="00734BD5" w:rsidRPr="000F4CFE" w:rsidRDefault="00734BD5" w:rsidP="009C4369">
      <w:pPr>
        <w:pStyle w:val="Heading1"/>
        <w:rPr>
          <w:rFonts w:eastAsia="Times New Roman" w:cs="Times New Roman"/>
          <w:szCs w:val="24"/>
          <w:lang w:val="it-IT" w:eastAsia="hi-IN" w:bidi="hi-IN"/>
        </w:rPr>
      </w:pPr>
      <w:r w:rsidRPr="000F4CFE">
        <w:rPr>
          <w:rFonts w:eastAsia="Times New Roman" w:cs="Times New Roman"/>
          <w:szCs w:val="24"/>
          <w:lang w:val="it-IT" w:eastAsia="hi-IN" w:bidi="hi-IN"/>
        </w:rPr>
        <w:t>Focused Literature Review</w:t>
      </w:r>
    </w:p>
    <w:p w14:paraId="1F252FF7" w14:textId="53B43A10" w:rsidR="00734BD5" w:rsidRDefault="00734BD5" w:rsidP="00E77843">
      <w:pPr>
        <w:spacing w:after="0" w:line="480" w:lineRule="auto"/>
        <w:ind w:firstLine="720"/>
        <w:rPr>
          <w:rFonts w:ascii="Times New Roman" w:eastAsia="Cambria" w:hAnsi="Times New Roman" w:cs="Times New Roman"/>
          <w:sz w:val="24"/>
          <w:szCs w:val="24"/>
        </w:rPr>
      </w:pPr>
      <w:r w:rsidRPr="000F4CFE">
        <w:rPr>
          <w:rFonts w:ascii="Times New Roman" w:eastAsia="Cambria" w:hAnsi="Times New Roman" w:cs="Times New Roman"/>
          <w:sz w:val="24"/>
          <w:szCs w:val="24"/>
        </w:rPr>
        <w:t>A systematic literature review focus</w:t>
      </w:r>
      <w:r w:rsidR="007C2103">
        <w:rPr>
          <w:rFonts w:ascii="Times New Roman" w:eastAsia="Cambria" w:hAnsi="Times New Roman" w:cs="Times New Roman"/>
          <w:sz w:val="24"/>
          <w:szCs w:val="24"/>
        </w:rPr>
        <w:t>ing</w:t>
      </w:r>
      <w:r w:rsidRPr="000F4CFE">
        <w:rPr>
          <w:rFonts w:ascii="Times New Roman" w:eastAsia="Cambria" w:hAnsi="Times New Roman" w:cs="Times New Roman"/>
          <w:sz w:val="24"/>
          <w:szCs w:val="24"/>
        </w:rPr>
        <w:t xml:space="preserve"> on </w:t>
      </w:r>
      <w:r w:rsidR="00E77843">
        <w:rPr>
          <w:rFonts w:ascii="Times New Roman" w:eastAsia="Cambria" w:hAnsi="Times New Roman" w:cs="Times New Roman"/>
          <w:sz w:val="24"/>
          <w:szCs w:val="24"/>
        </w:rPr>
        <w:t>G6PD</w:t>
      </w:r>
      <w:r w:rsidR="00CA6A2C">
        <w:rPr>
          <w:rFonts w:ascii="Times New Roman" w:eastAsia="Cambria" w:hAnsi="Times New Roman" w:cs="Times New Roman"/>
          <w:sz w:val="24"/>
          <w:szCs w:val="24"/>
        </w:rPr>
        <w:t xml:space="preserve">, </w:t>
      </w:r>
      <w:r w:rsidR="00D039D0">
        <w:rPr>
          <w:rFonts w:ascii="Times New Roman" w:eastAsia="Cambria" w:hAnsi="Times New Roman" w:cs="Times New Roman"/>
          <w:sz w:val="24"/>
          <w:szCs w:val="24"/>
        </w:rPr>
        <w:t>associated medications</w:t>
      </w:r>
      <w:r w:rsidR="00CA6A2C">
        <w:rPr>
          <w:rFonts w:ascii="Times New Roman" w:eastAsia="Cambria" w:hAnsi="Times New Roman" w:cs="Times New Roman"/>
          <w:sz w:val="24"/>
          <w:szCs w:val="24"/>
        </w:rPr>
        <w:t xml:space="preserve">, and the risk of AHA in the setting of G6PD deficiency </w:t>
      </w:r>
      <w:r w:rsidRPr="000F4CFE">
        <w:rPr>
          <w:rFonts w:ascii="Times New Roman" w:eastAsia="Cambria" w:hAnsi="Times New Roman" w:cs="Times New Roman"/>
          <w:sz w:val="24"/>
          <w:szCs w:val="24"/>
        </w:rPr>
        <w:t xml:space="preserve">was conducted (see </w:t>
      </w:r>
      <w:r w:rsidRPr="00E77843">
        <w:rPr>
          <w:rFonts w:ascii="Times New Roman" w:eastAsia="Cambria" w:hAnsi="Times New Roman" w:cs="Times New Roman"/>
          <w:b/>
          <w:bCs/>
          <w:sz w:val="24"/>
          <w:szCs w:val="24"/>
        </w:rPr>
        <w:t>Supplement</w:t>
      </w:r>
      <w:r w:rsidR="004A0185" w:rsidRPr="00D2355E">
        <w:rPr>
          <w:rFonts w:ascii="Times New Roman" w:eastAsia="Cambria" w:hAnsi="Times New Roman" w:cs="Times New Roman"/>
          <w:b/>
          <w:bCs/>
          <w:sz w:val="24"/>
          <w:szCs w:val="24"/>
        </w:rPr>
        <w:t>, Literature Review</w:t>
      </w:r>
      <w:r w:rsidRPr="000F4CFE">
        <w:rPr>
          <w:rFonts w:ascii="Times New Roman" w:eastAsia="Cambria" w:hAnsi="Times New Roman" w:cs="Times New Roman"/>
          <w:sz w:val="24"/>
          <w:szCs w:val="24"/>
        </w:rPr>
        <w:t xml:space="preserve">). The strategy for </w:t>
      </w:r>
      <w:r w:rsidR="00D555CB">
        <w:rPr>
          <w:rFonts w:ascii="Times New Roman" w:eastAsia="Cambria" w:hAnsi="Times New Roman" w:cs="Times New Roman"/>
          <w:sz w:val="24"/>
          <w:szCs w:val="24"/>
        </w:rPr>
        <w:t xml:space="preserve">selecting </w:t>
      </w:r>
      <w:r w:rsidRPr="000F4CFE">
        <w:rPr>
          <w:rFonts w:ascii="Times New Roman" w:eastAsia="Cambria" w:hAnsi="Times New Roman" w:cs="Times New Roman"/>
          <w:sz w:val="24"/>
          <w:szCs w:val="24"/>
        </w:rPr>
        <w:t xml:space="preserve">drugs to include in the literature review, as well as specialized search approaches for </w:t>
      </w:r>
      <w:r w:rsidR="00E77843">
        <w:rPr>
          <w:rFonts w:ascii="Times New Roman" w:eastAsia="Cambria" w:hAnsi="Times New Roman" w:cs="Times New Roman"/>
          <w:sz w:val="24"/>
          <w:szCs w:val="24"/>
        </w:rPr>
        <w:t>primaquine,</w:t>
      </w:r>
      <w:r w:rsidR="008553B9">
        <w:rPr>
          <w:rFonts w:ascii="Times New Roman" w:eastAsia="Cambria" w:hAnsi="Times New Roman" w:cs="Times New Roman"/>
          <w:sz w:val="24"/>
          <w:szCs w:val="24"/>
        </w:rPr>
        <w:t xml:space="preserve"> sulfamethoxazole, aspirin,</w:t>
      </w:r>
      <w:r w:rsidR="00E77843">
        <w:rPr>
          <w:rFonts w:ascii="Times New Roman" w:eastAsia="Cambria" w:hAnsi="Times New Roman" w:cs="Times New Roman"/>
          <w:sz w:val="24"/>
          <w:szCs w:val="24"/>
        </w:rPr>
        <w:t xml:space="preserve"> vitamin C</w:t>
      </w:r>
      <w:r w:rsidR="00D555CB">
        <w:rPr>
          <w:rFonts w:ascii="Times New Roman" w:eastAsia="Cambria" w:hAnsi="Times New Roman" w:cs="Times New Roman"/>
          <w:sz w:val="24"/>
          <w:szCs w:val="24"/>
        </w:rPr>
        <w:t>,</w:t>
      </w:r>
      <w:r w:rsidR="00E77843">
        <w:rPr>
          <w:rFonts w:ascii="Times New Roman" w:eastAsia="Cambria" w:hAnsi="Times New Roman" w:cs="Times New Roman"/>
          <w:sz w:val="24"/>
          <w:szCs w:val="24"/>
        </w:rPr>
        <w:t xml:space="preserve"> and vitamin K,</w:t>
      </w:r>
      <w:r w:rsidRPr="000F4CFE">
        <w:rPr>
          <w:rFonts w:ascii="Times New Roman" w:eastAsia="Cambria" w:hAnsi="Times New Roman" w:cs="Times New Roman"/>
          <w:sz w:val="24"/>
          <w:szCs w:val="24"/>
        </w:rPr>
        <w:t xml:space="preserve"> </w:t>
      </w:r>
      <w:r w:rsidR="00E77843">
        <w:rPr>
          <w:rFonts w:ascii="Times New Roman" w:eastAsia="Cambria" w:hAnsi="Times New Roman" w:cs="Times New Roman"/>
          <w:sz w:val="24"/>
          <w:szCs w:val="24"/>
        </w:rPr>
        <w:t>are</w:t>
      </w:r>
      <w:r w:rsidRPr="000F4CFE">
        <w:rPr>
          <w:rFonts w:ascii="Times New Roman" w:eastAsia="Cambria" w:hAnsi="Times New Roman" w:cs="Times New Roman"/>
          <w:sz w:val="24"/>
          <w:szCs w:val="24"/>
        </w:rPr>
        <w:t xml:space="preserve"> outlined in </w:t>
      </w:r>
      <w:r w:rsidR="00E77843">
        <w:rPr>
          <w:rFonts w:ascii="Times New Roman" w:eastAsia="Cambria" w:hAnsi="Times New Roman" w:cs="Times New Roman"/>
          <w:sz w:val="24"/>
          <w:szCs w:val="24"/>
        </w:rPr>
        <w:lastRenderedPageBreak/>
        <w:t xml:space="preserve">the </w:t>
      </w:r>
      <w:r w:rsidR="00E77843" w:rsidRPr="00E77843">
        <w:rPr>
          <w:rFonts w:ascii="Times New Roman" w:eastAsia="Cambria" w:hAnsi="Times New Roman" w:cs="Times New Roman"/>
          <w:b/>
          <w:bCs/>
          <w:sz w:val="24"/>
          <w:szCs w:val="24"/>
        </w:rPr>
        <w:t>Supplement</w:t>
      </w:r>
      <w:r w:rsidRPr="00E77843">
        <w:rPr>
          <w:rFonts w:ascii="Times New Roman" w:eastAsia="Cambria" w:hAnsi="Times New Roman" w:cs="Times New Roman"/>
          <w:sz w:val="24"/>
          <w:szCs w:val="24"/>
        </w:rPr>
        <w:t>.</w:t>
      </w:r>
      <w:r w:rsidRPr="00D96112">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Reviews</w:t>
      </w:r>
      <w:r w:rsidR="00111078" w:rsidRPr="000F4CFE">
        <w:rPr>
          <w:rFonts w:ascii="Times New Roman" w:eastAsia="Cambria" w:hAnsi="Times New Roman" w:cs="Times New Roman"/>
          <w:sz w:val="24"/>
          <w:szCs w:val="24"/>
        </w:rPr>
        <w:t xml:space="preserve"> </w:t>
      </w:r>
      <w:r w:rsidR="00111078" w:rsidRPr="000F4CFE">
        <w:rPr>
          <w:rFonts w:ascii="Times New Roman" w:eastAsia="Cambria" w:hAnsi="Times New Roman" w:cs="Times New Roman"/>
          <w:sz w:val="24"/>
          <w:szCs w:val="24"/>
        </w:rPr>
        <w:fldChar w:fldCharType="begin">
          <w:fldData xml:space="preserve">PEVuZE5vdGU+PENpdGU+PEF1dGhvcj5MdXp6YXR0bzwvQXV0aG9yPjxZZWFyPjIwMTg8L1llYXI+
PFJlY051bT4yPC9SZWNOdW0+PERpc3BsYXlUZXh0PigxLTMpPC9EaXNwbGF5VGV4dD48cmVjb3Jk
PjxyZWMtbnVtYmVyPjI8L3JlYy1udW1iZXI+PGZvcmVpZ24ta2V5cz48a2V5IGFwcD0iRU4iIGRi
LWlkPSJweGZmc2ZzOTlzYWE1NGV0MmQzNTJ3cmR0ZndyYXNwdHJzZmYiIHRpbWVzdGFtcD0iMTYz
NTc5MDYyMCI+Mjwva2V5PjwvZm9yZWlnbi1rZXlzPjxyZWYtdHlwZSBuYW1lPSJKb3VybmFsIEFy
dGljbGUiPjE3PC9yZWYtdHlwZT48Y29udHJpYnV0b3JzPjxhdXRob3JzPjxhdXRob3I+THV6emF0
dG8sIEwuPC9hdXRob3I+PGF1dGhvcj5BcmVzZSwgUC48L2F1dGhvcj48L2F1dGhvcnM+PC9jb250
cmlidXRvcnM+PGF1dGgtYWRkcmVzcz5Gcm9tIHRoZSBEZXBhcnRtZW50IG9mIEhlbWF0b2xvZ3ks
IE11aGltYmlsaSBVbml2ZXJzaXR5IG9mIEhlYWx0aCBhbmQgQWxsaWVkIFNjaWVuY2VzLCBEYXIg
ZXMgU2FsYWFtLCBUYW56YW5pYSAoTC5MLik7IGFuZCB0aGUgRGVwYXJ0bWVudCBvZiBPbmNvbG9n
eSwgQmlvY2hlbWlzdHJ5IFVuaXQsIFVuaXZlcnNpdHkgb2YgVHVyaW4sIFR1cmluLCBJdGFseSAo
UC5BLikuPC9hdXRoLWFkZHJlc3M+PHRpdGxlcz48dGl0bGU+RmF2aXNtIGFuZCBHbHVjb3NlLTYt
UGhvc3BoYXRlIERlaHlkcm9nZW5hc2UgRGVmaWNpZW5jeTwvdGl0bGU+PHNlY29uZGFyeS10aXRs
ZT5OIEVuZ2wgSiBNZWQ8L3NlY29uZGFyeS10aXRsZT48L3RpdGxlcz48cGVyaW9kaWNhbD48ZnVs
bC10aXRsZT5OIEVuZ2wgSiBNZWQ8L2Z1bGwtdGl0bGU+PC9wZXJpb2RpY2FsPjxwYWdlcz42MC03
MTwvcGFnZXM+PHZvbHVtZT4zNzg8L3ZvbHVtZT48bnVtYmVyPjE8L251bWJlcj48ZWRpdGlvbj4y
MDE4LzAxLzA0PC9lZGl0aW9uPjxrZXl3b3Jkcz48a2V5d29yZD5Fcnl0aHJvY3l0ZXMvbWV0YWJv
bGlzbS9wYXRob2xvZ3k8L2tleXdvcmQ+PGtleXdvcmQ+RmF2aXNtL2VwaWRlbWlvbG9neS8qZXRp
b2xvZ3k8L2tleXdvcmQ+PGtleXdvcmQ+RnJlZSBSYWRpY2Fscy9tZXRhYm9saXNtPC9rZXl3b3Jk
PjxrZXl3b3JkPkdsdWNvc2VwaG9zcGhhdGUgRGVoeWRyb2dlbmFzZSBEZWZpY2llbmN5Lypjb21w
bGljYXRpb25zL2dlbmV0aWNzL21ldGFib2xpc208L2tleXdvcmQ+PGtleXdvcmQ+R2x1Y29zaWRl
cy8qYWR2ZXJzZSBlZmZlY3RzL21ldGFib2xpc208L2tleXdvcmQ+PGtleXdvcmQ+SHVtYW5zPC9r
ZXl3b3JkPjxrZXl3b3JkPlB5cmltaWRpbm9uZXMvKmFkdmVyc2UgZWZmZWN0czwva2V5d29yZD48
a2V5d29yZD5WaWNpYSBmYWJhLyphZHZlcnNlIGVmZmVjdHMvY2hlbWlzdHJ5PC9rZXl3b3JkPjwv
a2V5d29yZHM+PGRhdGVzPjx5ZWFyPjIwMTg8L3llYXI+PHB1Yi1kYXRlcz48ZGF0ZT5KYW4gNDwv
ZGF0ZT48L3B1Yi1kYXRlcz48L2RhdGVzPjxpc2JuPjE1MzMtNDQwNiAoRWxlY3Ryb25pYykmI3hE
OzAwMjgtNDc5MyAoTGlua2luZyk8L2lzYm4+PGFjY2Vzc2lvbi1udW0+MjkyOTgxNTY8L2FjY2Vz
c2lvbi1udW0+PHVybHM+PHJlbGF0ZWQtdXJscz48dXJsPmh0dHBzOi8vd3d3Lm5jYmkubmxtLm5p
aC5nb3YvcHVibWVkLzI5Mjk4MTU2PC91cmw+PC9yZWxhdGVkLXVybHM+PC91cmxzPjxlbGVjdHJv
bmljLXJlc291cmNlLW51bT4xMC4xMDU2L25lam1yYTE3MDgxMTE8L2VsZWN0cm9uaWMtcmVzb3Vy
Y2UtbnVtPjwvcmVjb3JkPjwvQ2l0ZT48Q2l0ZT48QXV0aG9yPkx1enphdHRvPC9BdXRob3I+PFll
YXI+MjAyMDwvWWVhcj48UmVjTnVtPjM8L1JlY051bT48cmVjb3JkPjxyZWMtbnVtYmVyPjM8L3Jl
Yy1udW1iZXI+PGZvcmVpZ24ta2V5cz48a2V5IGFwcD0iRU4iIGRiLWlkPSJweGZmc2ZzOTlzYWE1
NGV0MmQzNTJ3cmR0ZndyYXNwdHJzZmYiIHRpbWVzdGFtcD0iMTYzNTc5MDYyMCI+Mzwva2V5Pjwv
Zm9yZWlnbi1rZXlzPjxyZWYtdHlwZSBuYW1lPSJKb3VybmFsIEFydGljbGUiPjE3PC9yZWYtdHlw
ZT48Y29udHJpYnV0b3JzPjxhdXRob3JzPjxhdXRob3I+THV6emF0dG8sIEwuPC9hdXRob3I+PGF1
dGhvcj5BbGx5LCBNLjwvYXV0aG9yPjxhdXRob3I+Tm90YXJvLCBSLjwvYXV0aG9yPjwvYXV0aG9y
cz48L2NvbnRyaWJ1dG9ycz48YXV0aC1hZGRyZXNzPkRlcGFydG1lbnQgb2YgSGFlbWF0b2xvZ3kg
YW5kIEJsb29kIFRyYW5zZnVzaW9uLCBNdWhpbWJpbGkgVW5pdmVyc2l0eSBvZiBIZWFsdGggYW5k
IEFsbGllZCBTY2llbmNlcywgRGFyIGVzIFNhbGFhbSwgVW5pdGVkIFJlcHVibGljIG9mIFRhbnph
bmlhLiYjeEQ7RGVwYXJ0bWVudCBvZiBIZW1hdG9sb2d5LCBVbml2ZXJzaXR5IG9mIEZsb3JlbmNl
LCBGbG9yZW5jZSwgSXRhbHk7IGFuZC4mI3hEO0xhYm9yYXRvcnkgb2YgQ2FuY2VyIEdlbmV0aWNz
IGFuZCBHZW5lIFRyYW5zZmVyLCBDb3JlIFJlc2VhcmNoIExhYm9yYXRvcnksIEluc3RpdHV0ZSBm
b3IgQ2FuY2VyIFJlc2VhcmNoLCBQcmV2ZW50aW9uIGFuZCBDbGluaWNhbCBOZXR3b3JrIChJU1BS
TyksIEZsb3JlbmNlLCBJdGFseS48L2F1dGgtYWRkcmVzcz48dGl0bGVzPjx0aXRsZT5HbHVjb3Nl
LTYtcGhvc3BoYXRlIGRlaHlkcm9nZW5hc2UgZGVmaWNpZW5jeTwvdGl0bGU+PHNlY29uZGFyeS10
aXRsZT5CbG9vZDwvc2Vjb25kYXJ5LXRpdGxlPjwvdGl0bGVzPjxwZXJpb2RpY2FsPjxmdWxsLXRp
dGxlPkJsb29kPC9mdWxsLXRpdGxlPjwvcGVyaW9kaWNhbD48cGFnZXM+MTIyNS0xMjQwPC9wYWdl
cz48dm9sdW1lPjEzNjwvdm9sdW1lPjxudW1iZXI+MTE8L251bWJlcj48ZWRpdGlvbj4yMDIwLzA3
LzI0PC9lZGl0aW9uPjxrZXl3b3Jkcz48a2V5d29yZD5CbG9vZCBEb25vcnM8L2tleXdvcmQ+PGtl
eXdvcmQ+Qmxvb2QgU2FmZXR5PC9rZXl3b3JkPjxrZXl3b3JkPkdsdWNvc2VwaG9zcGhhdGUgRGVo
eWRyb2dlbmFzZS9nZW5ldGljczwva2V5d29yZD48a2V5d29yZD4qR2x1Y29zZXBob3NwaGF0ZSBE
ZWh5ZHJvZ2VuYXNlIERlZmljaWVuY3kvZXBpZGVtaW9sb2d5L2dlbmV0aWNzPC9rZXl3b3JkPjxr
ZXl3b3JkPipISVYgSW5mZWN0aW9uczwva2V5d29yZD48a2V5d29yZD5IdW1hbnM8L2tleXdvcmQ+
PGtleXdvcmQ+UHJpbWFxdWluZS90aGVyYXBldXRpYyB1c2U8L2tleXdvcmQ+PC9rZXl3b3Jkcz48
ZGF0ZXM+PHllYXI+MjAyMDwveWVhcj48cHViLWRhdGVzPjxkYXRlPlNlcCAxMDwvZGF0ZT48L3B1
Yi1kYXRlcz48L2RhdGVzPjxpc2JuPjE1MjgtMDAyMCAoRWxlY3Ryb25pYykmI3hEOzAwMDYtNDk3
MSAoTGlua2luZyk8L2lzYm4+PGFjY2Vzc2lvbi1udW0+MzI3MDI3NTY8L2FjY2Vzc2lvbi1udW0+
PHVybHM+PHJlbGF0ZWQtdXJscz48dXJsPmh0dHBzOi8vd3d3Lm5jYmkubmxtLm5paC5nb3YvcHVi
bWVkLzMyNzAyNzU2PC91cmw+PC9yZWxhdGVkLXVybHM+PC91cmxzPjxlbGVjdHJvbmljLXJlc291
cmNlLW51bT4xMC4xMTgyL2Jsb29kLjIwMTkwMDA5NDQ8L2VsZWN0cm9uaWMtcmVzb3VyY2UtbnVt
PjwvcmVjb3JkPjwvQ2l0ZT48Q2l0ZT48QXV0aG9yPkNhcHBlbGxpbmk8L0F1dGhvcj48WWVhcj4y
MDA4PC9ZZWFyPjxSZWNOdW0+NDwvUmVjTnVtPjxyZWNvcmQ+PHJlYy1udW1iZXI+NDwvcmVjLW51
bWJlcj48Zm9yZWlnbi1rZXlzPjxrZXkgYXBwPSJFTiIgZGItaWQ9InY1YWRhZTJyOTBwMng3ZTV2
MnE1czV6aTI5ZHN2ZmRhZTlyYSIgdGltZXN0YW1wPSIxNjQxNDE1NzU3Ij40PC9rZXk+PC9mb3Jl
aWduLWtleXM+PHJlZi10eXBlIG5hbWU9IkpvdXJuYWwgQXJ0aWNsZSI+MTc8L3JlZi10eXBlPjxj
b250cmlidXRvcnM+PGF1dGhvcnM+PGF1dGhvcj5DYXBwZWxsaW5pLCBNLiBELjwvYXV0aG9yPjxh
dXRob3I+RmlvcmVsbGksIEcuPC9hdXRob3I+PC9hdXRob3JzPjwvY29udHJpYnV0b3JzPjxhdXRo
LWFkZHJlc3M+RGVwYXJ0bWVudCBvZiBJbnRlcm5hbCBNZWRpY2luZSwgVW5pdmVyc2l0eSBvZiBN
aWxhbiwgUG9saWNsaW5pY28sIE1hbmdpYWdhbGxpLCBSZWdpbmEgRWxlbmEgRm91bmRhdGlvbiBJ
UkNDUywgVmlhIEYgU2ZvcnphIDM1LCBNaWxhbiwgSXRhbHkuIG1hcmlhLmNhcHBlbGxpbmlAdW5p
bWkuaXQ8L2F1dGgtYWRkcmVzcz48dGl0bGVzPjx0aXRsZT5HbHVjb3NlLTYtcGhvc3BoYXRlIGRl
aHlkcm9nZW5hc2UgZGVmaWNpZW5jeTwvdGl0bGU+PHNlY29uZGFyeS10aXRsZT5MYW5jZXQ8L3Nl
Y29uZGFyeS10aXRsZT48L3RpdGxlcz48cGVyaW9kaWNhbD48ZnVsbC10aXRsZT5MYW5jZXQ8L2Z1
bGwtdGl0bGU+PC9wZXJpb2RpY2FsPjxwYWdlcz42NC03NDwvcGFnZXM+PHZvbHVtZT4zNzE8L3Zv
bHVtZT48bnVtYmVyPjk2MDY8L251bWJlcj48ZWRpdGlvbj4yMDA4LzAxLzA4PC9lZGl0aW9uPjxr
ZXl3b3Jkcz48a2V5d29yZD5BbmVtaWEsIEhlbW9seXRpYy9jbGFzc2lmaWNhdGlvbi9lbnp5bW9s
b2d5LypldGlvbG9neTwva2V5d29yZD48a2V5d29yZD5GZW1hbGU8L2tleXdvcmQ+PGtleXdvcmQ+
R2x1Y29zZXBob3NwaGF0ZSBEZWh5ZHJvZ2VuYXNlL21ldGFib2xpc20vKnBoeXNpb2xvZ3k8L2tl
eXdvcmQ+PGtleXdvcmQ+KkdsdWNvc2VwaG9zcGhhdGUgRGVoeWRyb2dlbmFzZSBEZWZpY2llbmN5
L2NvbXBsaWNhdGlvbnMvZ2VuZXRpY3MvcGh5c2lvcGF0aG9sb2d5PC9rZXl3b3JkPjxrZXl3b3Jk
Pkh1bWFuczwva2V5d29yZD48a2V5d29yZD5JbmZhbnQsIE5ld2Jvcm48L2tleXdvcmQ+PGtleXdv
cmQ+SmF1bmRpY2UsIE5lb25hdGFsL2Vuenltb2xvZ3kvKmV0aW9sb2d5PC9rZXl3b3JkPjxrZXl3
b3JkPk1hbGFyaWEvZW56eW1vbG9neS9lcGlkZW1pb2xvZ3k8L2tleXdvcmQ+PGtleXdvcmQ+TWFs
ZTwva2V5d29yZD48a2V5d29yZD5Nb2xlY3VsYXIgQmlvbG9neTwva2V5d29yZD48a2V5d29yZD5Q
ZW50b3NlIFBob3NwaGF0ZSBQYXRod2F5LypwaHlzaW9sb2d5PC9rZXl3b3JkPjwva2V5d29yZHM+
PGRhdGVzPjx5ZWFyPjIwMDg8L3llYXI+PHB1Yi1kYXRlcz48ZGF0ZT5KYW4gNTwvZGF0ZT48L3B1
Yi1kYXRlcz48L2RhdGVzPjxpc2JuPjE0NzQtNTQ3WCAoRWxlY3Ryb25pYykmI3hEOzAxNDAtNjcz
NiAoTGlua2luZyk8L2lzYm4+PGFjY2Vzc2lvbi1udW0+MTgxNzc3Nzc8L2FjY2Vzc2lvbi1udW0+
PHVybHM+PHJlbGF0ZWQtdXJscz48dXJsPmh0dHA6Ly93d3cubmNiaS5ubG0ubmloLmdvdi9lbnRy
ZXovcXVlcnkuZmNnaT9jbWQ9UmV0cmlldmUmYW1wO2RiPVB1Yk1lZCZhbXA7ZG9wdD1DaXRhdGlv
biZhbXA7bGlzdF91aWRzPTE4MTc3Nzc3PC91cmw+PC9yZWxhdGVkLXVybHM+PC91cmxzPjxlbGVj
dHJvbmljLXJlc291cmNlLW51bT5TMDE0MC02NzM2KDA4KTYwMDczLTIgW3BpaV0mI3hEOzEwLjEw
MTYvUzAxNDAtNjczNigwOCk2MDA3My0yPC9lbGVjdHJvbmljLXJlc291cmNlLW51bT48bGFuZ3Vh
Z2U+ZW5nPC9sYW5ndWFnZT48L3JlY29yZD48L0NpdGU+PC9FbmROb3RlPgB=
</w:fldData>
        </w:fldChar>
      </w:r>
      <w:r w:rsidR="008553B9">
        <w:rPr>
          <w:rFonts w:ascii="Times New Roman" w:eastAsia="Cambria" w:hAnsi="Times New Roman" w:cs="Times New Roman"/>
          <w:sz w:val="24"/>
          <w:szCs w:val="24"/>
        </w:rPr>
        <w:instrText xml:space="preserve"> ADDIN EN.CITE </w:instrText>
      </w:r>
      <w:r w:rsidR="008553B9">
        <w:rPr>
          <w:rFonts w:ascii="Times New Roman" w:eastAsia="Cambria" w:hAnsi="Times New Roman" w:cs="Times New Roman"/>
          <w:sz w:val="24"/>
          <w:szCs w:val="24"/>
        </w:rPr>
        <w:fldChar w:fldCharType="begin">
          <w:fldData xml:space="preserve">PEVuZE5vdGU+PENpdGU+PEF1dGhvcj5MdXp6YXR0bzwvQXV0aG9yPjxZZWFyPjIwMTg8L1llYXI+
PFJlY051bT4yPC9SZWNOdW0+PERpc3BsYXlUZXh0PigxLTMpPC9EaXNwbGF5VGV4dD48cmVjb3Jk
PjxyZWMtbnVtYmVyPjI8L3JlYy1udW1iZXI+PGZvcmVpZ24ta2V5cz48a2V5IGFwcD0iRU4iIGRi
LWlkPSJweGZmc2ZzOTlzYWE1NGV0MmQzNTJ3cmR0ZndyYXNwdHJzZmYiIHRpbWVzdGFtcD0iMTYz
NTc5MDYyMCI+Mjwva2V5PjwvZm9yZWlnbi1rZXlzPjxyZWYtdHlwZSBuYW1lPSJKb3VybmFsIEFy
dGljbGUiPjE3PC9yZWYtdHlwZT48Y29udHJpYnV0b3JzPjxhdXRob3JzPjxhdXRob3I+THV6emF0
dG8sIEwuPC9hdXRob3I+PGF1dGhvcj5BcmVzZSwgUC48L2F1dGhvcj48L2F1dGhvcnM+PC9jb250
cmlidXRvcnM+PGF1dGgtYWRkcmVzcz5Gcm9tIHRoZSBEZXBhcnRtZW50IG9mIEhlbWF0b2xvZ3ks
IE11aGltYmlsaSBVbml2ZXJzaXR5IG9mIEhlYWx0aCBhbmQgQWxsaWVkIFNjaWVuY2VzLCBEYXIg
ZXMgU2FsYWFtLCBUYW56YW5pYSAoTC5MLik7IGFuZCB0aGUgRGVwYXJ0bWVudCBvZiBPbmNvbG9n
eSwgQmlvY2hlbWlzdHJ5IFVuaXQsIFVuaXZlcnNpdHkgb2YgVHVyaW4sIFR1cmluLCBJdGFseSAo
UC5BLikuPC9hdXRoLWFkZHJlc3M+PHRpdGxlcz48dGl0bGU+RmF2aXNtIGFuZCBHbHVjb3NlLTYt
UGhvc3BoYXRlIERlaHlkcm9nZW5hc2UgRGVmaWNpZW5jeTwvdGl0bGU+PHNlY29uZGFyeS10aXRs
ZT5OIEVuZ2wgSiBNZWQ8L3NlY29uZGFyeS10aXRsZT48L3RpdGxlcz48cGVyaW9kaWNhbD48ZnVs
bC10aXRsZT5OIEVuZ2wgSiBNZWQ8L2Z1bGwtdGl0bGU+PC9wZXJpb2RpY2FsPjxwYWdlcz42MC03
MTwvcGFnZXM+PHZvbHVtZT4zNzg8L3ZvbHVtZT48bnVtYmVyPjE8L251bWJlcj48ZWRpdGlvbj4y
MDE4LzAxLzA0PC9lZGl0aW9uPjxrZXl3b3Jkcz48a2V5d29yZD5Fcnl0aHJvY3l0ZXMvbWV0YWJv
bGlzbS9wYXRob2xvZ3k8L2tleXdvcmQ+PGtleXdvcmQ+RmF2aXNtL2VwaWRlbWlvbG9neS8qZXRp
b2xvZ3k8L2tleXdvcmQ+PGtleXdvcmQ+RnJlZSBSYWRpY2Fscy9tZXRhYm9saXNtPC9rZXl3b3Jk
PjxrZXl3b3JkPkdsdWNvc2VwaG9zcGhhdGUgRGVoeWRyb2dlbmFzZSBEZWZpY2llbmN5Lypjb21w
bGljYXRpb25zL2dlbmV0aWNzL21ldGFib2xpc208L2tleXdvcmQ+PGtleXdvcmQ+R2x1Y29zaWRl
cy8qYWR2ZXJzZSBlZmZlY3RzL21ldGFib2xpc208L2tleXdvcmQ+PGtleXdvcmQ+SHVtYW5zPC9r
ZXl3b3JkPjxrZXl3b3JkPlB5cmltaWRpbm9uZXMvKmFkdmVyc2UgZWZmZWN0czwva2V5d29yZD48
a2V5d29yZD5WaWNpYSBmYWJhLyphZHZlcnNlIGVmZmVjdHMvY2hlbWlzdHJ5PC9rZXl3b3JkPjwv
a2V5d29yZHM+PGRhdGVzPjx5ZWFyPjIwMTg8L3llYXI+PHB1Yi1kYXRlcz48ZGF0ZT5KYW4gNDwv
ZGF0ZT48L3B1Yi1kYXRlcz48L2RhdGVzPjxpc2JuPjE1MzMtNDQwNiAoRWxlY3Ryb25pYykmI3hE
OzAwMjgtNDc5MyAoTGlua2luZyk8L2lzYm4+PGFjY2Vzc2lvbi1udW0+MjkyOTgxNTY8L2FjY2Vz
c2lvbi1udW0+PHVybHM+PHJlbGF0ZWQtdXJscz48dXJsPmh0dHBzOi8vd3d3Lm5jYmkubmxtLm5p
aC5nb3YvcHVibWVkLzI5Mjk4MTU2PC91cmw+PC9yZWxhdGVkLXVybHM+PC91cmxzPjxlbGVjdHJv
bmljLXJlc291cmNlLW51bT4xMC4xMDU2L25lam1yYTE3MDgxMTE8L2VsZWN0cm9uaWMtcmVzb3Vy
Y2UtbnVtPjwvcmVjb3JkPjwvQ2l0ZT48Q2l0ZT48QXV0aG9yPkx1enphdHRvPC9BdXRob3I+PFll
YXI+MjAyMDwvWWVhcj48UmVjTnVtPjM8L1JlY051bT48cmVjb3JkPjxyZWMtbnVtYmVyPjM8L3Jl
Yy1udW1iZXI+PGZvcmVpZ24ta2V5cz48a2V5IGFwcD0iRU4iIGRiLWlkPSJweGZmc2ZzOTlzYWE1
NGV0MmQzNTJ3cmR0ZndyYXNwdHJzZmYiIHRpbWVzdGFtcD0iMTYzNTc5MDYyMCI+Mzwva2V5Pjwv
Zm9yZWlnbi1rZXlzPjxyZWYtdHlwZSBuYW1lPSJKb3VybmFsIEFydGljbGUiPjE3PC9yZWYtdHlw
ZT48Y29udHJpYnV0b3JzPjxhdXRob3JzPjxhdXRob3I+THV6emF0dG8sIEwuPC9hdXRob3I+PGF1
dGhvcj5BbGx5LCBNLjwvYXV0aG9yPjxhdXRob3I+Tm90YXJvLCBSLjwvYXV0aG9yPjwvYXV0aG9y
cz48L2NvbnRyaWJ1dG9ycz48YXV0aC1hZGRyZXNzPkRlcGFydG1lbnQgb2YgSGFlbWF0b2xvZ3kg
YW5kIEJsb29kIFRyYW5zZnVzaW9uLCBNdWhpbWJpbGkgVW5pdmVyc2l0eSBvZiBIZWFsdGggYW5k
IEFsbGllZCBTY2llbmNlcywgRGFyIGVzIFNhbGFhbSwgVW5pdGVkIFJlcHVibGljIG9mIFRhbnph
bmlhLiYjeEQ7RGVwYXJ0bWVudCBvZiBIZW1hdG9sb2d5LCBVbml2ZXJzaXR5IG9mIEZsb3JlbmNl
LCBGbG9yZW5jZSwgSXRhbHk7IGFuZC4mI3hEO0xhYm9yYXRvcnkgb2YgQ2FuY2VyIEdlbmV0aWNz
IGFuZCBHZW5lIFRyYW5zZmVyLCBDb3JlIFJlc2VhcmNoIExhYm9yYXRvcnksIEluc3RpdHV0ZSBm
b3IgQ2FuY2VyIFJlc2VhcmNoLCBQcmV2ZW50aW9uIGFuZCBDbGluaWNhbCBOZXR3b3JrIChJU1BS
TyksIEZsb3JlbmNlLCBJdGFseS48L2F1dGgtYWRkcmVzcz48dGl0bGVzPjx0aXRsZT5HbHVjb3Nl
LTYtcGhvc3BoYXRlIGRlaHlkcm9nZW5hc2UgZGVmaWNpZW5jeTwvdGl0bGU+PHNlY29uZGFyeS10
aXRsZT5CbG9vZDwvc2Vjb25kYXJ5LXRpdGxlPjwvdGl0bGVzPjxwZXJpb2RpY2FsPjxmdWxsLXRp
dGxlPkJsb29kPC9mdWxsLXRpdGxlPjwvcGVyaW9kaWNhbD48cGFnZXM+MTIyNS0xMjQwPC9wYWdl
cz48dm9sdW1lPjEzNjwvdm9sdW1lPjxudW1iZXI+MTE8L251bWJlcj48ZWRpdGlvbj4yMDIwLzA3
LzI0PC9lZGl0aW9uPjxrZXl3b3Jkcz48a2V5d29yZD5CbG9vZCBEb25vcnM8L2tleXdvcmQ+PGtl
eXdvcmQ+Qmxvb2QgU2FmZXR5PC9rZXl3b3JkPjxrZXl3b3JkPkdsdWNvc2VwaG9zcGhhdGUgRGVo
eWRyb2dlbmFzZS9nZW5ldGljczwva2V5d29yZD48a2V5d29yZD4qR2x1Y29zZXBob3NwaGF0ZSBE
ZWh5ZHJvZ2VuYXNlIERlZmljaWVuY3kvZXBpZGVtaW9sb2d5L2dlbmV0aWNzPC9rZXl3b3JkPjxr
ZXl3b3JkPipISVYgSW5mZWN0aW9uczwva2V5d29yZD48a2V5d29yZD5IdW1hbnM8L2tleXdvcmQ+
PGtleXdvcmQ+UHJpbWFxdWluZS90aGVyYXBldXRpYyB1c2U8L2tleXdvcmQ+PC9rZXl3b3Jkcz48
ZGF0ZXM+PHllYXI+MjAyMDwveWVhcj48cHViLWRhdGVzPjxkYXRlPlNlcCAxMDwvZGF0ZT48L3B1
Yi1kYXRlcz48L2RhdGVzPjxpc2JuPjE1MjgtMDAyMCAoRWxlY3Ryb25pYykmI3hEOzAwMDYtNDk3
MSAoTGlua2luZyk8L2lzYm4+PGFjY2Vzc2lvbi1udW0+MzI3MDI3NTY8L2FjY2Vzc2lvbi1udW0+
PHVybHM+PHJlbGF0ZWQtdXJscz48dXJsPmh0dHBzOi8vd3d3Lm5jYmkubmxtLm5paC5nb3YvcHVi
bWVkLzMyNzAyNzU2PC91cmw+PC9yZWxhdGVkLXVybHM+PC91cmxzPjxlbGVjdHJvbmljLXJlc291
cmNlLW51bT4xMC4xMTgyL2Jsb29kLjIwMTkwMDA5NDQ8L2VsZWN0cm9uaWMtcmVzb3VyY2UtbnVt
PjwvcmVjb3JkPjwvQ2l0ZT48Q2l0ZT48QXV0aG9yPkNhcHBlbGxpbmk8L0F1dGhvcj48WWVhcj4y
MDA4PC9ZZWFyPjxSZWNOdW0+NDwvUmVjTnVtPjxyZWNvcmQ+PHJlYy1udW1iZXI+NDwvcmVjLW51
bWJlcj48Zm9yZWlnbi1rZXlzPjxrZXkgYXBwPSJFTiIgZGItaWQ9InY1YWRhZTJyOTBwMng3ZTV2
MnE1czV6aTI5ZHN2ZmRhZTlyYSIgdGltZXN0YW1wPSIxNjQxNDE1NzU3Ij40PC9rZXk+PC9mb3Jl
aWduLWtleXM+PHJlZi10eXBlIG5hbWU9IkpvdXJuYWwgQXJ0aWNsZSI+MTc8L3JlZi10eXBlPjxj
b250cmlidXRvcnM+PGF1dGhvcnM+PGF1dGhvcj5DYXBwZWxsaW5pLCBNLiBELjwvYXV0aG9yPjxh
dXRob3I+RmlvcmVsbGksIEcuPC9hdXRob3I+PC9hdXRob3JzPjwvY29udHJpYnV0b3JzPjxhdXRo
LWFkZHJlc3M+RGVwYXJ0bWVudCBvZiBJbnRlcm5hbCBNZWRpY2luZSwgVW5pdmVyc2l0eSBvZiBN
aWxhbiwgUG9saWNsaW5pY28sIE1hbmdpYWdhbGxpLCBSZWdpbmEgRWxlbmEgRm91bmRhdGlvbiBJ
UkNDUywgVmlhIEYgU2ZvcnphIDM1LCBNaWxhbiwgSXRhbHkuIG1hcmlhLmNhcHBlbGxpbmlAdW5p
bWkuaXQ8L2F1dGgtYWRkcmVzcz48dGl0bGVzPjx0aXRsZT5HbHVjb3NlLTYtcGhvc3BoYXRlIGRl
aHlkcm9nZW5hc2UgZGVmaWNpZW5jeTwvdGl0bGU+PHNlY29uZGFyeS10aXRsZT5MYW5jZXQ8L3Nl
Y29uZGFyeS10aXRsZT48L3RpdGxlcz48cGVyaW9kaWNhbD48ZnVsbC10aXRsZT5MYW5jZXQ8L2Z1
bGwtdGl0bGU+PC9wZXJpb2RpY2FsPjxwYWdlcz42NC03NDwvcGFnZXM+PHZvbHVtZT4zNzE8L3Zv
bHVtZT48bnVtYmVyPjk2MDY8L251bWJlcj48ZWRpdGlvbj4yMDA4LzAxLzA4PC9lZGl0aW9uPjxr
ZXl3b3Jkcz48a2V5d29yZD5BbmVtaWEsIEhlbW9seXRpYy9jbGFzc2lmaWNhdGlvbi9lbnp5bW9s
b2d5LypldGlvbG9neTwva2V5d29yZD48a2V5d29yZD5GZW1hbGU8L2tleXdvcmQ+PGtleXdvcmQ+
R2x1Y29zZXBob3NwaGF0ZSBEZWh5ZHJvZ2VuYXNlL21ldGFib2xpc20vKnBoeXNpb2xvZ3k8L2tl
eXdvcmQ+PGtleXdvcmQ+KkdsdWNvc2VwaG9zcGhhdGUgRGVoeWRyb2dlbmFzZSBEZWZpY2llbmN5
L2NvbXBsaWNhdGlvbnMvZ2VuZXRpY3MvcGh5c2lvcGF0aG9sb2d5PC9rZXl3b3JkPjxrZXl3b3Jk
Pkh1bWFuczwva2V5d29yZD48a2V5d29yZD5JbmZhbnQsIE5ld2Jvcm48L2tleXdvcmQ+PGtleXdv
cmQ+SmF1bmRpY2UsIE5lb25hdGFsL2Vuenltb2xvZ3kvKmV0aW9sb2d5PC9rZXl3b3JkPjxrZXl3
b3JkPk1hbGFyaWEvZW56eW1vbG9neS9lcGlkZW1pb2xvZ3k8L2tleXdvcmQ+PGtleXdvcmQ+TWFs
ZTwva2V5d29yZD48a2V5d29yZD5Nb2xlY3VsYXIgQmlvbG9neTwva2V5d29yZD48a2V5d29yZD5Q
ZW50b3NlIFBob3NwaGF0ZSBQYXRod2F5LypwaHlzaW9sb2d5PC9rZXl3b3JkPjwva2V5d29yZHM+
PGRhdGVzPjx5ZWFyPjIwMDg8L3llYXI+PHB1Yi1kYXRlcz48ZGF0ZT5KYW4gNTwvZGF0ZT48L3B1
Yi1kYXRlcz48L2RhdGVzPjxpc2JuPjE0NzQtNTQ3WCAoRWxlY3Ryb25pYykmI3hEOzAxNDAtNjcz
NiAoTGlua2luZyk8L2lzYm4+PGFjY2Vzc2lvbi1udW0+MTgxNzc3Nzc8L2FjY2Vzc2lvbi1udW0+
PHVybHM+PHJlbGF0ZWQtdXJscz48dXJsPmh0dHA6Ly93d3cubmNiaS5ubG0ubmloLmdvdi9lbnRy
ZXovcXVlcnkuZmNnaT9jbWQ9UmV0cmlldmUmYW1wO2RiPVB1Yk1lZCZhbXA7ZG9wdD1DaXRhdGlv
biZhbXA7bGlzdF91aWRzPTE4MTc3Nzc3PC91cmw+PC9yZWxhdGVkLXVybHM+PC91cmxzPjxlbGVj
dHJvbmljLXJlc291cmNlLW51bT5TMDE0MC02NzM2KDA4KTYwMDczLTIgW3BpaV0mI3hEOzEwLjEw
MTYvUzAxNDAtNjczNigwOCk2MDA3My0yPC9lbGVjdHJvbmljLXJlc291cmNlLW51bT48bGFuZ3Vh
Z2U+ZW5nPC9sYW5ndWFnZT48L3JlY29yZD48L0NpdGU+PC9FbmROb3RlPgB=
</w:fldData>
        </w:fldChar>
      </w:r>
      <w:r w:rsidR="008553B9">
        <w:rPr>
          <w:rFonts w:ascii="Times New Roman" w:eastAsia="Cambria" w:hAnsi="Times New Roman" w:cs="Times New Roman"/>
          <w:sz w:val="24"/>
          <w:szCs w:val="24"/>
        </w:rPr>
        <w:instrText xml:space="preserve"> ADDIN EN.CITE.DATA </w:instrText>
      </w:r>
      <w:r w:rsidR="008553B9">
        <w:rPr>
          <w:rFonts w:ascii="Times New Roman" w:eastAsia="Cambria" w:hAnsi="Times New Roman" w:cs="Times New Roman"/>
          <w:sz w:val="24"/>
          <w:szCs w:val="24"/>
        </w:rPr>
      </w:r>
      <w:r w:rsidR="008553B9">
        <w:rPr>
          <w:rFonts w:ascii="Times New Roman" w:eastAsia="Cambria" w:hAnsi="Times New Roman" w:cs="Times New Roman"/>
          <w:sz w:val="24"/>
          <w:szCs w:val="24"/>
        </w:rPr>
        <w:fldChar w:fldCharType="end"/>
      </w:r>
      <w:r w:rsidR="00111078" w:rsidRPr="000F4CFE">
        <w:rPr>
          <w:rFonts w:ascii="Times New Roman" w:eastAsia="Cambria" w:hAnsi="Times New Roman" w:cs="Times New Roman"/>
          <w:sz w:val="24"/>
          <w:szCs w:val="24"/>
        </w:rPr>
      </w:r>
      <w:r w:rsidR="00111078" w:rsidRPr="000F4CFE">
        <w:rPr>
          <w:rFonts w:ascii="Times New Roman" w:eastAsia="Cambria" w:hAnsi="Times New Roman" w:cs="Times New Roman"/>
          <w:sz w:val="24"/>
          <w:szCs w:val="24"/>
        </w:rPr>
        <w:fldChar w:fldCharType="separate"/>
      </w:r>
      <w:r w:rsidR="00FA6204">
        <w:rPr>
          <w:rFonts w:ascii="Times New Roman" w:eastAsia="Cambria" w:hAnsi="Times New Roman" w:cs="Times New Roman"/>
          <w:noProof/>
          <w:sz w:val="24"/>
          <w:szCs w:val="24"/>
        </w:rPr>
        <w:t>(1-3)</w:t>
      </w:r>
      <w:r w:rsidR="00111078" w:rsidRPr="000F4CFE">
        <w:rPr>
          <w:rFonts w:ascii="Times New Roman" w:eastAsia="Cambria" w:hAnsi="Times New Roman" w:cs="Times New Roman"/>
          <w:sz w:val="24"/>
          <w:szCs w:val="24"/>
        </w:rPr>
        <w:fldChar w:fldCharType="end"/>
      </w:r>
      <w:r w:rsidRPr="000F4CFE">
        <w:rPr>
          <w:rFonts w:ascii="Times New Roman" w:eastAsia="Cambria" w:hAnsi="Times New Roman" w:cs="Times New Roman"/>
          <w:sz w:val="24"/>
          <w:szCs w:val="24"/>
        </w:rPr>
        <w:t xml:space="preserve"> were used to summarize background information and to identify citations missed by the literature review. </w:t>
      </w:r>
      <w:r w:rsidR="00BF65AC">
        <w:rPr>
          <w:rFonts w:ascii="Times New Roman" w:eastAsia="Cambria" w:hAnsi="Times New Roman" w:cs="Times New Roman"/>
          <w:sz w:val="24"/>
          <w:szCs w:val="24"/>
        </w:rPr>
        <w:t>The e</w:t>
      </w:r>
      <w:r w:rsidR="00B95B28">
        <w:rPr>
          <w:rFonts w:ascii="Times New Roman" w:eastAsia="Cambria" w:hAnsi="Times New Roman" w:cs="Times New Roman"/>
          <w:sz w:val="24"/>
          <w:szCs w:val="24"/>
        </w:rPr>
        <w:t xml:space="preserve">vidence is summarized in </w:t>
      </w:r>
      <w:r w:rsidR="00B95B28" w:rsidRPr="00B95B28">
        <w:rPr>
          <w:rFonts w:ascii="Times New Roman" w:eastAsia="Cambria" w:hAnsi="Times New Roman" w:cs="Times New Roman"/>
          <w:b/>
          <w:bCs/>
          <w:sz w:val="24"/>
          <w:szCs w:val="24"/>
        </w:rPr>
        <w:t>Table S1</w:t>
      </w:r>
      <w:r w:rsidR="00B95B28">
        <w:rPr>
          <w:rFonts w:ascii="Times New Roman" w:eastAsia="Cambria" w:hAnsi="Times New Roman" w:cs="Times New Roman"/>
          <w:sz w:val="24"/>
          <w:szCs w:val="24"/>
        </w:rPr>
        <w:t xml:space="preserve">. </w:t>
      </w:r>
    </w:p>
    <w:p w14:paraId="341CA147" w14:textId="77777777" w:rsidR="00E77843" w:rsidRPr="000F4CFE" w:rsidRDefault="00E77843" w:rsidP="00E77843">
      <w:pPr>
        <w:spacing w:after="0" w:line="480" w:lineRule="auto"/>
        <w:ind w:firstLine="720"/>
        <w:rPr>
          <w:rFonts w:ascii="Times New Roman" w:eastAsia="Cambria" w:hAnsi="Times New Roman" w:cs="Times New Roman"/>
          <w:sz w:val="24"/>
          <w:szCs w:val="24"/>
        </w:rPr>
      </w:pPr>
    </w:p>
    <w:p w14:paraId="51CF525A" w14:textId="3BC2AE6B" w:rsidR="00734BD5" w:rsidRPr="000F4CFE" w:rsidRDefault="00734BD5" w:rsidP="00734BD5">
      <w:pPr>
        <w:keepNext/>
        <w:keepLines/>
        <w:suppressAutoHyphens/>
        <w:spacing w:after="0" w:line="480" w:lineRule="auto"/>
        <w:outlineLvl w:val="0"/>
        <w:rPr>
          <w:rFonts w:ascii="Times New Roman" w:eastAsia="Times New Roman" w:hAnsi="Times New Roman" w:cs="Times New Roman"/>
          <w:b/>
          <w:bCs/>
          <w:kern w:val="1"/>
          <w:sz w:val="24"/>
          <w:szCs w:val="24"/>
          <w:lang w:val="it-IT" w:eastAsia="hi-IN" w:bidi="hi-IN"/>
        </w:rPr>
      </w:pPr>
      <w:r w:rsidRPr="000F4CFE">
        <w:rPr>
          <w:rFonts w:ascii="Times New Roman" w:eastAsia="Times New Roman" w:hAnsi="Times New Roman" w:cs="Times New Roman"/>
          <w:b/>
          <w:bCs/>
          <w:kern w:val="1"/>
          <w:sz w:val="24"/>
          <w:szCs w:val="24"/>
          <w:lang w:val="it-IT" w:eastAsia="hi-IN" w:bidi="hi-IN"/>
        </w:rPr>
        <w:t xml:space="preserve">GENE: </w:t>
      </w:r>
      <w:r w:rsidRPr="000F4CFE">
        <w:rPr>
          <w:rFonts w:ascii="Times New Roman" w:eastAsia="Times New Roman" w:hAnsi="Times New Roman" w:cs="Times New Roman"/>
          <w:b/>
          <w:bCs/>
          <w:i/>
          <w:kern w:val="1"/>
          <w:sz w:val="24"/>
          <w:szCs w:val="24"/>
          <w:lang w:val="it-IT" w:eastAsia="hi-IN" w:bidi="hi-IN"/>
        </w:rPr>
        <w:t>G6PD</w:t>
      </w:r>
    </w:p>
    <w:p w14:paraId="199721E3" w14:textId="77777777" w:rsidR="00734BD5" w:rsidRPr="00B95B28" w:rsidRDefault="00734BD5" w:rsidP="00734BD5">
      <w:pPr>
        <w:keepNext/>
        <w:keepLines/>
        <w:numPr>
          <w:ilvl w:val="1"/>
          <w:numId w:val="0"/>
        </w:numPr>
        <w:tabs>
          <w:tab w:val="num" w:pos="576"/>
        </w:tabs>
        <w:suppressAutoHyphens/>
        <w:spacing w:after="0" w:line="480" w:lineRule="auto"/>
        <w:ind w:left="576" w:hanging="576"/>
        <w:outlineLvl w:val="1"/>
        <w:rPr>
          <w:rFonts w:ascii="Times New Roman" w:eastAsia="Times New Roman" w:hAnsi="Times New Roman" w:cs="Times New Roman"/>
          <w:b/>
          <w:bCs/>
          <w:iCs/>
          <w:kern w:val="1"/>
          <w:sz w:val="24"/>
          <w:szCs w:val="24"/>
          <w:lang w:val="it-IT" w:eastAsia="hi-IN" w:bidi="hi-IN"/>
        </w:rPr>
      </w:pPr>
      <w:r w:rsidRPr="00B95B28">
        <w:rPr>
          <w:rFonts w:ascii="Times New Roman" w:eastAsia="Times New Roman" w:hAnsi="Times New Roman" w:cs="Times New Roman"/>
          <w:b/>
          <w:bCs/>
          <w:iCs/>
          <w:kern w:val="1"/>
          <w:sz w:val="24"/>
          <w:szCs w:val="24"/>
          <w:lang w:val="it-IT" w:eastAsia="hi-IN" w:bidi="hi-IN"/>
        </w:rPr>
        <w:t>Background</w:t>
      </w:r>
    </w:p>
    <w:p w14:paraId="0DFDA961" w14:textId="6A984101" w:rsidR="0000373F" w:rsidRDefault="00B95B28" w:rsidP="00B95B28">
      <w:pPr>
        <w:spacing w:after="0" w:line="480" w:lineRule="auto"/>
        <w:ind w:firstLine="576"/>
        <w:rPr>
          <w:rFonts w:ascii="Times New Roman" w:eastAsia="Cambria" w:hAnsi="Times New Roman" w:cs="Times New Roman"/>
          <w:sz w:val="24"/>
          <w:szCs w:val="24"/>
        </w:rPr>
      </w:pPr>
      <w:r>
        <w:rPr>
          <w:rFonts w:ascii="Times New Roman" w:eastAsia="Cambria" w:hAnsi="Times New Roman" w:cs="Times New Roman"/>
          <w:sz w:val="24"/>
          <w:szCs w:val="24"/>
        </w:rPr>
        <w:t xml:space="preserve">The </w:t>
      </w:r>
      <w:r w:rsidRPr="00B95B28">
        <w:rPr>
          <w:rFonts w:ascii="Times New Roman" w:eastAsia="Cambria" w:hAnsi="Times New Roman" w:cs="Times New Roman"/>
          <w:i/>
          <w:iCs/>
          <w:sz w:val="24"/>
          <w:szCs w:val="24"/>
        </w:rPr>
        <w:t>G6PD</w:t>
      </w:r>
      <w:r>
        <w:rPr>
          <w:rFonts w:ascii="Times New Roman" w:eastAsia="Cambria" w:hAnsi="Times New Roman" w:cs="Times New Roman"/>
          <w:sz w:val="24"/>
          <w:szCs w:val="24"/>
        </w:rPr>
        <w:t xml:space="preserve"> gene encodes the </w:t>
      </w:r>
      <w:r w:rsidR="00734BD5" w:rsidRPr="000F4CFE">
        <w:rPr>
          <w:rFonts w:ascii="Times New Roman" w:eastAsia="Cambria" w:hAnsi="Times New Roman" w:cs="Times New Roman"/>
          <w:sz w:val="24"/>
          <w:szCs w:val="24"/>
        </w:rPr>
        <w:t>G6PD enzyme</w:t>
      </w:r>
      <w:r>
        <w:rPr>
          <w:rFonts w:ascii="Times New Roman" w:eastAsia="Cambria" w:hAnsi="Times New Roman" w:cs="Times New Roman"/>
          <w:sz w:val="24"/>
          <w:szCs w:val="24"/>
        </w:rPr>
        <w:t>, which</w:t>
      </w:r>
      <w:r w:rsidR="00734BD5" w:rsidRPr="000F4CFE">
        <w:rPr>
          <w:rFonts w:ascii="Times New Roman" w:eastAsia="Cambria" w:hAnsi="Times New Roman" w:cs="Times New Roman"/>
          <w:sz w:val="24"/>
          <w:szCs w:val="24"/>
        </w:rPr>
        <w:t xml:space="preserve"> converts glucose-6-phosphate into 6-phosphogluconolactone, the first step of the pentose phosphate pathway (PPP) (</w:t>
      </w:r>
      <w:hyperlink r:id="rId13" w:history="1">
        <w:r w:rsidR="00734BD5" w:rsidRPr="000F4CFE">
          <w:rPr>
            <w:rFonts w:ascii="Times New Roman" w:eastAsia="Cambria" w:hAnsi="Times New Roman" w:cs="Times New Roman"/>
            <w:color w:val="0000FF"/>
            <w:sz w:val="24"/>
            <w:szCs w:val="24"/>
            <w:u w:val="single"/>
          </w:rPr>
          <w:t>https://www.pharmgkb.org/pathway/PA165971634</w:t>
        </w:r>
      </w:hyperlink>
      <w:r w:rsidR="00734BD5" w:rsidRPr="000F4CFE">
        <w:rPr>
          <w:rFonts w:ascii="Times New Roman" w:eastAsia="Cambria" w:hAnsi="Times New Roman" w:cs="Times New Roman"/>
          <w:sz w:val="24"/>
          <w:szCs w:val="24"/>
        </w:rPr>
        <w:t xml:space="preserve">) </w:t>
      </w:r>
      <w:r w:rsidR="00111078" w:rsidRPr="000F4CFE">
        <w:rPr>
          <w:rFonts w:ascii="Times New Roman" w:eastAsia="Cambria" w:hAnsi="Times New Roman" w:cs="Times New Roman"/>
          <w:sz w:val="24"/>
          <w:szCs w:val="24"/>
        </w:rPr>
        <w:fldChar w:fldCharType="begin">
          <w:fldData xml:space="preserve">PEVuZE5vdGU+PENpdGU+PEF1dGhvcj5SZWxsaW5nPC9BdXRob3I+PFllYXI+MjAxNDwvWWVhcj48
UmVjTnVtPjg8L1JlY051bT48RGlzcGxheVRleHQ+KDQpPC9EaXNwbGF5VGV4dD48cmVjb3JkPjxy
ZWMtbnVtYmVyPjg8L3JlYy1udW1iZXI+PGZvcmVpZ24ta2V5cz48a2V5IGFwcD0iRU4iIGRiLWlk
PSJ2NWFkYWUycjkwcDJ4N2U1djJxNXM1emkyOWRzdmZkYWU5cmEiIHRpbWVzdGFtcD0iMTY0MTQx
NTc1OSI+ODwva2V5PjwvZm9yZWlnbi1rZXlzPjxyZWYtdHlwZSBuYW1lPSJKb3VybmFsIEFydGlj
bGUiPjE3PC9yZWYtdHlwZT48Y29udHJpYnV0b3JzPjxhdXRob3JzPjxhdXRob3I+UmVsbGluZywg
TS4gVi48L2F1dGhvcj48YXV0aG9yPk1jRG9uYWdoLCBFLiBNLjwvYXV0aG9yPjxhdXRob3I+Q2hh
bmcsIFQuPC9hdXRob3I+PGF1dGhvcj5DYXVkbGUsIEsuIEUuPC9hdXRob3I+PGF1dGhvcj5NY0xl
b2QsIEguIEwuPC9hdXRob3I+PGF1dGhvcj5IYWlkYXIsIEMuIEUuPC9hdXRob3I+PGF1dGhvcj5L
bGVpbiwgVC48L2F1dGhvcj48YXV0aG9yPkx1enphdHRvLCBMLjwvYXV0aG9yPjxhdXRob3I+Q2xp
bmljYWwgUGhhcm1hY29nZW5ldGljcyBJbXBsZW1lbnRhdGlvbiwgQ29uc29ydGl1bTwvYXV0aG9y
PjwvYXV0aG9ycz48L2NvbnRyaWJ1dG9ycz48YXV0aC1hZGRyZXNzPkRlcGFydG1lbnQgb2YgUGhh
cm1hY2V1dGljYWwgU2NpZW5jZXMsIFN0LiBKdWRlIENoaWxkcmVuJmFwb3M7cyBSZXNlYXJjaCBI
b3NwaXRhbCwgTWVtcGhpcywgVGVubmVzc2VlLCBVU0EuJiN4RDtEZXBhcnRtZW50IG9mIEdlbmV0
aWNzLCBTdGFuZm9yZCBVbml2ZXJzaXR5LCBTdGFuZm9yZCwgQ2FsaWZvcm5pYSwgVVNBLiYjeEQ7
RGVwYXJ0bWVudCBvZiBPbmNvbG9neSwgU3QuIEp1ZGUgQ2hpbGRyZW4mYXBvcztzIFJlc2VhcmNo
IEhvc3BpdGFsLCBNZW1waGlzLCBUZW5uZXNzZWUsIFVTQS4mI3hEO1BlcnNvbmFsaXplZCBNZWRp
Y2luZSBJbnN0aXR1dGUsIE1vZmZpdHQgQ2FuY2VyIENlbnRlciwgVGFtcGEsIEZsb3JpZGEsIFVT
QS4mI3hEO0RlcGFydG1lbnQgb2YgSGVtYXRvbG9neSwgSXN0aXR1dG8gVG9zY2FubyBUdW1vcmks
IEZpcmVuemUsIEl0YWx5LjwvYXV0aC1hZGRyZXNzPjx0aXRsZXM+PHRpdGxlPkNsaW5pY2FsIFBo
YXJtYWNvZ2VuZXRpY3MgSW1wbGVtZW50YXRpb24gQ29uc29ydGl1bSAoQ1BJQykgZ3VpZGVsaW5l
cyBmb3IgcmFzYnVyaWNhc2UgdGhlcmFweSBpbiB0aGUgY29udGV4dCBvZiBHNlBEIGRlZmljaWVu
Y3kgZ2Vub3R5cGU8L3RpdGxlPjxzZWNvbmRhcnktdGl0bGU+Q2xpbiBQaGFybWFjb2wgVGhlcjwv
c2Vjb25kYXJ5LXRpdGxlPjwvdGl0bGVzPjxwZXJpb2RpY2FsPjxmdWxsLXRpdGxlPkNsaW4gUGhh
cm1hY29sIFRoZXI8L2Z1bGwtdGl0bGU+PC9wZXJpb2RpY2FsPjxwYWdlcz4xNjktNzQ8L3BhZ2Vz
Pjx2b2x1bWU+OTY8L3ZvbHVtZT48bnVtYmVyPjI8L251bWJlcj48ZWRpdGlvbj4yMDE0LzA1LzAz
PC9lZGl0aW9uPjxrZXl3b3Jkcz48a2V5d29yZD5BbmltYWxzPC9rZXl3b3JkPjxrZXl3b3JkPipH
ZW5vdHlwZTwva2V5d29yZD48a2V5d29yZD5HbHVjb3NlcGhvc3BoYXRlIERlaHlkcm9nZW5hc2Ug
RGVmaWNpZW5jeS8qZHJ1ZyB0aGVyYXB5L2Vuenltb2xvZ3kvKmdlbmV0aWNzPC9rZXl3b3JkPjxr
ZXl3b3JkPkh1bWFuczwva2V5d29yZD48a2V5d29yZD5QaGFybWFjb2dlbmV0aWNzLypzdGFuZGFy
ZHMvdHJlbmRzPC9rZXl3b3JkPjxrZXl3b3JkPlVyYXRlIE94aWRhc2UvKnRoZXJhcGV1dGljIHVz
ZTwva2V5d29yZD48L2tleXdvcmRzPjxkYXRlcz48eWVhcj4yMDE0PC95ZWFyPjxwdWItZGF0ZXM+
PGRhdGU+QXVnPC9kYXRlPjwvcHViLWRhdGVzPjwvZGF0ZXM+PGlzYm4+MTUzMi02NTM1IChFbGVj
dHJvbmljKSYjeEQ7MDAwOS05MjM2IChMaW5raW5nKTwvaXNibj48YWNjZXNzaW9uLW51bT4yNDc4
NzQ0OTwvYWNjZXNzaW9uLW51bT48dXJscz48cmVsYXRlZC11cmxzPjx1cmw+aHR0cHM6Ly93d3cu
bmNiaS5ubG0ubmloLmdvdi9wdWJtZWQvMjQ3ODc0NDk8L3VybD48L3JlbGF0ZWQtdXJscz48L3Vy
bHM+PGN1c3RvbTI+UE1DNDExMTgwMTwvY3VzdG9tMj48ZWxlY3Ryb25pYy1yZXNvdXJjZS1udW0+
MTAuMTAzOC9jbHB0LjIwMTQuOTc8L2VsZWN0cm9uaWMtcmVzb3VyY2UtbnVtPjwvcmVjb3JkPjwv
Q2l0ZT48L0VuZE5vdGU+AG==
</w:fldData>
        </w:fldChar>
      </w:r>
      <w:r w:rsidR="008553B9">
        <w:rPr>
          <w:rFonts w:ascii="Times New Roman" w:eastAsia="Cambria" w:hAnsi="Times New Roman" w:cs="Times New Roman"/>
          <w:sz w:val="24"/>
          <w:szCs w:val="24"/>
        </w:rPr>
        <w:instrText xml:space="preserve"> ADDIN EN.CITE </w:instrText>
      </w:r>
      <w:r w:rsidR="008553B9">
        <w:rPr>
          <w:rFonts w:ascii="Times New Roman" w:eastAsia="Cambria" w:hAnsi="Times New Roman" w:cs="Times New Roman"/>
          <w:sz w:val="24"/>
          <w:szCs w:val="24"/>
        </w:rPr>
        <w:fldChar w:fldCharType="begin">
          <w:fldData xml:space="preserve">PEVuZE5vdGU+PENpdGU+PEF1dGhvcj5SZWxsaW5nPC9BdXRob3I+PFllYXI+MjAxNDwvWWVhcj48
UmVjTnVtPjg8L1JlY051bT48RGlzcGxheVRleHQ+KDQpPC9EaXNwbGF5VGV4dD48cmVjb3JkPjxy
ZWMtbnVtYmVyPjg8L3JlYy1udW1iZXI+PGZvcmVpZ24ta2V5cz48a2V5IGFwcD0iRU4iIGRiLWlk
PSJ2NWFkYWUycjkwcDJ4N2U1djJxNXM1emkyOWRzdmZkYWU5cmEiIHRpbWVzdGFtcD0iMTY0MTQx
NTc1OSI+ODwva2V5PjwvZm9yZWlnbi1rZXlzPjxyZWYtdHlwZSBuYW1lPSJKb3VybmFsIEFydGlj
bGUiPjE3PC9yZWYtdHlwZT48Y29udHJpYnV0b3JzPjxhdXRob3JzPjxhdXRob3I+UmVsbGluZywg
TS4gVi48L2F1dGhvcj48YXV0aG9yPk1jRG9uYWdoLCBFLiBNLjwvYXV0aG9yPjxhdXRob3I+Q2hh
bmcsIFQuPC9hdXRob3I+PGF1dGhvcj5DYXVkbGUsIEsuIEUuPC9hdXRob3I+PGF1dGhvcj5NY0xl
b2QsIEguIEwuPC9hdXRob3I+PGF1dGhvcj5IYWlkYXIsIEMuIEUuPC9hdXRob3I+PGF1dGhvcj5L
bGVpbiwgVC48L2F1dGhvcj48YXV0aG9yPkx1enphdHRvLCBMLjwvYXV0aG9yPjxhdXRob3I+Q2xp
bmljYWwgUGhhcm1hY29nZW5ldGljcyBJbXBsZW1lbnRhdGlvbiwgQ29uc29ydGl1bTwvYXV0aG9y
PjwvYXV0aG9ycz48L2NvbnRyaWJ1dG9ycz48YXV0aC1hZGRyZXNzPkRlcGFydG1lbnQgb2YgUGhh
cm1hY2V1dGljYWwgU2NpZW5jZXMsIFN0LiBKdWRlIENoaWxkcmVuJmFwb3M7cyBSZXNlYXJjaCBI
b3NwaXRhbCwgTWVtcGhpcywgVGVubmVzc2VlLCBVU0EuJiN4RDtEZXBhcnRtZW50IG9mIEdlbmV0
aWNzLCBTdGFuZm9yZCBVbml2ZXJzaXR5LCBTdGFuZm9yZCwgQ2FsaWZvcm5pYSwgVVNBLiYjeEQ7
RGVwYXJ0bWVudCBvZiBPbmNvbG9neSwgU3QuIEp1ZGUgQ2hpbGRyZW4mYXBvcztzIFJlc2VhcmNo
IEhvc3BpdGFsLCBNZW1waGlzLCBUZW5uZXNzZWUsIFVTQS4mI3hEO1BlcnNvbmFsaXplZCBNZWRp
Y2luZSBJbnN0aXR1dGUsIE1vZmZpdHQgQ2FuY2VyIENlbnRlciwgVGFtcGEsIEZsb3JpZGEsIFVT
QS4mI3hEO0RlcGFydG1lbnQgb2YgSGVtYXRvbG9neSwgSXN0aXR1dG8gVG9zY2FubyBUdW1vcmks
IEZpcmVuemUsIEl0YWx5LjwvYXV0aC1hZGRyZXNzPjx0aXRsZXM+PHRpdGxlPkNsaW5pY2FsIFBo
YXJtYWNvZ2VuZXRpY3MgSW1wbGVtZW50YXRpb24gQ29uc29ydGl1bSAoQ1BJQykgZ3VpZGVsaW5l
cyBmb3IgcmFzYnVyaWNhc2UgdGhlcmFweSBpbiB0aGUgY29udGV4dCBvZiBHNlBEIGRlZmljaWVu
Y3kgZ2Vub3R5cGU8L3RpdGxlPjxzZWNvbmRhcnktdGl0bGU+Q2xpbiBQaGFybWFjb2wgVGhlcjwv
c2Vjb25kYXJ5LXRpdGxlPjwvdGl0bGVzPjxwZXJpb2RpY2FsPjxmdWxsLXRpdGxlPkNsaW4gUGhh
cm1hY29sIFRoZXI8L2Z1bGwtdGl0bGU+PC9wZXJpb2RpY2FsPjxwYWdlcz4xNjktNzQ8L3BhZ2Vz
Pjx2b2x1bWU+OTY8L3ZvbHVtZT48bnVtYmVyPjI8L251bWJlcj48ZWRpdGlvbj4yMDE0LzA1LzAz
PC9lZGl0aW9uPjxrZXl3b3Jkcz48a2V5d29yZD5BbmltYWxzPC9rZXl3b3JkPjxrZXl3b3JkPipH
ZW5vdHlwZTwva2V5d29yZD48a2V5d29yZD5HbHVjb3NlcGhvc3BoYXRlIERlaHlkcm9nZW5hc2Ug
RGVmaWNpZW5jeS8qZHJ1ZyB0aGVyYXB5L2Vuenltb2xvZ3kvKmdlbmV0aWNzPC9rZXl3b3JkPjxr
ZXl3b3JkPkh1bWFuczwva2V5d29yZD48a2V5d29yZD5QaGFybWFjb2dlbmV0aWNzLypzdGFuZGFy
ZHMvdHJlbmRzPC9rZXl3b3JkPjxrZXl3b3JkPlVyYXRlIE94aWRhc2UvKnRoZXJhcGV1dGljIHVz
ZTwva2V5d29yZD48L2tleXdvcmRzPjxkYXRlcz48eWVhcj4yMDE0PC95ZWFyPjxwdWItZGF0ZXM+
PGRhdGU+QXVnPC9kYXRlPjwvcHViLWRhdGVzPjwvZGF0ZXM+PGlzYm4+MTUzMi02NTM1IChFbGVj
dHJvbmljKSYjeEQ7MDAwOS05MjM2IChMaW5raW5nKTwvaXNibj48YWNjZXNzaW9uLW51bT4yNDc4
NzQ0OTwvYWNjZXNzaW9uLW51bT48dXJscz48cmVsYXRlZC11cmxzPjx1cmw+aHR0cHM6Ly93d3cu
bmNiaS5ubG0ubmloLmdvdi9wdWJtZWQvMjQ3ODc0NDk8L3VybD48L3JlbGF0ZWQtdXJscz48L3Vy
bHM+PGN1c3RvbTI+UE1DNDExMTgwMTwvY3VzdG9tMj48ZWxlY3Ryb25pYy1yZXNvdXJjZS1udW0+
MTAuMTAzOC9jbHB0LjIwMTQuOTc8L2VsZWN0cm9uaWMtcmVzb3VyY2UtbnVtPjwvcmVjb3JkPjwv
Q2l0ZT48L0VuZE5vdGU+AG==
</w:fldData>
        </w:fldChar>
      </w:r>
      <w:r w:rsidR="008553B9">
        <w:rPr>
          <w:rFonts w:ascii="Times New Roman" w:eastAsia="Cambria" w:hAnsi="Times New Roman" w:cs="Times New Roman"/>
          <w:sz w:val="24"/>
          <w:szCs w:val="24"/>
        </w:rPr>
        <w:instrText xml:space="preserve"> ADDIN EN.CITE.DATA </w:instrText>
      </w:r>
      <w:r w:rsidR="008553B9">
        <w:rPr>
          <w:rFonts w:ascii="Times New Roman" w:eastAsia="Cambria" w:hAnsi="Times New Roman" w:cs="Times New Roman"/>
          <w:sz w:val="24"/>
          <w:szCs w:val="24"/>
        </w:rPr>
      </w:r>
      <w:r w:rsidR="008553B9">
        <w:rPr>
          <w:rFonts w:ascii="Times New Roman" w:eastAsia="Cambria" w:hAnsi="Times New Roman" w:cs="Times New Roman"/>
          <w:sz w:val="24"/>
          <w:szCs w:val="24"/>
        </w:rPr>
        <w:fldChar w:fldCharType="end"/>
      </w:r>
      <w:r w:rsidR="00111078" w:rsidRPr="000F4CFE">
        <w:rPr>
          <w:rFonts w:ascii="Times New Roman" w:eastAsia="Cambria" w:hAnsi="Times New Roman" w:cs="Times New Roman"/>
          <w:sz w:val="24"/>
          <w:szCs w:val="24"/>
        </w:rPr>
      </w:r>
      <w:r w:rsidR="00111078" w:rsidRPr="000F4CFE">
        <w:rPr>
          <w:rFonts w:ascii="Times New Roman" w:eastAsia="Cambria" w:hAnsi="Times New Roman" w:cs="Times New Roman"/>
          <w:sz w:val="24"/>
          <w:szCs w:val="24"/>
        </w:rPr>
        <w:fldChar w:fldCharType="separate"/>
      </w:r>
      <w:r w:rsidR="00FA6204">
        <w:rPr>
          <w:rFonts w:ascii="Times New Roman" w:eastAsia="Cambria" w:hAnsi="Times New Roman" w:cs="Times New Roman"/>
          <w:noProof/>
          <w:sz w:val="24"/>
          <w:szCs w:val="24"/>
        </w:rPr>
        <w:t>(4)</w:t>
      </w:r>
      <w:r w:rsidR="00111078" w:rsidRPr="000F4CFE">
        <w:rPr>
          <w:rFonts w:ascii="Times New Roman" w:eastAsia="Cambria" w:hAnsi="Times New Roman" w:cs="Times New Roman"/>
          <w:sz w:val="24"/>
          <w:szCs w:val="24"/>
        </w:rPr>
        <w:fldChar w:fldCharType="end"/>
      </w:r>
      <w:r w:rsidR="00734BD5" w:rsidRPr="000F4CFE">
        <w:rPr>
          <w:rFonts w:ascii="Times New Roman" w:eastAsia="Cambria" w:hAnsi="Times New Roman" w:cs="Times New Roman"/>
          <w:sz w:val="24"/>
          <w:szCs w:val="24"/>
        </w:rPr>
        <w:t xml:space="preserve">. G6PD produces NADPH from NADP. G6PD is ubiquitously expressed, but it is particularly important in erythrocytes </w:t>
      </w:r>
      <w:r w:rsidR="0000373F">
        <w:rPr>
          <w:rFonts w:ascii="Times New Roman" w:eastAsia="Cambria" w:hAnsi="Times New Roman" w:cs="Times New Roman"/>
          <w:sz w:val="24"/>
          <w:szCs w:val="24"/>
        </w:rPr>
        <w:t>where,</w:t>
      </w:r>
      <w:r w:rsidR="00734BD5" w:rsidRPr="000F4CFE">
        <w:rPr>
          <w:rFonts w:ascii="Times New Roman" w:eastAsia="Cambria" w:hAnsi="Times New Roman" w:cs="Times New Roman"/>
          <w:sz w:val="24"/>
          <w:szCs w:val="24"/>
        </w:rPr>
        <w:t xml:space="preserve"> along with 6-phosphogluconate dehydrogenase (6PGD), </w:t>
      </w:r>
      <w:r w:rsidR="00E60350">
        <w:rPr>
          <w:rFonts w:ascii="Times New Roman" w:eastAsia="Cambria" w:hAnsi="Times New Roman" w:cs="Times New Roman"/>
          <w:sz w:val="24"/>
          <w:szCs w:val="24"/>
        </w:rPr>
        <w:t xml:space="preserve">it is </w:t>
      </w:r>
      <w:r w:rsidR="00734BD5" w:rsidRPr="000F4CFE">
        <w:rPr>
          <w:rFonts w:ascii="Times New Roman" w:eastAsia="Cambria" w:hAnsi="Times New Roman" w:cs="Times New Roman"/>
          <w:sz w:val="24"/>
          <w:szCs w:val="24"/>
        </w:rPr>
        <w:t>the only available source of NADPH</w:t>
      </w:r>
      <w:r w:rsidR="00734BD5" w:rsidRPr="000F4CFE">
        <w:rPr>
          <w:rFonts w:ascii="Times New Roman" w:eastAsia="Cambria" w:hAnsi="Times New Roman" w:cs="Times New Roman"/>
          <w:sz w:val="24"/>
          <w:szCs w:val="24"/>
          <w:lang w:bidi="en-US"/>
        </w:rPr>
        <w:t>.</w:t>
      </w:r>
      <w:r w:rsidR="00734BD5" w:rsidRPr="000F4CFE">
        <w:rPr>
          <w:rFonts w:ascii="Times New Roman" w:eastAsia="Cambria" w:hAnsi="Times New Roman" w:cs="Times New Roman"/>
          <w:sz w:val="24"/>
          <w:szCs w:val="24"/>
        </w:rPr>
        <w:t xml:space="preserve"> NADPH is required to protect erythrocytes from oxidative stress</w:t>
      </w:r>
      <w:r w:rsidR="007D1822">
        <w:rPr>
          <w:rFonts w:ascii="Times New Roman" w:eastAsia="Cambria" w:hAnsi="Times New Roman" w:cs="Times New Roman"/>
          <w:sz w:val="24"/>
          <w:szCs w:val="24"/>
        </w:rPr>
        <w:t xml:space="preserve">, which </w:t>
      </w:r>
      <w:r w:rsidR="00734BD5" w:rsidRPr="000F4CFE">
        <w:rPr>
          <w:rFonts w:ascii="Times New Roman" w:eastAsia="Cambria" w:hAnsi="Times New Roman" w:cs="Times New Roman"/>
          <w:sz w:val="24"/>
          <w:szCs w:val="24"/>
        </w:rPr>
        <w:t xml:space="preserve">can be imposed by various substances, including oxygen </w:t>
      </w:r>
      <w:r w:rsidR="00D555CB">
        <w:rPr>
          <w:rFonts w:ascii="Times New Roman" w:eastAsia="Cambria" w:hAnsi="Times New Roman" w:cs="Times New Roman"/>
          <w:sz w:val="24"/>
          <w:szCs w:val="24"/>
        </w:rPr>
        <w:t xml:space="preserve">free </w:t>
      </w:r>
      <w:r w:rsidR="00734BD5" w:rsidRPr="000F4CFE">
        <w:rPr>
          <w:rFonts w:ascii="Times New Roman" w:eastAsia="Cambria" w:hAnsi="Times New Roman" w:cs="Times New Roman"/>
          <w:sz w:val="24"/>
          <w:szCs w:val="24"/>
        </w:rPr>
        <w:t xml:space="preserve">radicals and hydrogen peroxide, that may be generated physiologically or may result from exposure to exogenous agents such as drugs, </w:t>
      </w:r>
      <w:r w:rsidR="00381FD5">
        <w:rPr>
          <w:rFonts w:ascii="Times New Roman" w:eastAsia="Cambria" w:hAnsi="Times New Roman" w:cs="Times New Roman"/>
          <w:sz w:val="24"/>
          <w:szCs w:val="24"/>
        </w:rPr>
        <w:t>fava beans</w:t>
      </w:r>
      <w:r w:rsidR="00734BD5" w:rsidRPr="000F4CFE">
        <w:rPr>
          <w:rFonts w:ascii="Times New Roman" w:eastAsia="Cambria" w:hAnsi="Times New Roman" w:cs="Times New Roman"/>
          <w:sz w:val="24"/>
          <w:szCs w:val="24"/>
        </w:rPr>
        <w:t>, and disease states such as infection</w:t>
      </w:r>
      <w:r w:rsidR="00111078" w:rsidRPr="000F4CFE">
        <w:rPr>
          <w:rFonts w:ascii="Times New Roman" w:eastAsia="Cambria" w:hAnsi="Times New Roman" w:cs="Times New Roman"/>
          <w:sz w:val="24"/>
          <w:szCs w:val="24"/>
        </w:rPr>
        <w:t xml:space="preserve"> </w:t>
      </w:r>
      <w:r w:rsidR="00111078" w:rsidRPr="000F4CFE">
        <w:rPr>
          <w:rFonts w:ascii="Times New Roman" w:eastAsia="Cambria" w:hAnsi="Times New Roman" w:cs="Times New Roman"/>
          <w:sz w:val="24"/>
          <w:szCs w:val="24"/>
        </w:rPr>
        <w:fldChar w:fldCharType="begin">
          <w:fldData xml:space="preserve">PEVuZE5vdGU+PENpdGU+PEF1dGhvcj5MdXp6YXR0bzwvQXV0aG9yPjxZZWFyPjIwMjA8L1llYXI+
PFJlY051bT4zPC9SZWNOdW0+PERpc3BsYXlUZXh0PigxLTMpPC9EaXNwbGF5VGV4dD48cmVjb3Jk
PjxyZWMtbnVtYmVyPjM8L3JlYy1udW1iZXI+PGZvcmVpZ24ta2V5cz48a2V5IGFwcD0iRU4iIGRi
LWlkPSJweGZmc2ZzOTlzYWE1NGV0MmQzNTJ3cmR0ZndyYXNwdHJzZmYiIHRpbWVzdGFtcD0iMTYz
NTc5MDYyMCI+Mzwva2V5PjwvZm9yZWlnbi1rZXlzPjxyZWYtdHlwZSBuYW1lPSJKb3VybmFsIEFy
dGljbGUiPjE3PC9yZWYtdHlwZT48Y29udHJpYnV0b3JzPjxhdXRob3JzPjxhdXRob3I+THV6emF0
dG8sIEwuPC9hdXRob3I+PGF1dGhvcj5BbGx5LCBNLjwvYXV0aG9yPjxhdXRob3I+Tm90YXJvLCBS
LjwvYXV0aG9yPjwvYXV0aG9ycz48L2NvbnRyaWJ1dG9ycz48YXV0aC1hZGRyZXNzPkRlcGFydG1l
bnQgb2YgSGFlbWF0b2xvZ3kgYW5kIEJsb29kIFRyYW5zZnVzaW9uLCBNdWhpbWJpbGkgVW5pdmVy
c2l0eSBvZiBIZWFsdGggYW5kIEFsbGllZCBTY2llbmNlcywgRGFyIGVzIFNhbGFhbSwgVW5pdGVk
IFJlcHVibGljIG9mIFRhbnphbmlhLiYjeEQ7RGVwYXJ0bWVudCBvZiBIZW1hdG9sb2d5LCBVbml2
ZXJzaXR5IG9mIEZsb3JlbmNlLCBGbG9yZW5jZSwgSXRhbHk7IGFuZC4mI3hEO0xhYm9yYXRvcnkg
b2YgQ2FuY2VyIEdlbmV0aWNzIGFuZCBHZW5lIFRyYW5zZmVyLCBDb3JlIFJlc2VhcmNoIExhYm9y
YXRvcnksIEluc3RpdHV0ZSBmb3IgQ2FuY2VyIFJlc2VhcmNoLCBQcmV2ZW50aW9uIGFuZCBDbGlu
aWNhbCBOZXR3b3JrIChJU1BSTyksIEZsb3JlbmNlLCBJdGFseS48L2F1dGgtYWRkcmVzcz48dGl0
bGVzPjx0aXRsZT5HbHVjb3NlLTYtcGhvc3BoYXRlIGRlaHlkcm9nZW5hc2UgZGVmaWNpZW5jeTwv
dGl0bGU+PHNlY29uZGFyeS10aXRsZT5CbG9vZDwvc2Vjb25kYXJ5LXRpdGxlPjwvdGl0bGVzPjxw
ZXJpb2RpY2FsPjxmdWxsLXRpdGxlPkJsb29kPC9mdWxsLXRpdGxlPjwvcGVyaW9kaWNhbD48cGFn
ZXM+MTIyNS0xMjQwPC9wYWdlcz48dm9sdW1lPjEzNjwvdm9sdW1lPjxudW1iZXI+MTE8L251bWJl
cj48ZWRpdGlvbj4yMDIwLzA3LzI0PC9lZGl0aW9uPjxrZXl3b3Jkcz48a2V5d29yZD5CbG9vZCBE
b25vcnM8L2tleXdvcmQ+PGtleXdvcmQ+Qmxvb2QgU2FmZXR5PC9rZXl3b3JkPjxrZXl3b3JkPkds
dWNvc2VwaG9zcGhhdGUgRGVoeWRyb2dlbmFzZS9nZW5ldGljczwva2V5d29yZD48a2V5d29yZD4q
R2x1Y29zZXBob3NwaGF0ZSBEZWh5ZHJvZ2VuYXNlIERlZmljaWVuY3kvZXBpZGVtaW9sb2d5L2dl
bmV0aWNzPC9rZXl3b3JkPjxrZXl3b3JkPipISVYgSW5mZWN0aW9uczwva2V5d29yZD48a2V5d29y
ZD5IdW1hbnM8L2tleXdvcmQ+PGtleXdvcmQ+UHJpbWFxdWluZS90aGVyYXBldXRpYyB1c2U8L2tl
eXdvcmQ+PC9rZXl3b3Jkcz48ZGF0ZXM+PHllYXI+MjAyMDwveWVhcj48cHViLWRhdGVzPjxkYXRl
PlNlcCAxMDwvZGF0ZT48L3B1Yi1kYXRlcz48L2RhdGVzPjxpc2JuPjE1MjgtMDAyMCAoRWxlY3Ry
b25pYykmI3hEOzAwMDYtNDk3MSAoTGlua2luZyk8L2lzYm4+PGFjY2Vzc2lvbi1udW0+MzI3MDI3
NTY8L2FjY2Vzc2lvbi1udW0+PHVybHM+PHJlbGF0ZWQtdXJscz48dXJsPmh0dHBzOi8vd3d3Lm5j
YmkubmxtLm5paC5nb3YvcHVibWVkLzMyNzAyNzU2PC91cmw+PC9yZWxhdGVkLXVybHM+PC91cmxz
PjxlbGVjdHJvbmljLXJlc291cmNlLW51bT4xMC4xMTgyL2Jsb29kLjIwMTkwMDA5NDQ8L2VsZWN0
cm9uaWMtcmVzb3VyY2UtbnVtPjwvcmVjb3JkPjwvQ2l0ZT48Q2l0ZT48QXV0aG9yPkx1enphdHRv
PC9BdXRob3I+PFllYXI+MjAxODwvWWVhcj48UmVjTnVtPjI8L1JlY051bT48cmVjb3JkPjxyZWMt
bnVtYmVyPjI8L3JlYy1udW1iZXI+PGZvcmVpZ24ta2V5cz48a2V5IGFwcD0iRU4iIGRiLWlkPSJw
eGZmc2ZzOTlzYWE1NGV0MmQzNTJ3cmR0ZndyYXNwdHJzZmYiIHRpbWVzdGFtcD0iMTYzNTc5MDYy
MCI+Mjwva2V5PjwvZm9yZWlnbi1rZXlzPjxyZWYtdHlwZSBuYW1lPSJKb3VybmFsIEFydGljbGUi
PjE3PC9yZWYtdHlwZT48Y29udHJpYnV0b3JzPjxhdXRob3JzPjxhdXRob3I+THV6emF0dG8sIEwu
PC9hdXRob3I+PGF1dGhvcj5BcmVzZSwgUC48L2F1dGhvcj48L2F1dGhvcnM+PC9jb250cmlidXRv
cnM+PGF1dGgtYWRkcmVzcz5Gcm9tIHRoZSBEZXBhcnRtZW50IG9mIEhlbWF0b2xvZ3ksIE11aGlt
YmlsaSBVbml2ZXJzaXR5IG9mIEhlYWx0aCBhbmQgQWxsaWVkIFNjaWVuY2VzLCBEYXIgZXMgU2Fs
YWFtLCBUYW56YW5pYSAoTC5MLik7IGFuZCB0aGUgRGVwYXJ0bWVudCBvZiBPbmNvbG9neSwgQmlv
Y2hlbWlzdHJ5IFVuaXQsIFVuaXZlcnNpdHkgb2YgVHVyaW4sIFR1cmluLCBJdGFseSAoUC5BLiku
PC9hdXRoLWFkZHJlc3M+PHRpdGxlcz48dGl0bGU+RmF2aXNtIGFuZCBHbHVjb3NlLTYtUGhvc3Bo
YXRlIERlaHlkcm9nZW5hc2UgRGVmaWNpZW5jeTwvdGl0bGU+PHNlY29uZGFyeS10aXRsZT5OIEVu
Z2wgSiBNZWQ8L3NlY29uZGFyeS10aXRsZT48L3RpdGxlcz48cGVyaW9kaWNhbD48ZnVsbC10aXRs
ZT5OIEVuZ2wgSiBNZWQ8L2Z1bGwtdGl0bGU+PC9wZXJpb2RpY2FsPjxwYWdlcz42MC03MTwvcGFn
ZXM+PHZvbHVtZT4zNzg8L3ZvbHVtZT48bnVtYmVyPjE8L251bWJlcj48ZWRpdGlvbj4yMDE4LzAx
LzA0PC9lZGl0aW9uPjxrZXl3b3Jkcz48a2V5d29yZD5Fcnl0aHJvY3l0ZXMvbWV0YWJvbGlzbS9w
YXRob2xvZ3k8L2tleXdvcmQ+PGtleXdvcmQ+RmF2aXNtL2VwaWRlbWlvbG9neS8qZXRpb2xvZ3k8
L2tleXdvcmQ+PGtleXdvcmQ+RnJlZSBSYWRpY2Fscy9tZXRhYm9saXNtPC9rZXl3b3JkPjxrZXl3
b3JkPkdsdWNvc2VwaG9zcGhhdGUgRGVoeWRyb2dlbmFzZSBEZWZpY2llbmN5Lypjb21wbGljYXRp
b25zL2dlbmV0aWNzL21ldGFib2xpc208L2tleXdvcmQ+PGtleXdvcmQ+R2x1Y29zaWRlcy8qYWR2
ZXJzZSBlZmZlY3RzL21ldGFib2xpc208L2tleXdvcmQ+PGtleXdvcmQ+SHVtYW5zPC9rZXl3b3Jk
PjxrZXl3b3JkPlB5cmltaWRpbm9uZXMvKmFkdmVyc2UgZWZmZWN0czwva2V5d29yZD48a2V5d29y
ZD5WaWNpYSBmYWJhLyphZHZlcnNlIGVmZmVjdHMvY2hlbWlzdHJ5PC9rZXl3b3JkPjwva2V5d29y
ZHM+PGRhdGVzPjx5ZWFyPjIwMTg8L3llYXI+PHB1Yi1kYXRlcz48ZGF0ZT5KYW4gNDwvZGF0ZT48
L3B1Yi1kYXRlcz48L2RhdGVzPjxpc2JuPjE1MzMtNDQwNiAoRWxlY3Ryb25pYykmI3hEOzAwMjgt
NDc5MyAoTGlua2luZyk8L2lzYm4+PGFjY2Vzc2lvbi1udW0+MjkyOTgxNTY8L2FjY2Vzc2lvbi1u
dW0+PHVybHM+PHJlbGF0ZWQtdXJscz48dXJsPmh0dHBzOi8vd3d3Lm5jYmkubmxtLm5paC5nb3Yv
cHVibWVkLzI5Mjk4MTU2PC91cmw+PC9yZWxhdGVkLXVybHM+PC91cmxzPjxlbGVjdHJvbmljLXJl
c291cmNlLW51bT4xMC4xMDU2L25lam1yYTE3MDgxMTE8L2VsZWN0cm9uaWMtcmVzb3VyY2UtbnVt
PjwvcmVjb3JkPjwvQ2l0ZT48Q2l0ZT48QXV0aG9yPkNhcHBlbGxpbmk8L0F1dGhvcj48WWVhcj4y
MDA4PC9ZZWFyPjxSZWNOdW0+NDwvUmVjTnVtPjxyZWNvcmQ+PHJlYy1udW1iZXI+NDwvcmVjLW51
bWJlcj48Zm9yZWlnbi1rZXlzPjxrZXkgYXBwPSJFTiIgZGItaWQ9InY1YWRhZTJyOTBwMng3ZTV2
MnE1czV6aTI5ZHN2ZmRhZTlyYSIgdGltZXN0YW1wPSIxNjQxNDE1NzU3Ij40PC9rZXk+PC9mb3Jl
aWduLWtleXM+PHJlZi10eXBlIG5hbWU9IkpvdXJuYWwgQXJ0aWNsZSI+MTc8L3JlZi10eXBlPjxj
b250cmlidXRvcnM+PGF1dGhvcnM+PGF1dGhvcj5DYXBwZWxsaW5pLCBNLiBELjwvYXV0aG9yPjxh
dXRob3I+RmlvcmVsbGksIEcuPC9hdXRob3I+PC9hdXRob3JzPjwvY29udHJpYnV0b3JzPjxhdXRo
LWFkZHJlc3M+RGVwYXJ0bWVudCBvZiBJbnRlcm5hbCBNZWRpY2luZSwgVW5pdmVyc2l0eSBvZiBN
aWxhbiwgUG9saWNsaW5pY28sIE1hbmdpYWdhbGxpLCBSZWdpbmEgRWxlbmEgRm91bmRhdGlvbiBJ
UkNDUywgVmlhIEYgU2ZvcnphIDM1LCBNaWxhbiwgSXRhbHkuIG1hcmlhLmNhcHBlbGxpbmlAdW5p
bWkuaXQ8L2F1dGgtYWRkcmVzcz48dGl0bGVzPjx0aXRsZT5HbHVjb3NlLTYtcGhvc3BoYXRlIGRl
aHlkcm9nZW5hc2UgZGVmaWNpZW5jeTwvdGl0bGU+PHNlY29uZGFyeS10aXRsZT5MYW5jZXQ8L3Nl
Y29uZGFyeS10aXRsZT48L3RpdGxlcz48cGVyaW9kaWNhbD48ZnVsbC10aXRsZT5MYW5jZXQ8L2Z1
bGwtdGl0bGU+PC9wZXJpb2RpY2FsPjxwYWdlcz42NC03NDwvcGFnZXM+PHZvbHVtZT4zNzE8L3Zv
bHVtZT48bnVtYmVyPjk2MDY8L251bWJlcj48ZWRpdGlvbj4yMDA4LzAxLzA4PC9lZGl0aW9uPjxr
ZXl3b3Jkcz48a2V5d29yZD5BbmVtaWEsIEhlbW9seXRpYy9jbGFzc2lmaWNhdGlvbi9lbnp5bW9s
b2d5LypldGlvbG9neTwva2V5d29yZD48a2V5d29yZD5GZW1hbGU8L2tleXdvcmQ+PGtleXdvcmQ+
R2x1Y29zZXBob3NwaGF0ZSBEZWh5ZHJvZ2VuYXNlL21ldGFib2xpc20vKnBoeXNpb2xvZ3k8L2tl
eXdvcmQ+PGtleXdvcmQ+KkdsdWNvc2VwaG9zcGhhdGUgRGVoeWRyb2dlbmFzZSBEZWZpY2llbmN5
L2NvbXBsaWNhdGlvbnMvZ2VuZXRpY3MvcGh5c2lvcGF0aG9sb2d5PC9rZXl3b3JkPjxrZXl3b3Jk
Pkh1bWFuczwva2V5d29yZD48a2V5d29yZD5JbmZhbnQsIE5ld2Jvcm48L2tleXdvcmQ+PGtleXdv
cmQ+SmF1bmRpY2UsIE5lb25hdGFsL2Vuenltb2xvZ3kvKmV0aW9sb2d5PC9rZXl3b3JkPjxrZXl3
b3JkPk1hbGFyaWEvZW56eW1vbG9neS9lcGlkZW1pb2xvZ3k8L2tleXdvcmQ+PGtleXdvcmQ+TWFs
ZTwva2V5d29yZD48a2V5d29yZD5Nb2xlY3VsYXIgQmlvbG9neTwva2V5d29yZD48a2V5d29yZD5Q
ZW50b3NlIFBob3NwaGF0ZSBQYXRod2F5LypwaHlzaW9sb2d5PC9rZXl3b3JkPjwva2V5d29yZHM+
PGRhdGVzPjx5ZWFyPjIwMDg8L3llYXI+PHB1Yi1kYXRlcz48ZGF0ZT5KYW4gNTwvZGF0ZT48L3B1
Yi1kYXRlcz48L2RhdGVzPjxpc2JuPjE0NzQtNTQ3WCAoRWxlY3Ryb25pYykmI3hEOzAxNDAtNjcz
NiAoTGlua2luZyk8L2lzYm4+PGFjY2Vzc2lvbi1udW0+MTgxNzc3Nzc8L2FjY2Vzc2lvbi1udW0+
PHVybHM+PHJlbGF0ZWQtdXJscz48dXJsPmh0dHA6Ly93d3cubmNiaS5ubG0ubmloLmdvdi9lbnRy
ZXovcXVlcnkuZmNnaT9jbWQ9UmV0cmlldmUmYW1wO2RiPVB1Yk1lZCZhbXA7ZG9wdD1DaXRhdGlv
biZhbXA7bGlzdF91aWRzPTE4MTc3Nzc3PC91cmw+PC9yZWxhdGVkLXVybHM+PC91cmxzPjxlbGVj
dHJvbmljLXJlc291cmNlLW51bT5TMDE0MC02NzM2KDA4KTYwMDczLTIgW3BpaV0mI3hEOzEwLjEw
MTYvUzAxNDAtNjczNigwOCk2MDA3My0yPC9lbGVjdHJvbmljLXJlc291cmNlLW51bT48bGFuZ3Vh
Z2U+ZW5nPC9sYW5ndWFnZT48L3JlY29yZD48L0NpdGU+PC9FbmROb3RlPgB=
</w:fldData>
        </w:fldChar>
      </w:r>
      <w:r w:rsidR="008553B9">
        <w:rPr>
          <w:rFonts w:ascii="Times New Roman" w:eastAsia="Cambria" w:hAnsi="Times New Roman" w:cs="Times New Roman"/>
          <w:sz w:val="24"/>
          <w:szCs w:val="24"/>
        </w:rPr>
        <w:instrText xml:space="preserve"> ADDIN EN.CITE </w:instrText>
      </w:r>
      <w:r w:rsidR="008553B9">
        <w:rPr>
          <w:rFonts w:ascii="Times New Roman" w:eastAsia="Cambria" w:hAnsi="Times New Roman" w:cs="Times New Roman"/>
          <w:sz w:val="24"/>
          <w:szCs w:val="24"/>
        </w:rPr>
        <w:fldChar w:fldCharType="begin">
          <w:fldData xml:space="preserve">PEVuZE5vdGU+PENpdGU+PEF1dGhvcj5MdXp6YXR0bzwvQXV0aG9yPjxZZWFyPjIwMjA8L1llYXI+
PFJlY051bT4zPC9SZWNOdW0+PERpc3BsYXlUZXh0PigxLTMpPC9EaXNwbGF5VGV4dD48cmVjb3Jk
PjxyZWMtbnVtYmVyPjM8L3JlYy1udW1iZXI+PGZvcmVpZ24ta2V5cz48a2V5IGFwcD0iRU4iIGRi
LWlkPSJweGZmc2ZzOTlzYWE1NGV0MmQzNTJ3cmR0ZndyYXNwdHJzZmYiIHRpbWVzdGFtcD0iMTYz
NTc5MDYyMCI+Mzwva2V5PjwvZm9yZWlnbi1rZXlzPjxyZWYtdHlwZSBuYW1lPSJKb3VybmFsIEFy
dGljbGUiPjE3PC9yZWYtdHlwZT48Y29udHJpYnV0b3JzPjxhdXRob3JzPjxhdXRob3I+THV6emF0
dG8sIEwuPC9hdXRob3I+PGF1dGhvcj5BbGx5LCBNLjwvYXV0aG9yPjxhdXRob3I+Tm90YXJvLCBS
LjwvYXV0aG9yPjwvYXV0aG9ycz48L2NvbnRyaWJ1dG9ycz48YXV0aC1hZGRyZXNzPkRlcGFydG1l
bnQgb2YgSGFlbWF0b2xvZ3kgYW5kIEJsb29kIFRyYW5zZnVzaW9uLCBNdWhpbWJpbGkgVW5pdmVy
c2l0eSBvZiBIZWFsdGggYW5kIEFsbGllZCBTY2llbmNlcywgRGFyIGVzIFNhbGFhbSwgVW5pdGVk
IFJlcHVibGljIG9mIFRhbnphbmlhLiYjeEQ7RGVwYXJ0bWVudCBvZiBIZW1hdG9sb2d5LCBVbml2
ZXJzaXR5IG9mIEZsb3JlbmNlLCBGbG9yZW5jZSwgSXRhbHk7IGFuZC4mI3hEO0xhYm9yYXRvcnkg
b2YgQ2FuY2VyIEdlbmV0aWNzIGFuZCBHZW5lIFRyYW5zZmVyLCBDb3JlIFJlc2VhcmNoIExhYm9y
YXRvcnksIEluc3RpdHV0ZSBmb3IgQ2FuY2VyIFJlc2VhcmNoLCBQcmV2ZW50aW9uIGFuZCBDbGlu
aWNhbCBOZXR3b3JrIChJU1BSTyksIEZsb3JlbmNlLCBJdGFseS48L2F1dGgtYWRkcmVzcz48dGl0
bGVzPjx0aXRsZT5HbHVjb3NlLTYtcGhvc3BoYXRlIGRlaHlkcm9nZW5hc2UgZGVmaWNpZW5jeTwv
dGl0bGU+PHNlY29uZGFyeS10aXRsZT5CbG9vZDwvc2Vjb25kYXJ5LXRpdGxlPjwvdGl0bGVzPjxw
ZXJpb2RpY2FsPjxmdWxsLXRpdGxlPkJsb29kPC9mdWxsLXRpdGxlPjwvcGVyaW9kaWNhbD48cGFn
ZXM+MTIyNS0xMjQwPC9wYWdlcz48dm9sdW1lPjEzNjwvdm9sdW1lPjxudW1iZXI+MTE8L251bWJl
cj48ZWRpdGlvbj4yMDIwLzA3LzI0PC9lZGl0aW9uPjxrZXl3b3Jkcz48a2V5d29yZD5CbG9vZCBE
b25vcnM8L2tleXdvcmQ+PGtleXdvcmQ+Qmxvb2QgU2FmZXR5PC9rZXl3b3JkPjxrZXl3b3JkPkds
dWNvc2VwaG9zcGhhdGUgRGVoeWRyb2dlbmFzZS9nZW5ldGljczwva2V5d29yZD48a2V5d29yZD4q
R2x1Y29zZXBob3NwaGF0ZSBEZWh5ZHJvZ2VuYXNlIERlZmljaWVuY3kvZXBpZGVtaW9sb2d5L2dl
bmV0aWNzPC9rZXl3b3JkPjxrZXl3b3JkPipISVYgSW5mZWN0aW9uczwva2V5d29yZD48a2V5d29y
ZD5IdW1hbnM8L2tleXdvcmQ+PGtleXdvcmQ+UHJpbWFxdWluZS90aGVyYXBldXRpYyB1c2U8L2tl
eXdvcmQ+PC9rZXl3b3Jkcz48ZGF0ZXM+PHllYXI+MjAyMDwveWVhcj48cHViLWRhdGVzPjxkYXRl
PlNlcCAxMDwvZGF0ZT48L3B1Yi1kYXRlcz48L2RhdGVzPjxpc2JuPjE1MjgtMDAyMCAoRWxlY3Ry
b25pYykmI3hEOzAwMDYtNDk3MSAoTGlua2luZyk8L2lzYm4+PGFjY2Vzc2lvbi1udW0+MzI3MDI3
NTY8L2FjY2Vzc2lvbi1udW0+PHVybHM+PHJlbGF0ZWQtdXJscz48dXJsPmh0dHBzOi8vd3d3Lm5j
YmkubmxtLm5paC5nb3YvcHVibWVkLzMyNzAyNzU2PC91cmw+PC9yZWxhdGVkLXVybHM+PC91cmxz
PjxlbGVjdHJvbmljLXJlc291cmNlLW51bT4xMC4xMTgyL2Jsb29kLjIwMTkwMDA5NDQ8L2VsZWN0
cm9uaWMtcmVzb3VyY2UtbnVtPjwvcmVjb3JkPjwvQ2l0ZT48Q2l0ZT48QXV0aG9yPkx1enphdHRv
PC9BdXRob3I+PFllYXI+MjAxODwvWWVhcj48UmVjTnVtPjI8L1JlY051bT48cmVjb3JkPjxyZWMt
bnVtYmVyPjI8L3JlYy1udW1iZXI+PGZvcmVpZ24ta2V5cz48a2V5IGFwcD0iRU4iIGRiLWlkPSJw
eGZmc2ZzOTlzYWE1NGV0MmQzNTJ3cmR0ZndyYXNwdHJzZmYiIHRpbWVzdGFtcD0iMTYzNTc5MDYy
MCI+Mjwva2V5PjwvZm9yZWlnbi1rZXlzPjxyZWYtdHlwZSBuYW1lPSJKb3VybmFsIEFydGljbGUi
PjE3PC9yZWYtdHlwZT48Y29udHJpYnV0b3JzPjxhdXRob3JzPjxhdXRob3I+THV6emF0dG8sIEwu
PC9hdXRob3I+PGF1dGhvcj5BcmVzZSwgUC48L2F1dGhvcj48L2F1dGhvcnM+PC9jb250cmlidXRv
cnM+PGF1dGgtYWRkcmVzcz5Gcm9tIHRoZSBEZXBhcnRtZW50IG9mIEhlbWF0b2xvZ3ksIE11aGlt
YmlsaSBVbml2ZXJzaXR5IG9mIEhlYWx0aCBhbmQgQWxsaWVkIFNjaWVuY2VzLCBEYXIgZXMgU2Fs
YWFtLCBUYW56YW5pYSAoTC5MLik7IGFuZCB0aGUgRGVwYXJ0bWVudCBvZiBPbmNvbG9neSwgQmlv
Y2hlbWlzdHJ5IFVuaXQsIFVuaXZlcnNpdHkgb2YgVHVyaW4sIFR1cmluLCBJdGFseSAoUC5BLiku
PC9hdXRoLWFkZHJlc3M+PHRpdGxlcz48dGl0bGU+RmF2aXNtIGFuZCBHbHVjb3NlLTYtUGhvc3Bo
YXRlIERlaHlkcm9nZW5hc2UgRGVmaWNpZW5jeTwvdGl0bGU+PHNlY29uZGFyeS10aXRsZT5OIEVu
Z2wgSiBNZWQ8L3NlY29uZGFyeS10aXRsZT48L3RpdGxlcz48cGVyaW9kaWNhbD48ZnVsbC10aXRs
ZT5OIEVuZ2wgSiBNZWQ8L2Z1bGwtdGl0bGU+PC9wZXJpb2RpY2FsPjxwYWdlcz42MC03MTwvcGFn
ZXM+PHZvbHVtZT4zNzg8L3ZvbHVtZT48bnVtYmVyPjE8L251bWJlcj48ZWRpdGlvbj4yMDE4LzAx
LzA0PC9lZGl0aW9uPjxrZXl3b3Jkcz48a2V5d29yZD5Fcnl0aHJvY3l0ZXMvbWV0YWJvbGlzbS9w
YXRob2xvZ3k8L2tleXdvcmQ+PGtleXdvcmQ+RmF2aXNtL2VwaWRlbWlvbG9neS8qZXRpb2xvZ3k8
L2tleXdvcmQ+PGtleXdvcmQ+RnJlZSBSYWRpY2Fscy9tZXRhYm9saXNtPC9rZXl3b3JkPjxrZXl3
b3JkPkdsdWNvc2VwaG9zcGhhdGUgRGVoeWRyb2dlbmFzZSBEZWZpY2llbmN5Lypjb21wbGljYXRp
b25zL2dlbmV0aWNzL21ldGFib2xpc208L2tleXdvcmQ+PGtleXdvcmQ+R2x1Y29zaWRlcy8qYWR2
ZXJzZSBlZmZlY3RzL21ldGFib2xpc208L2tleXdvcmQ+PGtleXdvcmQ+SHVtYW5zPC9rZXl3b3Jk
PjxrZXl3b3JkPlB5cmltaWRpbm9uZXMvKmFkdmVyc2UgZWZmZWN0czwva2V5d29yZD48a2V5d29y
ZD5WaWNpYSBmYWJhLyphZHZlcnNlIGVmZmVjdHMvY2hlbWlzdHJ5PC9rZXl3b3JkPjwva2V5d29y
ZHM+PGRhdGVzPjx5ZWFyPjIwMTg8L3llYXI+PHB1Yi1kYXRlcz48ZGF0ZT5KYW4gNDwvZGF0ZT48
L3B1Yi1kYXRlcz48L2RhdGVzPjxpc2JuPjE1MzMtNDQwNiAoRWxlY3Ryb25pYykmI3hEOzAwMjgt
NDc5MyAoTGlua2luZyk8L2lzYm4+PGFjY2Vzc2lvbi1udW0+MjkyOTgxNTY8L2FjY2Vzc2lvbi1u
dW0+PHVybHM+PHJlbGF0ZWQtdXJscz48dXJsPmh0dHBzOi8vd3d3Lm5jYmkubmxtLm5paC5nb3Yv
cHVibWVkLzI5Mjk4MTU2PC91cmw+PC9yZWxhdGVkLXVybHM+PC91cmxzPjxlbGVjdHJvbmljLXJl
c291cmNlLW51bT4xMC4xMDU2L25lam1yYTE3MDgxMTE8L2VsZWN0cm9uaWMtcmVzb3VyY2UtbnVt
PjwvcmVjb3JkPjwvQ2l0ZT48Q2l0ZT48QXV0aG9yPkNhcHBlbGxpbmk8L0F1dGhvcj48WWVhcj4y
MDA4PC9ZZWFyPjxSZWNOdW0+NDwvUmVjTnVtPjxyZWNvcmQ+PHJlYy1udW1iZXI+NDwvcmVjLW51
bWJlcj48Zm9yZWlnbi1rZXlzPjxrZXkgYXBwPSJFTiIgZGItaWQ9InY1YWRhZTJyOTBwMng3ZTV2
MnE1czV6aTI5ZHN2ZmRhZTlyYSIgdGltZXN0YW1wPSIxNjQxNDE1NzU3Ij40PC9rZXk+PC9mb3Jl
aWduLWtleXM+PHJlZi10eXBlIG5hbWU9IkpvdXJuYWwgQXJ0aWNsZSI+MTc8L3JlZi10eXBlPjxj
b250cmlidXRvcnM+PGF1dGhvcnM+PGF1dGhvcj5DYXBwZWxsaW5pLCBNLiBELjwvYXV0aG9yPjxh
dXRob3I+RmlvcmVsbGksIEcuPC9hdXRob3I+PC9hdXRob3JzPjwvY29udHJpYnV0b3JzPjxhdXRo
LWFkZHJlc3M+RGVwYXJ0bWVudCBvZiBJbnRlcm5hbCBNZWRpY2luZSwgVW5pdmVyc2l0eSBvZiBN
aWxhbiwgUG9saWNsaW5pY28sIE1hbmdpYWdhbGxpLCBSZWdpbmEgRWxlbmEgRm91bmRhdGlvbiBJ
UkNDUywgVmlhIEYgU2ZvcnphIDM1LCBNaWxhbiwgSXRhbHkuIG1hcmlhLmNhcHBlbGxpbmlAdW5p
bWkuaXQ8L2F1dGgtYWRkcmVzcz48dGl0bGVzPjx0aXRsZT5HbHVjb3NlLTYtcGhvc3BoYXRlIGRl
aHlkcm9nZW5hc2UgZGVmaWNpZW5jeTwvdGl0bGU+PHNlY29uZGFyeS10aXRsZT5MYW5jZXQ8L3Nl
Y29uZGFyeS10aXRsZT48L3RpdGxlcz48cGVyaW9kaWNhbD48ZnVsbC10aXRsZT5MYW5jZXQ8L2Z1
bGwtdGl0bGU+PC9wZXJpb2RpY2FsPjxwYWdlcz42NC03NDwvcGFnZXM+PHZvbHVtZT4zNzE8L3Zv
bHVtZT48bnVtYmVyPjk2MDY8L251bWJlcj48ZWRpdGlvbj4yMDA4LzAxLzA4PC9lZGl0aW9uPjxr
ZXl3b3Jkcz48a2V5d29yZD5BbmVtaWEsIEhlbW9seXRpYy9jbGFzc2lmaWNhdGlvbi9lbnp5bW9s
b2d5LypldGlvbG9neTwva2V5d29yZD48a2V5d29yZD5GZW1hbGU8L2tleXdvcmQ+PGtleXdvcmQ+
R2x1Y29zZXBob3NwaGF0ZSBEZWh5ZHJvZ2VuYXNlL21ldGFib2xpc20vKnBoeXNpb2xvZ3k8L2tl
eXdvcmQ+PGtleXdvcmQ+KkdsdWNvc2VwaG9zcGhhdGUgRGVoeWRyb2dlbmFzZSBEZWZpY2llbmN5
L2NvbXBsaWNhdGlvbnMvZ2VuZXRpY3MvcGh5c2lvcGF0aG9sb2d5PC9rZXl3b3JkPjxrZXl3b3Jk
Pkh1bWFuczwva2V5d29yZD48a2V5d29yZD5JbmZhbnQsIE5ld2Jvcm48L2tleXdvcmQ+PGtleXdv
cmQ+SmF1bmRpY2UsIE5lb25hdGFsL2Vuenltb2xvZ3kvKmV0aW9sb2d5PC9rZXl3b3JkPjxrZXl3
b3JkPk1hbGFyaWEvZW56eW1vbG9neS9lcGlkZW1pb2xvZ3k8L2tleXdvcmQ+PGtleXdvcmQ+TWFs
ZTwva2V5d29yZD48a2V5d29yZD5Nb2xlY3VsYXIgQmlvbG9neTwva2V5d29yZD48a2V5d29yZD5Q
ZW50b3NlIFBob3NwaGF0ZSBQYXRod2F5LypwaHlzaW9sb2d5PC9rZXl3b3JkPjwva2V5d29yZHM+
PGRhdGVzPjx5ZWFyPjIwMDg8L3llYXI+PHB1Yi1kYXRlcz48ZGF0ZT5KYW4gNTwvZGF0ZT48L3B1
Yi1kYXRlcz48L2RhdGVzPjxpc2JuPjE0NzQtNTQ3WCAoRWxlY3Ryb25pYykmI3hEOzAxNDAtNjcz
NiAoTGlua2luZyk8L2lzYm4+PGFjY2Vzc2lvbi1udW0+MTgxNzc3Nzc8L2FjY2Vzc2lvbi1udW0+
PHVybHM+PHJlbGF0ZWQtdXJscz48dXJsPmh0dHA6Ly93d3cubmNiaS5ubG0ubmloLmdvdi9lbnRy
ZXovcXVlcnkuZmNnaT9jbWQ9UmV0cmlldmUmYW1wO2RiPVB1Yk1lZCZhbXA7ZG9wdD1DaXRhdGlv
biZhbXA7bGlzdF91aWRzPTE4MTc3Nzc3PC91cmw+PC9yZWxhdGVkLXVybHM+PC91cmxzPjxlbGVj
dHJvbmljLXJlc291cmNlLW51bT5TMDE0MC02NzM2KDA4KTYwMDczLTIgW3BpaV0mI3hEOzEwLjEw
MTYvUzAxNDAtNjczNigwOCk2MDA3My0yPC9lbGVjdHJvbmljLXJlc291cmNlLW51bT48bGFuZ3Vh
Z2U+ZW5nPC9sYW5ndWFnZT48L3JlY29yZD48L0NpdGU+PC9FbmROb3RlPgB=
</w:fldData>
        </w:fldChar>
      </w:r>
      <w:r w:rsidR="008553B9">
        <w:rPr>
          <w:rFonts w:ascii="Times New Roman" w:eastAsia="Cambria" w:hAnsi="Times New Roman" w:cs="Times New Roman"/>
          <w:sz w:val="24"/>
          <w:szCs w:val="24"/>
        </w:rPr>
        <w:instrText xml:space="preserve"> ADDIN EN.CITE.DATA </w:instrText>
      </w:r>
      <w:r w:rsidR="008553B9">
        <w:rPr>
          <w:rFonts w:ascii="Times New Roman" w:eastAsia="Cambria" w:hAnsi="Times New Roman" w:cs="Times New Roman"/>
          <w:sz w:val="24"/>
          <w:szCs w:val="24"/>
        </w:rPr>
      </w:r>
      <w:r w:rsidR="008553B9">
        <w:rPr>
          <w:rFonts w:ascii="Times New Roman" w:eastAsia="Cambria" w:hAnsi="Times New Roman" w:cs="Times New Roman"/>
          <w:sz w:val="24"/>
          <w:szCs w:val="24"/>
        </w:rPr>
        <w:fldChar w:fldCharType="end"/>
      </w:r>
      <w:r w:rsidR="00111078" w:rsidRPr="000F4CFE">
        <w:rPr>
          <w:rFonts w:ascii="Times New Roman" w:eastAsia="Cambria" w:hAnsi="Times New Roman" w:cs="Times New Roman"/>
          <w:sz w:val="24"/>
          <w:szCs w:val="24"/>
        </w:rPr>
      </w:r>
      <w:r w:rsidR="00111078" w:rsidRPr="000F4CFE">
        <w:rPr>
          <w:rFonts w:ascii="Times New Roman" w:eastAsia="Cambria" w:hAnsi="Times New Roman" w:cs="Times New Roman"/>
          <w:sz w:val="24"/>
          <w:szCs w:val="24"/>
        </w:rPr>
        <w:fldChar w:fldCharType="separate"/>
      </w:r>
      <w:r w:rsidR="00FA6204">
        <w:rPr>
          <w:rFonts w:ascii="Times New Roman" w:eastAsia="Cambria" w:hAnsi="Times New Roman" w:cs="Times New Roman"/>
          <w:noProof/>
          <w:sz w:val="24"/>
          <w:szCs w:val="24"/>
        </w:rPr>
        <w:t>(1-3)</w:t>
      </w:r>
      <w:r w:rsidR="00111078" w:rsidRPr="000F4CFE">
        <w:rPr>
          <w:rFonts w:ascii="Times New Roman" w:eastAsia="Cambria" w:hAnsi="Times New Roman" w:cs="Times New Roman"/>
          <w:sz w:val="24"/>
          <w:szCs w:val="24"/>
        </w:rPr>
        <w:fldChar w:fldCharType="end"/>
      </w:r>
      <w:r w:rsidR="00111078" w:rsidRPr="000F4CFE">
        <w:rPr>
          <w:rFonts w:ascii="Times New Roman" w:eastAsia="Cambria" w:hAnsi="Times New Roman" w:cs="Times New Roman"/>
          <w:sz w:val="24"/>
          <w:szCs w:val="24"/>
        </w:rPr>
        <w:t xml:space="preserve">. </w:t>
      </w:r>
      <w:r w:rsidR="00734BD5" w:rsidRPr="000F4CFE">
        <w:rPr>
          <w:rFonts w:ascii="Times New Roman" w:eastAsia="Cambria" w:hAnsi="Times New Roman" w:cs="Times New Roman"/>
          <w:sz w:val="24"/>
          <w:szCs w:val="24"/>
        </w:rPr>
        <w:t xml:space="preserve">Thus, </w:t>
      </w:r>
      <w:r w:rsidR="00D039D0">
        <w:rPr>
          <w:rFonts w:ascii="Times New Roman" w:eastAsia="Cambria" w:hAnsi="Times New Roman" w:cs="Times New Roman"/>
          <w:sz w:val="24"/>
          <w:szCs w:val="24"/>
        </w:rPr>
        <w:t>drugs</w:t>
      </w:r>
      <w:r w:rsidR="00734BD5" w:rsidRPr="000F4CFE">
        <w:rPr>
          <w:rFonts w:ascii="Times New Roman" w:eastAsia="Cambria" w:hAnsi="Times New Roman" w:cs="Times New Roman"/>
          <w:sz w:val="24"/>
          <w:szCs w:val="24"/>
        </w:rPr>
        <w:t xml:space="preserve"> are not themselves substrates for </w:t>
      </w:r>
      <w:r w:rsidR="00210E99">
        <w:rPr>
          <w:rFonts w:ascii="Times New Roman" w:eastAsia="Cambria" w:hAnsi="Times New Roman" w:cs="Times New Roman"/>
          <w:sz w:val="24"/>
          <w:szCs w:val="24"/>
        </w:rPr>
        <w:t xml:space="preserve">the </w:t>
      </w:r>
      <w:r w:rsidR="00734BD5" w:rsidRPr="000F4CFE">
        <w:rPr>
          <w:rFonts w:ascii="Times New Roman" w:eastAsia="Cambria" w:hAnsi="Times New Roman" w:cs="Times New Roman"/>
          <w:sz w:val="24"/>
          <w:szCs w:val="24"/>
        </w:rPr>
        <w:t>G6PD</w:t>
      </w:r>
      <w:r w:rsidR="00210E99">
        <w:rPr>
          <w:rFonts w:ascii="Times New Roman" w:eastAsia="Cambria" w:hAnsi="Times New Roman" w:cs="Times New Roman"/>
          <w:sz w:val="24"/>
          <w:szCs w:val="24"/>
        </w:rPr>
        <w:t xml:space="preserve"> enzyme</w:t>
      </w:r>
      <w:r w:rsidR="00734BD5" w:rsidRPr="000F4CFE">
        <w:rPr>
          <w:rFonts w:ascii="Times New Roman" w:eastAsia="Cambria" w:hAnsi="Times New Roman" w:cs="Times New Roman"/>
          <w:sz w:val="24"/>
          <w:szCs w:val="24"/>
        </w:rPr>
        <w:t xml:space="preserve">, but the enzyme deficiency predisposes </w:t>
      </w:r>
      <w:r w:rsidR="00607DC7">
        <w:rPr>
          <w:rFonts w:ascii="Times New Roman" w:eastAsia="Cambria" w:hAnsi="Times New Roman" w:cs="Times New Roman"/>
          <w:sz w:val="24"/>
          <w:szCs w:val="24"/>
        </w:rPr>
        <w:t xml:space="preserve">individuals </w:t>
      </w:r>
      <w:r w:rsidR="00734BD5" w:rsidRPr="000F4CFE">
        <w:rPr>
          <w:rFonts w:ascii="Times New Roman" w:eastAsia="Cambria" w:hAnsi="Times New Roman" w:cs="Times New Roman"/>
          <w:sz w:val="24"/>
          <w:szCs w:val="24"/>
        </w:rPr>
        <w:t>to</w:t>
      </w:r>
      <w:r w:rsidR="00A7710B">
        <w:rPr>
          <w:rFonts w:ascii="Times New Roman" w:eastAsia="Cambria" w:hAnsi="Times New Roman" w:cs="Times New Roman"/>
          <w:sz w:val="24"/>
          <w:szCs w:val="24"/>
        </w:rPr>
        <w:t xml:space="preserve"> hemolysis</w:t>
      </w:r>
      <w:r w:rsidR="00607DC7">
        <w:rPr>
          <w:rFonts w:ascii="Times New Roman" w:eastAsia="Cambria" w:hAnsi="Times New Roman" w:cs="Times New Roman"/>
          <w:sz w:val="24"/>
          <w:szCs w:val="24"/>
        </w:rPr>
        <w:t xml:space="preserve"> </w:t>
      </w:r>
      <w:r w:rsidR="0000373F">
        <w:rPr>
          <w:rFonts w:ascii="Times New Roman" w:eastAsia="Cambria" w:hAnsi="Times New Roman" w:cs="Times New Roman"/>
          <w:sz w:val="24"/>
          <w:szCs w:val="24"/>
        </w:rPr>
        <w:t xml:space="preserve">when </w:t>
      </w:r>
      <w:r w:rsidR="007D1822">
        <w:rPr>
          <w:rFonts w:ascii="Times New Roman" w:eastAsia="Cambria" w:hAnsi="Times New Roman" w:cs="Times New Roman"/>
          <w:sz w:val="24"/>
          <w:szCs w:val="24"/>
        </w:rPr>
        <w:t xml:space="preserve">some </w:t>
      </w:r>
      <w:r w:rsidR="0000373F">
        <w:rPr>
          <w:rFonts w:ascii="Times New Roman" w:eastAsia="Cambria" w:hAnsi="Times New Roman" w:cs="Times New Roman"/>
          <w:sz w:val="24"/>
          <w:szCs w:val="24"/>
        </w:rPr>
        <w:t>drugs are administered</w:t>
      </w:r>
      <w:r w:rsidR="00734BD5" w:rsidRPr="000F4CFE">
        <w:rPr>
          <w:rFonts w:ascii="Times New Roman" w:eastAsia="Cambria" w:hAnsi="Times New Roman" w:cs="Times New Roman"/>
          <w:sz w:val="24"/>
          <w:szCs w:val="24"/>
        </w:rPr>
        <w:t xml:space="preserve">. </w:t>
      </w:r>
    </w:p>
    <w:p w14:paraId="4DE72E90" w14:textId="76286659" w:rsidR="00923B29" w:rsidRPr="000F4CFE" w:rsidRDefault="00734BD5" w:rsidP="00B95B28">
      <w:pPr>
        <w:spacing w:after="0" w:line="480" w:lineRule="auto"/>
        <w:ind w:firstLine="576"/>
        <w:rPr>
          <w:rFonts w:ascii="Times New Roman" w:eastAsia="Cambria" w:hAnsi="Times New Roman" w:cs="Times New Roman"/>
          <w:sz w:val="24"/>
          <w:szCs w:val="24"/>
        </w:rPr>
      </w:pPr>
      <w:r w:rsidRPr="000F4CFE">
        <w:rPr>
          <w:rFonts w:ascii="Times New Roman" w:eastAsia="Cambria" w:hAnsi="Times New Roman" w:cs="Times New Roman"/>
          <w:sz w:val="24"/>
          <w:szCs w:val="24"/>
        </w:rPr>
        <w:t>G6PD deficient erythrocytes</w:t>
      </w:r>
      <w:r w:rsidR="007D1822">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are thus more susceptible to drug-induced lysis</w:t>
      </w:r>
      <w:r w:rsidR="00607DC7">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 xml:space="preserve">which can manifest clinically as </w:t>
      </w:r>
      <w:r w:rsidR="000310EE">
        <w:rPr>
          <w:rFonts w:ascii="Times New Roman" w:eastAsia="Cambria" w:hAnsi="Times New Roman" w:cs="Times New Roman"/>
          <w:sz w:val="24"/>
          <w:szCs w:val="24"/>
        </w:rPr>
        <w:t>AHA</w:t>
      </w:r>
      <w:r w:rsidRPr="000F4CFE">
        <w:rPr>
          <w:rFonts w:ascii="Times New Roman" w:eastAsia="Cambria" w:hAnsi="Times New Roman" w:cs="Times New Roman"/>
          <w:sz w:val="24"/>
          <w:szCs w:val="24"/>
          <w:lang w:bidi="en-US"/>
        </w:rPr>
        <w:t>.</w:t>
      </w:r>
      <w:r w:rsidRPr="000F4CFE">
        <w:rPr>
          <w:rFonts w:ascii="Times New Roman" w:eastAsia="Cambria" w:hAnsi="Times New Roman" w:cs="Times New Roman"/>
          <w:sz w:val="24"/>
          <w:szCs w:val="24"/>
        </w:rPr>
        <w:t xml:space="preserve"> Furthermore, oxidation of hemoglobin iron results in the formation of methemoglobin</w:t>
      </w:r>
      <w:r w:rsidR="007D1822">
        <w:rPr>
          <w:rFonts w:ascii="Times New Roman" w:eastAsia="Cambria" w:hAnsi="Times New Roman" w:cs="Times New Roman"/>
          <w:sz w:val="24"/>
          <w:szCs w:val="24"/>
        </w:rPr>
        <w:t>, and m</w:t>
      </w:r>
      <w:r w:rsidRPr="000F4CFE">
        <w:rPr>
          <w:rFonts w:ascii="Times New Roman" w:eastAsia="Cambria" w:hAnsi="Times New Roman" w:cs="Times New Roman"/>
          <w:sz w:val="24"/>
          <w:szCs w:val="24"/>
        </w:rPr>
        <w:t xml:space="preserve">ethemoglobinemia </w:t>
      </w:r>
      <w:r w:rsidR="007D640B">
        <w:rPr>
          <w:rFonts w:ascii="Times New Roman" w:eastAsia="Cambria" w:hAnsi="Times New Roman" w:cs="Times New Roman"/>
          <w:sz w:val="24"/>
          <w:szCs w:val="24"/>
        </w:rPr>
        <w:t>may accompany</w:t>
      </w:r>
      <w:r w:rsidRPr="000F4CFE">
        <w:rPr>
          <w:rFonts w:ascii="Times New Roman" w:eastAsia="Cambria" w:hAnsi="Times New Roman" w:cs="Times New Roman"/>
          <w:sz w:val="24"/>
          <w:szCs w:val="24"/>
        </w:rPr>
        <w:t xml:space="preserve"> anemia in G6PD deficiency</w:t>
      </w:r>
      <w:r w:rsidRPr="000F4CFE">
        <w:rPr>
          <w:rFonts w:ascii="Times New Roman" w:eastAsia="Cambria" w:hAnsi="Times New Roman" w:cs="Times New Roman"/>
          <w:sz w:val="24"/>
          <w:szCs w:val="24"/>
          <w:lang w:bidi="en-US"/>
        </w:rPr>
        <w:t>.</w:t>
      </w:r>
    </w:p>
    <w:p w14:paraId="4BA725AE" w14:textId="6CA0580B" w:rsidR="00923B29" w:rsidRPr="000F4CFE" w:rsidRDefault="00607DC7" w:rsidP="00923B29">
      <w:pPr>
        <w:tabs>
          <w:tab w:val="left" w:pos="990"/>
        </w:tabs>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ab/>
      </w:r>
      <w:r w:rsidR="00616EAA">
        <w:rPr>
          <w:rFonts w:ascii="Times New Roman" w:eastAsia="Cambria" w:hAnsi="Times New Roman" w:cs="Times New Roman"/>
          <w:sz w:val="24"/>
          <w:szCs w:val="24"/>
        </w:rPr>
        <w:t xml:space="preserve">The </w:t>
      </w:r>
      <w:r w:rsidR="00616EAA" w:rsidRPr="005A7798">
        <w:rPr>
          <w:rFonts w:ascii="Times New Roman" w:eastAsia="Cambria" w:hAnsi="Times New Roman" w:cs="Times New Roman"/>
          <w:i/>
          <w:iCs/>
          <w:sz w:val="24"/>
          <w:szCs w:val="24"/>
        </w:rPr>
        <w:t>G6PD</w:t>
      </w:r>
      <w:r w:rsidR="00616EAA">
        <w:rPr>
          <w:rFonts w:ascii="Times New Roman" w:eastAsia="Cambria" w:hAnsi="Times New Roman" w:cs="Times New Roman"/>
          <w:sz w:val="24"/>
          <w:szCs w:val="24"/>
        </w:rPr>
        <w:t xml:space="preserve"> gene, which is located on the X</w:t>
      </w:r>
      <w:r w:rsidR="00D02AA1">
        <w:rPr>
          <w:rFonts w:ascii="Times New Roman" w:eastAsia="Cambria" w:hAnsi="Times New Roman" w:cs="Times New Roman"/>
          <w:sz w:val="24"/>
          <w:szCs w:val="24"/>
        </w:rPr>
        <w:t xml:space="preserve"> </w:t>
      </w:r>
      <w:r w:rsidR="00616EAA">
        <w:rPr>
          <w:rFonts w:ascii="Times New Roman" w:eastAsia="Cambria" w:hAnsi="Times New Roman" w:cs="Times New Roman"/>
          <w:sz w:val="24"/>
          <w:szCs w:val="24"/>
        </w:rPr>
        <w:t>chromosome, has</w:t>
      </w:r>
      <w:r w:rsidR="007D1822">
        <w:rPr>
          <w:rFonts w:ascii="Times New Roman" w:eastAsia="Cambria" w:hAnsi="Times New Roman" w:cs="Times New Roman"/>
          <w:sz w:val="24"/>
          <w:szCs w:val="24"/>
        </w:rPr>
        <w:t xml:space="preserve"> over 150 </w:t>
      </w:r>
      <w:r w:rsidR="00923B29" w:rsidRPr="000F4CFE">
        <w:rPr>
          <w:rFonts w:ascii="Times New Roman" w:eastAsia="Cambria" w:hAnsi="Times New Roman" w:cs="Times New Roman"/>
          <w:sz w:val="24"/>
          <w:szCs w:val="24"/>
        </w:rPr>
        <w:t xml:space="preserve">reported </w:t>
      </w:r>
      <w:r w:rsidR="00A43618">
        <w:rPr>
          <w:rFonts w:ascii="Times New Roman" w:eastAsia="Cambria" w:hAnsi="Times New Roman" w:cs="Times New Roman"/>
          <w:sz w:val="24"/>
          <w:szCs w:val="24"/>
        </w:rPr>
        <w:t>alleles</w:t>
      </w:r>
      <w:r w:rsidR="00923B29" w:rsidRPr="000F4CFE">
        <w:rPr>
          <w:rFonts w:ascii="Times New Roman" w:eastAsia="Cambria" w:hAnsi="Times New Roman" w:cs="Times New Roman"/>
          <w:sz w:val="24"/>
          <w:szCs w:val="24"/>
        </w:rPr>
        <w:t xml:space="preserve"> (</w:t>
      </w:r>
      <w:r w:rsidR="00123326" w:rsidRPr="00BF65AC">
        <w:rPr>
          <w:rFonts w:ascii="Times New Roman" w:eastAsia="Cambria" w:hAnsi="Times New Roman" w:cs="Times New Roman"/>
          <w:b/>
          <w:i/>
          <w:iCs/>
          <w:sz w:val="24"/>
          <w:szCs w:val="24"/>
        </w:rPr>
        <w:t xml:space="preserve">G6PD </w:t>
      </w:r>
      <w:r w:rsidR="00123326" w:rsidRPr="000F4CFE">
        <w:rPr>
          <w:rFonts w:ascii="Times New Roman" w:eastAsia="Cambria" w:hAnsi="Times New Roman" w:cs="Times New Roman"/>
          <w:b/>
          <w:sz w:val="24"/>
          <w:szCs w:val="24"/>
        </w:rPr>
        <w:t>Allele Definition Table</w:t>
      </w:r>
      <w:r w:rsidRPr="00607DC7">
        <w:rPr>
          <w:rFonts w:ascii="Times New Roman" w:eastAsia="Cambria" w:hAnsi="Times New Roman" w:cs="Times New Roman"/>
          <w:bCs/>
          <w:sz w:val="24"/>
          <w:szCs w:val="24"/>
        </w:rPr>
        <w:t>)</w:t>
      </w:r>
      <w:r w:rsidR="009C4369" w:rsidRPr="00607DC7">
        <w:rPr>
          <w:rFonts w:ascii="Times New Roman" w:eastAsia="Cambria" w:hAnsi="Times New Roman" w:cs="Times New Roman"/>
          <w:bCs/>
          <w:sz w:val="24"/>
          <w:szCs w:val="24"/>
        </w:rPr>
        <w:t xml:space="preserve"> </w:t>
      </w:r>
      <w:r w:rsidR="009C4369" w:rsidRPr="000F4CFE">
        <w:rPr>
          <w:rFonts w:ascii="Times New Roman" w:eastAsia="Cambria" w:hAnsi="Times New Roman" w:cs="Times New Roman"/>
          <w:bCs/>
          <w:sz w:val="24"/>
          <w:szCs w:val="24"/>
        </w:rPr>
        <w:fldChar w:fldCharType="begin">
          <w:fldData xml:space="preserve">PEVuZE5vdGU+PENpdGU+PEF1dGhvcj5DUElDPC9BdXRob3I+PFllYXI+MjAyMTwvWWVhcj48UmVj
TnVtPjE8L1JlY051bT48RGlzcGxheVRleHQ+KDUtOSk8L0Rpc3BsYXlUZXh0PjxyZWNvcmQ+PHJl
Yy1udW1iZXI+MTwvcmVjLW51bWJlcj48Zm9yZWlnbi1rZXlzPjxrZXkgYXBwPSJFTiIgZGItaWQ9
InY1YWRhZTJyOTBwMng3ZTV2MnE1czV6aTI5ZHN2ZmRhZTlyYSIgdGltZXN0YW1wPSIxNjQxNDE1
NzU2Ij4xPC9rZXk+PC9mb3JlaWduLWtleXM+PHJlZi10eXBlIG5hbWU9IldlYiBQYWdlIj4xMjwv
cmVmLXR5cGU+PGNvbnRyaWJ1dG9ycz48YXV0aG9ycz48YXV0aG9yPkNQSUM8L2F1dGhvcj48L2F1
dGhvcnM+PC9jb250cmlidXRvcnM+PHRpdGxlcz48dGl0bGU+Q1BJQyBHdWlkZWxpbmUgZm9yIEc2
UEQ8L3RpdGxlPjwvdGl0bGVzPjx2b2x1bWU+MjAyMTwvdm9sdW1lPjxudW1iZXI+T2N0b2JlciAx
ODwvbnVtYmVyPjxkYXRlcz48eWVhcj4yMDIxPC95ZWFyPjwvZGF0ZXM+PHVybHM+PHJlbGF0ZWQt
dXJscz48dXJsPmh0dHBzOi8vY3BpY3BneC5vcmcvY3BpYy1ndWlkZWxpbmUtZm9yLWc2cGQvPC91
cmw+PC9yZWxhdGVkLXVybHM+PC91cmxzPjwvcmVjb3JkPjwvQ2l0ZT48Q2l0ZT48QXV0aG9yPlBo
YXJtR0tCPC9BdXRob3I+PFJlY051bT42PC9SZWNOdW0+PHJlY29yZD48cmVjLW51bWJlcj42PC9y
ZWMtbnVtYmVyPjxmb3JlaWduLWtleXM+PGtleSBhcHA9IkVOIiBkYi1pZD0icHhmZnNmczk5c2Fh
NTRldDJkMzUyd3JkdGZ3cmFzcHRyc2ZmIiB0aW1lc3RhbXA9IjE2MzU3OTA2MjAiPjY8L2tleT48
L2ZvcmVpZ24ta2V5cz48cmVmLXR5cGUgbmFtZT0iV2ViIFBhZ2UiPjEyPC9yZWYtdHlwZT48Y29u
dHJpYnV0b3JzPjxhdXRob3JzPjxhdXRob3I+UGhhcm1HS0I8L2F1dGhvcj48L2F1dGhvcnM+PC9j
b250cmlidXRvcnM+PHRpdGxlcz48dGl0bGU+R2VuZS1zcGVjaWZpYyBJbmZvcm1hdGlvbiBUYWJs
ZXMgZm9yIEc2UEQ8L3RpdGxlPjwvdGl0bGVzPjx2b2x1bWU+MjAyMTwvdm9sdW1lPjxudW1iZXI+
T2N0b2JlciAxODwvbnVtYmVyPjxkYXRlcz48L2RhdGVzPjx1cmxzPjxyZWxhdGVkLXVybHM+PHVy
bD5odHRwczovL3d3dy5waGFybWdrYi5vcmcvcGFnZS9nNnBkUmVmTWF0ZXJpYWxzPC91cmw+PC9y
ZWxhdGVkLXVybHM+PC91cmxzPjwvcmVjb3JkPjwvQ2l0ZT48Q2l0ZT48WWVhcj4xOTY3PC9ZZWFy
PjxSZWNOdW0+MTU8L1JlY051bT48cmVjb3JkPjxyZWMtbnVtYmVyPjE1PC9yZWMtbnVtYmVyPjxm
b3JlaWduLWtleXM+PGtleSBhcHA9IkVOIiBkYi1pZD0idjVhZGFlMnI5MHAyeDdlNXYycTVzNXpp
Mjlkc3ZmZGFlOXJhIiB0aW1lc3RhbXA9IjE2NDE0MTU3NjAiPjE1PC9rZXk+PC9mb3JlaWduLWtl
eXM+PHJlZi10eXBlIG5hbWU9IkpvdXJuYWwgQXJ0aWNsZSI+MTc8L3JlZi10eXBlPjxjb250cmli
dXRvcnM+PC9jb250cmlidXRvcnM+PHRpdGxlcz48dGl0bGU+Tm9tZW5jbGF0dXJlIG9mIGdsdWNv
c2UtNi1waG9zcGhhdGUgZGVoeWRyb2dlbmFzZSBpbiBtYW48L3RpdGxlPjxzZWNvbmRhcnktdGl0
bGU+QW0gSiBIdW0gR2VuZXQ8L3NlY29uZGFyeS10aXRsZT48YWx0LXRpdGxlPkFtZXJpY2FuIGpv
dXJuYWwgb2YgaHVtYW4gZ2VuZXRpY3M8L2FsdC10aXRsZT48L3RpdGxlcz48cGVyaW9kaWNhbD48
ZnVsbC10aXRsZT5BbSBKIEh1bSBHZW5ldDwvZnVsbC10aXRsZT48YWJici0xPkFtZXJpY2FuIGpv
dXJuYWwgb2YgaHVtYW4gZ2VuZXRpY3M8L2FiYnItMT48L3BlcmlvZGljYWw+PGFsdC1wZXJpb2Rp
Y2FsPjxmdWxsLXRpdGxlPkFtIEogSHVtIEdlbmV0PC9mdWxsLXRpdGxlPjxhYmJyLTE+QW1lcmlj
YW4gam91cm5hbCBvZiBodW1hbiBnZW5ldGljczwvYWJici0xPjwvYWx0LXBlcmlvZGljYWw+PHBh
Z2VzPjc1Ny02MTwvcGFnZXM+PHZvbHVtZT4xOTwvdm9sdW1lPjxudW1iZXI+NjwvbnVtYmVyPjxl
ZGl0aW9uPjE5NjcvMTEvMDE8L2VkaXRpb24+PGtleXdvcmRzPjxrZXl3b3JkPipHbHVjb3NlcGhv
c3BoYXRlIERlaHlkcm9nZW5hc2U8L2tleXdvcmQ+PGtleXdvcmQ+SHVtYW5zPC9rZXl3b3JkPjxr
ZXl3b3JkPipUZXJtaW5vbG9neSBhcyBUb3BpYzwva2V5d29yZD48L2tleXdvcmRzPjxkYXRlcz48
eWVhcj4xOTY3PC95ZWFyPjxwdWItZGF0ZXM+PGRhdGU+Tm92PC9kYXRlPjwvcHViLWRhdGVzPjwv
ZGF0ZXM+PGlzYm4+MDAwMi05Mjk3IChQcmludCkmI3hEOzAwMDItOTI5NyAoTGlua2luZyk8L2lz
Ym4+PGFjY2Vzc2lvbi1udW0+NjA3NTM2OTwvYWNjZXNzaW9uLW51bT48dXJscz48cmVsYXRlZC11
cmxzPjx1cmw+aHR0cDovL3d3dy5uY2JpLm5sbS5uaWguZ292L3B1Ym1lZC82MDc1MzY5PC91cmw+
PC9yZWxhdGVkLXVybHM+PC91cmxzPjxjdXN0b20yPjE3MDYyOTY8L2N1c3RvbTI+PGxhbmd1YWdl
PmVuZzwvbGFuZ3VhZ2U+PC9yZWNvcmQ+PC9DaXRlPjxDaXRlPjxBdXRob3I+TWludWNjaTwvQXV0
aG9yPjxZZWFyPjIwMTI8L1llYXI+PFJlY051bT4xNzwvUmVjTnVtPjxyZWNvcmQ+PHJlYy1udW1i
ZXI+MTc8L3JlYy1udW1iZXI+PGZvcmVpZ24ta2V5cz48a2V5IGFwcD0iRU4iIGRiLWlkPSJ2NWFk
YWUycjkwcDJ4N2U1djJxNXM1emkyOWRzdmZkYWU5cmEiIHRpbWVzdGFtcD0iMTY0MTQxNTc2MCI+
MTc8L2tleT48L2ZvcmVpZ24ta2V5cz48cmVmLXR5cGUgbmFtZT0iSm91cm5hbCBBcnRpY2xlIj4x
NzwvcmVmLXR5cGU+PGNvbnRyaWJ1dG9ycz48YXV0aG9ycz48YXV0aG9yPk1pbnVjY2ksIEEuPC9h
dXRob3I+PGF1dGhvcj5Nb3JhZGtoYW5pLCBLLjwvYXV0aG9yPjxhdXRob3I+SHdhbmcsIE0uIEou
PC9hdXRob3I+PGF1dGhvcj5adXBwaSwgQy48L2F1dGhvcj48YXV0aG9yPkdpYXJkaW5hLCBCLjwv
YXV0aG9yPjxhdXRob3I+Q2Fwb2x1b25nbywgRS48L2F1dGhvcj48L2F1dGhvcnM+PC9jb250cmli
dXRvcnM+PGF1dGgtYWRkcmVzcz5MYWJvcmF0b3J5IG9mIENsaW5pY2FsIE1vbGVjdWxhciBEaWFn
bm9zdGljcywgSW5zdGl0dXRlIG9mIEJpb2NoZW1pc3RyeSBhbmQgQ2xpbmljYWwgQmlvY2hlbWlz
dHJ5LCBDYXRob2xpYyBVbml2ZXJzaXR5IG9mIFJvbWUsIEl0YWx5LiBhbmdlbG8ubWludWNjaUB2
aXJnaWxpby5pdDwvYXV0aC1hZGRyZXNzPjx0aXRsZXM+PHRpdGxlPkdsdWNvc2UtNi1waG9zcGhh
dGUgZGVoeWRyb2dlbmFzZSAoRzZQRCkgbXV0YXRpb25zIGRhdGFiYXNlOiByZXZpZXcgb2YgdGhl
ICZxdW90O29sZCZxdW90OyBhbmQgdXBkYXRlIG9mIHRoZSBuZXcgbXV0YXRpb25zPC90aXRsZT48
c2Vjb25kYXJ5LXRpdGxlPkJsb29kIENlbGxzIE1vbCBEaXM8L3NlY29uZGFyeS10aXRsZT48L3Rp
dGxlcz48cGVyaW9kaWNhbD48ZnVsbC10aXRsZT5CbG9vZCBDZWxscyBNb2wgRGlzPC9mdWxsLXRp
dGxlPjwvcGVyaW9kaWNhbD48cGFnZXM+MTU0LTY1PC9wYWdlcz48dm9sdW1lPjQ4PC92b2x1bWU+
PG51bWJlcj4zPC9udW1iZXI+PGVkaXRpb24+MjAxMi8wMi8wMjwvZWRpdGlvbj48ZGF0ZXM+PHll
YXI+MjAxMjwveWVhcj48cHViLWRhdGVzPjxkYXRlPk1hciAxNTwvZGF0ZT48L3B1Yi1kYXRlcz48
L2RhdGVzPjxpc2JuPjEwOTYtMDk2MSAoRWxlY3Ryb25pYykmI3hEOzEwNzktOTc5NiAoTGlua2lu
Zyk8L2lzYm4+PGFjY2Vzc2lvbi1udW0+MjIyOTMzMjI8L2FjY2Vzc2lvbi1udW0+PHVybHM+PHJl
bGF0ZWQtdXJscz48dXJsPmh0dHA6Ly93d3cubmNiaS5ubG0ubmloLmdvdi9lbnRyZXovcXVlcnku
ZmNnaT9jbWQ9UmV0cmlldmUmYW1wO2RiPVB1Yk1lZCZhbXA7ZG9wdD1DaXRhdGlvbiZhbXA7bGlz
dF91aWRzPTIyMjkzMzIyPC91cmw+PC9yZWxhdGVkLXVybHM+PC91cmxzPjxlbGVjdHJvbmljLXJl
c291cmNlLW51bT5TMTA3OS05Nzk2KDEyKTAwMDAyLTIgW3BpaV0mI3hEOzEwLjEwMTYvai5iY21k
LjIwMTIuMDEuMDAxPC9lbGVjdHJvbmljLXJlc291cmNlLW51bT48bGFuZ3VhZ2U+ZW5nPC9sYW5n
dWFnZT48L3JlY29yZD48L0NpdGU+PENpdGU+PEF1dGhvcj5Zb3NoaWRhPC9BdXRob3I+PFllYXI+
MTk3MTwvWWVhcj48UmVjTnVtPjE2PC9SZWNOdW0+PHJlY29yZD48cmVjLW51bWJlcj4xNjwvcmVj
LW51bWJlcj48Zm9yZWlnbi1rZXlzPjxrZXkgYXBwPSJFTiIgZGItaWQ9InY1YWRhZTJyOTBwMng3
ZTV2MnE1czV6aTI5ZHN2ZmRhZTlyYSIgdGltZXN0YW1wPSIxNjQxNDE1NzYwIj4xNjwva2V5Pjwv
Zm9yZWlnbi1rZXlzPjxyZWYtdHlwZSBuYW1lPSJKb3VybmFsIEFydGljbGUiPjE3PC9yZWYtdHlw
ZT48Y29udHJpYnV0b3JzPjxhdXRob3JzPjxhdXRob3I+WW9zaGlkYSwgQS48L2F1dGhvcj48YXV0
aG9yPkJldXRsZXIsIEUuPC9hdXRob3I+PGF1dGhvcj5Nb3R1bHNreSwgQS4gRy48L2F1dGhvcj48
L2F1dGhvcnM+PC9jb250cmlidXRvcnM+PHRpdGxlcz48dGl0bGU+SHVtYW4gZ2x1Y29zZS02LXBo
b3NwaGF0ZSBkZWh5ZHJvZ2VuYXNlIHZhcmlhbnRzPC90aXRsZT48c2Vjb25kYXJ5LXRpdGxlPkJ1
bGwgV29ybGQgSGVhbHRoIE9yZ2FuPC9zZWNvbmRhcnktdGl0bGU+PGFsdC10aXRsZT5CdWxsZXRp
biBvZiB0aGUgV29ybGQgSGVhbHRoIE9yZ2FuaXphdGlvbjwvYWx0LXRpdGxlPjwvdGl0bGVzPjxw
ZXJpb2RpY2FsPjxmdWxsLXRpdGxlPkJ1bGwgV29ybGQgSGVhbHRoIE9yZ2FuPC9mdWxsLXRpdGxl
PjxhYmJyLTE+QnVsbGV0aW4gb2YgdGhlIFdvcmxkIEhlYWx0aCBPcmdhbml6YXRpb248L2FiYnIt
MT48L3BlcmlvZGljYWw+PGFsdC1wZXJpb2RpY2FsPjxmdWxsLXRpdGxlPkJ1bGwgV29ybGQgSGVh
bHRoIE9yZ2FuPC9mdWxsLXRpdGxlPjxhYmJyLTE+QnVsbGV0aW4gb2YgdGhlIFdvcmxkIEhlYWx0
aCBPcmdhbml6YXRpb248L2FiYnItMT48L2FsdC1wZXJpb2RpY2FsPjxwYWdlcz4yNDMtNTM8L3Bh
Z2VzPjx2b2x1bWU+NDU8L3ZvbHVtZT48bnVtYmVyPjI8L251bWJlcj48ZWRpdGlvbj4xOTcxLzAx
LzAxPC9lZGl0aW9uPjxrZXl3b3Jkcz48a2V5d29yZD5BbmVtaWEsIEhlbW9seXRpYywgQ29uZ2Vu
aXRhbCBOb25zcGhlcm9jeXRpYy9jb21wbGljYXRpb25zL2Vuenltb2xvZ3k8L2tleXdvcmQ+PGtl
eXdvcmQ+R2x1Y29zZXBob3NwaGF0ZSBEZWh5ZHJvZ2VuYXNlLypjbGFzc2lmaWNhdGlvbjwva2V5
d29yZD48a2V5d29yZD5HbHVjb3NlcGhvc3BoYXRlIERlaHlkcm9nZW5hc2UgRGVmaWNpZW5jeS9j
b21wbGljYXRpb25zL2Vuenltb2xvZ3k8L2tleXdvcmQ+PGtleXdvcmQ+SHVtYW5zPC9rZXl3b3Jk
Pjwva2V5d29yZHM+PGRhdGVzPjx5ZWFyPjE5NzE8L3llYXI+PC9kYXRlcz48aXNibj4wMDQyLTk2
ODYgKFByaW50KSYjeEQ7MDA0Mi05Njg2IChMaW5raW5nKTwvaXNibj48YWNjZXNzaW9uLW51bT41
MzE2NjIxPC9hY2Nlc3Npb24tbnVtPjx1cmxzPjxyZWxhdGVkLXVybHM+PHVybD5odHRwOi8vd3d3
Lm5jYmkubmxtLm5paC5nb3YvcHVibWVkLzUzMTY2MjE8L3VybD48L3JlbGF0ZWQtdXJscz48L3Vy
bHM+PGN1c3RvbTI+MjQyNzkxNDwvY3VzdG9tMj48bGFuZ3VhZ2U+ZW5nPC9sYW5ndWFnZT48L3Jl
Y29yZD48L0NpdGU+PC9FbmROb3RlPn==
</w:fldData>
        </w:fldChar>
      </w:r>
      <w:r w:rsidR="008553B9">
        <w:rPr>
          <w:rFonts w:ascii="Times New Roman" w:eastAsia="Cambria" w:hAnsi="Times New Roman" w:cs="Times New Roman"/>
          <w:bCs/>
          <w:sz w:val="24"/>
          <w:szCs w:val="24"/>
        </w:rPr>
        <w:instrText xml:space="preserve"> ADDIN EN.CITE </w:instrText>
      </w:r>
      <w:r w:rsidR="008553B9">
        <w:rPr>
          <w:rFonts w:ascii="Times New Roman" w:eastAsia="Cambria" w:hAnsi="Times New Roman" w:cs="Times New Roman"/>
          <w:bCs/>
          <w:sz w:val="24"/>
          <w:szCs w:val="24"/>
        </w:rPr>
        <w:fldChar w:fldCharType="begin">
          <w:fldData xml:space="preserve">PEVuZE5vdGU+PENpdGU+PEF1dGhvcj5DUElDPC9BdXRob3I+PFllYXI+MjAyMTwvWWVhcj48UmVj
TnVtPjE8L1JlY051bT48RGlzcGxheVRleHQ+KDUtOSk8L0Rpc3BsYXlUZXh0PjxyZWNvcmQ+PHJl
Yy1udW1iZXI+MTwvcmVjLW51bWJlcj48Zm9yZWlnbi1rZXlzPjxrZXkgYXBwPSJFTiIgZGItaWQ9
InY1YWRhZTJyOTBwMng3ZTV2MnE1czV6aTI5ZHN2ZmRhZTlyYSIgdGltZXN0YW1wPSIxNjQxNDE1
NzU2Ij4xPC9rZXk+PC9mb3JlaWduLWtleXM+PHJlZi10eXBlIG5hbWU9IldlYiBQYWdlIj4xMjwv
cmVmLXR5cGU+PGNvbnRyaWJ1dG9ycz48YXV0aG9ycz48YXV0aG9yPkNQSUM8L2F1dGhvcj48L2F1
dGhvcnM+PC9jb250cmlidXRvcnM+PHRpdGxlcz48dGl0bGU+Q1BJQyBHdWlkZWxpbmUgZm9yIEc2
UEQ8L3RpdGxlPjwvdGl0bGVzPjx2b2x1bWU+MjAyMTwvdm9sdW1lPjxudW1iZXI+T2N0b2JlciAx
ODwvbnVtYmVyPjxkYXRlcz48eWVhcj4yMDIxPC95ZWFyPjwvZGF0ZXM+PHVybHM+PHJlbGF0ZWQt
dXJscz48dXJsPmh0dHBzOi8vY3BpY3BneC5vcmcvY3BpYy1ndWlkZWxpbmUtZm9yLWc2cGQvPC91
cmw+PC9yZWxhdGVkLXVybHM+PC91cmxzPjwvcmVjb3JkPjwvQ2l0ZT48Q2l0ZT48QXV0aG9yPlBo
YXJtR0tCPC9BdXRob3I+PFJlY051bT42PC9SZWNOdW0+PHJlY29yZD48cmVjLW51bWJlcj42PC9y
ZWMtbnVtYmVyPjxmb3JlaWduLWtleXM+PGtleSBhcHA9IkVOIiBkYi1pZD0icHhmZnNmczk5c2Fh
NTRldDJkMzUyd3JkdGZ3cmFzcHRyc2ZmIiB0aW1lc3RhbXA9IjE2MzU3OTA2MjAiPjY8L2tleT48
L2ZvcmVpZ24ta2V5cz48cmVmLXR5cGUgbmFtZT0iV2ViIFBhZ2UiPjEyPC9yZWYtdHlwZT48Y29u
dHJpYnV0b3JzPjxhdXRob3JzPjxhdXRob3I+UGhhcm1HS0I8L2F1dGhvcj48L2F1dGhvcnM+PC9j
b250cmlidXRvcnM+PHRpdGxlcz48dGl0bGU+R2VuZS1zcGVjaWZpYyBJbmZvcm1hdGlvbiBUYWJs
ZXMgZm9yIEc2UEQ8L3RpdGxlPjwvdGl0bGVzPjx2b2x1bWU+MjAyMTwvdm9sdW1lPjxudW1iZXI+
T2N0b2JlciAxODwvbnVtYmVyPjxkYXRlcz48L2RhdGVzPjx1cmxzPjxyZWxhdGVkLXVybHM+PHVy
bD5odHRwczovL3d3dy5waGFybWdrYi5vcmcvcGFnZS9nNnBkUmVmTWF0ZXJpYWxzPC91cmw+PC9y
ZWxhdGVkLXVybHM+PC91cmxzPjwvcmVjb3JkPjwvQ2l0ZT48Q2l0ZT48WWVhcj4xOTY3PC9ZZWFy
PjxSZWNOdW0+MTU8L1JlY051bT48cmVjb3JkPjxyZWMtbnVtYmVyPjE1PC9yZWMtbnVtYmVyPjxm
b3JlaWduLWtleXM+PGtleSBhcHA9IkVOIiBkYi1pZD0idjVhZGFlMnI5MHAyeDdlNXYycTVzNXpp
Mjlkc3ZmZGFlOXJhIiB0aW1lc3RhbXA9IjE2NDE0MTU3NjAiPjE1PC9rZXk+PC9mb3JlaWduLWtl
eXM+PHJlZi10eXBlIG5hbWU9IkpvdXJuYWwgQXJ0aWNsZSI+MTc8L3JlZi10eXBlPjxjb250cmli
dXRvcnM+PC9jb250cmlidXRvcnM+PHRpdGxlcz48dGl0bGU+Tm9tZW5jbGF0dXJlIG9mIGdsdWNv
c2UtNi1waG9zcGhhdGUgZGVoeWRyb2dlbmFzZSBpbiBtYW48L3RpdGxlPjxzZWNvbmRhcnktdGl0
bGU+QW0gSiBIdW0gR2VuZXQ8L3NlY29uZGFyeS10aXRsZT48YWx0LXRpdGxlPkFtZXJpY2FuIGpv
dXJuYWwgb2YgaHVtYW4gZ2VuZXRpY3M8L2FsdC10aXRsZT48L3RpdGxlcz48cGVyaW9kaWNhbD48
ZnVsbC10aXRsZT5BbSBKIEh1bSBHZW5ldDwvZnVsbC10aXRsZT48YWJici0xPkFtZXJpY2FuIGpv
dXJuYWwgb2YgaHVtYW4gZ2VuZXRpY3M8L2FiYnItMT48L3BlcmlvZGljYWw+PGFsdC1wZXJpb2Rp
Y2FsPjxmdWxsLXRpdGxlPkFtIEogSHVtIEdlbmV0PC9mdWxsLXRpdGxlPjxhYmJyLTE+QW1lcmlj
YW4gam91cm5hbCBvZiBodW1hbiBnZW5ldGljczwvYWJici0xPjwvYWx0LXBlcmlvZGljYWw+PHBh
Z2VzPjc1Ny02MTwvcGFnZXM+PHZvbHVtZT4xOTwvdm9sdW1lPjxudW1iZXI+NjwvbnVtYmVyPjxl
ZGl0aW9uPjE5NjcvMTEvMDE8L2VkaXRpb24+PGtleXdvcmRzPjxrZXl3b3JkPipHbHVjb3NlcGhv
c3BoYXRlIERlaHlkcm9nZW5hc2U8L2tleXdvcmQ+PGtleXdvcmQ+SHVtYW5zPC9rZXl3b3JkPjxr
ZXl3b3JkPipUZXJtaW5vbG9neSBhcyBUb3BpYzwva2V5d29yZD48L2tleXdvcmRzPjxkYXRlcz48
eWVhcj4xOTY3PC95ZWFyPjxwdWItZGF0ZXM+PGRhdGU+Tm92PC9kYXRlPjwvcHViLWRhdGVzPjwv
ZGF0ZXM+PGlzYm4+MDAwMi05Mjk3IChQcmludCkmI3hEOzAwMDItOTI5NyAoTGlua2luZyk8L2lz
Ym4+PGFjY2Vzc2lvbi1udW0+NjA3NTM2OTwvYWNjZXNzaW9uLW51bT48dXJscz48cmVsYXRlZC11
cmxzPjx1cmw+aHR0cDovL3d3dy5uY2JpLm5sbS5uaWguZ292L3B1Ym1lZC82MDc1MzY5PC91cmw+
PC9yZWxhdGVkLXVybHM+PC91cmxzPjxjdXN0b20yPjE3MDYyOTY8L2N1c3RvbTI+PGxhbmd1YWdl
PmVuZzwvbGFuZ3VhZ2U+PC9yZWNvcmQ+PC9DaXRlPjxDaXRlPjxBdXRob3I+TWludWNjaTwvQXV0
aG9yPjxZZWFyPjIwMTI8L1llYXI+PFJlY051bT4xNzwvUmVjTnVtPjxyZWNvcmQ+PHJlYy1udW1i
ZXI+MTc8L3JlYy1udW1iZXI+PGZvcmVpZ24ta2V5cz48a2V5IGFwcD0iRU4iIGRiLWlkPSJ2NWFk
YWUycjkwcDJ4N2U1djJxNXM1emkyOWRzdmZkYWU5cmEiIHRpbWVzdGFtcD0iMTY0MTQxNTc2MCI+
MTc8L2tleT48L2ZvcmVpZ24ta2V5cz48cmVmLXR5cGUgbmFtZT0iSm91cm5hbCBBcnRpY2xlIj4x
NzwvcmVmLXR5cGU+PGNvbnRyaWJ1dG9ycz48YXV0aG9ycz48YXV0aG9yPk1pbnVjY2ksIEEuPC9h
dXRob3I+PGF1dGhvcj5Nb3JhZGtoYW5pLCBLLjwvYXV0aG9yPjxhdXRob3I+SHdhbmcsIE0uIEou
PC9hdXRob3I+PGF1dGhvcj5adXBwaSwgQy48L2F1dGhvcj48YXV0aG9yPkdpYXJkaW5hLCBCLjwv
YXV0aG9yPjxhdXRob3I+Q2Fwb2x1b25nbywgRS48L2F1dGhvcj48L2F1dGhvcnM+PC9jb250cmli
dXRvcnM+PGF1dGgtYWRkcmVzcz5MYWJvcmF0b3J5IG9mIENsaW5pY2FsIE1vbGVjdWxhciBEaWFn
bm9zdGljcywgSW5zdGl0dXRlIG9mIEJpb2NoZW1pc3RyeSBhbmQgQ2xpbmljYWwgQmlvY2hlbWlz
dHJ5LCBDYXRob2xpYyBVbml2ZXJzaXR5IG9mIFJvbWUsIEl0YWx5LiBhbmdlbG8ubWludWNjaUB2
aXJnaWxpby5pdDwvYXV0aC1hZGRyZXNzPjx0aXRsZXM+PHRpdGxlPkdsdWNvc2UtNi1waG9zcGhh
dGUgZGVoeWRyb2dlbmFzZSAoRzZQRCkgbXV0YXRpb25zIGRhdGFiYXNlOiByZXZpZXcgb2YgdGhl
ICZxdW90O29sZCZxdW90OyBhbmQgdXBkYXRlIG9mIHRoZSBuZXcgbXV0YXRpb25zPC90aXRsZT48
c2Vjb25kYXJ5LXRpdGxlPkJsb29kIENlbGxzIE1vbCBEaXM8L3NlY29uZGFyeS10aXRsZT48L3Rp
dGxlcz48cGVyaW9kaWNhbD48ZnVsbC10aXRsZT5CbG9vZCBDZWxscyBNb2wgRGlzPC9mdWxsLXRp
dGxlPjwvcGVyaW9kaWNhbD48cGFnZXM+MTU0LTY1PC9wYWdlcz48dm9sdW1lPjQ4PC92b2x1bWU+
PG51bWJlcj4zPC9udW1iZXI+PGVkaXRpb24+MjAxMi8wMi8wMjwvZWRpdGlvbj48ZGF0ZXM+PHll
YXI+MjAxMjwveWVhcj48cHViLWRhdGVzPjxkYXRlPk1hciAxNTwvZGF0ZT48L3B1Yi1kYXRlcz48
L2RhdGVzPjxpc2JuPjEwOTYtMDk2MSAoRWxlY3Ryb25pYykmI3hEOzEwNzktOTc5NiAoTGlua2lu
Zyk8L2lzYm4+PGFjY2Vzc2lvbi1udW0+MjIyOTMzMjI8L2FjY2Vzc2lvbi1udW0+PHVybHM+PHJl
bGF0ZWQtdXJscz48dXJsPmh0dHA6Ly93d3cubmNiaS5ubG0ubmloLmdvdi9lbnRyZXovcXVlcnku
ZmNnaT9jbWQ9UmV0cmlldmUmYW1wO2RiPVB1Yk1lZCZhbXA7ZG9wdD1DaXRhdGlvbiZhbXA7bGlz
dF91aWRzPTIyMjkzMzIyPC91cmw+PC9yZWxhdGVkLXVybHM+PC91cmxzPjxlbGVjdHJvbmljLXJl
c291cmNlLW51bT5TMTA3OS05Nzk2KDEyKTAwMDAyLTIgW3BpaV0mI3hEOzEwLjEwMTYvai5iY21k
LjIwMTIuMDEuMDAxPC9lbGVjdHJvbmljLXJlc291cmNlLW51bT48bGFuZ3VhZ2U+ZW5nPC9sYW5n
dWFnZT48L3JlY29yZD48L0NpdGU+PENpdGU+PEF1dGhvcj5Zb3NoaWRhPC9BdXRob3I+PFllYXI+
MTk3MTwvWWVhcj48UmVjTnVtPjE2PC9SZWNOdW0+PHJlY29yZD48cmVjLW51bWJlcj4xNjwvcmVj
LW51bWJlcj48Zm9yZWlnbi1rZXlzPjxrZXkgYXBwPSJFTiIgZGItaWQ9InY1YWRhZTJyOTBwMng3
ZTV2MnE1czV6aTI5ZHN2ZmRhZTlyYSIgdGltZXN0YW1wPSIxNjQxNDE1NzYwIj4xNjwva2V5Pjwv
Zm9yZWlnbi1rZXlzPjxyZWYtdHlwZSBuYW1lPSJKb3VybmFsIEFydGljbGUiPjE3PC9yZWYtdHlw
ZT48Y29udHJpYnV0b3JzPjxhdXRob3JzPjxhdXRob3I+WW9zaGlkYSwgQS48L2F1dGhvcj48YXV0
aG9yPkJldXRsZXIsIEUuPC9hdXRob3I+PGF1dGhvcj5Nb3R1bHNreSwgQS4gRy48L2F1dGhvcj48
L2F1dGhvcnM+PC9jb250cmlidXRvcnM+PHRpdGxlcz48dGl0bGU+SHVtYW4gZ2x1Y29zZS02LXBo
b3NwaGF0ZSBkZWh5ZHJvZ2VuYXNlIHZhcmlhbnRzPC90aXRsZT48c2Vjb25kYXJ5LXRpdGxlPkJ1
bGwgV29ybGQgSGVhbHRoIE9yZ2FuPC9zZWNvbmRhcnktdGl0bGU+PGFsdC10aXRsZT5CdWxsZXRp
biBvZiB0aGUgV29ybGQgSGVhbHRoIE9yZ2FuaXphdGlvbjwvYWx0LXRpdGxlPjwvdGl0bGVzPjxw
ZXJpb2RpY2FsPjxmdWxsLXRpdGxlPkJ1bGwgV29ybGQgSGVhbHRoIE9yZ2FuPC9mdWxsLXRpdGxl
PjxhYmJyLTE+QnVsbGV0aW4gb2YgdGhlIFdvcmxkIEhlYWx0aCBPcmdhbml6YXRpb248L2FiYnIt
MT48L3BlcmlvZGljYWw+PGFsdC1wZXJpb2RpY2FsPjxmdWxsLXRpdGxlPkJ1bGwgV29ybGQgSGVh
bHRoIE9yZ2FuPC9mdWxsLXRpdGxlPjxhYmJyLTE+QnVsbGV0aW4gb2YgdGhlIFdvcmxkIEhlYWx0
aCBPcmdhbml6YXRpb248L2FiYnItMT48L2FsdC1wZXJpb2RpY2FsPjxwYWdlcz4yNDMtNTM8L3Bh
Z2VzPjx2b2x1bWU+NDU8L3ZvbHVtZT48bnVtYmVyPjI8L251bWJlcj48ZWRpdGlvbj4xOTcxLzAx
LzAxPC9lZGl0aW9uPjxrZXl3b3Jkcz48a2V5d29yZD5BbmVtaWEsIEhlbW9seXRpYywgQ29uZ2Vu
aXRhbCBOb25zcGhlcm9jeXRpYy9jb21wbGljYXRpb25zL2Vuenltb2xvZ3k8L2tleXdvcmQ+PGtl
eXdvcmQ+R2x1Y29zZXBob3NwaGF0ZSBEZWh5ZHJvZ2VuYXNlLypjbGFzc2lmaWNhdGlvbjwva2V5
d29yZD48a2V5d29yZD5HbHVjb3NlcGhvc3BoYXRlIERlaHlkcm9nZW5hc2UgRGVmaWNpZW5jeS9j
b21wbGljYXRpb25zL2Vuenltb2xvZ3k8L2tleXdvcmQ+PGtleXdvcmQ+SHVtYW5zPC9rZXl3b3Jk
Pjwva2V5d29yZHM+PGRhdGVzPjx5ZWFyPjE5NzE8L3llYXI+PC9kYXRlcz48aXNibj4wMDQyLTk2
ODYgKFByaW50KSYjeEQ7MDA0Mi05Njg2IChMaW5raW5nKTwvaXNibj48YWNjZXNzaW9uLW51bT41
MzE2NjIxPC9hY2Nlc3Npb24tbnVtPjx1cmxzPjxyZWxhdGVkLXVybHM+PHVybD5odHRwOi8vd3d3
Lm5jYmkubmxtLm5paC5nb3YvcHVibWVkLzUzMTY2MjE8L3VybD48L3JlbGF0ZWQtdXJscz48L3Vy
bHM+PGN1c3RvbTI+MjQyNzkxNDwvY3VzdG9tMj48bGFuZ3VhZ2U+ZW5nPC9sYW5ndWFnZT48L3Jl
Y29yZD48L0NpdGU+PC9FbmROb3RlPn==
</w:fldData>
        </w:fldChar>
      </w:r>
      <w:r w:rsidR="008553B9">
        <w:rPr>
          <w:rFonts w:ascii="Times New Roman" w:eastAsia="Cambria" w:hAnsi="Times New Roman" w:cs="Times New Roman"/>
          <w:bCs/>
          <w:sz w:val="24"/>
          <w:szCs w:val="24"/>
        </w:rPr>
        <w:instrText xml:space="preserve"> ADDIN EN.CITE.DATA </w:instrText>
      </w:r>
      <w:r w:rsidR="008553B9">
        <w:rPr>
          <w:rFonts w:ascii="Times New Roman" w:eastAsia="Cambria" w:hAnsi="Times New Roman" w:cs="Times New Roman"/>
          <w:bCs/>
          <w:sz w:val="24"/>
          <w:szCs w:val="24"/>
        </w:rPr>
      </w:r>
      <w:r w:rsidR="008553B9">
        <w:rPr>
          <w:rFonts w:ascii="Times New Roman" w:eastAsia="Cambria" w:hAnsi="Times New Roman" w:cs="Times New Roman"/>
          <w:bCs/>
          <w:sz w:val="24"/>
          <w:szCs w:val="24"/>
        </w:rPr>
        <w:fldChar w:fldCharType="end"/>
      </w:r>
      <w:r w:rsidR="009C4369" w:rsidRPr="000F4CFE">
        <w:rPr>
          <w:rFonts w:ascii="Times New Roman" w:eastAsia="Cambria" w:hAnsi="Times New Roman" w:cs="Times New Roman"/>
          <w:bCs/>
          <w:sz w:val="24"/>
          <w:szCs w:val="24"/>
        </w:rPr>
      </w:r>
      <w:r w:rsidR="009C4369" w:rsidRPr="000F4CFE">
        <w:rPr>
          <w:rFonts w:ascii="Times New Roman" w:eastAsia="Cambria" w:hAnsi="Times New Roman" w:cs="Times New Roman"/>
          <w:bCs/>
          <w:sz w:val="24"/>
          <w:szCs w:val="24"/>
        </w:rPr>
        <w:fldChar w:fldCharType="separate"/>
      </w:r>
      <w:r w:rsidR="009C4369" w:rsidRPr="000F4CFE">
        <w:rPr>
          <w:rFonts w:ascii="Times New Roman" w:eastAsia="Cambria" w:hAnsi="Times New Roman" w:cs="Times New Roman"/>
          <w:bCs/>
          <w:noProof/>
          <w:sz w:val="24"/>
          <w:szCs w:val="24"/>
        </w:rPr>
        <w:t>(5-9)</w:t>
      </w:r>
      <w:r w:rsidR="009C4369" w:rsidRPr="000F4CFE">
        <w:rPr>
          <w:rFonts w:ascii="Times New Roman" w:eastAsia="Cambria" w:hAnsi="Times New Roman" w:cs="Times New Roman"/>
          <w:bCs/>
          <w:sz w:val="24"/>
          <w:szCs w:val="24"/>
        </w:rPr>
        <w:fldChar w:fldCharType="end"/>
      </w:r>
      <w:r w:rsidR="00923B29" w:rsidRPr="000F4CFE">
        <w:rPr>
          <w:rFonts w:ascii="Times New Roman" w:eastAsia="Cambria" w:hAnsi="Times New Roman" w:cs="Times New Roman"/>
          <w:sz w:val="24"/>
          <w:szCs w:val="24"/>
          <w:lang w:bidi="en-US"/>
        </w:rPr>
        <w:t>.</w:t>
      </w:r>
      <w:r w:rsidR="00A43618">
        <w:rPr>
          <w:rFonts w:ascii="Times New Roman" w:eastAsia="Cambria" w:hAnsi="Times New Roman" w:cs="Times New Roman"/>
          <w:sz w:val="24"/>
          <w:szCs w:val="24"/>
          <w:lang w:bidi="en-US"/>
        </w:rPr>
        <w:t xml:space="preserve"> </w:t>
      </w:r>
      <w:r w:rsidR="00923B29" w:rsidRPr="000F4CFE">
        <w:rPr>
          <w:rFonts w:ascii="Times New Roman" w:eastAsia="Cambria" w:hAnsi="Times New Roman" w:cs="Times New Roman"/>
          <w:sz w:val="24"/>
          <w:szCs w:val="24"/>
          <w:lang w:bidi="en-US"/>
        </w:rPr>
        <w:t xml:space="preserve"> </w:t>
      </w:r>
      <w:r w:rsidR="00923B29" w:rsidRPr="000F4CFE">
        <w:rPr>
          <w:rFonts w:ascii="Times New Roman" w:eastAsia="Cambria" w:hAnsi="Times New Roman" w:cs="Times New Roman"/>
          <w:sz w:val="24"/>
          <w:szCs w:val="24"/>
        </w:rPr>
        <w:t>Most of the variants are</w:t>
      </w:r>
      <w:r w:rsidR="00210E99">
        <w:rPr>
          <w:rFonts w:ascii="Times New Roman" w:eastAsia="Cambria" w:hAnsi="Times New Roman" w:cs="Times New Roman"/>
          <w:sz w:val="24"/>
          <w:szCs w:val="24"/>
        </w:rPr>
        <w:t xml:space="preserve"> </w:t>
      </w:r>
      <w:r w:rsidR="00923B29" w:rsidRPr="000F4CFE">
        <w:rPr>
          <w:rFonts w:ascii="Times New Roman" w:eastAsia="Cambria" w:hAnsi="Times New Roman" w:cs="Times New Roman"/>
          <w:sz w:val="24"/>
          <w:szCs w:val="24"/>
        </w:rPr>
        <w:t>missense variants resulting in single amino acid substitutions</w:t>
      </w:r>
      <w:r w:rsidR="007D1822">
        <w:rPr>
          <w:rFonts w:ascii="Times New Roman" w:eastAsia="Cambria" w:hAnsi="Times New Roman" w:cs="Times New Roman"/>
          <w:sz w:val="24"/>
          <w:szCs w:val="24"/>
        </w:rPr>
        <w:t xml:space="preserve"> and </w:t>
      </w:r>
      <w:r>
        <w:rPr>
          <w:rFonts w:ascii="Times New Roman" w:eastAsia="Cambria" w:hAnsi="Times New Roman" w:cs="Times New Roman"/>
          <w:sz w:val="24"/>
          <w:szCs w:val="24"/>
        </w:rPr>
        <w:t>some</w:t>
      </w:r>
      <w:r w:rsidR="00923B29" w:rsidRPr="000F4CFE">
        <w:rPr>
          <w:rFonts w:ascii="Times New Roman" w:eastAsia="Cambria" w:hAnsi="Times New Roman" w:cs="Times New Roman"/>
          <w:sz w:val="24"/>
          <w:szCs w:val="24"/>
        </w:rPr>
        <w:t xml:space="preserve"> are in-frame deletions </w:t>
      </w:r>
      <w:r w:rsidR="009C4369" w:rsidRPr="000F4CFE">
        <w:rPr>
          <w:rFonts w:ascii="Times New Roman" w:eastAsia="Cambria" w:hAnsi="Times New Roman" w:cs="Times New Roman"/>
          <w:sz w:val="24"/>
          <w:szCs w:val="24"/>
        </w:rPr>
        <w:t>(</w:t>
      </w:r>
      <w:r w:rsidR="009C4369" w:rsidRPr="00BF65AC">
        <w:rPr>
          <w:rFonts w:ascii="Times New Roman" w:eastAsia="Cambria" w:hAnsi="Times New Roman" w:cs="Times New Roman"/>
          <w:b/>
          <w:bCs/>
          <w:i/>
          <w:iCs/>
          <w:sz w:val="24"/>
          <w:szCs w:val="24"/>
        </w:rPr>
        <w:t>G6PD</w:t>
      </w:r>
      <w:r w:rsidR="009C4369" w:rsidRPr="000F4CFE">
        <w:rPr>
          <w:rFonts w:ascii="Times New Roman" w:eastAsia="Cambria" w:hAnsi="Times New Roman" w:cs="Times New Roman"/>
          <w:b/>
          <w:bCs/>
          <w:sz w:val="24"/>
          <w:szCs w:val="24"/>
        </w:rPr>
        <w:t xml:space="preserve"> Allele Functionality </w:t>
      </w:r>
      <w:r w:rsidR="009C4369" w:rsidRPr="000F4CFE">
        <w:rPr>
          <w:rFonts w:ascii="Times New Roman" w:eastAsia="Cambria" w:hAnsi="Times New Roman" w:cs="Times New Roman"/>
          <w:b/>
          <w:bCs/>
          <w:sz w:val="24"/>
          <w:szCs w:val="24"/>
        </w:rPr>
        <w:lastRenderedPageBreak/>
        <w:t>Table</w:t>
      </w:r>
      <w:r w:rsidRPr="00607DC7">
        <w:rPr>
          <w:rFonts w:ascii="Times New Roman" w:eastAsia="Cambria" w:hAnsi="Times New Roman" w:cs="Times New Roman"/>
          <w:sz w:val="24"/>
          <w:szCs w:val="24"/>
        </w:rPr>
        <w:t>)</w:t>
      </w:r>
      <w:r>
        <w:rPr>
          <w:rFonts w:ascii="Times New Roman" w:eastAsia="Cambria" w:hAnsi="Times New Roman" w:cs="Times New Roman"/>
          <w:b/>
          <w:bCs/>
          <w:sz w:val="24"/>
          <w:szCs w:val="24"/>
        </w:rPr>
        <w:t xml:space="preserve"> </w:t>
      </w:r>
      <w:r w:rsidR="00111078" w:rsidRPr="000F4CFE">
        <w:rPr>
          <w:rFonts w:ascii="Times New Roman" w:eastAsia="Cambria" w:hAnsi="Times New Roman" w:cs="Times New Roman"/>
          <w:sz w:val="24"/>
          <w:szCs w:val="24"/>
        </w:rPr>
        <w:fldChar w:fldCharType="begin">
          <w:fldData xml:space="preserve">PEVuZE5vdGU+PENpdGU+PEF1dGhvcj5NaW51Y2NpPC9BdXRob3I+PFllYXI+MjAxMjwvWWVhcj48
UmVjTnVtPjE3PC9SZWNOdW0+PERpc3BsYXlUZXh0Pig1LCA2LCA4KTwvRGlzcGxheVRleHQ+PHJl
Y29yZD48cmVjLW51bWJlcj4xNzwvcmVjLW51bWJlcj48Zm9yZWlnbi1rZXlzPjxrZXkgYXBwPSJF
TiIgZGItaWQ9InY1YWRhZTJyOTBwMng3ZTV2MnE1czV6aTI5ZHN2ZmRhZTlyYSIgdGltZXN0YW1w
PSIxNjQxNDE1NzYwIj4xNzwva2V5PjwvZm9yZWlnbi1rZXlzPjxyZWYtdHlwZSBuYW1lPSJKb3Vy
bmFsIEFydGljbGUiPjE3PC9yZWYtdHlwZT48Y29udHJpYnV0b3JzPjxhdXRob3JzPjxhdXRob3I+
TWludWNjaSwgQS48L2F1dGhvcj48YXV0aG9yPk1vcmFka2hhbmksIEsuPC9hdXRob3I+PGF1dGhv
cj5Id2FuZywgTS4gSi48L2F1dGhvcj48YXV0aG9yPlp1cHBpLCBDLjwvYXV0aG9yPjxhdXRob3I+
R2lhcmRpbmEsIEIuPC9hdXRob3I+PGF1dGhvcj5DYXBvbHVvbmdvLCBFLjwvYXV0aG9yPjwvYXV0
aG9ycz48L2NvbnRyaWJ1dG9ycz48YXV0aC1hZGRyZXNzPkxhYm9yYXRvcnkgb2YgQ2xpbmljYWwg
TW9sZWN1bGFyIERpYWdub3N0aWNzLCBJbnN0aXR1dGUgb2YgQmlvY2hlbWlzdHJ5IGFuZCBDbGlu
aWNhbCBCaW9jaGVtaXN0cnksIENhdGhvbGljIFVuaXZlcnNpdHkgb2YgUm9tZSwgSXRhbHkuIGFu
Z2Vsby5taW51Y2NpQHZpcmdpbGlvLml0PC9hdXRoLWFkZHJlc3M+PHRpdGxlcz48dGl0bGU+R2x1
Y29zZS02LXBob3NwaGF0ZSBkZWh5ZHJvZ2VuYXNlIChHNlBEKSBtdXRhdGlvbnMgZGF0YWJhc2U6
IHJldmlldyBvZiB0aGUgJnF1b3Q7b2xkJnF1b3Q7IGFuZCB1cGRhdGUgb2YgdGhlIG5ldyBtdXRh
dGlvbnM8L3RpdGxlPjxzZWNvbmRhcnktdGl0bGU+Qmxvb2QgQ2VsbHMgTW9sIERpczwvc2Vjb25k
YXJ5LXRpdGxlPjwvdGl0bGVzPjxwZXJpb2RpY2FsPjxmdWxsLXRpdGxlPkJsb29kIENlbGxzIE1v
bCBEaXM8L2Z1bGwtdGl0bGU+PC9wZXJpb2RpY2FsPjxwYWdlcz4xNTQtNjU8L3BhZ2VzPjx2b2x1
bWU+NDg8L3ZvbHVtZT48bnVtYmVyPjM8L251bWJlcj48ZWRpdGlvbj4yMDEyLzAyLzAyPC9lZGl0
aW9uPjxkYXRlcz48eWVhcj4yMDEyPC95ZWFyPjxwdWItZGF0ZXM+PGRhdGU+TWFyIDE1PC9kYXRl
PjwvcHViLWRhdGVzPjwvZGF0ZXM+PGlzYm4+MTA5Ni0wOTYxIChFbGVjdHJvbmljKSYjeEQ7MTA3
OS05Nzk2IChMaW5raW5nKTwvaXNibj48YWNjZXNzaW9uLW51bT4yMjI5MzMyMjwvYWNjZXNzaW9u
LW51bT48dXJscz48cmVsYXRlZC11cmxzPjx1cmw+aHR0cDovL3d3dy5uY2JpLm5sbS5uaWguZ292
L2VudHJlei9xdWVyeS5mY2dpP2NtZD1SZXRyaWV2ZSZhbXA7ZGI9UHViTWVkJmFtcDtkb3B0PUNp
dGF0aW9uJmFtcDtsaXN0X3VpZHM9MjIyOTMzMjI8L3VybD48L3JlbGF0ZWQtdXJscz48L3VybHM+
PGVsZWN0cm9uaWMtcmVzb3VyY2UtbnVtPlMxMDc5LTk3OTYoMTIpMDAwMDItMiBbcGlpXSYjeEQ7
MTAuMTAxNi9qLmJjbWQuMjAxMi4wMS4wMDE8L2VsZWN0cm9uaWMtcmVzb3VyY2UtbnVtPjxsYW5n
dWFnZT5lbmc8L2xhbmd1YWdlPjwvcmVjb3JkPjwvQ2l0ZT48Q2l0ZT48QXV0aG9yPkNQSUM8L0F1
dGhvcj48WWVhcj4yMDIxPC9ZZWFyPjxSZWNOdW0+MTwvUmVjTnVtPjxyZWNvcmQ+PHJlYy1udW1i
ZXI+MTwvcmVjLW51bWJlcj48Zm9yZWlnbi1rZXlzPjxrZXkgYXBwPSJFTiIgZGItaWQ9InY1YWRh
ZTJyOTBwMng3ZTV2MnE1czV6aTI5ZHN2ZmRhZTlyYSIgdGltZXN0YW1wPSIxNjQxNDE1NzU2Ij4x
PC9rZXk+PC9mb3JlaWduLWtleXM+PHJlZi10eXBlIG5hbWU9IldlYiBQYWdlIj4xMjwvcmVmLXR5
cGU+PGNvbnRyaWJ1dG9ycz48YXV0aG9ycz48YXV0aG9yPkNQSUM8L2F1dGhvcj48L2F1dGhvcnM+
PC9jb250cmlidXRvcnM+PHRpdGxlcz48dGl0bGU+Q1BJQyBHdWlkZWxpbmUgZm9yIEc2UEQ8L3Rp
dGxlPjwvdGl0bGVzPjx2b2x1bWU+MjAyMTwvdm9sdW1lPjxudW1iZXI+T2N0b2JlciAxODwvbnVt
YmVyPjxkYXRlcz48eWVhcj4yMDIxPC95ZWFyPjwvZGF0ZXM+PHVybHM+PHJlbGF0ZWQtdXJscz48
dXJsPmh0dHBzOi8vY3BpY3BneC5vcmcvY3BpYy1ndWlkZWxpbmUtZm9yLWc2cGQvPC91cmw+PC9y
ZWxhdGVkLXVybHM+PC91cmxzPjwvcmVjb3JkPjwvQ2l0ZT48Q2l0ZT48QXV0aG9yPlBoYXJtR0tC
PC9BdXRob3I+PFJlY051bT42PC9SZWNOdW0+PHJlY29yZD48cmVjLW51bWJlcj42PC9yZWMtbnVt
YmVyPjxmb3JlaWduLWtleXM+PGtleSBhcHA9IkVOIiBkYi1pZD0icHhmZnNmczk5c2FhNTRldDJk
MzUyd3JkdGZ3cmFzcHRyc2ZmIiB0aW1lc3RhbXA9IjE2MzU3OTA2MjAiPjY8L2tleT48L2ZvcmVp
Z24ta2V5cz48cmVmLXR5cGUgbmFtZT0iV2ViIFBhZ2UiPjEyPC9yZWYtdHlwZT48Y29udHJpYnV0
b3JzPjxhdXRob3JzPjxhdXRob3I+UGhhcm1HS0I8L2F1dGhvcj48L2F1dGhvcnM+PC9jb250cmli
dXRvcnM+PHRpdGxlcz48dGl0bGU+R2VuZS1zcGVjaWZpYyBJbmZvcm1hdGlvbiBUYWJsZXMgZm9y
IEc2UEQ8L3RpdGxlPjwvdGl0bGVzPjx2b2x1bWU+MjAyMTwvdm9sdW1lPjxudW1iZXI+T2N0b2Jl
ciAxODwvbnVtYmVyPjxkYXRlcz48L2RhdGVzPjx1cmxzPjxyZWxhdGVkLXVybHM+PHVybD5odHRw
czovL3d3dy5waGFybWdrYi5vcmcvcGFnZS9nNnBkUmVmTWF0ZXJpYWxzPC91cmw+PC9yZWxhdGVk
LXVybHM+PC91cmxzPjwvcmVjb3JkPjwvQ2l0ZT48L0VuZE5vdGU+
</w:fldData>
        </w:fldChar>
      </w:r>
      <w:r w:rsidR="008553B9">
        <w:rPr>
          <w:rFonts w:ascii="Times New Roman" w:eastAsia="Cambria" w:hAnsi="Times New Roman" w:cs="Times New Roman"/>
          <w:sz w:val="24"/>
          <w:szCs w:val="24"/>
        </w:rPr>
        <w:instrText xml:space="preserve"> ADDIN EN.CITE </w:instrText>
      </w:r>
      <w:r w:rsidR="008553B9">
        <w:rPr>
          <w:rFonts w:ascii="Times New Roman" w:eastAsia="Cambria" w:hAnsi="Times New Roman" w:cs="Times New Roman"/>
          <w:sz w:val="24"/>
          <w:szCs w:val="24"/>
        </w:rPr>
        <w:fldChar w:fldCharType="begin">
          <w:fldData xml:space="preserve">PEVuZE5vdGU+PENpdGU+PEF1dGhvcj5NaW51Y2NpPC9BdXRob3I+PFllYXI+MjAxMjwvWWVhcj48
UmVjTnVtPjE3PC9SZWNOdW0+PERpc3BsYXlUZXh0Pig1LCA2LCA4KTwvRGlzcGxheVRleHQ+PHJl
Y29yZD48cmVjLW51bWJlcj4xNzwvcmVjLW51bWJlcj48Zm9yZWlnbi1rZXlzPjxrZXkgYXBwPSJF
TiIgZGItaWQ9InY1YWRhZTJyOTBwMng3ZTV2MnE1czV6aTI5ZHN2ZmRhZTlyYSIgdGltZXN0YW1w
PSIxNjQxNDE1NzYwIj4xNzwva2V5PjwvZm9yZWlnbi1rZXlzPjxyZWYtdHlwZSBuYW1lPSJKb3Vy
bmFsIEFydGljbGUiPjE3PC9yZWYtdHlwZT48Y29udHJpYnV0b3JzPjxhdXRob3JzPjxhdXRob3I+
TWludWNjaSwgQS48L2F1dGhvcj48YXV0aG9yPk1vcmFka2hhbmksIEsuPC9hdXRob3I+PGF1dGhv
cj5Id2FuZywgTS4gSi48L2F1dGhvcj48YXV0aG9yPlp1cHBpLCBDLjwvYXV0aG9yPjxhdXRob3I+
R2lhcmRpbmEsIEIuPC9hdXRob3I+PGF1dGhvcj5DYXBvbHVvbmdvLCBFLjwvYXV0aG9yPjwvYXV0
aG9ycz48L2NvbnRyaWJ1dG9ycz48YXV0aC1hZGRyZXNzPkxhYm9yYXRvcnkgb2YgQ2xpbmljYWwg
TW9sZWN1bGFyIERpYWdub3N0aWNzLCBJbnN0aXR1dGUgb2YgQmlvY2hlbWlzdHJ5IGFuZCBDbGlu
aWNhbCBCaW9jaGVtaXN0cnksIENhdGhvbGljIFVuaXZlcnNpdHkgb2YgUm9tZSwgSXRhbHkuIGFu
Z2Vsby5taW51Y2NpQHZpcmdpbGlvLml0PC9hdXRoLWFkZHJlc3M+PHRpdGxlcz48dGl0bGU+R2x1
Y29zZS02LXBob3NwaGF0ZSBkZWh5ZHJvZ2VuYXNlIChHNlBEKSBtdXRhdGlvbnMgZGF0YWJhc2U6
IHJldmlldyBvZiB0aGUgJnF1b3Q7b2xkJnF1b3Q7IGFuZCB1cGRhdGUgb2YgdGhlIG5ldyBtdXRh
dGlvbnM8L3RpdGxlPjxzZWNvbmRhcnktdGl0bGU+Qmxvb2QgQ2VsbHMgTW9sIERpczwvc2Vjb25k
YXJ5LXRpdGxlPjwvdGl0bGVzPjxwZXJpb2RpY2FsPjxmdWxsLXRpdGxlPkJsb29kIENlbGxzIE1v
bCBEaXM8L2Z1bGwtdGl0bGU+PC9wZXJpb2RpY2FsPjxwYWdlcz4xNTQtNjU8L3BhZ2VzPjx2b2x1
bWU+NDg8L3ZvbHVtZT48bnVtYmVyPjM8L251bWJlcj48ZWRpdGlvbj4yMDEyLzAyLzAyPC9lZGl0
aW9uPjxkYXRlcz48eWVhcj4yMDEyPC95ZWFyPjxwdWItZGF0ZXM+PGRhdGU+TWFyIDE1PC9kYXRl
PjwvcHViLWRhdGVzPjwvZGF0ZXM+PGlzYm4+MTA5Ni0wOTYxIChFbGVjdHJvbmljKSYjeEQ7MTA3
OS05Nzk2IChMaW5raW5nKTwvaXNibj48YWNjZXNzaW9uLW51bT4yMjI5MzMyMjwvYWNjZXNzaW9u
LW51bT48dXJscz48cmVsYXRlZC11cmxzPjx1cmw+aHR0cDovL3d3dy5uY2JpLm5sbS5uaWguZ292
L2VudHJlei9xdWVyeS5mY2dpP2NtZD1SZXRyaWV2ZSZhbXA7ZGI9UHViTWVkJmFtcDtkb3B0PUNp
dGF0aW9uJmFtcDtsaXN0X3VpZHM9MjIyOTMzMjI8L3VybD48L3JlbGF0ZWQtdXJscz48L3VybHM+
PGVsZWN0cm9uaWMtcmVzb3VyY2UtbnVtPlMxMDc5LTk3OTYoMTIpMDAwMDItMiBbcGlpXSYjeEQ7
MTAuMTAxNi9qLmJjbWQuMjAxMi4wMS4wMDE8L2VsZWN0cm9uaWMtcmVzb3VyY2UtbnVtPjxsYW5n
dWFnZT5lbmc8L2xhbmd1YWdlPjwvcmVjb3JkPjwvQ2l0ZT48Q2l0ZT48QXV0aG9yPkNQSUM8L0F1
dGhvcj48WWVhcj4yMDIxPC9ZZWFyPjxSZWNOdW0+MTwvUmVjTnVtPjxyZWNvcmQ+PHJlYy1udW1i
ZXI+MTwvcmVjLW51bWJlcj48Zm9yZWlnbi1rZXlzPjxrZXkgYXBwPSJFTiIgZGItaWQ9InY1YWRh
ZTJyOTBwMng3ZTV2MnE1czV6aTI5ZHN2ZmRhZTlyYSIgdGltZXN0YW1wPSIxNjQxNDE1NzU2Ij4x
PC9rZXk+PC9mb3JlaWduLWtleXM+PHJlZi10eXBlIG5hbWU9IldlYiBQYWdlIj4xMjwvcmVmLXR5
cGU+PGNvbnRyaWJ1dG9ycz48YXV0aG9ycz48YXV0aG9yPkNQSUM8L2F1dGhvcj48L2F1dGhvcnM+
PC9jb250cmlidXRvcnM+PHRpdGxlcz48dGl0bGU+Q1BJQyBHdWlkZWxpbmUgZm9yIEc2UEQ8L3Rp
dGxlPjwvdGl0bGVzPjx2b2x1bWU+MjAyMTwvdm9sdW1lPjxudW1iZXI+T2N0b2JlciAxODwvbnVt
YmVyPjxkYXRlcz48eWVhcj4yMDIxPC95ZWFyPjwvZGF0ZXM+PHVybHM+PHJlbGF0ZWQtdXJscz48
dXJsPmh0dHBzOi8vY3BpY3BneC5vcmcvY3BpYy1ndWlkZWxpbmUtZm9yLWc2cGQvPC91cmw+PC9y
ZWxhdGVkLXVybHM+PC91cmxzPjwvcmVjb3JkPjwvQ2l0ZT48Q2l0ZT48QXV0aG9yPlBoYXJtR0tC
PC9BdXRob3I+PFJlY051bT42PC9SZWNOdW0+PHJlY29yZD48cmVjLW51bWJlcj42PC9yZWMtbnVt
YmVyPjxmb3JlaWduLWtleXM+PGtleSBhcHA9IkVOIiBkYi1pZD0icHhmZnNmczk5c2FhNTRldDJk
MzUyd3JkdGZ3cmFzcHRyc2ZmIiB0aW1lc3RhbXA9IjE2MzU3OTA2MjAiPjY8L2tleT48L2ZvcmVp
Z24ta2V5cz48cmVmLXR5cGUgbmFtZT0iV2ViIFBhZ2UiPjEyPC9yZWYtdHlwZT48Y29udHJpYnV0
b3JzPjxhdXRob3JzPjxhdXRob3I+UGhhcm1HS0I8L2F1dGhvcj48L2F1dGhvcnM+PC9jb250cmli
dXRvcnM+PHRpdGxlcz48dGl0bGU+R2VuZS1zcGVjaWZpYyBJbmZvcm1hdGlvbiBUYWJsZXMgZm9y
IEc2UEQ8L3RpdGxlPjwvdGl0bGVzPjx2b2x1bWU+MjAyMTwvdm9sdW1lPjxudW1iZXI+T2N0b2Jl
ciAxODwvbnVtYmVyPjxkYXRlcz48L2RhdGVzPjx1cmxzPjxyZWxhdGVkLXVybHM+PHVybD5odHRw
czovL3d3dy5waGFybWdrYi5vcmcvcGFnZS9nNnBkUmVmTWF0ZXJpYWxzPC91cmw+PC9yZWxhdGVk
LXVybHM+PC91cmxzPjwvcmVjb3JkPjwvQ2l0ZT48L0VuZE5vdGU+
</w:fldData>
        </w:fldChar>
      </w:r>
      <w:r w:rsidR="008553B9">
        <w:rPr>
          <w:rFonts w:ascii="Times New Roman" w:eastAsia="Cambria" w:hAnsi="Times New Roman" w:cs="Times New Roman"/>
          <w:sz w:val="24"/>
          <w:szCs w:val="24"/>
        </w:rPr>
        <w:instrText xml:space="preserve"> ADDIN EN.CITE.DATA </w:instrText>
      </w:r>
      <w:r w:rsidR="008553B9">
        <w:rPr>
          <w:rFonts w:ascii="Times New Roman" w:eastAsia="Cambria" w:hAnsi="Times New Roman" w:cs="Times New Roman"/>
          <w:sz w:val="24"/>
          <w:szCs w:val="24"/>
        </w:rPr>
      </w:r>
      <w:r w:rsidR="008553B9">
        <w:rPr>
          <w:rFonts w:ascii="Times New Roman" w:eastAsia="Cambria" w:hAnsi="Times New Roman" w:cs="Times New Roman"/>
          <w:sz w:val="24"/>
          <w:szCs w:val="24"/>
        </w:rPr>
        <w:fldChar w:fldCharType="end"/>
      </w:r>
      <w:r w:rsidR="00111078" w:rsidRPr="000F4CFE">
        <w:rPr>
          <w:rFonts w:ascii="Times New Roman" w:eastAsia="Cambria" w:hAnsi="Times New Roman" w:cs="Times New Roman"/>
          <w:sz w:val="24"/>
          <w:szCs w:val="24"/>
        </w:rPr>
      </w:r>
      <w:r w:rsidR="00111078" w:rsidRPr="000F4CFE">
        <w:rPr>
          <w:rFonts w:ascii="Times New Roman" w:eastAsia="Cambria" w:hAnsi="Times New Roman" w:cs="Times New Roman"/>
          <w:sz w:val="24"/>
          <w:szCs w:val="24"/>
        </w:rPr>
        <w:fldChar w:fldCharType="separate"/>
      </w:r>
      <w:r w:rsidR="009C4369" w:rsidRPr="000F4CFE">
        <w:rPr>
          <w:rFonts w:ascii="Times New Roman" w:eastAsia="Cambria" w:hAnsi="Times New Roman" w:cs="Times New Roman"/>
          <w:noProof/>
          <w:sz w:val="24"/>
          <w:szCs w:val="24"/>
        </w:rPr>
        <w:t>(5, 6, 8)</w:t>
      </w:r>
      <w:r w:rsidR="00111078" w:rsidRPr="000F4CFE">
        <w:rPr>
          <w:rFonts w:ascii="Times New Roman" w:eastAsia="Cambria" w:hAnsi="Times New Roman" w:cs="Times New Roman"/>
          <w:sz w:val="24"/>
          <w:szCs w:val="24"/>
        </w:rPr>
        <w:fldChar w:fldCharType="end"/>
      </w:r>
      <w:r w:rsidR="00923B29" w:rsidRPr="000F4CFE">
        <w:rPr>
          <w:rFonts w:ascii="Times New Roman" w:eastAsia="Cambria" w:hAnsi="Times New Roman" w:cs="Times New Roman"/>
          <w:sz w:val="24"/>
          <w:szCs w:val="24"/>
        </w:rPr>
        <w:t xml:space="preserve">. </w:t>
      </w:r>
      <w:r w:rsidR="007D1822">
        <w:rPr>
          <w:rFonts w:ascii="Times New Roman" w:eastAsia="Cambria" w:hAnsi="Times New Roman" w:cs="Times New Roman"/>
          <w:sz w:val="24"/>
          <w:szCs w:val="24"/>
        </w:rPr>
        <w:t xml:space="preserve">Variants </w:t>
      </w:r>
      <w:r w:rsidR="007D1822" w:rsidRPr="007D1822">
        <w:rPr>
          <w:rFonts w:ascii="Times New Roman" w:eastAsia="Cambria" w:hAnsi="Times New Roman" w:cs="Times New Roman"/>
          <w:sz w:val="24"/>
          <w:szCs w:val="24"/>
        </w:rPr>
        <w:t>can be found alone or in combination on the same chromosome (haplotypes)</w:t>
      </w:r>
      <w:r w:rsidR="007D1822">
        <w:rPr>
          <w:rFonts w:ascii="Times New Roman" w:eastAsia="Cambria" w:hAnsi="Times New Roman" w:cs="Times New Roman"/>
          <w:sz w:val="24"/>
          <w:szCs w:val="24"/>
        </w:rPr>
        <w:t xml:space="preserve">. </w:t>
      </w:r>
      <w:r w:rsidR="00A43618">
        <w:rPr>
          <w:rFonts w:ascii="Times New Roman" w:eastAsia="Cambria" w:hAnsi="Times New Roman" w:cs="Times New Roman"/>
          <w:sz w:val="24"/>
          <w:szCs w:val="24"/>
        </w:rPr>
        <w:t xml:space="preserve">We will use the term “allele” throughout this manuscript to refer to both single variants and haplotypes. </w:t>
      </w:r>
      <w:r w:rsidR="00923B29" w:rsidRPr="000F4CFE">
        <w:rPr>
          <w:rFonts w:ascii="Times New Roman" w:eastAsia="Cambria" w:hAnsi="Times New Roman" w:cs="Times New Roman"/>
          <w:sz w:val="24"/>
          <w:szCs w:val="24"/>
        </w:rPr>
        <w:t xml:space="preserve">The lack of large deletions and frameshift variants appears consistent with the finding that a complete absence of G6PD enzyme activity is fatal </w:t>
      </w:r>
      <w:r w:rsidR="00923B29" w:rsidRPr="000F4CFE">
        <w:rPr>
          <w:rFonts w:ascii="Times New Roman" w:eastAsia="Cambria" w:hAnsi="Times New Roman" w:cs="Times New Roman"/>
          <w:i/>
          <w:sz w:val="24"/>
          <w:szCs w:val="24"/>
        </w:rPr>
        <w:t>in utero</w:t>
      </w:r>
      <w:r w:rsidR="00923B29" w:rsidRPr="000F4CFE">
        <w:rPr>
          <w:rFonts w:ascii="Times New Roman" w:eastAsia="Cambria" w:hAnsi="Times New Roman" w:cs="Times New Roman"/>
          <w:sz w:val="24"/>
          <w:szCs w:val="24"/>
        </w:rPr>
        <w:t xml:space="preserve">, as has been shown in </w:t>
      </w:r>
      <w:r w:rsidR="00923B29" w:rsidRPr="000F4CFE">
        <w:rPr>
          <w:rFonts w:ascii="Times New Roman" w:eastAsia="Cambria" w:hAnsi="Times New Roman" w:cs="Times New Roman"/>
          <w:i/>
          <w:sz w:val="24"/>
          <w:szCs w:val="24"/>
        </w:rPr>
        <w:t>G6PD</w:t>
      </w:r>
      <w:r w:rsidR="00923B29" w:rsidRPr="000F4CFE">
        <w:rPr>
          <w:rFonts w:ascii="Times New Roman" w:eastAsia="Cambria" w:hAnsi="Times New Roman" w:cs="Times New Roman"/>
          <w:sz w:val="24"/>
          <w:szCs w:val="24"/>
        </w:rPr>
        <w:t xml:space="preserve"> knock-out mice</w:t>
      </w:r>
      <w:r w:rsidR="00111078" w:rsidRPr="000F4CFE">
        <w:rPr>
          <w:rFonts w:ascii="Times New Roman" w:eastAsia="Cambria" w:hAnsi="Times New Roman" w:cs="Times New Roman"/>
          <w:sz w:val="24"/>
          <w:szCs w:val="24"/>
        </w:rPr>
        <w:t xml:space="preserve"> </w:t>
      </w:r>
      <w:r w:rsidR="00111078" w:rsidRPr="000F4CFE">
        <w:rPr>
          <w:rFonts w:ascii="Times New Roman" w:eastAsia="Cambria" w:hAnsi="Times New Roman" w:cs="Times New Roman"/>
          <w:sz w:val="24"/>
          <w:szCs w:val="24"/>
        </w:rPr>
        <w:fldChar w:fldCharType="begin">
          <w:fldData xml:space="preserve">PEVuZE5vdGU+PENpdGU+PEF1dGhvcj5Mb25nbzwvQXV0aG9yPjxZZWFyPjIwMDI8L1llYXI+PFJl
Y051bT4xMDwvUmVjTnVtPjxEaXNwbGF5VGV4dD4oMTApPC9EaXNwbGF5VGV4dD48cmVjb3JkPjxy
ZWMtbnVtYmVyPjEwPC9yZWMtbnVtYmVyPjxmb3JlaWduLWtleXM+PGtleSBhcHA9IkVOIiBkYi1p
ZD0icHhmZnNmczk5c2FhNTRldDJkMzUyd3JkdGZ3cmFzcHRyc2ZmIiB0aW1lc3RhbXA9IjE2MzU3
OTA2MjEiPjEwPC9rZXk+PC9mb3JlaWduLWtleXM+PHJlZi10eXBlIG5hbWU9IkpvdXJuYWwgQXJ0
aWNsZSI+MTc8L3JlZi10eXBlPjxjb250cmlidXRvcnM+PGF1dGhvcnM+PGF1dGhvcj5Mb25nbywg
TC48L2F1dGhvcj48YXV0aG9yPlZhbmVnYXMsIE8uIEMuPC9hdXRob3I+PGF1dGhvcj5QYXRlbCwg
TS48L2F1dGhvcj48YXV0aG9yPlJvc3RpLCBWLjwvYXV0aG9yPjxhdXRob3I+TGksIEguPC9hdXRo
b3I+PGF1dGhvcj5XYWthLCBKLjwvYXV0aG9yPjxhdXRob3I+TWVyZ2hvdWIsIFQuPC9hdXRob3I+
PGF1dGhvcj5QYW5kb2xmaSwgUC4gUC48L2F1dGhvcj48YXV0aG9yPk5vdGFybywgUi48L2F1dGhv
cj48YXV0aG9yPk1hbm92YSwgSy48L2F1dGhvcj48YXV0aG9yPkx1enphdHRvLCBMLjwvYXV0aG9y
PjwvYXV0aG9ycz48L2NvbnRyaWJ1dG9ycz48YXV0aC1hZGRyZXNzPkRlcGFydG1lbnQgb2YgSHVt
YW4gR2VuZXRpY3MsIE1lbW9yaWFsIFNsb2FuLUtldHRlcmluZyBDYW5jZXIgQ2VudGVyLCAxMjc1
IFlvcmsgQXZlbnVlLCBOZXcgWW9yaywgTlkgMTAwMjEsIFVTQS48L2F1dGgtYWRkcmVzcz48dGl0
bGVzPjx0aXRsZT5NYXRlcm5hbGx5IHRyYW5zbWl0dGVkIHNldmVyZSBnbHVjb3NlIDYtcGhvc3Bo
YXRlIGRlaHlkcm9nZW5hc2UgZGVmaWNpZW5jeSBpcyBhbiBlbWJyeW9uaWMgbGV0aGFsPC90aXRs
ZT48c2Vjb25kYXJ5LXRpdGxlPkVNQk8gSjwvc2Vjb25kYXJ5LXRpdGxlPjwvdGl0bGVzPjxwZXJp
b2RpY2FsPjxmdWxsLXRpdGxlPkVNQk8gSjwvZnVsbC10aXRsZT48L3BlcmlvZGljYWw+PHBhZ2Vz
PjQyMjktMzk8L3BhZ2VzPjx2b2x1bWU+MjE8L3ZvbHVtZT48bnVtYmVyPjE2PC9udW1iZXI+PGVk
aXRpb24+MjAwMi8wOC8xMDwvZWRpdGlvbj48a2V5d29yZHM+PGtleXdvcmQ+QWxsZWxlczwva2V5
d29yZD48a2V5d29yZD5BbmltYWxzPC9rZXl3b3JkPjxrZXl3b3JkPkNyb3NzZXMsIEdlbmV0aWM8
L2tleXdvcmQ+PGtleXdvcmQ+RG9zYWdlIENvbXBlbnNhdGlvbiwgR2VuZXRpYzwva2V5d29yZD48
a2V5d29yZD5FbWJyeW8sIE1hbW1hbGlhbi9hYm5vcm1hbGl0aWVzPC9rZXl3b3JkPjxrZXl3b3Jk
PkZlbWFsZTwva2V5d29yZD48a2V5d29yZD5GZXRhbCBEZWF0aC9lbnp5bW9sb2d5L2dlbmV0aWNz
PC9rZXl3b3JkPjxrZXl3b3JkPipHZW5lcywgTGV0aGFsPC9rZXl3b3JkPjxrZXl3b3JkPkdsdWNv
c2VwaG9zcGhhdGUgRGVoeWRyb2dlbmFzZS8qZ2VuZXRpY3M8L2tleXdvcmQ+PGtleXdvcmQ+R2x1
Y29zZXBob3NwaGF0ZSBEZWh5ZHJvZ2VuYXNlIERlZmljaWVuY3kvZW1icnlvbG9neS8qZ2VuZXRp
Y3M8L2tleXdvcmQ+PGtleXdvcmQ+SGVtYXRvcG9pZXNpczwva2V5d29yZD48a2V5d29yZD5IZXRl
cm96eWdvdGU8L2tleXdvcmQ+PGtleXdvcmQ+TWFsZTwva2V5d29yZD48a2V5d29yZD5NaWNlPC9r
ZXl3b3JkPjxrZXl3b3JkPlBoZW5vdHlwZTwva2V5d29yZD48a2V5d29yZD5QbGFjZW50YS9ibG9v
ZCBzdXBwbHkvbWV0YWJvbGlzbTwva2V5d29yZD48a2V5d29yZD5QbGFjZW50YXRpb248L2tleXdv
cmQ+PGtleXdvcmQ+UHJlZ25hbmN5PC9rZXl3b3JkPjxrZXl3b3JkPlN0ZW0gQ2VsbHMvbWV0YWJv
bGlzbTwva2V5d29yZD48a2V5d29yZD5YIENocm9tb3NvbWU8L2tleXdvcmQ+PC9rZXl3b3Jkcz48
ZGF0ZXM+PHllYXI+MjAwMjwveWVhcj48cHViLWRhdGVzPjxkYXRlPkF1ZyAxNTwvZGF0ZT48L3B1
Yi1kYXRlcz48L2RhdGVzPjxpc2JuPjAyNjEtNDE4OSAoUHJpbnQpJiN4RDswMjYxLTQxODkgKExp
bmtpbmcpPC9pc2JuPjxhY2Nlc3Npb24tbnVtPjEyMTY5NjI1PC9hY2Nlc3Npb24tbnVtPjx1cmxz
PjxyZWxhdGVkLXVybHM+PHVybD5odHRwczovL3d3dy5uY2JpLm5sbS5uaWguZ292L3B1Ym1lZC8x
MjE2OTYyNTwvdXJsPjwvcmVsYXRlZC11cmxzPjwvdXJscz48Y3VzdG9tMj5QTUMxMjYxNjU8L2N1
c3RvbTI+PGVsZWN0cm9uaWMtcmVzb3VyY2UtbnVtPjEwLjEwOTMvZW1ib2ovY2RmNDI2PC9lbGVj
dHJvbmljLXJlc291cmNlLW51bT48L3JlY29yZD48L0NpdGU+PC9FbmROb3RlPgB=
</w:fldData>
        </w:fldChar>
      </w:r>
      <w:r w:rsidR="00CD1C43">
        <w:rPr>
          <w:rFonts w:ascii="Times New Roman" w:eastAsia="Cambria" w:hAnsi="Times New Roman" w:cs="Times New Roman"/>
          <w:sz w:val="24"/>
          <w:szCs w:val="24"/>
        </w:rPr>
        <w:instrText xml:space="preserve"> ADDIN EN.CITE </w:instrText>
      </w:r>
      <w:r w:rsidR="00CD1C43">
        <w:rPr>
          <w:rFonts w:ascii="Times New Roman" w:eastAsia="Cambria" w:hAnsi="Times New Roman" w:cs="Times New Roman"/>
          <w:sz w:val="24"/>
          <w:szCs w:val="24"/>
        </w:rPr>
        <w:fldChar w:fldCharType="begin">
          <w:fldData xml:space="preserve">PEVuZE5vdGU+PENpdGU+PEF1dGhvcj5Mb25nbzwvQXV0aG9yPjxZZWFyPjIwMDI8L1llYXI+PFJl
Y051bT4xMDwvUmVjTnVtPjxEaXNwbGF5VGV4dD4oMTApPC9EaXNwbGF5VGV4dD48cmVjb3JkPjxy
ZWMtbnVtYmVyPjEwPC9yZWMtbnVtYmVyPjxmb3JlaWduLWtleXM+PGtleSBhcHA9IkVOIiBkYi1p
ZD0icHhmZnNmczk5c2FhNTRldDJkMzUyd3JkdGZ3cmFzcHRyc2ZmIiB0aW1lc3RhbXA9IjE2MzU3
OTA2MjEiPjEwPC9rZXk+PC9mb3JlaWduLWtleXM+PHJlZi10eXBlIG5hbWU9IkpvdXJuYWwgQXJ0
aWNsZSI+MTc8L3JlZi10eXBlPjxjb250cmlidXRvcnM+PGF1dGhvcnM+PGF1dGhvcj5Mb25nbywg
TC48L2F1dGhvcj48YXV0aG9yPlZhbmVnYXMsIE8uIEMuPC9hdXRob3I+PGF1dGhvcj5QYXRlbCwg
TS48L2F1dGhvcj48YXV0aG9yPlJvc3RpLCBWLjwvYXV0aG9yPjxhdXRob3I+TGksIEguPC9hdXRo
b3I+PGF1dGhvcj5XYWthLCBKLjwvYXV0aG9yPjxhdXRob3I+TWVyZ2hvdWIsIFQuPC9hdXRob3I+
PGF1dGhvcj5QYW5kb2xmaSwgUC4gUC48L2F1dGhvcj48YXV0aG9yPk5vdGFybywgUi48L2F1dGhv
cj48YXV0aG9yPk1hbm92YSwgSy48L2F1dGhvcj48YXV0aG9yPkx1enphdHRvLCBMLjwvYXV0aG9y
PjwvYXV0aG9ycz48L2NvbnRyaWJ1dG9ycz48YXV0aC1hZGRyZXNzPkRlcGFydG1lbnQgb2YgSHVt
YW4gR2VuZXRpY3MsIE1lbW9yaWFsIFNsb2FuLUtldHRlcmluZyBDYW5jZXIgQ2VudGVyLCAxMjc1
IFlvcmsgQXZlbnVlLCBOZXcgWW9yaywgTlkgMTAwMjEsIFVTQS48L2F1dGgtYWRkcmVzcz48dGl0
bGVzPjx0aXRsZT5NYXRlcm5hbGx5IHRyYW5zbWl0dGVkIHNldmVyZSBnbHVjb3NlIDYtcGhvc3Bo
YXRlIGRlaHlkcm9nZW5hc2UgZGVmaWNpZW5jeSBpcyBhbiBlbWJyeW9uaWMgbGV0aGFsPC90aXRs
ZT48c2Vjb25kYXJ5LXRpdGxlPkVNQk8gSjwvc2Vjb25kYXJ5LXRpdGxlPjwvdGl0bGVzPjxwZXJp
b2RpY2FsPjxmdWxsLXRpdGxlPkVNQk8gSjwvZnVsbC10aXRsZT48L3BlcmlvZGljYWw+PHBhZ2Vz
PjQyMjktMzk8L3BhZ2VzPjx2b2x1bWU+MjE8L3ZvbHVtZT48bnVtYmVyPjE2PC9udW1iZXI+PGVk
aXRpb24+MjAwMi8wOC8xMDwvZWRpdGlvbj48a2V5d29yZHM+PGtleXdvcmQ+QWxsZWxlczwva2V5
d29yZD48a2V5d29yZD5BbmltYWxzPC9rZXl3b3JkPjxrZXl3b3JkPkNyb3NzZXMsIEdlbmV0aWM8
L2tleXdvcmQ+PGtleXdvcmQ+RG9zYWdlIENvbXBlbnNhdGlvbiwgR2VuZXRpYzwva2V5d29yZD48
a2V5d29yZD5FbWJyeW8sIE1hbW1hbGlhbi9hYm5vcm1hbGl0aWVzPC9rZXl3b3JkPjxrZXl3b3Jk
PkZlbWFsZTwva2V5d29yZD48a2V5d29yZD5GZXRhbCBEZWF0aC9lbnp5bW9sb2d5L2dlbmV0aWNz
PC9rZXl3b3JkPjxrZXl3b3JkPipHZW5lcywgTGV0aGFsPC9rZXl3b3JkPjxrZXl3b3JkPkdsdWNv
c2VwaG9zcGhhdGUgRGVoeWRyb2dlbmFzZS8qZ2VuZXRpY3M8L2tleXdvcmQ+PGtleXdvcmQ+R2x1
Y29zZXBob3NwaGF0ZSBEZWh5ZHJvZ2VuYXNlIERlZmljaWVuY3kvZW1icnlvbG9neS8qZ2VuZXRp
Y3M8L2tleXdvcmQ+PGtleXdvcmQ+SGVtYXRvcG9pZXNpczwva2V5d29yZD48a2V5d29yZD5IZXRl
cm96eWdvdGU8L2tleXdvcmQ+PGtleXdvcmQ+TWFsZTwva2V5d29yZD48a2V5d29yZD5NaWNlPC9r
ZXl3b3JkPjxrZXl3b3JkPlBoZW5vdHlwZTwva2V5d29yZD48a2V5d29yZD5QbGFjZW50YS9ibG9v
ZCBzdXBwbHkvbWV0YWJvbGlzbTwva2V5d29yZD48a2V5d29yZD5QbGFjZW50YXRpb248L2tleXdv
cmQ+PGtleXdvcmQ+UHJlZ25hbmN5PC9rZXl3b3JkPjxrZXl3b3JkPlN0ZW0gQ2VsbHMvbWV0YWJv
bGlzbTwva2V5d29yZD48a2V5d29yZD5YIENocm9tb3NvbWU8L2tleXdvcmQ+PC9rZXl3b3Jkcz48
ZGF0ZXM+PHllYXI+MjAwMjwveWVhcj48cHViLWRhdGVzPjxkYXRlPkF1ZyAxNTwvZGF0ZT48L3B1
Yi1kYXRlcz48L2RhdGVzPjxpc2JuPjAyNjEtNDE4OSAoUHJpbnQpJiN4RDswMjYxLTQxODkgKExp
bmtpbmcpPC9pc2JuPjxhY2Nlc3Npb24tbnVtPjEyMTY5NjI1PC9hY2Nlc3Npb24tbnVtPjx1cmxz
PjxyZWxhdGVkLXVybHM+PHVybD5odHRwczovL3d3dy5uY2JpLm5sbS5uaWguZ292L3B1Ym1lZC8x
MjE2OTYyNTwvdXJsPjwvcmVsYXRlZC11cmxzPjwvdXJscz48Y3VzdG9tMj5QTUMxMjYxNjU8L2N1
c3RvbTI+PGVsZWN0cm9uaWMtcmVzb3VyY2UtbnVtPjEwLjEwOTMvZW1ib2ovY2RmNDI2PC9lbGVj
dHJvbmljLXJlc291cmNlLW51bT48L3JlY29yZD48L0NpdGU+PC9FbmROb3RlPgB=
</w:fldData>
        </w:fldChar>
      </w:r>
      <w:r w:rsidR="00CD1C43">
        <w:rPr>
          <w:rFonts w:ascii="Times New Roman" w:eastAsia="Cambria" w:hAnsi="Times New Roman" w:cs="Times New Roman"/>
          <w:sz w:val="24"/>
          <w:szCs w:val="24"/>
        </w:rPr>
        <w:instrText xml:space="preserve"> ADDIN EN.CITE.DATA </w:instrText>
      </w:r>
      <w:r w:rsidR="00CD1C43">
        <w:rPr>
          <w:rFonts w:ascii="Times New Roman" w:eastAsia="Cambria" w:hAnsi="Times New Roman" w:cs="Times New Roman"/>
          <w:sz w:val="24"/>
          <w:szCs w:val="24"/>
        </w:rPr>
      </w:r>
      <w:r w:rsidR="00CD1C43">
        <w:rPr>
          <w:rFonts w:ascii="Times New Roman" w:eastAsia="Cambria" w:hAnsi="Times New Roman" w:cs="Times New Roman"/>
          <w:sz w:val="24"/>
          <w:szCs w:val="24"/>
        </w:rPr>
        <w:fldChar w:fldCharType="end"/>
      </w:r>
      <w:r w:rsidR="00111078" w:rsidRPr="000F4CFE">
        <w:rPr>
          <w:rFonts w:ascii="Times New Roman" w:eastAsia="Cambria" w:hAnsi="Times New Roman" w:cs="Times New Roman"/>
          <w:sz w:val="24"/>
          <w:szCs w:val="24"/>
        </w:rPr>
      </w:r>
      <w:r w:rsidR="00111078" w:rsidRPr="000F4CFE">
        <w:rPr>
          <w:rFonts w:ascii="Times New Roman" w:eastAsia="Cambria" w:hAnsi="Times New Roman" w:cs="Times New Roman"/>
          <w:sz w:val="24"/>
          <w:szCs w:val="24"/>
        </w:rPr>
        <w:fldChar w:fldCharType="separate"/>
      </w:r>
      <w:r w:rsidR="009C4369" w:rsidRPr="000F4CFE">
        <w:rPr>
          <w:rFonts w:ascii="Times New Roman" w:eastAsia="Cambria" w:hAnsi="Times New Roman" w:cs="Times New Roman"/>
          <w:noProof/>
          <w:sz w:val="24"/>
          <w:szCs w:val="24"/>
        </w:rPr>
        <w:t>(10)</w:t>
      </w:r>
      <w:r w:rsidR="00111078" w:rsidRPr="000F4CFE">
        <w:rPr>
          <w:rFonts w:ascii="Times New Roman" w:eastAsia="Cambria" w:hAnsi="Times New Roman" w:cs="Times New Roman"/>
          <w:sz w:val="24"/>
          <w:szCs w:val="24"/>
        </w:rPr>
        <w:fldChar w:fldCharType="end"/>
      </w:r>
      <w:r w:rsidR="00923B29" w:rsidRPr="000F4CFE">
        <w:rPr>
          <w:rFonts w:ascii="Times New Roman" w:eastAsia="Cambria" w:hAnsi="Times New Roman" w:cs="Times New Roman"/>
          <w:sz w:val="24"/>
          <w:szCs w:val="24"/>
        </w:rPr>
        <w:t>.</w:t>
      </w:r>
      <w:r w:rsidR="00923B29" w:rsidRPr="000F4CFE">
        <w:rPr>
          <w:rFonts w:ascii="Times New Roman" w:eastAsia="Cambria" w:hAnsi="Times New Roman" w:cs="Times New Roman"/>
          <w:color w:val="000000"/>
          <w:sz w:val="24"/>
          <w:szCs w:val="24"/>
        </w:rPr>
        <w:t xml:space="preserve"> </w:t>
      </w:r>
      <w:r w:rsidR="00923B29" w:rsidRPr="000F4CFE">
        <w:rPr>
          <w:rFonts w:ascii="Times New Roman" w:eastAsia="Cambria" w:hAnsi="Times New Roman" w:cs="Times New Roman"/>
          <w:sz w:val="24"/>
          <w:szCs w:val="24"/>
        </w:rPr>
        <w:t xml:space="preserve">Most of the </w:t>
      </w:r>
      <w:r w:rsidR="006679E6">
        <w:rPr>
          <w:rFonts w:ascii="Times New Roman" w:eastAsia="Cambria" w:hAnsi="Times New Roman" w:cs="Times New Roman"/>
          <w:sz w:val="24"/>
          <w:szCs w:val="24"/>
        </w:rPr>
        <w:t>alleles</w:t>
      </w:r>
      <w:r w:rsidR="00923B29" w:rsidRPr="000F4CFE">
        <w:rPr>
          <w:rFonts w:ascii="Times New Roman" w:eastAsia="Cambria" w:hAnsi="Times New Roman" w:cs="Times New Roman"/>
          <w:sz w:val="24"/>
          <w:szCs w:val="24"/>
        </w:rPr>
        <w:t xml:space="preserve"> that result in low G6PD enzyme activity affect enzyme stability, with the most severe </w:t>
      </w:r>
      <w:r w:rsidR="006679E6">
        <w:rPr>
          <w:rFonts w:ascii="Times New Roman" w:eastAsia="Cambria" w:hAnsi="Times New Roman" w:cs="Times New Roman"/>
          <w:sz w:val="24"/>
          <w:szCs w:val="24"/>
        </w:rPr>
        <w:t>alleles</w:t>
      </w:r>
      <w:r w:rsidR="00923B29" w:rsidRPr="000F4CFE">
        <w:rPr>
          <w:rFonts w:ascii="Times New Roman" w:eastAsia="Cambria" w:hAnsi="Times New Roman" w:cs="Times New Roman"/>
          <w:sz w:val="24"/>
          <w:szCs w:val="24"/>
        </w:rPr>
        <w:t xml:space="preserve"> causing alterations predominantly at or near the dimer interface of the G6PD protein in exon 10, which affects dimer formation and substrate binding</w:t>
      </w:r>
      <w:r w:rsidR="00111078" w:rsidRPr="000F4CFE">
        <w:rPr>
          <w:rFonts w:ascii="Times New Roman" w:eastAsia="Cambria" w:hAnsi="Times New Roman" w:cs="Times New Roman"/>
          <w:sz w:val="24"/>
          <w:szCs w:val="24"/>
        </w:rPr>
        <w:t xml:space="preserve"> </w:t>
      </w:r>
      <w:r w:rsidR="00111078" w:rsidRPr="000F4CFE">
        <w:rPr>
          <w:rFonts w:ascii="Times New Roman" w:eastAsia="Cambria" w:hAnsi="Times New Roman" w:cs="Times New Roman"/>
          <w:sz w:val="24"/>
          <w:szCs w:val="24"/>
        </w:rPr>
        <w:fldChar w:fldCharType="begin">
          <w:fldData xml:space="preserve">PEVuZE5vdGU+PENpdGU+PEF1dGhvcj5NaW51Y2NpPC9BdXRob3I+PFllYXI+MjAxMjwvWWVhcj48
UmVjTnVtPjE3PC9SZWNOdW0+PERpc3BsYXlUZXh0Pig4LCAxMSk8L0Rpc3BsYXlUZXh0PjxyZWNv
cmQ+PHJlYy1udW1iZXI+MTc8L3JlYy1udW1iZXI+PGZvcmVpZ24ta2V5cz48a2V5IGFwcD0iRU4i
IGRiLWlkPSJ2NWFkYWUycjkwcDJ4N2U1djJxNXM1emkyOWRzdmZkYWU5cmEiIHRpbWVzdGFtcD0i
MTY0MTQxNTc2MCI+MTc8L2tleT48L2ZvcmVpZ24ta2V5cz48cmVmLXR5cGUgbmFtZT0iSm91cm5h
bCBBcnRpY2xlIj4xNzwvcmVmLXR5cGU+PGNvbnRyaWJ1dG9ycz48YXV0aG9ycz48YXV0aG9yPk1p
bnVjY2ksIEEuPC9hdXRob3I+PGF1dGhvcj5Nb3JhZGtoYW5pLCBLLjwvYXV0aG9yPjxhdXRob3I+
SHdhbmcsIE0uIEouPC9hdXRob3I+PGF1dGhvcj5adXBwaSwgQy48L2F1dGhvcj48YXV0aG9yPkdp
YXJkaW5hLCBCLjwvYXV0aG9yPjxhdXRob3I+Q2Fwb2x1b25nbywgRS48L2F1dGhvcj48L2F1dGhv
cnM+PC9jb250cmlidXRvcnM+PGF1dGgtYWRkcmVzcz5MYWJvcmF0b3J5IG9mIENsaW5pY2FsIE1v
bGVjdWxhciBEaWFnbm9zdGljcywgSW5zdGl0dXRlIG9mIEJpb2NoZW1pc3RyeSBhbmQgQ2xpbmlj
YWwgQmlvY2hlbWlzdHJ5LCBDYXRob2xpYyBVbml2ZXJzaXR5IG9mIFJvbWUsIEl0YWx5LiBhbmdl
bG8ubWludWNjaUB2aXJnaWxpby5pdDwvYXV0aC1hZGRyZXNzPjx0aXRsZXM+PHRpdGxlPkdsdWNv
c2UtNi1waG9zcGhhdGUgZGVoeWRyb2dlbmFzZSAoRzZQRCkgbXV0YXRpb25zIGRhdGFiYXNlOiBy
ZXZpZXcgb2YgdGhlICZxdW90O29sZCZxdW90OyBhbmQgdXBkYXRlIG9mIHRoZSBuZXcgbXV0YXRp
b25zPC90aXRsZT48c2Vjb25kYXJ5LXRpdGxlPkJsb29kIENlbGxzIE1vbCBEaXM8L3NlY29uZGFy
eS10aXRsZT48L3RpdGxlcz48cGVyaW9kaWNhbD48ZnVsbC10aXRsZT5CbG9vZCBDZWxscyBNb2wg
RGlzPC9mdWxsLXRpdGxlPjwvcGVyaW9kaWNhbD48cGFnZXM+MTU0LTY1PC9wYWdlcz48dm9sdW1l
PjQ4PC92b2x1bWU+PG51bWJlcj4zPC9udW1iZXI+PGVkaXRpb24+MjAxMi8wMi8wMjwvZWRpdGlv
bj48ZGF0ZXM+PHllYXI+MjAxMjwveWVhcj48cHViLWRhdGVzPjxkYXRlPk1hciAxNTwvZGF0ZT48
L3B1Yi1kYXRlcz48L2RhdGVzPjxpc2JuPjEwOTYtMDk2MSAoRWxlY3Ryb25pYykmI3hEOzEwNzkt
OTc5NiAoTGlua2luZyk8L2lzYm4+PGFjY2Vzc2lvbi1udW0+MjIyOTMzMjI8L2FjY2Vzc2lvbi1u
dW0+PHVybHM+PHJlbGF0ZWQtdXJscz48dXJsPmh0dHA6Ly93d3cubmNiaS5ubG0ubmloLmdvdi9l
bnRyZXovcXVlcnkuZmNnaT9jbWQ9UmV0cmlldmUmYW1wO2RiPVB1Yk1lZCZhbXA7ZG9wdD1DaXRh
dGlvbiZhbXA7bGlzdF91aWRzPTIyMjkzMzIyPC91cmw+PC9yZWxhdGVkLXVybHM+PC91cmxzPjxl
bGVjdHJvbmljLXJlc291cmNlLW51bT5TMTA3OS05Nzk2KDEyKTAwMDAyLTIgW3BpaV0mI3hEOzEw
LjEwMTYvai5iY21kLjIwMTIuMDEuMDAxPC9lbGVjdHJvbmljLXJlc291cmNlLW51bT48bGFuZ3Vh
Z2U+ZW5nPC9sYW5ndWFnZT48L3JlY29yZD48L0NpdGU+PENpdGU+PEF1dGhvcj5NYXNvbjwvQXV0
aG9yPjxZZWFyPjIwMDc8L1llYXI+PFJlY051bT4xMTwvUmVjTnVtPjxyZWNvcmQ+PHJlYy1udW1i
ZXI+MTE8L3JlYy1udW1iZXI+PGZvcmVpZ24ta2V5cz48a2V5IGFwcD0iRU4iIGRiLWlkPSJweGZm
c2ZzOTlzYWE1NGV0MmQzNTJ3cmR0ZndyYXNwdHJzZmYiIHRpbWVzdGFtcD0iMTYzNTc5MDYyMSI+
MTE8L2tleT48L2ZvcmVpZ24ta2V5cz48cmVmLXR5cGUgbmFtZT0iSm91cm5hbCBBcnRpY2xlIj4x
NzwvcmVmLXR5cGU+PGNvbnRyaWJ1dG9ycz48YXV0aG9ycz48YXV0aG9yPk1hc29uLCBQLiBKLjwv
YXV0aG9yPjxhdXRob3I+QmF1dGlzdGEsIEouIE0uPC9hdXRob3I+PGF1dGhvcj5HaWxzYW56LCBG
LjwvYXV0aG9yPjwvYXV0aG9ycz48L2NvbnRyaWJ1dG9ycz48YXV0aC1hZGRyZXNzPkRpdmlzaW9u
IG9mIEhlbWF0b2xvZ3ksIERlcGFydG1lbnQgb2YgSW50ZXJuYWwgTWVkaWNpbmUsIFdhc2hpbmd0
b24gVW5pdmVyc2l0eSBTY2hvb2wgb2YgTWVkaWNpbmUsIENhbXB1cyBCb3ggODEyNSwgNjYwIFNv
dXRoIEV1Y2xpZCBBdmVudWUsIFN0LiBMb3VpcywgTU8gNjMxMTAsIFVTQS4gUG1hc29uQGltLnd1
c3RsLmVkdTwvYXV0aC1hZGRyZXNzPjx0aXRsZXM+PHRpdGxlPkc2UEQgZGVmaWNpZW5jeTogdGhl
IGdlbm90eXBlLXBoZW5vdHlwZSBhc3NvY2lhdGlvbjwvdGl0bGU+PHNlY29uZGFyeS10aXRsZT5C
bG9vZCBSZXY8L3NlY29uZGFyeS10aXRsZT48YWx0LXRpdGxlPkJsb29kIHJldmlld3M8L2FsdC10
aXRsZT48L3RpdGxlcz48cGVyaW9kaWNhbD48ZnVsbC10aXRsZT5CbG9vZCBSZXY8L2Z1bGwtdGl0
bGU+PGFiYnItMT5CbG9vZCByZXZpZXdzPC9hYmJyLTE+PC9wZXJpb2RpY2FsPjxhbHQtcGVyaW9k
aWNhbD48ZnVsbC10aXRsZT5CbG9vZCBSZXY8L2Z1bGwtdGl0bGU+PGFiYnItMT5CbG9vZCByZXZp
ZXdzPC9hYmJyLTE+PC9hbHQtcGVyaW9kaWNhbD48cGFnZXM+MjY3LTgzPC9wYWdlcz48dm9sdW1l
PjIxPC92b2x1bWU+PG51bWJlcj41PC9udW1iZXI+PGVkaXRpb24+MjAwNy8wNy8wNjwvZWRpdGlv
bj48a2V5d29yZHM+PGtleXdvcmQ+QW5lbWlhLCBIZW1vbHl0aWMvZXRpb2xvZ3k8L2tleXdvcmQ+
PGtleXdvcmQ+Q2hyb21vc29tZXMsIEh1bWFuLCBYL2dlbmV0aWNzPC9rZXl3b3JkPjxrZXl3b3Jk
PkRpc2Vhc2UgU3VzY2VwdGliaWxpdHk8L2tleXdvcmQ+PGtleXdvcmQ+RmVtYWxlPC9rZXl3b3Jk
PjxrZXl3b3JkPkdlbmVzLCBYLUxpbmtlZDwva2V5d29yZD48a2V5d29yZD5HZW5vdHlwZTwva2V5
d29yZD48a2V5d29yZD5HbHVjb3NlcGhvc3BoYXRlIERlaHlkcm9nZW5hc2UvYmxvb2QvY2hlbWlz
dHJ5L2dlbmV0aWNzLyptZXRhYm9saXNtPC9rZXl3b3JkPjxrZXl3b3JkPkdsdWNvc2VwaG9zcGhh
dGUgRGVoeWRyb2dlbmFzZTwva2V5d29yZD48a2V5d29yZD5EZWZpY2llbmN5L2RpYWdub3Npcy9l
bnp5bW9sb2d5LypnZW5ldGljcy8qbWV0YWJvbGlzbTwva2V5d29yZD48a2V5d29yZD5IdW1hbnM8
L2tleXdvcmQ+PGtleXdvcmQ+TWFsYXJpYS9tZXRhYm9saXNtPC9rZXl3b3JkPjxrZXl3b3JkPk1h
bGU8L2tleXdvcmQ+PGtleXdvcmQ+UGhlbm90eXBlPC9rZXl3b3JkPjxrZXl3b3JkPlBvaW50IE11
dGF0aW9uPC9rZXl3b3JkPjxrZXl3b3JkPlBvbHltb3JwaGlzbSwgR2VuZXRpYzwva2V5d29yZD48
L2tleXdvcmRzPjxkYXRlcz48eWVhcj4yMDA3PC95ZWFyPjxwdWItZGF0ZXM+PGRhdGU+U2VwPC9k
YXRlPjwvcHViLWRhdGVzPjwvZGF0ZXM+PGlzYm4+MDI2OC05NjBYIChQcmludCkmI3hEOzAyNjgt
OTYwWCAoTGlua2luZyk8L2lzYm4+PGFjY2Vzc2lvbi1udW0+MTc2MTEwMDY8L2FjY2Vzc2lvbi1u
dW0+PHdvcmstdHlwZT5SZXNlYXJjaCBTdXBwb3J0LCBOLkkuSC4sIEV4dHJhbXVyYWwmI3hEO1Jl
c2VhcmNoIFN1cHBvcnQsIE5vbi1VLlMuIEdvdiZhcG9zO3QmI3hEO1Jldmlldzwvd29yay10eXBl
Pjx1cmxzPjxyZWxhdGVkLXVybHM+PHVybD5odHRwOi8vd3d3Lm5jYmkubmxtLm5paC5nb3YvcHVi
bWVkLzE3NjExMDA2PC91cmw+PC9yZWxhdGVkLXVybHM+PC91cmxzPjxlbGVjdHJvbmljLXJlc291
cmNlLW51bT4xMC4xMDE2L2ouYmxyZS4yMDA3LjA1LjAwMjwvZWxlY3Ryb25pYy1yZXNvdXJjZS1u
dW0+PGxhbmd1YWdlPmVuZzwvbGFuZ3VhZ2U+PC9yZWNvcmQ+PC9DaXRlPjwvRW5kTm90ZT5=
</w:fldData>
        </w:fldChar>
      </w:r>
      <w:r w:rsidR="008553B9">
        <w:rPr>
          <w:rFonts w:ascii="Times New Roman" w:eastAsia="Cambria" w:hAnsi="Times New Roman" w:cs="Times New Roman"/>
          <w:sz w:val="24"/>
          <w:szCs w:val="24"/>
        </w:rPr>
        <w:instrText xml:space="preserve"> ADDIN EN.CITE </w:instrText>
      </w:r>
      <w:r w:rsidR="008553B9">
        <w:rPr>
          <w:rFonts w:ascii="Times New Roman" w:eastAsia="Cambria" w:hAnsi="Times New Roman" w:cs="Times New Roman"/>
          <w:sz w:val="24"/>
          <w:szCs w:val="24"/>
        </w:rPr>
        <w:fldChar w:fldCharType="begin">
          <w:fldData xml:space="preserve">PEVuZE5vdGU+PENpdGU+PEF1dGhvcj5NaW51Y2NpPC9BdXRob3I+PFllYXI+MjAxMjwvWWVhcj48
UmVjTnVtPjE3PC9SZWNOdW0+PERpc3BsYXlUZXh0Pig4LCAxMSk8L0Rpc3BsYXlUZXh0PjxyZWNv
cmQ+PHJlYy1udW1iZXI+MTc8L3JlYy1udW1iZXI+PGZvcmVpZ24ta2V5cz48a2V5IGFwcD0iRU4i
IGRiLWlkPSJ2NWFkYWUycjkwcDJ4N2U1djJxNXM1emkyOWRzdmZkYWU5cmEiIHRpbWVzdGFtcD0i
MTY0MTQxNTc2MCI+MTc8L2tleT48L2ZvcmVpZ24ta2V5cz48cmVmLXR5cGUgbmFtZT0iSm91cm5h
bCBBcnRpY2xlIj4xNzwvcmVmLXR5cGU+PGNvbnRyaWJ1dG9ycz48YXV0aG9ycz48YXV0aG9yPk1p
bnVjY2ksIEEuPC9hdXRob3I+PGF1dGhvcj5Nb3JhZGtoYW5pLCBLLjwvYXV0aG9yPjxhdXRob3I+
SHdhbmcsIE0uIEouPC9hdXRob3I+PGF1dGhvcj5adXBwaSwgQy48L2F1dGhvcj48YXV0aG9yPkdp
YXJkaW5hLCBCLjwvYXV0aG9yPjxhdXRob3I+Q2Fwb2x1b25nbywgRS48L2F1dGhvcj48L2F1dGhv
cnM+PC9jb250cmlidXRvcnM+PGF1dGgtYWRkcmVzcz5MYWJvcmF0b3J5IG9mIENsaW5pY2FsIE1v
bGVjdWxhciBEaWFnbm9zdGljcywgSW5zdGl0dXRlIG9mIEJpb2NoZW1pc3RyeSBhbmQgQ2xpbmlj
YWwgQmlvY2hlbWlzdHJ5LCBDYXRob2xpYyBVbml2ZXJzaXR5IG9mIFJvbWUsIEl0YWx5LiBhbmdl
bG8ubWludWNjaUB2aXJnaWxpby5pdDwvYXV0aC1hZGRyZXNzPjx0aXRsZXM+PHRpdGxlPkdsdWNv
c2UtNi1waG9zcGhhdGUgZGVoeWRyb2dlbmFzZSAoRzZQRCkgbXV0YXRpb25zIGRhdGFiYXNlOiBy
ZXZpZXcgb2YgdGhlICZxdW90O29sZCZxdW90OyBhbmQgdXBkYXRlIG9mIHRoZSBuZXcgbXV0YXRp
b25zPC90aXRsZT48c2Vjb25kYXJ5LXRpdGxlPkJsb29kIENlbGxzIE1vbCBEaXM8L3NlY29uZGFy
eS10aXRsZT48L3RpdGxlcz48cGVyaW9kaWNhbD48ZnVsbC10aXRsZT5CbG9vZCBDZWxscyBNb2wg
RGlzPC9mdWxsLXRpdGxlPjwvcGVyaW9kaWNhbD48cGFnZXM+MTU0LTY1PC9wYWdlcz48dm9sdW1l
PjQ4PC92b2x1bWU+PG51bWJlcj4zPC9udW1iZXI+PGVkaXRpb24+MjAxMi8wMi8wMjwvZWRpdGlv
bj48ZGF0ZXM+PHllYXI+MjAxMjwveWVhcj48cHViLWRhdGVzPjxkYXRlPk1hciAxNTwvZGF0ZT48
L3B1Yi1kYXRlcz48L2RhdGVzPjxpc2JuPjEwOTYtMDk2MSAoRWxlY3Ryb25pYykmI3hEOzEwNzkt
OTc5NiAoTGlua2luZyk8L2lzYm4+PGFjY2Vzc2lvbi1udW0+MjIyOTMzMjI8L2FjY2Vzc2lvbi1u
dW0+PHVybHM+PHJlbGF0ZWQtdXJscz48dXJsPmh0dHA6Ly93d3cubmNiaS5ubG0ubmloLmdvdi9l
bnRyZXovcXVlcnkuZmNnaT9jbWQ9UmV0cmlldmUmYW1wO2RiPVB1Yk1lZCZhbXA7ZG9wdD1DaXRh
dGlvbiZhbXA7bGlzdF91aWRzPTIyMjkzMzIyPC91cmw+PC9yZWxhdGVkLXVybHM+PC91cmxzPjxl
bGVjdHJvbmljLXJlc291cmNlLW51bT5TMTA3OS05Nzk2KDEyKTAwMDAyLTIgW3BpaV0mI3hEOzEw
LjEwMTYvai5iY21kLjIwMTIuMDEuMDAxPC9lbGVjdHJvbmljLXJlc291cmNlLW51bT48bGFuZ3Vh
Z2U+ZW5nPC9sYW5ndWFnZT48L3JlY29yZD48L0NpdGU+PENpdGU+PEF1dGhvcj5NYXNvbjwvQXV0
aG9yPjxZZWFyPjIwMDc8L1llYXI+PFJlY051bT4xMTwvUmVjTnVtPjxyZWNvcmQ+PHJlYy1udW1i
ZXI+MTE8L3JlYy1udW1iZXI+PGZvcmVpZ24ta2V5cz48a2V5IGFwcD0iRU4iIGRiLWlkPSJweGZm
c2ZzOTlzYWE1NGV0MmQzNTJ3cmR0ZndyYXNwdHJzZmYiIHRpbWVzdGFtcD0iMTYzNTc5MDYyMSI+
MTE8L2tleT48L2ZvcmVpZ24ta2V5cz48cmVmLXR5cGUgbmFtZT0iSm91cm5hbCBBcnRpY2xlIj4x
NzwvcmVmLXR5cGU+PGNvbnRyaWJ1dG9ycz48YXV0aG9ycz48YXV0aG9yPk1hc29uLCBQLiBKLjwv
YXV0aG9yPjxhdXRob3I+QmF1dGlzdGEsIEouIE0uPC9hdXRob3I+PGF1dGhvcj5HaWxzYW56LCBG
LjwvYXV0aG9yPjwvYXV0aG9ycz48L2NvbnRyaWJ1dG9ycz48YXV0aC1hZGRyZXNzPkRpdmlzaW9u
IG9mIEhlbWF0b2xvZ3ksIERlcGFydG1lbnQgb2YgSW50ZXJuYWwgTWVkaWNpbmUsIFdhc2hpbmd0
b24gVW5pdmVyc2l0eSBTY2hvb2wgb2YgTWVkaWNpbmUsIENhbXB1cyBCb3ggODEyNSwgNjYwIFNv
dXRoIEV1Y2xpZCBBdmVudWUsIFN0LiBMb3VpcywgTU8gNjMxMTAsIFVTQS4gUG1hc29uQGltLnd1
c3RsLmVkdTwvYXV0aC1hZGRyZXNzPjx0aXRsZXM+PHRpdGxlPkc2UEQgZGVmaWNpZW5jeTogdGhl
IGdlbm90eXBlLXBoZW5vdHlwZSBhc3NvY2lhdGlvbjwvdGl0bGU+PHNlY29uZGFyeS10aXRsZT5C
bG9vZCBSZXY8L3NlY29uZGFyeS10aXRsZT48YWx0LXRpdGxlPkJsb29kIHJldmlld3M8L2FsdC10
aXRsZT48L3RpdGxlcz48cGVyaW9kaWNhbD48ZnVsbC10aXRsZT5CbG9vZCBSZXY8L2Z1bGwtdGl0
bGU+PGFiYnItMT5CbG9vZCByZXZpZXdzPC9hYmJyLTE+PC9wZXJpb2RpY2FsPjxhbHQtcGVyaW9k
aWNhbD48ZnVsbC10aXRsZT5CbG9vZCBSZXY8L2Z1bGwtdGl0bGU+PGFiYnItMT5CbG9vZCByZXZp
ZXdzPC9hYmJyLTE+PC9hbHQtcGVyaW9kaWNhbD48cGFnZXM+MjY3LTgzPC9wYWdlcz48dm9sdW1l
PjIxPC92b2x1bWU+PG51bWJlcj41PC9udW1iZXI+PGVkaXRpb24+MjAwNy8wNy8wNjwvZWRpdGlv
bj48a2V5d29yZHM+PGtleXdvcmQ+QW5lbWlhLCBIZW1vbHl0aWMvZXRpb2xvZ3k8L2tleXdvcmQ+
PGtleXdvcmQ+Q2hyb21vc29tZXMsIEh1bWFuLCBYL2dlbmV0aWNzPC9rZXl3b3JkPjxrZXl3b3Jk
PkRpc2Vhc2UgU3VzY2VwdGliaWxpdHk8L2tleXdvcmQ+PGtleXdvcmQ+RmVtYWxlPC9rZXl3b3Jk
PjxrZXl3b3JkPkdlbmVzLCBYLUxpbmtlZDwva2V5d29yZD48a2V5d29yZD5HZW5vdHlwZTwva2V5
d29yZD48a2V5d29yZD5HbHVjb3NlcGhvc3BoYXRlIERlaHlkcm9nZW5hc2UvYmxvb2QvY2hlbWlz
dHJ5L2dlbmV0aWNzLyptZXRhYm9saXNtPC9rZXl3b3JkPjxrZXl3b3JkPkdsdWNvc2VwaG9zcGhh
dGUgRGVoeWRyb2dlbmFzZTwva2V5d29yZD48a2V5d29yZD5EZWZpY2llbmN5L2RpYWdub3Npcy9l
bnp5bW9sb2d5LypnZW5ldGljcy8qbWV0YWJvbGlzbTwva2V5d29yZD48a2V5d29yZD5IdW1hbnM8
L2tleXdvcmQ+PGtleXdvcmQ+TWFsYXJpYS9tZXRhYm9saXNtPC9rZXl3b3JkPjxrZXl3b3JkPk1h
bGU8L2tleXdvcmQ+PGtleXdvcmQ+UGhlbm90eXBlPC9rZXl3b3JkPjxrZXl3b3JkPlBvaW50IE11
dGF0aW9uPC9rZXl3b3JkPjxrZXl3b3JkPlBvbHltb3JwaGlzbSwgR2VuZXRpYzwva2V5d29yZD48
L2tleXdvcmRzPjxkYXRlcz48eWVhcj4yMDA3PC95ZWFyPjxwdWItZGF0ZXM+PGRhdGU+U2VwPC9k
YXRlPjwvcHViLWRhdGVzPjwvZGF0ZXM+PGlzYm4+MDI2OC05NjBYIChQcmludCkmI3hEOzAyNjgt
OTYwWCAoTGlua2luZyk8L2lzYm4+PGFjY2Vzc2lvbi1udW0+MTc2MTEwMDY8L2FjY2Vzc2lvbi1u
dW0+PHdvcmstdHlwZT5SZXNlYXJjaCBTdXBwb3J0LCBOLkkuSC4sIEV4dHJhbXVyYWwmI3hEO1Jl
c2VhcmNoIFN1cHBvcnQsIE5vbi1VLlMuIEdvdiZhcG9zO3QmI3hEO1Jldmlldzwvd29yay10eXBl
Pjx1cmxzPjxyZWxhdGVkLXVybHM+PHVybD5odHRwOi8vd3d3Lm5jYmkubmxtLm5paC5nb3YvcHVi
bWVkLzE3NjExMDA2PC91cmw+PC9yZWxhdGVkLXVybHM+PC91cmxzPjxlbGVjdHJvbmljLXJlc291
cmNlLW51bT4xMC4xMDE2L2ouYmxyZS4yMDA3LjA1LjAwMjwvZWxlY3Ryb25pYy1yZXNvdXJjZS1u
dW0+PGxhbmd1YWdlPmVuZzwvbGFuZ3VhZ2U+PC9yZWNvcmQ+PC9DaXRlPjwvRW5kTm90ZT5=
</w:fldData>
        </w:fldChar>
      </w:r>
      <w:r w:rsidR="008553B9">
        <w:rPr>
          <w:rFonts w:ascii="Times New Roman" w:eastAsia="Cambria" w:hAnsi="Times New Roman" w:cs="Times New Roman"/>
          <w:sz w:val="24"/>
          <w:szCs w:val="24"/>
        </w:rPr>
        <w:instrText xml:space="preserve"> ADDIN EN.CITE.DATA </w:instrText>
      </w:r>
      <w:r w:rsidR="008553B9">
        <w:rPr>
          <w:rFonts w:ascii="Times New Roman" w:eastAsia="Cambria" w:hAnsi="Times New Roman" w:cs="Times New Roman"/>
          <w:sz w:val="24"/>
          <w:szCs w:val="24"/>
        </w:rPr>
      </w:r>
      <w:r w:rsidR="008553B9">
        <w:rPr>
          <w:rFonts w:ascii="Times New Roman" w:eastAsia="Cambria" w:hAnsi="Times New Roman" w:cs="Times New Roman"/>
          <w:sz w:val="24"/>
          <w:szCs w:val="24"/>
        </w:rPr>
        <w:fldChar w:fldCharType="end"/>
      </w:r>
      <w:r w:rsidR="00111078" w:rsidRPr="000F4CFE">
        <w:rPr>
          <w:rFonts w:ascii="Times New Roman" w:eastAsia="Cambria" w:hAnsi="Times New Roman" w:cs="Times New Roman"/>
          <w:sz w:val="24"/>
          <w:szCs w:val="24"/>
        </w:rPr>
      </w:r>
      <w:r w:rsidR="00111078" w:rsidRPr="000F4CFE">
        <w:rPr>
          <w:rFonts w:ascii="Times New Roman" w:eastAsia="Cambria" w:hAnsi="Times New Roman" w:cs="Times New Roman"/>
          <w:sz w:val="24"/>
          <w:szCs w:val="24"/>
        </w:rPr>
        <w:fldChar w:fldCharType="separate"/>
      </w:r>
      <w:r w:rsidR="009C4369" w:rsidRPr="000F4CFE">
        <w:rPr>
          <w:rFonts w:ascii="Times New Roman" w:eastAsia="Cambria" w:hAnsi="Times New Roman" w:cs="Times New Roman"/>
          <w:noProof/>
          <w:sz w:val="24"/>
          <w:szCs w:val="24"/>
        </w:rPr>
        <w:t>(8, 11)</w:t>
      </w:r>
      <w:r w:rsidR="00111078" w:rsidRPr="000F4CFE">
        <w:rPr>
          <w:rFonts w:ascii="Times New Roman" w:eastAsia="Cambria" w:hAnsi="Times New Roman" w:cs="Times New Roman"/>
          <w:sz w:val="24"/>
          <w:szCs w:val="24"/>
        </w:rPr>
        <w:fldChar w:fldCharType="end"/>
      </w:r>
      <w:r w:rsidR="00923B29" w:rsidRPr="000F4CFE">
        <w:rPr>
          <w:rFonts w:ascii="Times New Roman" w:eastAsia="Cambria" w:hAnsi="Times New Roman" w:cs="Times New Roman"/>
          <w:sz w:val="24"/>
          <w:szCs w:val="24"/>
        </w:rPr>
        <w:t>.</w:t>
      </w:r>
    </w:p>
    <w:p w14:paraId="71D5F4AB" w14:textId="191B0618" w:rsidR="00D13530" w:rsidRPr="000F4CFE" w:rsidRDefault="00B95B28" w:rsidP="00D13530">
      <w:pPr>
        <w:tabs>
          <w:tab w:val="left" w:pos="990"/>
        </w:tabs>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ab/>
      </w:r>
      <w:r w:rsidR="00D13530" w:rsidRPr="00BF65AC">
        <w:rPr>
          <w:rFonts w:ascii="Times New Roman" w:eastAsia="Cambria" w:hAnsi="Times New Roman" w:cs="Times New Roman"/>
          <w:i/>
          <w:iCs/>
          <w:sz w:val="24"/>
          <w:szCs w:val="24"/>
          <w:lang w:bidi="en-US"/>
        </w:rPr>
        <w:t>G6PD</w:t>
      </w:r>
      <w:r w:rsidR="00D13530" w:rsidRPr="000F4CFE">
        <w:rPr>
          <w:rFonts w:ascii="Times New Roman" w:eastAsia="Cambria" w:hAnsi="Times New Roman" w:cs="Times New Roman"/>
          <w:sz w:val="24"/>
          <w:szCs w:val="24"/>
          <w:lang w:bidi="en-US"/>
        </w:rPr>
        <w:t xml:space="preserve"> </w:t>
      </w:r>
      <w:r w:rsidR="00D04832">
        <w:rPr>
          <w:rFonts w:ascii="Times New Roman" w:eastAsia="Cambria" w:hAnsi="Times New Roman" w:cs="Times New Roman"/>
          <w:sz w:val="24"/>
          <w:szCs w:val="24"/>
          <w:lang w:bidi="en-US"/>
        </w:rPr>
        <w:t xml:space="preserve">alleles </w:t>
      </w:r>
      <w:r w:rsidR="00D13530" w:rsidRPr="000F4CFE">
        <w:rPr>
          <w:rFonts w:ascii="Times New Roman" w:eastAsia="Cambria" w:hAnsi="Times New Roman" w:cs="Times New Roman"/>
          <w:sz w:val="24"/>
          <w:szCs w:val="24"/>
          <w:lang w:bidi="en-US"/>
        </w:rPr>
        <w:t xml:space="preserve">have </w:t>
      </w:r>
      <w:r w:rsidR="006A4097">
        <w:rPr>
          <w:rFonts w:ascii="Times New Roman" w:eastAsia="Cambria" w:hAnsi="Times New Roman" w:cs="Times New Roman"/>
          <w:sz w:val="24"/>
          <w:szCs w:val="24"/>
          <w:lang w:bidi="en-US"/>
        </w:rPr>
        <w:t xml:space="preserve">historically </w:t>
      </w:r>
      <w:r w:rsidR="00D13530" w:rsidRPr="000F4CFE">
        <w:rPr>
          <w:rFonts w:ascii="Times New Roman" w:eastAsia="Cambria" w:hAnsi="Times New Roman" w:cs="Times New Roman"/>
          <w:sz w:val="24"/>
          <w:szCs w:val="24"/>
          <w:lang w:bidi="en-US"/>
        </w:rPr>
        <w:t xml:space="preserve">been divided into classes by the </w:t>
      </w:r>
      <w:r w:rsidR="00607DC7">
        <w:rPr>
          <w:rFonts w:ascii="Times New Roman" w:eastAsia="Cambria" w:hAnsi="Times New Roman" w:cs="Times New Roman"/>
          <w:sz w:val="24"/>
          <w:szCs w:val="24"/>
          <w:lang w:bidi="en-US"/>
        </w:rPr>
        <w:t>World Health Organization (</w:t>
      </w:r>
      <w:r w:rsidR="00D13530" w:rsidRPr="000F4CFE">
        <w:rPr>
          <w:rFonts w:ascii="Times New Roman" w:eastAsia="Cambria" w:hAnsi="Times New Roman" w:cs="Times New Roman"/>
          <w:sz w:val="24"/>
          <w:szCs w:val="24"/>
          <w:lang w:bidi="en-US"/>
        </w:rPr>
        <w:t>WHO</w:t>
      </w:r>
      <w:r w:rsidR="00607DC7">
        <w:rPr>
          <w:rFonts w:ascii="Times New Roman" w:eastAsia="Cambria" w:hAnsi="Times New Roman" w:cs="Times New Roman"/>
          <w:sz w:val="24"/>
          <w:szCs w:val="24"/>
          <w:lang w:bidi="en-US"/>
        </w:rPr>
        <w:t>)</w:t>
      </w:r>
      <w:r w:rsidR="00111078" w:rsidRPr="000F4CFE">
        <w:rPr>
          <w:rFonts w:ascii="Times New Roman" w:eastAsia="Cambria" w:hAnsi="Times New Roman" w:cs="Times New Roman"/>
          <w:sz w:val="24"/>
          <w:szCs w:val="24"/>
          <w:lang w:bidi="en-US"/>
        </w:rPr>
        <w:t xml:space="preserve"> </w:t>
      </w:r>
      <w:r w:rsidR="00111078" w:rsidRPr="000F4CFE">
        <w:rPr>
          <w:rFonts w:ascii="Times New Roman" w:eastAsia="Cambria" w:hAnsi="Times New Roman" w:cs="Times New Roman"/>
          <w:sz w:val="24"/>
          <w:szCs w:val="24"/>
          <w:lang w:bidi="en-US"/>
        </w:rPr>
        <w:fldChar w:fldCharType="begin"/>
      </w:r>
      <w:r w:rsidR="008553B9">
        <w:rPr>
          <w:rFonts w:ascii="Times New Roman" w:eastAsia="Cambria" w:hAnsi="Times New Roman" w:cs="Times New Roman"/>
          <w:sz w:val="24"/>
          <w:szCs w:val="24"/>
          <w:lang w:bidi="en-US"/>
        </w:rPr>
        <w:instrText xml:space="preserve"> ADDIN EN.CITE &lt;EndNote&gt;&lt;Cite&gt;&lt;Year&gt;1989&lt;/Year&gt;&lt;RecNum&gt;2&lt;/RecNum&gt;&lt;DisplayText&gt;(12)&lt;/DisplayText&gt;&lt;record&gt;&lt;rec-number&gt;2&lt;/rec-number&gt;&lt;foreign-keys&gt;&lt;key app="EN" db-id="v5adae2r90p2x7e5v2q5s5zi29dsvfdae9ra" timestamp="1641415757"&gt;2&lt;/key&gt;&lt;/foreign-keys&gt;&lt;ref-type name="Journal Article"&gt;17&lt;/ref-type&gt;&lt;contributors&gt;&lt;/contributors&gt;&lt;titles&gt;&lt;title&gt;Glucose-6-phosphate dehydrogenase deficiency. WHO Working Group&lt;/title&gt;&lt;secondary-title&gt;Bull World Health Organ&lt;/secondary-title&gt;&lt;alt-title&gt;Bulletin of the World Health Organization&lt;/alt-title&gt;&lt;/titles&gt;&lt;periodical&gt;&lt;full-title&gt;Bull World Health Organ&lt;/full-title&gt;&lt;abbr-1&gt;Bulletin of the World Health Organization&lt;/abbr-1&gt;&lt;/periodical&gt;&lt;alt-periodical&gt;&lt;full-title&gt;Bull World Health Organ&lt;/full-title&gt;&lt;abbr-1&gt;Bulletin of the World Health Organization&lt;/abbr-1&gt;&lt;/alt-periodical&gt;&lt;pages&gt;601-11&lt;/pages&gt;&lt;volume&gt;67&lt;/volume&gt;&lt;number&gt;6&lt;/number&gt;&lt;edition&gt;1989/01/01&lt;/edition&gt;&lt;keywords&gt;&lt;keyword&gt;Anemia, Hemolytic/etiology&lt;/keyword&gt;&lt;keyword&gt;Cerebral Palsy/etiology&lt;/keyword&gt;&lt;keyword&gt;Erythrocytes/enzymology&lt;/keyword&gt;&lt;keyword&gt;Favism/etiology&lt;/keyword&gt;&lt;keyword&gt;Female&lt;/keyword&gt;&lt;keyword&gt;Glucosephosphate Dehydrogenase/metabolism&lt;/keyword&gt;&lt;keyword&gt;Glucosephosphate Dehydrogenase Deficiency/blood/*complications/prevention &amp;amp;&lt;/keyword&gt;&lt;keyword&gt;control&lt;/keyword&gt;&lt;keyword&gt;Health Education&lt;/keyword&gt;&lt;keyword&gt;Humans&lt;/keyword&gt;&lt;keyword&gt;Infant, Newborn&lt;/keyword&gt;&lt;keyword&gt;Kernicterus/etiology&lt;/keyword&gt;&lt;keyword&gt;Male&lt;/keyword&gt;&lt;/keywords&gt;&lt;dates&gt;&lt;year&gt;1989&lt;/year&gt;&lt;/dates&gt;&lt;isbn&gt;0042-9686 (Print)&amp;#xD;0042-9686 (Linking)&lt;/isbn&gt;&lt;accession-num&gt;2633878&lt;/accession-num&gt;&lt;urls&gt;&lt;related-urls&gt;&lt;url&gt;http://www.ncbi.nlm.nih.gov/pubmed/2633878&lt;/url&gt;&lt;/related-urls&gt;&lt;/urls&gt;&lt;custom2&gt;2491315&lt;/custom2&gt;&lt;language&gt;eng&lt;/language&gt;&lt;/record&gt;&lt;/Cite&gt;&lt;/EndNote&gt;</w:instrText>
      </w:r>
      <w:r w:rsidR="00111078" w:rsidRPr="000F4CFE">
        <w:rPr>
          <w:rFonts w:ascii="Times New Roman" w:eastAsia="Cambria" w:hAnsi="Times New Roman" w:cs="Times New Roman"/>
          <w:sz w:val="24"/>
          <w:szCs w:val="24"/>
          <w:lang w:bidi="en-US"/>
        </w:rPr>
        <w:fldChar w:fldCharType="separate"/>
      </w:r>
      <w:r w:rsidR="009C4369" w:rsidRPr="000F4CFE">
        <w:rPr>
          <w:rFonts w:ascii="Times New Roman" w:eastAsia="Cambria" w:hAnsi="Times New Roman" w:cs="Times New Roman"/>
          <w:noProof/>
          <w:sz w:val="24"/>
          <w:szCs w:val="24"/>
          <w:lang w:bidi="en-US"/>
        </w:rPr>
        <w:t>(12)</w:t>
      </w:r>
      <w:r w:rsidR="00111078" w:rsidRPr="000F4CFE">
        <w:rPr>
          <w:rFonts w:ascii="Times New Roman" w:eastAsia="Cambria" w:hAnsi="Times New Roman" w:cs="Times New Roman"/>
          <w:sz w:val="24"/>
          <w:szCs w:val="24"/>
          <w:lang w:bidi="en-US"/>
        </w:rPr>
        <w:fldChar w:fldCharType="end"/>
      </w:r>
      <w:r w:rsidR="00D13530" w:rsidRPr="000F4CFE">
        <w:rPr>
          <w:rFonts w:ascii="Times New Roman" w:eastAsia="Cambria" w:hAnsi="Times New Roman" w:cs="Times New Roman"/>
          <w:sz w:val="24"/>
          <w:szCs w:val="24"/>
          <w:lang w:bidi="en-US"/>
        </w:rPr>
        <w:t xml:space="preserve">, </w:t>
      </w:r>
      <w:r w:rsidR="00607DC7">
        <w:rPr>
          <w:rFonts w:ascii="Times New Roman" w:eastAsia="Cambria" w:hAnsi="Times New Roman" w:cs="Times New Roman"/>
          <w:sz w:val="24"/>
          <w:szCs w:val="24"/>
          <w:lang w:bidi="en-US"/>
        </w:rPr>
        <w:t xml:space="preserve">from </w:t>
      </w:r>
      <w:r w:rsidR="006A4097">
        <w:rPr>
          <w:rFonts w:ascii="Times New Roman" w:eastAsia="Cambria" w:hAnsi="Times New Roman" w:cs="Times New Roman"/>
          <w:sz w:val="24"/>
          <w:szCs w:val="24"/>
          <w:lang w:bidi="en-US"/>
        </w:rPr>
        <w:t>class I</w:t>
      </w:r>
      <w:r w:rsidR="00607DC7">
        <w:rPr>
          <w:rFonts w:ascii="Times New Roman" w:eastAsia="Cambria" w:hAnsi="Times New Roman" w:cs="Times New Roman"/>
          <w:sz w:val="24"/>
          <w:szCs w:val="24"/>
          <w:lang w:bidi="en-US"/>
        </w:rPr>
        <w:t xml:space="preserve"> (severe enzyme deficiency) to </w:t>
      </w:r>
      <w:r w:rsidR="006A4097">
        <w:rPr>
          <w:rFonts w:ascii="Times New Roman" w:eastAsia="Cambria" w:hAnsi="Times New Roman" w:cs="Times New Roman"/>
          <w:sz w:val="24"/>
          <w:szCs w:val="24"/>
          <w:lang w:bidi="en-US"/>
        </w:rPr>
        <w:t>class IV</w:t>
      </w:r>
      <w:r w:rsidR="00607DC7">
        <w:rPr>
          <w:rFonts w:ascii="Times New Roman" w:eastAsia="Cambria" w:hAnsi="Times New Roman" w:cs="Times New Roman"/>
          <w:sz w:val="24"/>
          <w:szCs w:val="24"/>
          <w:lang w:bidi="en-US"/>
        </w:rPr>
        <w:t xml:space="preserve"> (normal enzyme activity).</w:t>
      </w:r>
      <w:r w:rsidR="006A4097">
        <w:rPr>
          <w:rFonts w:ascii="Times New Roman" w:eastAsia="Cambria" w:hAnsi="Times New Roman" w:cs="Times New Roman"/>
          <w:sz w:val="24"/>
          <w:szCs w:val="24"/>
          <w:lang w:bidi="en-US"/>
        </w:rPr>
        <w:t xml:space="preserve"> </w:t>
      </w:r>
      <w:bookmarkStart w:id="3" w:name="_Hlk101518968"/>
      <w:r w:rsidR="008D3EB7">
        <w:rPr>
          <w:rFonts w:ascii="Times New Roman" w:eastAsia="Cambria" w:hAnsi="Times New Roman" w:cs="Times New Roman"/>
          <w:sz w:val="24"/>
          <w:szCs w:val="24"/>
          <w:lang w:bidi="en-US"/>
        </w:rPr>
        <w:t xml:space="preserve">In 2022, the WHO assembled a working group to revise this classification system. </w:t>
      </w:r>
      <w:r w:rsidR="006A4097">
        <w:rPr>
          <w:rFonts w:ascii="Times New Roman" w:eastAsia="Cambria" w:hAnsi="Times New Roman" w:cs="Times New Roman"/>
          <w:sz w:val="24"/>
          <w:szCs w:val="24"/>
          <w:lang w:bidi="en-US"/>
        </w:rPr>
        <w:t>T</w:t>
      </w:r>
      <w:r w:rsidR="008D3EB7">
        <w:rPr>
          <w:rFonts w:ascii="Times New Roman" w:eastAsia="Cambria" w:hAnsi="Times New Roman" w:cs="Times New Roman"/>
          <w:sz w:val="24"/>
          <w:szCs w:val="24"/>
          <w:lang w:bidi="en-US"/>
        </w:rPr>
        <w:t xml:space="preserve">he </w:t>
      </w:r>
      <w:r w:rsidR="000766B2">
        <w:rPr>
          <w:rFonts w:ascii="Times New Roman" w:eastAsia="Cambria" w:hAnsi="Times New Roman" w:cs="Times New Roman"/>
          <w:sz w:val="24"/>
          <w:szCs w:val="24"/>
          <w:lang w:bidi="en-US"/>
        </w:rPr>
        <w:t xml:space="preserve">proposed </w:t>
      </w:r>
      <w:r w:rsidR="008D3EB7">
        <w:rPr>
          <w:rFonts w:ascii="Times New Roman" w:eastAsia="Cambria" w:hAnsi="Times New Roman" w:cs="Times New Roman"/>
          <w:sz w:val="24"/>
          <w:szCs w:val="24"/>
          <w:lang w:bidi="en-US"/>
        </w:rPr>
        <w:t>new</w:t>
      </w:r>
      <w:r w:rsidR="006A4097">
        <w:rPr>
          <w:rFonts w:ascii="Times New Roman" w:eastAsia="Cambria" w:hAnsi="Times New Roman" w:cs="Times New Roman"/>
          <w:sz w:val="24"/>
          <w:szCs w:val="24"/>
          <w:lang w:bidi="en-US"/>
        </w:rPr>
        <w:t xml:space="preserve"> classification system </w:t>
      </w:r>
      <w:r w:rsidR="008D3EB7">
        <w:rPr>
          <w:rFonts w:ascii="Times New Roman" w:eastAsia="Cambria" w:hAnsi="Times New Roman" w:cs="Times New Roman"/>
          <w:sz w:val="24"/>
          <w:szCs w:val="24"/>
          <w:lang w:bidi="en-US"/>
        </w:rPr>
        <w:t>will include</w:t>
      </w:r>
      <w:r w:rsidR="006A4097">
        <w:rPr>
          <w:rFonts w:ascii="Times New Roman" w:eastAsia="Cambria" w:hAnsi="Times New Roman" w:cs="Times New Roman"/>
          <w:sz w:val="24"/>
          <w:szCs w:val="24"/>
          <w:lang w:bidi="en-US"/>
        </w:rPr>
        <w:t xml:space="preserve"> four classes: A (&lt;20% of G6PD activity</w:t>
      </w:r>
      <w:r w:rsidR="008D433B">
        <w:rPr>
          <w:rFonts w:ascii="Times New Roman" w:eastAsia="Cambria" w:hAnsi="Times New Roman" w:cs="Times New Roman"/>
          <w:sz w:val="24"/>
          <w:szCs w:val="24"/>
          <w:lang w:bidi="en-US"/>
        </w:rPr>
        <w:t>/chronic hemolysis</w:t>
      </w:r>
      <w:r w:rsidR="006A4097">
        <w:rPr>
          <w:rFonts w:ascii="Times New Roman" w:eastAsia="Cambria" w:hAnsi="Times New Roman" w:cs="Times New Roman"/>
          <w:sz w:val="24"/>
          <w:szCs w:val="24"/>
          <w:lang w:bidi="en-US"/>
        </w:rPr>
        <w:t>), B (&lt;45% of G6PD activity</w:t>
      </w:r>
      <w:r w:rsidR="008D433B">
        <w:rPr>
          <w:rFonts w:ascii="Times New Roman" w:eastAsia="Cambria" w:hAnsi="Times New Roman" w:cs="Times New Roman"/>
          <w:sz w:val="24"/>
          <w:szCs w:val="24"/>
          <w:lang w:bidi="en-US"/>
        </w:rPr>
        <w:t>/acute, triggered hemolysis</w:t>
      </w:r>
      <w:r w:rsidR="006A4097">
        <w:rPr>
          <w:rFonts w:ascii="Times New Roman" w:eastAsia="Cambria" w:hAnsi="Times New Roman" w:cs="Times New Roman"/>
          <w:sz w:val="24"/>
          <w:szCs w:val="24"/>
          <w:lang w:bidi="en-US"/>
        </w:rPr>
        <w:t>), C (60-150% of G6PD activity</w:t>
      </w:r>
      <w:r w:rsidR="008D433B">
        <w:rPr>
          <w:rFonts w:ascii="Times New Roman" w:eastAsia="Cambria" w:hAnsi="Times New Roman" w:cs="Times New Roman"/>
          <w:sz w:val="24"/>
          <w:szCs w:val="24"/>
          <w:lang w:bidi="en-US"/>
        </w:rPr>
        <w:t>/no hemolysis</w:t>
      </w:r>
      <w:r w:rsidR="006A4097">
        <w:rPr>
          <w:rFonts w:ascii="Times New Roman" w:eastAsia="Cambria" w:hAnsi="Times New Roman" w:cs="Times New Roman"/>
          <w:sz w:val="24"/>
          <w:szCs w:val="24"/>
          <w:lang w:bidi="en-US"/>
        </w:rPr>
        <w:t>), and U (any G6PD activity</w:t>
      </w:r>
      <w:r w:rsidR="008D433B">
        <w:rPr>
          <w:rFonts w:ascii="Times New Roman" w:eastAsia="Cambria" w:hAnsi="Times New Roman" w:cs="Times New Roman"/>
          <w:sz w:val="24"/>
          <w:szCs w:val="24"/>
          <w:lang w:bidi="en-US"/>
        </w:rPr>
        <w:t>/</w:t>
      </w:r>
      <w:r w:rsidR="006A4097">
        <w:rPr>
          <w:rFonts w:ascii="Times New Roman" w:eastAsia="Cambria" w:hAnsi="Times New Roman" w:cs="Times New Roman"/>
          <w:sz w:val="24"/>
          <w:szCs w:val="24"/>
          <w:lang w:bidi="en-US"/>
        </w:rPr>
        <w:t xml:space="preserve">uncertain clinical significance) </w:t>
      </w:r>
      <w:r w:rsidR="006A4097">
        <w:rPr>
          <w:rFonts w:ascii="Times New Roman" w:eastAsia="Cambria" w:hAnsi="Times New Roman" w:cs="Times New Roman"/>
          <w:sz w:val="24"/>
          <w:szCs w:val="24"/>
          <w:lang w:bidi="en-US"/>
        </w:rPr>
        <w:fldChar w:fldCharType="begin"/>
      </w:r>
      <w:r w:rsidR="006A4097">
        <w:rPr>
          <w:rFonts w:ascii="Times New Roman" w:eastAsia="Cambria" w:hAnsi="Times New Roman" w:cs="Times New Roman"/>
          <w:sz w:val="24"/>
          <w:szCs w:val="24"/>
          <w:lang w:bidi="en-US"/>
        </w:rPr>
        <w:instrText xml:space="preserve"> ADDIN EN.CITE &lt;EndNote&gt;&lt;Cite&gt;&lt;Year&gt;2022&lt;/Year&gt;&lt;RecNum&gt;55&lt;/RecNum&gt;&lt;DisplayText&gt;(13)&lt;/DisplayText&gt;&lt;record&gt;&lt;rec-number&gt;55&lt;/rec-number&gt;&lt;foreign-keys&gt;&lt;key app="EN" db-id="pxffsfs99saa54et2d352wrdtfwrasptrsff" timestamp="1650541493"&gt;55&lt;/key&gt;&lt;/foreign-keys&gt;&lt;ref-type name="Web Page"&gt;12&lt;/ref-type&gt;&lt;contributors&gt;&lt;secondary-authors&gt;&lt;author&gt;World Health Organization&lt;/author&gt;&lt;/secondary-authors&gt;&lt;/contributors&gt;&lt;titles&gt;&lt;title&gt;Meeting report of the technical consultation to review the classification of glucose-6-phosphate dehydrogenase (G6PD)&lt;/title&gt;&lt;/titles&gt;&lt;volume&gt;2022&lt;/volume&gt;&lt;number&gt;April 21&lt;/number&gt;&lt;dates&gt;&lt;year&gt;2022&lt;/year&gt;&lt;/dates&gt;&lt;urls&gt;&lt;related-urls&gt;&lt;url&gt;https://www.who.int/publications/m/item/WHO-UCN-GMP-MPAG-2022.01&lt;/url&gt;&lt;/related-urls&gt;&lt;/urls&gt;&lt;/record&gt;&lt;/Cite&gt;&lt;/EndNote&gt;</w:instrText>
      </w:r>
      <w:r w:rsidR="006A4097">
        <w:rPr>
          <w:rFonts w:ascii="Times New Roman" w:eastAsia="Cambria" w:hAnsi="Times New Roman" w:cs="Times New Roman"/>
          <w:sz w:val="24"/>
          <w:szCs w:val="24"/>
          <w:lang w:bidi="en-US"/>
        </w:rPr>
        <w:fldChar w:fldCharType="separate"/>
      </w:r>
      <w:r w:rsidR="006A4097">
        <w:rPr>
          <w:rFonts w:ascii="Times New Roman" w:eastAsia="Cambria" w:hAnsi="Times New Roman" w:cs="Times New Roman"/>
          <w:noProof/>
          <w:sz w:val="24"/>
          <w:szCs w:val="24"/>
          <w:lang w:bidi="en-US"/>
        </w:rPr>
        <w:t>(13)</w:t>
      </w:r>
      <w:r w:rsidR="006A4097">
        <w:rPr>
          <w:rFonts w:ascii="Times New Roman" w:eastAsia="Cambria" w:hAnsi="Times New Roman" w:cs="Times New Roman"/>
          <w:sz w:val="24"/>
          <w:szCs w:val="24"/>
          <w:lang w:bidi="en-US"/>
        </w:rPr>
        <w:fldChar w:fldCharType="end"/>
      </w:r>
      <w:r w:rsidR="008D3EB7">
        <w:rPr>
          <w:rFonts w:ascii="Times New Roman" w:eastAsia="Cambria" w:hAnsi="Times New Roman" w:cs="Times New Roman"/>
          <w:sz w:val="24"/>
          <w:szCs w:val="24"/>
          <w:lang w:bidi="en-US"/>
        </w:rPr>
        <w:t>.</w:t>
      </w:r>
      <w:r w:rsidR="006A4097">
        <w:rPr>
          <w:rFonts w:ascii="Times New Roman" w:eastAsia="Cambria" w:hAnsi="Times New Roman" w:cs="Times New Roman"/>
          <w:sz w:val="24"/>
          <w:szCs w:val="24"/>
          <w:lang w:bidi="en-US"/>
        </w:rPr>
        <w:t xml:space="preserve"> </w:t>
      </w:r>
      <w:bookmarkEnd w:id="3"/>
      <w:r w:rsidR="008D3EB7">
        <w:rPr>
          <w:rFonts w:ascii="Times New Roman" w:eastAsia="Cambria" w:hAnsi="Times New Roman" w:cs="Times New Roman"/>
          <w:sz w:val="24"/>
          <w:szCs w:val="24"/>
          <w:lang w:bidi="en-US"/>
        </w:rPr>
        <w:t xml:space="preserve">For the purposes of this guideline, the historical classification </w:t>
      </w:r>
      <w:r w:rsidR="008568FC">
        <w:rPr>
          <w:rFonts w:ascii="Times New Roman" w:eastAsia="Cambria" w:hAnsi="Times New Roman" w:cs="Times New Roman"/>
          <w:sz w:val="24"/>
          <w:szCs w:val="24"/>
          <w:lang w:bidi="en-US"/>
        </w:rPr>
        <w:t xml:space="preserve">(class I-class IV) </w:t>
      </w:r>
      <w:r w:rsidR="008D3EB7">
        <w:rPr>
          <w:rFonts w:ascii="Times New Roman" w:eastAsia="Cambria" w:hAnsi="Times New Roman" w:cs="Times New Roman"/>
          <w:sz w:val="24"/>
          <w:szCs w:val="24"/>
          <w:lang w:bidi="en-US"/>
        </w:rPr>
        <w:t xml:space="preserve">will be used as </w:t>
      </w:r>
      <w:r w:rsidR="000766B2" w:rsidRPr="000766B2">
        <w:rPr>
          <w:rFonts w:ascii="Times New Roman" w:eastAsia="Cambria" w:hAnsi="Times New Roman" w:cs="Times New Roman"/>
          <w:i/>
          <w:iCs/>
          <w:sz w:val="24"/>
          <w:szCs w:val="24"/>
          <w:lang w:bidi="en-US"/>
        </w:rPr>
        <w:t>G6PD</w:t>
      </w:r>
      <w:r w:rsidR="008D3EB7">
        <w:rPr>
          <w:rFonts w:ascii="Times New Roman" w:eastAsia="Cambria" w:hAnsi="Times New Roman" w:cs="Times New Roman"/>
          <w:sz w:val="24"/>
          <w:szCs w:val="24"/>
          <w:lang w:bidi="en-US"/>
        </w:rPr>
        <w:t xml:space="preserve"> alleles have not yet been </w:t>
      </w:r>
      <w:r w:rsidR="000766B2">
        <w:rPr>
          <w:rFonts w:ascii="Times New Roman" w:eastAsia="Cambria" w:hAnsi="Times New Roman" w:cs="Times New Roman"/>
          <w:sz w:val="24"/>
          <w:szCs w:val="24"/>
          <w:lang w:bidi="en-US"/>
        </w:rPr>
        <w:t>mapped to the</w:t>
      </w:r>
      <w:r w:rsidR="008D3EB7">
        <w:rPr>
          <w:rFonts w:ascii="Times New Roman" w:eastAsia="Cambria" w:hAnsi="Times New Roman" w:cs="Times New Roman"/>
          <w:sz w:val="24"/>
          <w:szCs w:val="24"/>
          <w:lang w:bidi="en-US"/>
        </w:rPr>
        <w:t xml:space="preserve"> </w:t>
      </w:r>
      <w:r w:rsidR="000766B2">
        <w:rPr>
          <w:rFonts w:ascii="Times New Roman" w:eastAsia="Cambria" w:hAnsi="Times New Roman" w:cs="Times New Roman"/>
          <w:sz w:val="24"/>
          <w:szCs w:val="24"/>
          <w:lang w:bidi="en-US"/>
        </w:rPr>
        <w:t>new classes;</w:t>
      </w:r>
      <w:r w:rsidR="008568FC">
        <w:rPr>
          <w:rFonts w:ascii="Times New Roman" w:eastAsia="Cambria" w:hAnsi="Times New Roman" w:cs="Times New Roman"/>
          <w:sz w:val="24"/>
          <w:szCs w:val="24"/>
          <w:lang w:bidi="en-US"/>
        </w:rPr>
        <w:t xml:space="preserve"> </w:t>
      </w:r>
      <w:r w:rsidR="000766B2">
        <w:rPr>
          <w:rFonts w:ascii="Times New Roman" w:eastAsia="Cambria" w:hAnsi="Times New Roman" w:cs="Times New Roman"/>
          <w:sz w:val="24"/>
          <w:szCs w:val="24"/>
          <w:lang w:bidi="en-US"/>
        </w:rPr>
        <w:t xml:space="preserve">however, </w:t>
      </w:r>
      <w:r w:rsidR="008568FC">
        <w:rPr>
          <w:rFonts w:ascii="Times New Roman" w:eastAsia="Cambria" w:hAnsi="Times New Roman" w:cs="Times New Roman"/>
          <w:sz w:val="24"/>
          <w:szCs w:val="24"/>
          <w:lang w:bidi="en-US"/>
        </w:rPr>
        <w:t>updates will be made available on the CPIC website</w:t>
      </w:r>
      <w:r w:rsidR="000766B2">
        <w:rPr>
          <w:rFonts w:ascii="Times New Roman" w:eastAsia="Cambria" w:hAnsi="Times New Roman" w:cs="Times New Roman"/>
          <w:sz w:val="24"/>
          <w:szCs w:val="24"/>
          <w:lang w:bidi="en-US"/>
        </w:rPr>
        <w:t xml:space="preserve"> when applicable</w:t>
      </w:r>
      <w:r w:rsidR="008568FC">
        <w:rPr>
          <w:rFonts w:ascii="Times New Roman" w:eastAsia="Cambria" w:hAnsi="Times New Roman" w:cs="Times New Roman"/>
          <w:sz w:val="24"/>
          <w:szCs w:val="24"/>
          <w:lang w:bidi="en-US"/>
        </w:rPr>
        <w:t>.</w:t>
      </w:r>
      <w:r w:rsidR="008D3EB7">
        <w:rPr>
          <w:rFonts w:ascii="Times New Roman" w:eastAsia="Cambria" w:hAnsi="Times New Roman" w:cs="Times New Roman"/>
          <w:sz w:val="24"/>
          <w:szCs w:val="24"/>
          <w:lang w:bidi="en-US"/>
        </w:rPr>
        <w:t xml:space="preserve"> </w:t>
      </w:r>
      <w:r w:rsidR="00D13530" w:rsidRPr="000F4CFE">
        <w:rPr>
          <w:rFonts w:ascii="Times New Roman" w:eastAsia="Cambria" w:hAnsi="Times New Roman" w:cs="Times New Roman"/>
          <w:sz w:val="24"/>
          <w:szCs w:val="24"/>
        </w:rPr>
        <w:t>Th</w:t>
      </w:r>
      <w:r w:rsidR="008D3EB7">
        <w:rPr>
          <w:rFonts w:ascii="Times New Roman" w:eastAsia="Cambria" w:hAnsi="Times New Roman" w:cs="Times New Roman"/>
          <w:sz w:val="24"/>
          <w:szCs w:val="24"/>
        </w:rPr>
        <w:t xml:space="preserve">ese </w:t>
      </w:r>
      <w:r w:rsidR="00D13530" w:rsidRPr="000F4CFE">
        <w:rPr>
          <w:rFonts w:ascii="Times New Roman" w:eastAsia="Cambria" w:hAnsi="Times New Roman" w:cs="Times New Roman"/>
          <w:sz w:val="24"/>
          <w:szCs w:val="24"/>
        </w:rPr>
        <w:t xml:space="preserve">classification </w:t>
      </w:r>
      <w:r w:rsidR="006A4097">
        <w:rPr>
          <w:rFonts w:ascii="Times New Roman" w:eastAsia="Cambria" w:hAnsi="Times New Roman" w:cs="Times New Roman"/>
          <w:sz w:val="24"/>
          <w:szCs w:val="24"/>
        </w:rPr>
        <w:t>system</w:t>
      </w:r>
      <w:r w:rsidR="008D3EB7">
        <w:rPr>
          <w:rFonts w:ascii="Times New Roman" w:eastAsia="Cambria" w:hAnsi="Times New Roman" w:cs="Times New Roman"/>
          <w:sz w:val="24"/>
          <w:szCs w:val="24"/>
        </w:rPr>
        <w:t>s</w:t>
      </w:r>
      <w:r w:rsidR="006A4097">
        <w:rPr>
          <w:rFonts w:ascii="Times New Roman" w:eastAsia="Cambria" w:hAnsi="Times New Roman" w:cs="Times New Roman"/>
          <w:sz w:val="24"/>
          <w:szCs w:val="24"/>
        </w:rPr>
        <w:t xml:space="preserve"> </w:t>
      </w:r>
      <w:r w:rsidR="008D3EB7">
        <w:rPr>
          <w:rFonts w:ascii="Times New Roman" w:eastAsia="Cambria" w:hAnsi="Times New Roman" w:cs="Times New Roman"/>
          <w:sz w:val="24"/>
          <w:szCs w:val="24"/>
        </w:rPr>
        <w:t>are</w:t>
      </w:r>
      <w:r w:rsidR="00D13530" w:rsidRPr="000F4CFE">
        <w:rPr>
          <w:rFonts w:ascii="Times New Roman" w:eastAsia="Cambria" w:hAnsi="Times New Roman" w:cs="Times New Roman"/>
          <w:sz w:val="24"/>
          <w:szCs w:val="24"/>
        </w:rPr>
        <w:t xml:space="preserve"> based on two criteria: (</w:t>
      </w:r>
      <w:proofErr w:type="spellStart"/>
      <w:r w:rsidR="00D13530" w:rsidRPr="000F4CFE">
        <w:rPr>
          <w:rFonts w:ascii="Times New Roman" w:eastAsia="Cambria" w:hAnsi="Times New Roman" w:cs="Times New Roman"/>
          <w:sz w:val="24"/>
          <w:szCs w:val="24"/>
        </w:rPr>
        <w:t>i</w:t>
      </w:r>
      <w:proofErr w:type="spellEnd"/>
      <w:r w:rsidR="00D13530" w:rsidRPr="000F4CFE">
        <w:rPr>
          <w:rFonts w:ascii="Times New Roman" w:eastAsia="Cambria" w:hAnsi="Times New Roman" w:cs="Times New Roman"/>
          <w:sz w:val="24"/>
          <w:szCs w:val="24"/>
        </w:rPr>
        <w:t xml:space="preserve">) the level of G6PD activity in </w:t>
      </w:r>
      <w:r w:rsidR="00782AE1">
        <w:rPr>
          <w:rFonts w:ascii="Times New Roman" w:eastAsia="Cambria" w:hAnsi="Times New Roman" w:cs="Times New Roman"/>
          <w:sz w:val="24"/>
          <w:szCs w:val="24"/>
        </w:rPr>
        <w:t>erythrocytes</w:t>
      </w:r>
      <w:r w:rsidR="00D13530" w:rsidRPr="000F4CFE">
        <w:rPr>
          <w:rFonts w:ascii="Times New Roman" w:eastAsia="Cambria" w:hAnsi="Times New Roman" w:cs="Times New Roman"/>
          <w:sz w:val="24"/>
          <w:szCs w:val="24"/>
        </w:rPr>
        <w:t xml:space="preserve"> and (ii) clinical presentation of individuals bearing those </w:t>
      </w:r>
      <w:r w:rsidR="006679E6">
        <w:rPr>
          <w:rFonts w:ascii="Times New Roman" w:eastAsia="Cambria" w:hAnsi="Times New Roman" w:cs="Times New Roman"/>
          <w:sz w:val="24"/>
          <w:szCs w:val="24"/>
        </w:rPr>
        <w:t xml:space="preserve">alleles </w:t>
      </w:r>
      <w:r w:rsidR="00D13530" w:rsidRPr="000F4CFE">
        <w:rPr>
          <w:rFonts w:ascii="Times New Roman" w:eastAsia="Cambria" w:hAnsi="Times New Roman" w:cs="Times New Roman"/>
          <w:sz w:val="24"/>
          <w:szCs w:val="24"/>
        </w:rPr>
        <w:t>(</w:t>
      </w:r>
      <w:r w:rsidR="00D13530" w:rsidRPr="000F4CFE">
        <w:rPr>
          <w:rFonts w:ascii="Times New Roman" w:eastAsia="Cambria" w:hAnsi="Times New Roman" w:cs="Times New Roman"/>
          <w:b/>
          <w:sz w:val="24"/>
          <w:szCs w:val="24"/>
        </w:rPr>
        <w:t>Table S2</w:t>
      </w:r>
      <w:r w:rsidR="00D13530" w:rsidRPr="000F4CFE">
        <w:rPr>
          <w:rFonts w:ascii="Times New Roman" w:eastAsia="Cambria" w:hAnsi="Times New Roman" w:cs="Times New Roman"/>
          <w:sz w:val="24"/>
          <w:szCs w:val="24"/>
        </w:rPr>
        <w:t xml:space="preserve">). Given that </w:t>
      </w:r>
      <w:r w:rsidR="00D13530" w:rsidRPr="000F4CFE">
        <w:rPr>
          <w:rFonts w:ascii="Times New Roman" w:eastAsia="Cambria" w:hAnsi="Times New Roman" w:cs="Times New Roman"/>
          <w:i/>
          <w:sz w:val="24"/>
          <w:szCs w:val="24"/>
        </w:rPr>
        <w:t>G6PD</w:t>
      </w:r>
      <w:r w:rsidR="00D13530" w:rsidRPr="000F4CFE">
        <w:rPr>
          <w:rFonts w:ascii="Times New Roman" w:eastAsia="Cambria" w:hAnsi="Times New Roman" w:cs="Times New Roman"/>
          <w:sz w:val="24"/>
          <w:szCs w:val="24"/>
        </w:rPr>
        <w:t xml:space="preserve"> is on the X chromosome, the classifications were primarily based on assessments in</w:t>
      </w:r>
      <w:r w:rsidR="000D23E0">
        <w:rPr>
          <w:rFonts w:ascii="Times New Roman" w:eastAsia="Cambria" w:hAnsi="Times New Roman" w:cs="Times New Roman"/>
          <w:sz w:val="24"/>
          <w:szCs w:val="24"/>
        </w:rPr>
        <w:t xml:space="preserve"> males</w:t>
      </w:r>
      <w:r w:rsidR="00D13530" w:rsidRPr="000F4CFE">
        <w:rPr>
          <w:rFonts w:ascii="Times New Roman" w:eastAsia="Cambria" w:hAnsi="Times New Roman" w:cs="Times New Roman"/>
          <w:sz w:val="24"/>
          <w:szCs w:val="24"/>
        </w:rPr>
        <w:t>; with only one copy of the gene, their erythrocyte enzyme activity reflects the only allele they carry (</w:t>
      </w:r>
      <w:r w:rsidR="00D13530" w:rsidRPr="000F4CFE">
        <w:rPr>
          <w:rFonts w:ascii="Times New Roman" w:eastAsia="Cambria" w:hAnsi="Times New Roman" w:cs="Times New Roman"/>
          <w:b/>
          <w:sz w:val="24"/>
          <w:szCs w:val="24"/>
        </w:rPr>
        <w:t>Table S</w:t>
      </w:r>
      <w:r w:rsidR="009C4369" w:rsidRPr="000F4CFE">
        <w:rPr>
          <w:rFonts w:ascii="Times New Roman" w:eastAsia="Cambria" w:hAnsi="Times New Roman" w:cs="Times New Roman"/>
          <w:b/>
          <w:sz w:val="24"/>
          <w:szCs w:val="24"/>
        </w:rPr>
        <w:t>2</w:t>
      </w:r>
      <w:r w:rsidR="00D13530" w:rsidRPr="000F4CFE">
        <w:rPr>
          <w:rFonts w:ascii="Times New Roman" w:eastAsia="Cambria" w:hAnsi="Times New Roman" w:cs="Times New Roman"/>
          <w:sz w:val="24"/>
          <w:szCs w:val="24"/>
          <w:lang w:bidi="en-US"/>
        </w:rPr>
        <w:t>)</w:t>
      </w:r>
      <w:r w:rsidR="002D5D7B" w:rsidRPr="000F4CFE">
        <w:rPr>
          <w:rFonts w:ascii="Times New Roman" w:eastAsia="Cambria" w:hAnsi="Times New Roman" w:cs="Times New Roman"/>
          <w:sz w:val="24"/>
          <w:szCs w:val="24"/>
          <w:lang w:bidi="en-US"/>
        </w:rPr>
        <w:t xml:space="preserve"> </w:t>
      </w:r>
      <w:r w:rsidR="002D5D7B" w:rsidRPr="000F4CFE">
        <w:rPr>
          <w:rFonts w:ascii="Times New Roman" w:eastAsia="Cambria" w:hAnsi="Times New Roman" w:cs="Times New Roman"/>
          <w:sz w:val="24"/>
          <w:szCs w:val="24"/>
          <w:lang w:bidi="en-US"/>
        </w:rPr>
        <w:fldChar w:fldCharType="begin">
          <w:fldData xml:space="preserve">PEVuZE5vdGU+PENpdGU+PEF1dGhvcj5Zb3NoaWRhPC9BdXRob3I+PFllYXI+MTk3MTwvWWVhcj48
UmVjTnVtPjE2PC9SZWNOdW0+PERpc3BsYXlUZXh0Pig5LCAxMiwgMTQpPC9EaXNwbGF5VGV4dD48
cmVjb3JkPjxyZWMtbnVtYmVyPjE2PC9yZWMtbnVtYmVyPjxmb3JlaWduLWtleXM+PGtleSBhcHA9
IkVOIiBkYi1pZD0idjVhZGFlMnI5MHAyeDdlNXYycTVzNXppMjlkc3ZmZGFlOXJhIiB0aW1lc3Rh
bXA9IjE2NDE0MTU3NjAiPjE2PC9rZXk+PC9mb3JlaWduLWtleXM+PHJlZi10eXBlIG5hbWU9Ikpv
dXJuYWwgQXJ0aWNsZSI+MTc8L3JlZi10eXBlPjxjb250cmlidXRvcnM+PGF1dGhvcnM+PGF1dGhv
cj5Zb3NoaWRhLCBBLjwvYXV0aG9yPjxhdXRob3I+QmV1dGxlciwgRS48L2F1dGhvcj48YXV0aG9y
Pk1vdHVsc2t5LCBBLiBHLjwvYXV0aG9yPjwvYXV0aG9ycz48L2NvbnRyaWJ1dG9ycz48dGl0bGVz
Pjx0aXRsZT5IdW1hbiBnbHVjb3NlLTYtcGhvc3BoYXRlIGRlaHlkcm9nZW5hc2UgdmFyaWFudHM8
L3RpdGxlPjxzZWNvbmRhcnktdGl0bGU+QnVsbCBXb3JsZCBIZWFsdGggT3JnYW48L3NlY29uZGFy
eS10aXRsZT48YWx0LXRpdGxlPkJ1bGxldGluIG9mIHRoZSBXb3JsZCBIZWFsdGggT3JnYW5pemF0
aW9uPC9hbHQtdGl0bGU+PC90aXRsZXM+PHBlcmlvZGljYWw+PGZ1bGwtdGl0bGU+QnVsbCBXb3Js
ZCBIZWFsdGggT3JnYW48L2Z1bGwtdGl0bGU+PGFiYnItMT5CdWxsZXRpbiBvZiB0aGUgV29ybGQg
SGVhbHRoIE9yZ2FuaXphdGlvbjwvYWJici0xPjwvcGVyaW9kaWNhbD48YWx0LXBlcmlvZGljYWw+
PGZ1bGwtdGl0bGU+QnVsbCBXb3JsZCBIZWFsdGggT3JnYW48L2Z1bGwtdGl0bGU+PGFiYnItMT5C
dWxsZXRpbiBvZiB0aGUgV29ybGQgSGVhbHRoIE9yZ2FuaXphdGlvbjwvYWJici0xPjwvYWx0LXBl
cmlvZGljYWw+PHBhZ2VzPjI0My01MzwvcGFnZXM+PHZvbHVtZT40NTwvdm9sdW1lPjxudW1iZXI+
MjwvbnVtYmVyPjxlZGl0aW9uPjE5NzEvMDEvMDE8L2VkaXRpb24+PGtleXdvcmRzPjxrZXl3b3Jk
PkFuZW1pYSwgSGVtb2x5dGljLCBDb25nZW5pdGFsIE5vbnNwaGVyb2N5dGljL2NvbXBsaWNhdGlv
bnMvZW56eW1vbG9neTwva2V5d29yZD48a2V5d29yZD5HbHVjb3NlcGhvc3BoYXRlIERlaHlkcm9n
ZW5hc2UvKmNsYXNzaWZpY2F0aW9uPC9rZXl3b3JkPjxrZXl3b3JkPkdsdWNvc2VwaG9zcGhhdGUg
RGVoeWRyb2dlbmFzZSBEZWZpY2llbmN5L2NvbXBsaWNhdGlvbnMvZW56eW1vbG9neTwva2V5d29y
ZD48a2V5d29yZD5IdW1hbnM8L2tleXdvcmQ+PC9rZXl3b3Jkcz48ZGF0ZXM+PHllYXI+MTk3MTwv
eWVhcj48L2RhdGVzPjxpc2JuPjAwNDItOTY4NiAoUHJpbnQpJiN4RDswMDQyLTk2ODYgKExpbmtp
bmcpPC9pc2JuPjxhY2Nlc3Npb24tbnVtPjUzMTY2MjE8L2FjY2Vzc2lvbi1udW0+PHVybHM+PHJl
bGF0ZWQtdXJscz48dXJsPmh0dHA6Ly93d3cubmNiaS5ubG0ubmloLmdvdi9wdWJtZWQvNTMxNjYy
MTwvdXJsPjwvcmVsYXRlZC11cmxzPjwvdXJscz48Y3VzdG9tMj4yNDI3OTE0PC9jdXN0b20yPjxs
YW5ndWFnZT5lbmc8L2xhbmd1YWdlPjwvcmVjb3JkPjwvQ2l0ZT48Q2l0ZT48WWVhcj4xOTg5PC9Z
ZWFyPjxSZWNOdW0+MjwvUmVjTnVtPjxyZWNvcmQ+PHJlYy1udW1iZXI+MjwvcmVjLW51bWJlcj48
Zm9yZWlnbi1rZXlzPjxrZXkgYXBwPSJFTiIgZGItaWQ9InY1YWRhZTJyOTBwMng3ZTV2MnE1czV6
aTI5ZHN2ZmRhZTlyYSIgdGltZXN0YW1wPSIxNjQxNDE1NzU3Ij4yPC9rZXk+PC9mb3JlaWduLWtl
eXM+PHJlZi10eXBlIG5hbWU9IkpvdXJuYWwgQXJ0aWNsZSI+MTc8L3JlZi10eXBlPjxjb250cmli
dXRvcnM+PC9jb250cmlidXRvcnM+PHRpdGxlcz48dGl0bGU+R2x1Y29zZS02LXBob3NwaGF0ZSBk
ZWh5ZHJvZ2VuYXNlIGRlZmljaWVuY3kuIFdITyBXb3JraW5nIEdyb3VwPC90aXRsZT48c2Vjb25k
YXJ5LXRpdGxlPkJ1bGwgV29ybGQgSGVhbHRoIE9yZ2FuPC9zZWNvbmRhcnktdGl0bGU+PGFsdC10
aXRsZT5CdWxsZXRpbiBvZiB0aGUgV29ybGQgSGVhbHRoIE9yZ2FuaXphdGlvbjwvYWx0LXRpdGxl
PjwvdGl0bGVzPjxwZXJpb2RpY2FsPjxmdWxsLXRpdGxlPkJ1bGwgV29ybGQgSGVhbHRoIE9yZ2Fu
PC9mdWxsLXRpdGxlPjxhYmJyLTE+QnVsbGV0aW4gb2YgdGhlIFdvcmxkIEhlYWx0aCBPcmdhbml6
YXRpb248L2FiYnItMT48L3BlcmlvZGljYWw+PGFsdC1wZXJpb2RpY2FsPjxmdWxsLXRpdGxlPkJ1
bGwgV29ybGQgSGVhbHRoIE9yZ2FuPC9mdWxsLXRpdGxlPjxhYmJyLTE+QnVsbGV0aW4gb2YgdGhl
IFdvcmxkIEhlYWx0aCBPcmdhbml6YXRpb248L2FiYnItMT48L2FsdC1wZXJpb2RpY2FsPjxwYWdl
cz42MDEtMTE8L3BhZ2VzPjx2b2x1bWU+Njc8L3ZvbHVtZT48bnVtYmVyPjY8L251bWJlcj48ZWRp
dGlvbj4xOTg5LzAxLzAxPC9lZGl0aW9uPjxrZXl3b3Jkcz48a2V5d29yZD5BbmVtaWEsIEhlbW9s
eXRpYy9ldGlvbG9neTwva2V5d29yZD48a2V5d29yZD5DZXJlYnJhbCBQYWxzeS9ldGlvbG9neTwv
a2V5d29yZD48a2V5d29yZD5Fcnl0aHJvY3l0ZXMvZW56eW1vbG9neTwva2V5d29yZD48a2V5d29y
ZD5GYXZpc20vZXRpb2xvZ3k8L2tleXdvcmQ+PGtleXdvcmQ+RmVtYWxlPC9rZXl3b3JkPjxrZXl3
b3JkPkdsdWNvc2VwaG9zcGhhdGUgRGVoeWRyb2dlbmFzZS9tZXRhYm9saXNtPC9rZXl3b3JkPjxr
ZXl3b3JkPkdsdWNvc2VwaG9zcGhhdGUgRGVoeWRyb2dlbmFzZSBEZWZpY2llbmN5L2Jsb29kLypj
b21wbGljYXRpb25zL3ByZXZlbnRpb24gJmFtcDs8L2tleXdvcmQ+PGtleXdvcmQ+Y29udHJvbDwv
a2V5d29yZD48a2V5d29yZD5IZWFsdGggRWR1Y2F0aW9uPC9rZXl3b3JkPjxrZXl3b3JkPkh1bWFu
czwva2V5d29yZD48a2V5d29yZD5JbmZhbnQsIE5ld2Jvcm48L2tleXdvcmQ+PGtleXdvcmQ+S2Vy
bmljdGVydXMvZXRpb2xvZ3k8L2tleXdvcmQ+PGtleXdvcmQ+TWFsZTwva2V5d29yZD48L2tleXdv
cmRzPjxkYXRlcz48eWVhcj4xOTg5PC95ZWFyPjwvZGF0ZXM+PGlzYm4+MDA0Mi05Njg2IChQcmlu
dCkmI3hEOzAwNDItOTY4NiAoTGlua2luZyk8L2lzYm4+PGFjY2Vzc2lvbi1udW0+MjYzMzg3ODwv
YWNjZXNzaW9uLW51bT48dXJscz48cmVsYXRlZC11cmxzPjx1cmw+aHR0cDovL3d3dy5uY2JpLm5s
bS5uaWguZ292L3B1Ym1lZC8yNjMzODc4PC91cmw+PC9yZWxhdGVkLXVybHM+PC91cmxzPjxjdXN0
b20yPjI0OTEzMTU8L2N1c3RvbTI+PGxhbmd1YWdlPmVuZzwvbGFuZ3VhZ2U+PC9yZWNvcmQ+PC9D
aXRlPjxDaXRlPjxZZWFyPjE5Njc8L1llYXI+PFJlY051bT4xMzwvUmVjTnVtPjxyZWNvcmQ+PHJl
Yy1udW1iZXI+MTM8L3JlYy1udW1iZXI+PGZvcmVpZ24ta2V5cz48a2V5IGFwcD0iRU4iIGRiLWlk
PSJweGZmc2ZzOTlzYWE1NGV0MmQzNTJ3cmR0ZndyYXNwdHJzZmYiIHRpbWVzdGFtcD0iMTYzNTc5
MDYyMiI+MTM8L2tleT48L2ZvcmVpZ24ta2V5cz48cmVmLXR5cGUgbmFtZT0iSm91cm5hbCBBcnRp
Y2xlIj4xNzwvcmVmLXR5cGU+PGNvbnRyaWJ1dG9ycz48L2NvbnRyaWJ1dG9ycz48dGl0bGVzPjx0
aXRsZT5TdGFuZGFyZGl6YXRpb24gb2YgcHJvY2VkdXJlcyBmb3IgdGhlIHN0dWR5IG9mIGdsdWNv
c2UtNi1waG9zcGhhdGUgZGVoeWRyb2dlbmFzZS4gUmVwb3J0IG9mIGEgV0hPIFNjaWVudGlmaWMg
R3JvdXA8L3RpdGxlPjxzZWNvbmRhcnktdGl0bGU+V29ybGQgSGVhbHRoIE9yZ2FuIFRlY2ggUmVw
IFNlcjwvc2Vjb25kYXJ5LXRpdGxlPjwvdGl0bGVzPjxwZXJpb2RpY2FsPjxmdWxsLXRpdGxlPldv
cmxkIEhlYWx0aCBPcmdhbiBUZWNoIFJlcCBTZXI8L2Z1bGwtdGl0bGU+PC9wZXJpb2RpY2FsPjxw
YWdlcz4xLTUzPC9wYWdlcz48dm9sdW1lPjM2Njwvdm9sdW1lPjxlZGl0aW9uPjE5NjcvMDEvMDE8
L2VkaXRpb24+PGtleXdvcmRzPjxrZXl3b3JkPkNsaW5pY2FsIEVuenltZSBUZXN0czwva2V5d29y
ZD48a2V5d29yZD5Fcnl0aHJvY3l0ZXMvZW56eW1vbG9neTwva2V5d29yZD48a2V5d29yZD4qR2x1
Y29zZXBob3NwaGF0ZSBEZWh5ZHJvZ2VuYXNlL2FuYWx5c2lzPC9rZXl3b3JkPjxrZXl3b3JkPkds
dWNvc2VwaG9zcGhhdGUgRGVoeWRyb2dlbmFzZSBEZWZpY2llbmN5LyplcGlkZW1pb2xvZ3k8L2tl
eXdvcmQ+PGtleXdvcmQ+SHVtYW5zPC9rZXl3b3JkPjxrZXl3b3JkPlRlcm1pbm9sb2d5IGFzIFRv
cGljPC9rZXl3b3JkPjwva2V5d29yZHM+PGRhdGVzPjx5ZWFyPjE5Njc8L3llYXI+PC9kYXRlcz48
aXNibj4wNTEyLTMwNTQgKFByaW50KSYjeEQ7MDUxMi0zMDU0IChMaW5raW5nKTwvaXNibj48YWNj
ZXNzaW9uLW51bT40OTYzMDQwPC9hY2Nlc3Npb24tbnVtPjx1cmxzPjxyZWxhdGVkLXVybHM+PHVy
bD5odHRwczovL3d3dy5uY2JpLm5sbS5uaWguZ292L3B1Ym1lZC80OTYzMDQwPC91cmw+PC9yZWxh
dGVkLXVybHM+PC91cmxzPjwvcmVjb3JkPjwvQ2l0ZT48L0VuZE5vdGU+AG==
</w:fldData>
        </w:fldChar>
      </w:r>
      <w:r w:rsidR="008553B9">
        <w:rPr>
          <w:rFonts w:ascii="Times New Roman" w:eastAsia="Cambria" w:hAnsi="Times New Roman" w:cs="Times New Roman"/>
          <w:sz w:val="24"/>
          <w:szCs w:val="24"/>
          <w:lang w:bidi="en-US"/>
        </w:rPr>
        <w:instrText xml:space="preserve"> ADDIN EN.CITE </w:instrText>
      </w:r>
      <w:r w:rsidR="008553B9">
        <w:rPr>
          <w:rFonts w:ascii="Times New Roman" w:eastAsia="Cambria" w:hAnsi="Times New Roman" w:cs="Times New Roman"/>
          <w:sz w:val="24"/>
          <w:szCs w:val="24"/>
          <w:lang w:bidi="en-US"/>
        </w:rPr>
        <w:fldChar w:fldCharType="begin">
          <w:fldData xml:space="preserve">PEVuZE5vdGU+PENpdGU+PEF1dGhvcj5Zb3NoaWRhPC9BdXRob3I+PFllYXI+MTk3MTwvWWVhcj48
UmVjTnVtPjE2PC9SZWNOdW0+PERpc3BsYXlUZXh0Pig5LCAxMiwgMTQpPC9EaXNwbGF5VGV4dD48
cmVjb3JkPjxyZWMtbnVtYmVyPjE2PC9yZWMtbnVtYmVyPjxmb3JlaWduLWtleXM+PGtleSBhcHA9
IkVOIiBkYi1pZD0idjVhZGFlMnI5MHAyeDdlNXYycTVzNXppMjlkc3ZmZGFlOXJhIiB0aW1lc3Rh
bXA9IjE2NDE0MTU3NjAiPjE2PC9rZXk+PC9mb3JlaWduLWtleXM+PHJlZi10eXBlIG5hbWU9Ikpv
dXJuYWwgQXJ0aWNsZSI+MTc8L3JlZi10eXBlPjxjb250cmlidXRvcnM+PGF1dGhvcnM+PGF1dGhv
cj5Zb3NoaWRhLCBBLjwvYXV0aG9yPjxhdXRob3I+QmV1dGxlciwgRS48L2F1dGhvcj48YXV0aG9y
Pk1vdHVsc2t5LCBBLiBHLjwvYXV0aG9yPjwvYXV0aG9ycz48L2NvbnRyaWJ1dG9ycz48dGl0bGVz
Pjx0aXRsZT5IdW1hbiBnbHVjb3NlLTYtcGhvc3BoYXRlIGRlaHlkcm9nZW5hc2UgdmFyaWFudHM8
L3RpdGxlPjxzZWNvbmRhcnktdGl0bGU+QnVsbCBXb3JsZCBIZWFsdGggT3JnYW48L3NlY29uZGFy
eS10aXRsZT48YWx0LXRpdGxlPkJ1bGxldGluIG9mIHRoZSBXb3JsZCBIZWFsdGggT3JnYW5pemF0
aW9uPC9hbHQtdGl0bGU+PC90aXRsZXM+PHBlcmlvZGljYWw+PGZ1bGwtdGl0bGU+QnVsbCBXb3Js
ZCBIZWFsdGggT3JnYW48L2Z1bGwtdGl0bGU+PGFiYnItMT5CdWxsZXRpbiBvZiB0aGUgV29ybGQg
SGVhbHRoIE9yZ2FuaXphdGlvbjwvYWJici0xPjwvcGVyaW9kaWNhbD48YWx0LXBlcmlvZGljYWw+
PGZ1bGwtdGl0bGU+QnVsbCBXb3JsZCBIZWFsdGggT3JnYW48L2Z1bGwtdGl0bGU+PGFiYnItMT5C
dWxsZXRpbiBvZiB0aGUgV29ybGQgSGVhbHRoIE9yZ2FuaXphdGlvbjwvYWJici0xPjwvYWx0LXBl
cmlvZGljYWw+PHBhZ2VzPjI0My01MzwvcGFnZXM+PHZvbHVtZT40NTwvdm9sdW1lPjxudW1iZXI+
MjwvbnVtYmVyPjxlZGl0aW9uPjE5NzEvMDEvMDE8L2VkaXRpb24+PGtleXdvcmRzPjxrZXl3b3Jk
PkFuZW1pYSwgSGVtb2x5dGljLCBDb25nZW5pdGFsIE5vbnNwaGVyb2N5dGljL2NvbXBsaWNhdGlv
bnMvZW56eW1vbG9neTwva2V5d29yZD48a2V5d29yZD5HbHVjb3NlcGhvc3BoYXRlIERlaHlkcm9n
ZW5hc2UvKmNsYXNzaWZpY2F0aW9uPC9rZXl3b3JkPjxrZXl3b3JkPkdsdWNvc2VwaG9zcGhhdGUg
RGVoeWRyb2dlbmFzZSBEZWZpY2llbmN5L2NvbXBsaWNhdGlvbnMvZW56eW1vbG9neTwva2V5d29y
ZD48a2V5d29yZD5IdW1hbnM8L2tleXdvcmQ+PC9rZXl3b3Jkcz48ZGF0ZXM+PHllYXI+MTk3MTwv
eWVhcj48L2RhdGVzPjxpc2JuPjAwNDItOTY4NiAoUHJpbnQpJiN4RDswMDQyLTk2ODYgKExpbmtp
bmcpPC9pc2JuPjxhY2Nlc3Npb24tbnVtPjUzMTY2MjE8L2FjY2Vzc2lvbi1udW0+PHVybHM+PHJl
bGF0ZWQtdXJscz48dXJsPmh0dHA6Ly93d3cubmNiaS5ubG0ubmloLmdvdi9wdWJtZWQvNTMxNjYy
MTwvdXJsPjwvcmVsYXRlZC11cmxzPjwvdXJscz48Y3VzdG9tMj4yNDI3OTE0PC9jdXN0b20yPjxs
YW5ndWFnZT5lbmc8L2xhbmd1YWdlPjwvcmVjb3JkPjwvQ2l0ZT48Q2l0ZT48WWVhcj4xOTg5PC9Z
ZWFyPjxSZWNOdW0+MjwvUmVjTnVtPjxyZWNvcmQ+PHJlYy1udW1iZXI+MjwvcmVjLW51bWJlcj48
Zm9yZWlnbi1rZXlzPjxrZXkgYXBwPSJFTiIgZGItaWQ9InY1YWRhZTJyOTBwMng3ZTV2MnE1czV6
aTI5ZHN2ZmRhZTlyYSIgdGltZXN0YW1wPSIxNjQxNDE1NzU3Ij4yPC9rZXk+PC9mb3JlaWduLWtl
eXM+PHJlZi10eXBlIG5hbWU9IkpvdXJuYWwgQXJ0aWNsZSI+MTc8L3JlZi10eXBlPjxjb250cmli
dXRvcnM+PC9jb250cmlidXRvcnM+PHRpdGxlcz48dGl0bGU+R2x1Y29zZS02LXBob3NwaGF0ZSBk
ZWh5ZHJvZ2VuYXNlIGRlZmljaWVuY3kuIFdITyBXb3JraW5nIEdyb3VwPC90aXRsZT48c2Vjb25k
YXJ5LXRpdGxlPkJ1bGwgV29ybGQgSGVhbHRoIE9yZ2FuPC9zZWNvbmRhcnktdGl0bGU+PGFsdC10
aXRsZT5CdWxsZXRpbiBvZiB0aGUgV29ybGQgSGVhbHRoIE9yZ2FuaXphdGlvbjwvYWx0LXRpdGxl
PjwvdGl0bGVzPjxwZXJpb2RpY2FsPjxmdWxsLXRpdGxlPkJ1bGwgV29ybGQgSGVhbHRoIE9yZ2Fu
PC9mdWxsLXRpdGxlPjxhYmJyLTE+QnVsbGV0aW4gb2YgdGhlIFdvcmxkIEhlYWx0aCBPcmdhbml6
YXRpb248L2FiYnItMT48L3BlcmlvZGljYWw+PGFsdC1wZXJpb2RpY2FsPjxmdWxsLXRpdGxlPkJ1
bGwgV29ybGQgSGVhbHRoIE9yZ2FuPC9mdWxsLXRpdGxlPjxhYmJyLTE+QnVsbGV0aW4gb2YgdGhl
IFdvcmxkIEhlYWx0aCBPcmdhbml6YXRpb248L2FiYnItMT48L2FsdC1wZXJpb2RpY2FsPjxwYWdl
cz42MDEtMTE8L3BhZ2VzPjx2b2x1bWU+Njc8L3ZvbHVtZT48bnVtYmVyPjY8L251bWJlcj48ZWRp
dGlvbj4xOTg5LzAxLzAxPC9lZGl0aW9uPjxrZXl3b3Jkcz48a2V5d29yZD5BbmVtaWEsIEhlbW9s
eXRpYy9ldGlvbG9neTwva2V5d29yZD48a2V5d29yZD5DZXJlYnJhbCBQYWxzeS9ldGlvbG9neTwv
a2V5d29yZD48a2V5d29yZD5Fcnl0aHJvY3l0ZXMvZW56eW1vbG9neTwva2V5d29yZD48a2V5d29y
ZD5GYXZpc20vZXRpb2xvZ3k8L2tleXdvcmQ+PGtleXdvcmQ+RmVtYWxlPC9rZXl3b3JkPjxrZXl3
b3JkPkdsdWNvc2VwaG9zcGhhdGUgRGVoeWRyb2dlbmFzZS9tZXRhYm9saXNtPC9rZXl3b3JkPjxr
ZXl3b3JkPkdsdWNvc2VwaG9zcGhhdGUgRGVoeWRyb2dlbmFzZSBEZWZpY2llbmN5L2Jsb29kLypj
b21wbGljYXRpb25zL3ByZXZlbnRpb24gJmFtcDs8L2tleXdvcmQ+PGtleXdvcmQ+Y29udHJvbDwv
a2V5d29yZD48a2V5d29yZD5IZWFsdGggRWR1Y2F0aW9uPC9rZXl3b3JkPjxrZXl3b3JkPkh1bWFu
czwva2V5d29yZD48a2V5d29yZD5JbmZhbnQsIE5ld2Jvcm48L2tleXdvcmQ+PGtleXdvcmQ+S2Vy
bmljdGVydXMvZXRpb2xvZ3k8L2tleXdvcmQ+PGtleXdvcmQ+TWFsZTwva2V5d29yZD48L2tleXdv
cmRzPjxkYXRlcz48eWVhcj4xOTg5PC95ZWFyPjwvZGF0ZXM+PGlzYm4+MDA0Mi05Njg2IChQcmlu
dCkmI3hEOzAwNDItOTY4NiAoTGlua2luZyk8L2lzYm4+PGFjY2Vzc2lvbi1udW0+MjYzMzg3ODwv
YWNjZXNzaW9uLW51bT48dXJscz48cmVsYXRlZC11cmxzPjx1cmw+aHR0cDovL3d3dy5uY2JpLm5s
bS5uaWguZ292L3B1Ym1lZC8yNjMzODc4PC91cmw+PC9yZWxhdGVkLXVybHM+PC91cmxzPjxjdXN0
b20yPjI0OTEzMTU8L2N1c3RvbTI+PGxhbmd1YWdlPmVuZzwvbGFuZ3VhZ2U+PC9yZWNvcmQ+PC9D
aXRlPjxDaXRlPjxZZWFyPjE5Njc8L1llYXI+PFJlY051bT4xMzwvUmVjTnVtPjxyZWNvcmQ+PHJl
Yy1udW1iZXI+MTM8L3JlYy1udW1iZXI+PGZvcmVpZ24ta2V5cz48a2V5IGFwcD0iRU4iIGRiLWlk
PSJweGZmc2ZzOTlzYWE1NGV0MmQzNTJ3cmR0ZndyYXNwdHJzZmYiIHRpbWVzdGFtcD0iMTYzNTc5
MDYyMiI+MTM8L2tleT48L2ZvcmVpZ24ta2V5cz48cmVmLXR5cGUgbmFtZT0iSm91cm5hbCBBcnRp
Y2xlIj4xNzwvcmVmLXR5cGU+PGNvbnRyaWJ1dG9ycz48L2NvbnRyaWJ1dG9ycz48dGl0bGVzPjx0
aXRsZT5TdGFuZGFyZGl6YXRpb24gb2YgcHJvY2VkdXJlcyBmb3IgdGhlIHN0dWR5IG9mIGdsdWNv
c2UtNi1waG9zcGhhdGUgZGVoeWRyb2dlbmFzZS4gUmVwb3J0IG9mIGEgV0hPIFNjaWVudGlmaWMg
R3JvdXA8L3RpdGxlPjxzZWNvbmRhcnktdGl0bGU+V29ybGQgSGVhbHRoIE9yZ2FuIFRlY2ggUmVw
IFNlcjwvc2Vjb25kYXJ5LXRpdGxlPjwvdGl0bGVzPjxwZXJpb2RpY2FsPjxmdWxsLXRpdGxlPldv
cmxkIEhlYWx0aCBPcmdhbiBUZWNoIFJlcCBTZXI8L2Z1bGwtdGl0bGU+PC9wZXJpb2RpY2FsPjxw
YWdlcz4xLTUzPC9wYWdlcz48dm9sdW1lPjM2Njwvdm9sdW1lPjxlZGl0aW9uPjE5NjcvMDEvMDE8
L2VkaXRpb24+PGtleXdvcmRzPjxrZXl3b3JkPkNsaW5pY2FsIEVuenltZSBUZXN0czwva2V5d29y
ZD48a2V5d29yZD5Fcnl0aHJvY3l0ZXMvZW56eW1vbG9neTwva2V5d29yZD48a2V5d29yZD4qR2x1
Y29zZXBob3NwaGF0ZSBEZWh5ZHJvZ2VuYXNlL2FuYWx5c2lzPC9rZXl3b3JkPjxrZXl3b3JkPkds
dWNvc2VwaG9zcGhhdGUgRGVoeWRyb2dlbmFzZSBEZWZpY2llbmN5LyplcGlkZW1pb2xvZ3k8L2tl
eXdvcmQ+PGtleXdvcmQ+SHVtYW5zPC9rZXl3b3JkPjxrZXl3b3JkPlRlcm1pbm9sb2d5IGFzIFRv
cGljPC9rZXl3b3JkPjwva2V5d29yZHM+PGRhdGVzPjx5ZWFyPjE5Njc8L3llYXI+PC9kYXRlcz48
aXNibj4wNTEyLTMwNTQgKFByaW50KSYjeEQ7MDUxMi0zMDU0IChMaW5raW5nKTwvaXNibj48YWNj
ZXNzaW9uLW51bT40OTYzMDQwPC9hY2Nlc3Npb24tbnVtPjx1cmxzPjxyZWxhdGVkLXVybHM+PHVy
bD5odHRwczovL3d3dy5uY2JpLm5sbS5uaWguZ292L3B1Ym1lZC80OTYzMDQwPC91cmw+PC9yZWxh
dGVkLXVybHM+PC91cmxzPjwvcmVjb3JkPjwvQ2l0ZT48L0VuZE5vdGU+AG==
</w:fldData>
        </w:fldChar>
      </w:r>
      <w:r w:rsidR="008553B9">
        <w:rPr>
          <w:rFonts w:ascii="Times New Roman" w:eastAsia="Cambria" w:hAnsi="Times New Roman" w:cs="Times New Roman"/>
          <w:sz w:val="24"/>
          <w:szCs w:val="24"/>
          <w:lang w:bidi="en-US"/>
        </w:rPr>
        <w:instrText xml:space="preserve"> ADDIN EN.CITE.DATA </w:instrText>
      </w:r>
      <w:r w:rsidR="008553B9">
        <w:rPr>
          <w:rFonts w:ascii="Times New Roman" w:eastAsia="Cambria" w:hAnsi="Times New Roman" w:cs="Times New Roman"/>
          <w:sz w:val="24"/>
          <w:szCs w:val="24"/>
          <w:lang w:bidi="en-US"/>
        </w:rPr>
      </w:r>
      <w:r w:rsidR="008553B9">
        <w:rPr>
          <w:rFonts w:ascii="Times New Roman" w:eastAsia="Cambria" w:hAnsi="Times New Roman" w:cs="Times New Roman"/>
          <w:sz w:val="24"/>
          <w:szCs w:val="24"/>
          <w:lang w:bidi="en-US"/>
        </w:rPr>
        <w:fldChar w:fldCharType="end"/>
      </w:r>
      <w:r w:rsidR="002D5D7B" w:rsidRPr="000F4CFE">
        <w:rPr>
          <w:rFonts w:ascii="Times New Roman" w:eastAsia="Cambria" w:hAnsi="Times New Roman" w:cs="Times New Roman"/>
          <w:sz w:val="24"/>
          <w:szCs w:val="24"/>
          <w:lang w:bidi="en-US"/>
        </w:rPr>
      </w:r>
      <w:r w:rsidR="002D5D7B" w:rsidRPr="000F4CFE">
        <w:rPr>
          <w:rFonts w:ascii="Times New Roman" w:eastAsia="Cambria" w:hAnsi="Times New Roman" w:cs="Times New Roman"/>
          <w:sz w:val="24"/>
          <w:szCs w:val="24"/>
          <w:lang w:bidi="en-US"/>
        </w:rPr>
        <w:fldChar w:fldCharType="separate"/>
      </w:r>
      <w:r w:rsidR="006A4097">
        <w:rPr>
          <w:rFonts w:ascii="Times New Roman" w:eastAsia="Cambria" w:hAnsi="Times New Roman" w:cs="Times New Roman"/>
          <w:noProof/>
          <w:sz w:val="24"/>
          <w:szCs w:val="24"/>
          <w:lang w:bidi="en-US"/>
        </w:rPr>
        <w:t>(9, 12, 14)</w:t>
      </w:r>
      <w:r w:rsidR="002D5D7B" w:rsidRPr="000F4CFE">
        <w:rPr>
          <w:rFonts w:ascii="Times New Roman" w:eastAsia="Cambria" w:hAnsi="Times New Roman" w:cs="Times New Roman"/>
          <w:sz w:val="24"/>
          <w:szCs w:val="24"/>
          <w:lang w:bidi="en-US"/>
        </w:rPr>
        <w:fldChar w:fldCharType="end"/>
      </w:r>
      <w:r w:rsidR="00D13530" w:rsidRPr="000F4CFE">
        <w:rPr>
          <w:rFonts w:ascii="Times New Roman" w:eastAsia="Cambria" w:hAnsi="Times New Roman" w:cs="Times New Roman"/>
          <w:sz w:val="24"/>
          <w:szCs w:val="24"/>
          <w:lang w:bidi="en-US"/>
        </w:rPr>
        <w:t>.</w:t>
      </w:r>
      <w:r w:rsidR="00D13530" w:rsidRPr="000F4CFE">
        <w:rPr>
          <w:rFonts w:ascii="Times New Roman" w:eastAsia="Cambria" w:hAnsi="Times New Roman" w:cs="Times New Roman"/>
          <w:sz w:val="24"/>
          <w:szCs w:val="24"/>
        </w:rPr>
        <w:t xml:space="preserve"> </w:t>
      </w:r>
      <w:r w:rsidR="00D13530" w:rsidRPr="000F4CFE">
        <w:rPr>
          <w:rFonts w:ascii="Times New Roman" w:eastAsia="Cambria" w:hAnsi="Times New Roman" w:cs="Times New Roman"/>
          <w:i/>
          <w:sz w:val="24"/>
          <w:szCs w:val="24"/>
        </w:rPr>
        <w:t>G6PD</w:t>
      </w:r>
      <w:r w:rsidR="00D13530" w:rsidRPr="000F4CFE">
        <w:rPr>
          <w:rFonts w:ascii="Times New Roman" w:eastAsia="Cambria" w:hAnsi="Times New Roman" w:cs="Times New Roman"/>
          <w:sz w:val="24"/>
          <w:szCs w:val="24"/>
        </w:rPr>
        <w:t xml:space="preserve"> </w:t>
      </w:r>
      <w:r w:rsidR="00D04832">
        <w:rPr>
          <w:rFonts w:ascii="Times New Roman" w:eastAsia="Cambria" w:hAnsi="Times New Roman" w:cs="Times New Roman"/>
          <w:sz w:val="24"/>
          <w:szCs w:val="24"/>
        </w:rPr>
        <w:t>alleles</w:t>
      </w:r>
      <w:r w:rsidR="00D04832" w:rsidRPr="000F4CFE">
        <w:rPr>
          <w:rFonts w:ascii="Times New Roman" w:eastAsia="Cambria" w:hAnsi="Times New Roman" w:cs="Times New Roman"/>
          <w:sz w:val="24"/>
          <w:szCs w:val="24"/>
        </w:rPr>
        <w:t xml:space="preserve"> </w:t>
      </w:r>
      <w:r w:rsidR="00D13530" w:rsidRPr="000F4CFE">
        <w:rPr>
          <w:rFonts w:ascii="Times New Roman" w:eastAsia="Cambria" w:hAnsi="Times New Roman" w:cs="Times New Roman"/>
          <w:sz w:val="24"/>
          <w:szCs w:val="24"/>
        </w:rPr>
        <w:t xml:space="preserve">are defined as </w:t>
      </w:r>
      <w:r w:rsidR="006A4097">
        <w:rPr>
          <w:rFonts w:ascii="Times New Roman" w:eastAsia="Cambria" w:hAnsi="Times New Roman" w:cs="Times New Roman"/>
          <w:sz w:val="24"/>
          <w:szCs w:val="24"/>
        </w:rPr>
        <w:t>class I</w:t>
      </w:r>
      <w:r w:rsidR="00D13530" w:rsidRPr="000F4CFE">
        <w:rPr>
          <w:rFonts w:ascii="Times New Roman" w:eastAsia="Cambria" w:hAnsi="Times New Roman" w:cs="Times New Roman"/>
          <w:sz w:val="24"/>
          <w:szCs w:val="24"/>
        </w:rPr>
        <w:t xml:space="preserve"> when they are associated with chronic non-spherocytic hemolytic anemia (CNSHA): they are </w:t>
      </w:r>
      <w:r w:rsidR="00D13530" w:rsidRPr="000F4CFE">
        <w:rPr>
          <w:rFonts w:ascii="Times New Roman" w:eastAsia="Cambria" w:hAnsi="Times New Roman" w:cs="Times New Roman"/>
          <w:sz w:val="24"/>
          <w:szCs w:val="24"/>
        </w:rPr>
        <w:lastRenderedPageBreak/>
        <w:t xml:space="preserve">found in patients who have hemolysis even in the absence of any challenge and usually have a G6PD activity less than 10% of normal in </w:t>
      </w:r>
      <w:r w:rsidR="003C5AE6">
        <w:rPr>
          <w:rFonts w:ascii="Times New Roman" w:eastAsia="Cambria" w:hAnsi="Times New Roman" w:cs="Times New Roman"/>
          <w:sz w:val="24"/>
          <w:szCs w:val="24"/>
        </w:rPr>
        <w:t>erythrocytes</w:t>
      </w:r>
      <w:r w:rsidR="00E75E01" w:rsidRPr="000F4CFE">
        <w:rPr>
          <w:rFonts w:ascii="Times New Roman" w:eastAsia="Cambria" w:hAnsi="Times New Roman" w:cs="Times New Roman"/>
          <w:sz w:val="24"/>
          <w:szCs w:val="24"/>
        </w:rPr>
        <w:t xml:space="preserve"> </w:t>
      </w:r>
      <w:r w:rsidR="00E75E01" w:rsidRPr="000F4CFE">
        <w:rPr>
          <w:rFonts w:ascii="Times New Roman" w:eastAsia="Cambria" w:hAnsi="Times New Roman" w:cs="Times New Roman"/>
          <w:sz w:val="24"/>
          <w:szCs w:val="24"/>
        </w:rPr>
        <w:fldChar w:fldCharType="begin">
          <w:fldData xml:space="preserve">PEVuZE5vdGU+PENpdGU+PEF1dGhvcj5Zb3NoaWRhPC9BdXRob3I+PFllYXI+MTk3MTwvWWVhcj48
UmVjTnVtPjE2PC9SZWNOdW0+PERpc3BsYXlUZXh0PigyLCA5LCAxMik8L0Rpc3BsYXlUZXh0Pjxy
ZWNvcmQ+PHJlYy1udW1iZXI+MTY8L3JlYy1udW1iZXI+PGZvcmVpZ24ta2V5cz48a2V5IGFwcD0i
RU4iIGRiLWlkPSJ2NWFkYWUycjkwcDJ4N2U1djJxNXM1emkyOWRzdmZkYWU5cmEiIHRpbWVzdGFt
cD0iMTY0MTQxNTc2MCI+MTY8L2tleT48L2ZvcmVpZ24ta2V5cz48cmVmLXR5cGUgbmFtZT0iSm91
cm5hbCBBcnRpY2xlIj4xNzwvcmVmLXR5cGU+PGNvbnRyaWJ1dG9ycz48YXV0aG9ycz48YXV0aG9y
Pllvc2hpZGEsIEEuPC9hdXRob3I+PGF1dGhvcj5CZXV0bGVyLCBFLjwvYXV0aG9yPjxhdXRob3I+
TW90dWxza3ksIEEuIEcuPC9hdXRob3I+PC9hdXRob3JzPjwvY29udHJpYnV0b3JzPjx0aXRsZXM+
PHRpdGxlPkh1bWFuIGdsdWNvc2UtNi1waG9zcGhhdGUgZGVoeWRyb2dlbmFzZSB2YXJpYW50czwv
dGl0bGU+PHNlY29uZGFyeS10aXRsZT5CdWxsIFdvcmxkIEhlYWx0aCBPcmdhbjwvc2Vjb25kYXJ5
LXRpdGxlPjxhbHQtdGl0bGU+QnVsbGV0aW4gb2YgdGhlIFdvcmxkIEhlYWx0aCBPcmdhbml6YXRp
b248L2FsdC10aXRsZT48L3RpdGxlcz48cGVyaW9kaWNhbD48ZnVsbC10aXRsZT5CdWxsIFdvcmxk
IEhlYWx0aCBPcmdhbjwvZnVsbC10aXRsZT48YWJici0xPkJ1bGxldGluIG9mIHRoZSBXb3JsZCBI
ZWFsdGggT3JnYW5pemF0aW9uPC9hYmJyLTE+PC9wZXJpb2RpY2FsPjxhbHQtcGVyaW9kaWNhbD48
ZnVsbC10aXRsZT5CdWxsIFdvcmxkIEhlYWx0aCBPcmdhbjwvZnVsbC10aXRsZT48YWJici0xPkJ1
bGxldGluIG9mIHRoZSBXb3JsZCBIZWFsdGggT3JnYW5pemF0aW9uPC9hYmJyLTE+PC9hbHQtcGVy
aW9kaWNhbD48cGFnZXM+MjQzLTUzPC9wYWdlcz48dm9sdW1lPjQ1PC92b2x1bWU+PG51bWJlcj4y
PC9udW1iZXI+PGVkaXRpb24+MTk3MS8wMS8wMTwvZWRpdGlvbj48a2V5d29yZHM+PGtleXdvcmQ+
QW5lbWlhLCBIZW1vbHl0aWMsIENvbmdlbml0YWwgTm9uc3BoZXJvY3l0aWMvY29tcGxpY2F0aW9u
cy9lbnp5bW9sb2d5PC9rZXl3b3JkPjxrZXl3b3JkPkdsdWNvc2VwaG9zcGhhdGUgRGVoeWRyb2dl
bmFzZS8qY2xhc3NpZmljYXRpb248L2tleXdvcmQ+PGtleXdvcmQ+R2x1Y29zZXBob3NwaGF0ZSBE
ZWh5ZHJvZ2VuYXNlIERlZmljaWVuY3kvY29tcGxpY2F0aW9ucy9lbnp5bW9sb2d5PC9rZXl3b3Jk
PjxrZXl3b3JkPkh1bWFuczwva2V5d29yZD48L2tleXdvcmRzPjxkYXRlcz48eWVhcj4xOTcxPC95
ZWFyPjwvZGF0ZXM+PGlzYm4+MDA0Mi05Njg2IChQcmludCkmI3hEOzAwNDItOTY4NiAoTGlua2lu
Zyk8L2lzYm4+PGFjY2Vzc2lvbi1udW0+NTMxNjYyMTwvYWNjZXNzaW9uLW51bT48dXJscz48cmVs
YXRlZC11cmxzPjx1cmw+aHR0cDovL3d3dy5uY2JpLm5sbS5uaWguZ292L3B1Ym1lZC81MzE2NjIx
PC91cmw+PC9yZWxhdGVkLXVybHM+PC91cmxzPjxjdXN0b20yPjI0Mjc5MTQ8L2N1c3RvbTI+PGxh
bmd1YWdlPmVuZzwvbGFuZ3VhZ2U+PC9yZWNvcmQ+PC9DaXRlPjxDaXRlPjxZZWFyPjE5ODk8L1ll
YXI+PFJlY051bT4yPC9SZWNOdW0+PHJlY29yZD48cmVjLW51bWJlcj4yPC9yZWMtbnVtYmVyPjxm
b3JlaWduLWtleXM+PGtleSBhcHA9IkVOIiBkYi1pZD0idjVhZGFlMnI5MHAyeDdlNXYycTVzNXpp
Mjlkc3ZmZGFlOXJhIiB0aW1lc3RhbXA9IjE2NDE0MTU3NTciPjI8L2tleT48L2ZvcmVpZ24ta2V5
cz48cmVmLXR5cGUgbmFtZT0iSm91cm5hbCBBcnRpY2xlIj4xNzwvcmVmLXR5cGU+PGNvbnRyaWJ1
dG9ycz48L2NvbnRyaWJ1dG9ycz48dGl0bGVzPjx0aXRsZT5HbHVjb3NlLTYtcGhvc3BoYXRlIGRl
aHlkcm9nZW5hc2UgZGVmaWNpZW5jeS4gV0hPIFdvcmtpbmcgR3JvdXA8L3RpdGxlPjxzZWNvbmRh
cnktdGl0bGU+QnVsbCBXb3JsZCBIZWFsdGggT3JnYW48L3NlY29uZGFyeS10aXRsZT48YWx0LXRp
dGxlPkJ1bGxldGluIG9mIHRoZSBXb3JsZCBIZWFsdGggT3JnYW5pemF0aW9uPC9hbHQtdGl0bGU+
PC90aXRsZXM+PHBlcmlvZGljYWw+PGZ1bGwtdGl0bGU+QnVsbCBXb3JsZCBIZWFsdGggT3JnYW48
L2Z1bGwtdGl0bGU+PGFiYnItMT5CdWxsZXRpbiBvZiB0aGUgV29ybGQgSGVhbHRoIE9yZ2FuaXph
dGlvbjwvYWJici0xPjwvcGVyaW9kaWNhbD48YWx0LXBlcmlvZGljYWw+PGZ1bGwtdGl0bGU+QnVs
bCBXb3JsZCBIZWFsdGggT3JnYW48L2Z1bGwtdGl0bGU+PGFiYnItMT5CdWxsZXRpbiBvZiB0aGUg
V29ybGQgSGVhbHRoIE9yZ2FuaXphdGlvbjwvYWJici0xPjwvYWx0LXBlcmlvZGljYWw+PHBhZ2Vz
PjYwMS0xMTwvcGFnZXM+PHZvbHVtZT42Nzwvdm9sdW1lPjxudW1iZXI+NjwvbnVtYmVyPjxlZGl0
aW9uPjE5ODkvMDEvMDE8L2VkaXRpb24+PGtleXdvcmRzPjxrZXl3b3JkPkFuZW1pYSwgSGVtb2x5
dGljL2V0aW9sb2d5PC9rZXl3b3JkPjxrZXl3b3JkPkNlcmVicmFsIFBhbHN5L2V0aW9sb2d5PC9r
ZXl3b3JkPjxrZXl3b3JkPkVyeXRocm9jeXRlcy9lbnp5bW9sb2d5PC9rZXl3b3JkPjxrZXl3b3Jk
PkZhdmlzbS9ldGlvbG9neTwva2V5d29yZD48a2V5d29yZD5GZW1hbGU8L2tleXdvcmQ+PGtleXdv
cmQ+R2x1Y29zZXBob3NwaGF0ZSBEZWh5ZHJvZ2VuYXNlL21ldGFib2xpc208L2tleXdvcmQ+PGtl
eXdvcmQ+R2x1Y29zZXBob3NwaGF0ZSBEZWh5ZHJvZ2VuYXNlIERlZmljaWVuY3kvYmxvb2QvKmNv
bXBsaWNhdGlvbnMvcHJldmVudGlvbiAmYW1wOzwva2V5d29yZD48a2V5d29yZD5jb250cm9sPC9r
ZXl3b3JkPjxrZXl3b3JkPkhlYWx0aCBFZHVjYXRpb248L2tleXdvcmQ+PGtleXdvcmQ+SHVtYW5z
PC9rZXl3b3JkPjxrZXl3b3JkPkluZmFudCwgTmV3Ym9ybjwva2V5d29yZD48a2V5d29yZD5LZXJu
aWN0ZXJ1cy9ldGlvbG9neTwva2V5d29yZD48a2V5d29yZD5NYWxlPC9rZXl3b3JkPjwva2V5d29y
ZHM+PGRhdGVzPjx5ZWFyPjE5ODk8L3llYXI+PC9kYXRlcz48aXNibj4wMDQyLTk2ODYgKFByaW50
KSYjeEQ7MDA0Mi05Njg2IChMaW5raW5nKTwvaXNibj48YWNjZXNzaW9uLW51bT4yNjMzODc4PC9h
Y2Nlc3Npb24tbnVtPjx1cmxzPjxyZWxhdGVkLXVybHM+PHVybD5odHRwOi8vd3d3Lm5jYmkubmxt
Lm5paC5nb3YvcHVibWVkLzI2MzM4Nzg8L3VybD48L3JlbGF0ZWQtdXJscz48L3VybHM+PGN1c3Rv
bTI+MjQ5MTMxNTwvY3VzdG9tMj48bGFuZ3VhZ2U+ZW5nPC9sYW5ndWFnZT48L3JlY29yZD48L0Np
dGU+PENpdGU+PEF1dGhvcj5MdXp6YXR0bzwvQXV0aG9yPjxZZWFyPjIwMjA8L1llYXI+PFJlY051
bT4zPC9SZWNOdW0+PHJlY29yZD48cmVjLW51bWJlcj4zPC9yZWMtbnVtYmVyPjxmb3JlaWduLWtl
eXM+PGtleSBhcHA9IkVOIiBkYi1pZD0icHhmZnNmczk5c2FhNTRldDJkMzUyd3JkdGZ3cmFzcHRy
c2ZmIiB0aW1lc3RhbXA9IjE2MzU3OTA2MjAiPjM8L2tleT48L2ZvcmVpZ24ta2V5cz48cmVmLXR5
cGUgbmFtZT0iSm91cm5hbCBBcnRpY2xlIj4xNzwvcmVmLXR5cGU+PGNvbnRyaWJ1dG9ycz48YXV0
aG9ycz48YXV0aG9yPkx1enphdHRvLCBMLjwvYXV0aG9yPjxhdXRob3I+QWxseSwgTS48L2F1dGhv
cj48YXV0aG9yPk5vdGFybywgUi48L2F1dGhvcj48L2F1dGhvcnM+PC9jb250cmlidXRvcnM+PGF1
dGgtYWRkcmVzcz5EZXBhcnRtZW50IG9mIEhhZW1hdG9sb2d5IGFuZCBCbG9vZCBUcmFuc2Z1c2lv
biwgTXVoaW1iaWxpIFVuaXZlcnNpdHkgb2YgSGVhbHRoIGFuZCBBbGxpZWQgU2NpZW5jZXMsIERh
ciBlcyBTYWxhYW0sIFVuaXRlZCBSZXB1YmxpYyBvZiBUYW56YW5pYS4mI3hEO0RlcGFydG1lbnQg
b2YgSGVtYXRvbG9neSwgVW5pdmVyc2l0eSBvZiBGbG9yZW5jZSwgRmxvcmVuY2UsIEl0YWx5OyBh
bmQuJiN4RDtMYWJvcmF0b3J5IG9mIENhbmNlciBHZW5ldGljcyBhbmQgR2VuZSBUcmFuc2Zlciwg
Q29yZSBSZXNlYXJjaCBMYWJvcmF0b3J5LCBJbnN0aXR1dGUgZm9yIENhbmNlciBSZXNlYXJjaCwg
UHJldmVudGlvbiBhbmQgQ2xpbmljYWwgTmV0d29yayAoSVNQUk8pLCBGbG9yZW5jZSwgSXRhbHku
PC9hdXRoLWFkZHJlc3M+PHRpdGxlcz48dGl0bGU+R2x1Y29zZS02LXBob3NwaGF0ZSBkZWh5ZHJv
Z2VuYXNlIGRlZmljaWVuY3k8L3RpdGxlPjxzZWNvbmRhcnktdGl0bGU+Qmxvb2Q8L3NlY29uZGFy
eS10aXRsZT48L3RpdGxlcz48cGVyaW9kaWNhbD48ZnVsbC10aXRsZT5CbG9vZDwvZnVsbC10aXRs
ZT48L3BlcmlvZGljYWw+PHBhZ2VzPjEyMjUtMTI0MDwvcGFnZXM+PHZvbHVtZT4xMzY8L3ZvbHVt
ZT48bnVtYmVyPjExPC9udW1iZXI+PGVkaXRpb24+MjAyMC8wNy8yNDwvZWRpdGlvbj48a2V5d29y
ZHM+PGtleXdvcmQ+Qmxvb2QgRG9ub3JzPC9rZXl3b3JkPjxrZXl3b3JkPkJsb29kIFNhZmV0eTwv
a2V5d29yZD48a2V5d29yZD5HbHVjb3NlcGhvc3BoYXRlIERlaHlkcm9nZW5hc2UvZ2VuZXRpY3M8
L2tleXdvcmQ+PGtleXdvcmQ+KkdsdWNvc2VwaG9zcGhhdGUgRGVoeWRyb2dlbmFzZSBEZWZpY2ll
bmN5L2VwaWRlbWlvbG9neS9nZW5ldGljczwva2V5d29yZD48a2V5d29yZD4qSElWIEluZmVjdGlv
bnM8L2tleXdvcmQ+PGtleXdvcmQ+SHVtYW5zPC9rZXl3b3JkPjxrZXl3b3JkPlByaW1hcXVpbmUv
dGhlcmFwZXV0aWMgdXNlPC9rZXl3b3JkPjwva2V5d29yZHM+PGRhdGVzPjx5ZWFyPjIwMjA8L3ll
YXI+PHB1Yi1kYXRlcz48ZGF0ZT5TZXAgMTA8L2RhdGU+PC9wdWItZGF0ZXM+PC9kYXRlcz48aXNi
bj4xNTI4LTAwMjAgKEVsZWN0cm9uaWMpJiN4RDswMDA2LTQ5NzEgKExpbmtpbmcpPC9pc2JuPjxh
Y2Nlc3Npb24tbnVtPjMyNzAyNzU2PC9hY2Nlc3Npb24tbnVtPjx1cmxzPjxyZWxhdGVkLXVybHM+
PHVybD5odHRwczovL3d3dy5uY2JpLm5sbS5uaWguZ292L3B1Ym1lZC8zMjcwMjc1NjwvdXJsPjwv
cmVsYXRlZC11cmxzPjwvdXJscz48ZWxlY3Ryb25pYy1yZXNvdXJjZS1udW0+MTAuMTE4Mi9ibG9v
ZC4yMDE5MDAwOTQ0PC9lbGVjdHJvbmljLXJlc291cmNlLW51bT48L3JlY29yZD48L0NpdGU+PC9F
bmROb3RlPgB=
</w:fldData>
        </w:fldChar>
      </w:r>
      <w:r w:rsidR="008553B9">
        <w:rPr>
          <w:rFonts w:ascii="Times New Roman" w:eastAsia="Cambria" w:hAnsi="Times New Roman" w:cs="Times New Roman"/>
          <w:sz w:val="24"/>
          <w:szCs w:val="24"/>
        </w:rPr>
        <w:instrText xml:space="preserve"> ADDIN EN.CITE </w:instrText>
      </w:r>
      <w:r w:rsidR="008553B9">
        <w:rPr>
          <w:rFonts w:ascii="Times New Roman" w:eastAsia="Cambria" w:hAnsi="Times New Roman" w:cs="Times New Roman"/>
          <w:sz w:val="24"/>
          <w:szCs w:val="24"/>
        </w:rPr>
        <w:fldChar w:fldCharType="begin">
          <w:fldData xml:space="preserve">PEVuZE5vdGU+PENpdGU+PEF1dGhvcj5Zb3NoaWRhPC9BdXRob3I+PFllYXI+MTk3MTwvWWVhcj48
UmVjTnVtPjE2PC9SZWNOdW0+PERpc3BsYXlUZXh0PigyLCA5LCAxMik8L0Rpc3BsYXlUZXh0Pjxy
ZWNvcmQ+PHJlYy1udW1iZXI+MTY8L3JlYy1udW1iZXI+PGZvcmVpZ24ta2V5cz48a2V5IGFwcD0i
RU4iIGRiLWlkPSJ2NWFkYWUycjkwcDJ4N2U1djJxNXM1emkyOWRzdmZkYWU5cmEiIHRpbWVzdGFt
cD0iMTY0MTQxNTc2MCI+MTY8L2tleT48L2ZvcmVpZ24ta2V5cz48cmVmLXR5cGUgbmFtZT0iSm91
cm5hbCBBcnRpY2xlIj4xNzwvcmVmLXR5cGU+PGNvbnRyaWJ1dG9ycz48YXV0aG9ycz48YXV0aG9y
Pllvc2hpZGEsIEEuPC9hdXRob3I+PGF1dGhvcj5CZXV0bGVyLCBFLjwvYXV0aG9yPjxhdXRob3I+
TW90dWxza3ksIEEuIEcuPC9hdXRob3I+PC9hdXRob3JzPjwvY29udHJpYnV0b3JzPjx0aXRsZXM+
PHRpdGxlPkh1bWFuIGdsdWNvc2UtNi1waG9zcGhhdGUgZGVoeWRyb2dlbmFzZSB2YXJpYW50czwv
dGl0bGU+PHNlY29uZGFyeS10aXRsZT5CdWxsIFdvcmxkIEhlYWx0aCBPcmdhbjwvc2Vjb25kYXJ5
LXRpdGxlPjxhbHQtdGl0bGU+QnVsbGV0aW4gb2YgdGhlIFdvcmxkIEhlYWx0aCBPcmdhbml6YXRp
b248L2FsdC10aXRsZT48L3RpdGxlcz48cGVyaW9kaWNhbD48ZnVsbC10aXRsZT5CdWxsIFdvcmxk
IEhlYWx0aCBPcmdhbjwvZnVsbC10aXRsZT48YWJici0xPkJ1bGxldGluIG9mIHRoZSBXb3JsZCBI
ZWFsdGggT3JnYW5pemF0aW9uPC9hYmJyLTE+PC9wZXJpb2RpY2FsPjxhbHQtcGVyaW9kaWNhbD48
ZnVsbC10aXRsZT5CdWxsIFdvcmxkIEhlYWx0aCBPcmdhbjwvZnVsbC10aXRsZT48YWJici0xPkJ1
bGxldGluIG9mIHRoZSBXb3JsZCBIZWFsdGggT3JnYW5pemF0aW9uPC9hYmJyLTE+PC9hbHQtcGVy
aW9kaWNhbD48cGFnZXM+MjQzLTUzPC9wYWdlcz48dm9sdW1lPjQ1PC92b2x1bWU+PG51bWJlcj4y
PC9udW1iZXI+PGVkaXRpb24+MTk3MS8wMS8wMTwvZWRpdGlvbj48a2V5d29yZHM+PGtleXdvcmQ+
QW5lbWlhLCBIZW1vbHl0aWMsIENvbmdlbml0YWwgTm9uc3BoZXJvY3l0aWMvY29tcGxpY2F0aW9u
cy9lbnp5bW9sb2d5PC9rZXl3b3JkPjxrZXl3b3JkPkdsdWNvc2VwaG9zcGhhdGUgRGVoeWRyb2dl
bmFzZS8qY2xhc3NpZmljYXRpb248L2tleXdvcmQ+PGtleXdvcmQ+R2x1Y29zZXBob3NwaGF0ZSBE
ZWh5ZHJvZ2VuYXNlIERlZmljaWVuY3kvY29tcGxpY2F0aW9ucy9lbnp5bW9sb2d5PC9rZXl3b3Jk
PjxrZXl3b3JkPkh1bWFuczwva2V5d29yZD48L2tleXdvcmRzPjxkYXRlcz48eWVhcj4xOTcxPC95
ZWFyPjwvZGF0ZXM+PGlzYm4+MDA0Mi05Njg2IChQcmludCkmI3hEOzAwNDItOTY4NiAoTGlua2lu
Zyk8L2lzYm4+PGFjY2Vzc2lvbi1udW0+NTMxNjYyMTwvYWNjZXNzaW9uLW51bT48dXJscz48cmVs
YXRlZC11cmxzPjx1cmw+aHR0cDovL3d3dy5uY2JpLm5sbS5uaWguZ292L3B1Ym1lZC81MzE2NjIx
PC91cmw+PC9yZWxhdGVkLXVybHM+PC91cmxzPjxjdXN0b20yPjI0Mjc5MTQ8L2N1c3RvbTI+PGxh
bmd1YWdlPmVuZzwvbGFuZ3VhZ2U+PC9yZWNvcmQ+PC9DaXRlPjxDaXRlPjxZZWFyPjE5ODk8L1ll
YXI+PFJlY051bT4yPC9SZWNOdW0+PHJlY29yZD48cmVjLW51bWJlcj4yPC9yZWMtbnVtYmVyPjxm
b3JlaWduLWtleXM+PGtleSBhcHA9IkVOIiBkYi1pZD0idjVhZGFlMnI5MHAyeDdlNXYycTVzNXpp
Mjlkc3ZmZGFlOXJhIiB0aW1lc3RhbXA9IjE2NDE0MTU3NTciPjI8L2tleT48L2ZvcmVpZ24ta2V5
cz48cmVmLXR5cGUgbmFtZT0iSm91cm5hbCBBcnRpY2xlIj4xNzwvcmVmLXR5cGU+PGNvbnRyaWJ1
dG9ycz48L2NvbnRyaWJ1dG9ycz48dGl0bGVzPjx0aXRsZT5HbHVjb3NlLTYtcGhvc3BoYXRlIGRl
aHlkcm9nZW5hc2UgZGVmaWNpZW5jeS4gV0hPIFdvcmtpbmcgR3JvdXA8L3RpdGxlPjxzZWNvbmRh
cnktdGl0bGU+QnVsbCBXb3JsZCBIZWFsdGggT3JnYW48L3NlY29uZGFyeS10aXRsZT48YWx0LXRp
dGxlPkJ1bGxldGluIG9mIHRoZSBXb3JsZCBIZWFsdGggT3JnYW5pemF0aW9uPC9hbHQtdGl0bGU+
PC90aXRsZXM+PHBlcmlvZGljYWw+PGZ1bGwtdGl0bGU+QnVsbCBXb3JsZCBIZWFsdGggT3JnYW48
L2Z1bGwtdGl0bGU+PGFiYnItMT5CdWxsZXRpbiBvZiB0aGUgV29ybGQgSGVhbHRoIE9yZ2FuaXph
dGlvbjwvYWJici0xPjwvcGVyaW9kaWNhbD48YWx0LXBlcmlvZGljYWw+PGZ1bGwtdGl0bGU+QnVs
bCBXb3JsZCBIZWFsdGggT3JnYW48L2Z1bGwtdGl0bGU+PGFiYnItMT5CdWxsZXRpbiBvZiB0aGUg
V29ybGQgSGVhbHRoIE9yZ2FuaXphdGlvbjwvYWJici0xPjwvYWx0LXBlcmlvZGljYWw+PHBhZ2Vz
PjYwMS0xMTwvcGFnZXM+PHZvbHVtZT42Nzwvdm9sdW1lPjxudW1iZXI+NjwvbnVtYmVyPjxlZGl0
aW9uPjE5ODkvMDEvMDE8L2VkaXRpb24+PGtleXdvcmRzPjxrZXl3b3JkPkFuZW1pYSwgSGVtb2x5
dGljL2V0aW9sb2d5PC9rZXl3b3JkPjxrZXl3b3JkPkNlcmVicmFsIFBhbHN5L2V0aW9sb2d5PC9r
ZXl3b3JkPjxrZXl3b3JkPkVyeXRocm9jeXRlcy9lbnp5bW9sb2d5PC9rZXl3b3JkPjxrZXl3b3Jk
PkZhdmlzbS9ldGlvbG9neTwva2V5d29yZD48a2V5d29yZD5GZW1hbGU8L2tleXdvcmQ+PGtleXdv
cmQ+R2x1Y29zZXBob3NwaGF0ZSBEZWh5ZHJvZ2VuYXNlL21ldGFib2xpc208L2tleXdvcmQ+PGtl
eXdvcmQ+R2x1Y29zZXBob3NwaGF0ZSBEZWh5ZHJvZ2VuYXNlIERlZmljaWVuY3kvYmxvb2QvKmNv
bXBsaWNhdGlvbnMvcHJldmVudGlvbiAmYW1wOzwva2V5d29yZD48a2V5d29yZD5jb250cm9sPC9r
ZXl3b3JkPjxrZXl3b3JkPkhlYWx0aCBFZHVjYXRpb248L2tleXdvcmQ+PGtleXdvcmQ+SHVtYW5z
PC9rZXl3b3JkPjxrZXl3b3JkPkluZmFudCwgTmV3Ym9ybjwva2V5d29yZD48a2V5d29yZD5LZXJu
aWN0ZXJ1cy9ldGlvbG9neTwva2V5d29yZD48a2V5d29yZD5NYWxlPC9rZXl3b3JkPjwva2V5d29y
ZHM+PGRhdGVzPjx5ZWFyPjE5ODk8L3llYXI+PC9kYXRlcz48aXNibj4wMDQyLTk2ODYgKFByaW50
KSYjeEQ7MDA0Mi05Njg2IChMaW5raW5nKTwvaXNibj48YWNjZXNzaW9uLW51bT4yNjMzODc4PC9h
Y2Nlc3Npb24tbnVtPjx1cmxzPjxyZWxhdGVkLXVybHM+PHVybD5odHRwOi8vd3d3Lm5jYmkubmxt
Lm5paC5nb3YvcHVibWVkLzI2MzM4Nzg8L3VybD48L3JlbGF0ZWQtdXJscz48L3VybHM+PGN1c3Rv
bTI+MjQ5MTMxNTwvY3VzdG9tMj48bGFuZ3VhZ2U+ZW5nPC9sYW5ndWFnZT48L3JlY29yZD48L0Np
dGU+PENpdGU+PEF1dGhvcj5MdXp6YXR0bzwvQXV0aG9yPjxZZWFyPjIwMjA8L1llYXI+PFJlY051
bT4zPC9SZWNOdW0+PHJlY29yZD48cmVjLW51bWJlcj4zPC9yZWMtbnVtYmVyPjxmb3JlaWduLWtl
eXM+PGtleSBhcHA9IkVOIiBkYi1pZD0icHhmZnNmczk5c2FhNTRldDJkMzUyd3JkdGZ3cmFzcHRy
c2ZmIiB0aW1lc3RhbXA9IjE2MzU3OTA2MjAiPjM8L2tleT48L2ZvcmVpZ24ta2V5cz48cmVmLXR5
cGUgbmFtZT0iSm91cm5hbCBBcnRpY2xlIj4xNzwvcmVmLXR5cGU+PGNvbnRyaWJ1dG9ycz48YXV0
aG9ycz48YXV0aG9yPkx1enphdHRvLCBMLjwvYXV0aG9yPjxhdXRob3I+QWxseSwgTS48L2F1dGhv
cj48YXV0aG9yPk5vdGFybywgUi48L2F1dGhvcj48L2F1dGhvcnM+PC9jb250cmlidXRvcnM+PGF1
dGgtYWRkcmVzcz5EZXBhcnRtZW50IG9mIEhhZW1hdG9sb2d5IGFuZCBCbG9vZCBUcmFuc2Z1c2lv
biwgTXVoaW1iaWxpIFVuaXZlcnNpdHkgb2YgSGVhbHRoIGFuZCBBbGxpZWQgU2NpZW5jZXMsIERh
ciBlcyBTYWxhYW0sIFVuaXRlZCBSZXB1YmxpYyBvZiBUYW56YW5pYS4mI3hEO0RlcGFydG1lbnQg
b2YgSGVtYXRvbG9neSwgVW5pdmVyc2l0eSBvZiBGbG9yZW5jZSwgRmxvcmVuY2UsIEl0YWx5OyBh
bmQuJiN4RDtMYWJvcmF0b3J5IG9mIENhbmNlciBHZW5ldGljcyBhbmQgR2VuZSBUcmFuc2Zlciwg
Q29yZSBSZXNlYXJjaCBMYWJvcmF0b3J5LCBJbnN0aXR1dGUgZm9yIENhbmNlciBSZXNlYXJjaCwg
UHJldmVudGlvbiBhbmQgQ2xpbmljYWwgTmV0d29yayAoSVNQUk8pLCBGbG9yZW5jZSwgSXRhbHku
PC9hdXRoLWFkZHJlc3M+PHRpdGxlcz48dGl0bGU+R2x1Y29zZS02LXBob3NwaGF0ZSBkZWh5ZHJv
Z2VuYXNlIGRlZmljaWVuY3k8L3RpdGxlPjxzZWNvbmRhcnktdGl0bGU+Qmxvb2Q8L3NlY29uZGFy
eS10aXRsZT48L3RpdGxlcz48cGVyaW9kaWNhbD48ZnVsbC10aXRsZT5CbG9vZDwvZnVsbC10aXRs
ZT48L3BlcmlvZGljYWw+PHBhZ2VzPjEyMjUtMTI0MDwvcGFnZXM+PHZvbHVtZT4xMzY8L3ZvbHVt
ZT48bnVtYmVyPjExPC9udW1iZXI+PGVkaXRpb24+MjAyMC8wNy8yNDwvZWRpdGlvbj48a2V5d29y
ZHM+PGtleXdvcmQ+Qmxvb2QgRG9ub3JzPC9rZXl3b3JkPjxrZXl3b3JkPkJsb29kIFNhZmV0eTwv
a2V5d29yZD48a2V5d29yZD5HbHVjb3NlcGhvc3BoYXRlIERlaHlkcm9nZW5hc2UvZ2VuZXRpY3M8
L2tleXdvcmQ+PGtleXdvcmQ+KkdsdWNvc2VwaG9zcGhhdGUgRGVoeWRyb2dlbmFzZSBEZWZpY2ll
bmN5L2VwaWRlbWlvbG9neS9nZW5ldGljczwva2V5d29yZD48a2V5d29yZD4qSElWIEluZmVjdGlv
bnM8L2tleXdvcmQ+PGtleXdvcmQ+SHVtYW5zPC9rZXl3b3JkPjxrZXl3b3JkPlByaW1hcXVpbmUv
dGhlcmFwZXV0aWMgdXNlPC9rZXl3b3JkPjwva2V5d29yZHM+PGRhdGVzPjx5ZWFyPjIwMjA8L3ll
YXI+PHB1Yi1kYXRlcz48ZGF0ZT5TZXAgMTA8L2RhdGU+PC9wdWItZGF0ZXM+PC9kYXRlcz48aXNi
bj4xNTI4LTAwMjAgKEVsZWN0cm9uaWMpJiN4RDswMDA2LTQ5NzEgKExpbmtpbmcpPC9pc2JuPjxh
Y2Nlc3Npb24tbnVtPjMyNzAyNzU2PC9hY2Nlc3Npb24tbnVtPjx1cmxzPjxyZWxhdGVkLXVybHM+
PHVybD5odHRwczovL3d3dy5uY2JpLm5sbS5uaWguZ292L3B1Ym1lZC8zMjcwMjc1NjwvdXJsPjwv
cmVsYXRlZC11cmxzPjwvdXJscz48ZWxlY3Ryb25pYy1yZXNvdXJjZS1udW0+MTAuMTE4Mi9ibG9v
ZC4yMDE5MDAwOTQ0PC9lbGVjdHJvbmljLXJlc291cmNlLW51bT48L3JlY29yZD48L0NpdGU+PC9F
bmROb3RlPgB=
</w:fldData>
        </w:fldChar>
      </w:r>
      <w:r w:rsidR="008553B9">
        <w:rPr>
          <w:rFonts w:ascii="Times New Roman" w:eastAsia="Cambria" w:hAnsi="Times New Roman" w:cs="Times New Roman"/>
          <w:sz w:val="24"/>
          <w:szCs w:val="24"/>
        </w:rPr>
        <w:instrText xml:space="preserve"> ADDIN EN.CITE.DATA </w:instrText>
      </w:r>
      <w:r w:rsidR="008553B9">
        <w:rPr>
          <w:rFonts w:ascii="Times New Roman" w:eastAsia="Cambria" w:hAnsi="Times New Roman" w:cs="Times New Roman"/>
          <w:sz w:val="24"/>
          <w:szCs w:val="24"/>
        </w:rPr>
      </w:r>
      <w:r w:rsidR="008553B9">
        <w:rPr>
          <w:rFonts w:ascii="Times New Roman" w:eastAsia="Cambria" w:hAnsi="Times New Roman" w:cs="Times New Roman"/>
          <w:sz w:val="24"/>
          <w:szCs w:val="24"/>
        </w:rPr>
        <w:fldChar w:fldCharType="end"/>
      </w:r>
      <w:r w:rsidR="00E75E01" w:rsidRPr="000F4CFE">
        <w:rPr>
          <w:rFonts w:ascii="Times New Roman" w:eastAsia="Cambria" w:hAnsi="Times New Roman" w:cs="Times New Roman"/>
          <w:sz w:val="24"/>
          <w:szCs w:val="24"/>
        </w:rPr>
      </w:r>
      <w:r w:rsidR="00E75E01" w:rsidRPr="000F4CFE">
        <w:rPr>
          <w:rFonts w:ascii="Times New Roman" w:eastAsia="Cambria" w:hAnsi="Times New Roman" w:cs="Times New Roman"/>
          <w:sz w:val="24"/>
          <w:szCs w:val="24"/>
        </w:rPr>
        <w:fldChar w:fldCharType="separate"/>
      </w:r>
      <w:r w:rsidR="00FA6204">
        <w:rPr>
          <w:rFonts w:ascii="Times New Roman" w:eastAsia="Cambria" w:hAnsi="Times New Roman" w:cs="Times New Roman"/>
          <w:noProof/>
          <w:sz w:val="24"/>
          <w:szCs w:val="24"/>
        </w:rPr>
        <w:t>(2, 9, 12)</w:t>
      </w:r>
      <w:r w:rsidR="00E75E01" w:rsidRPr="000F4CFE">
        <w:rPr>
          <w:rFonts w:ascii="Times New Roman" w:eastAsia="Cambria" w:hAnsi="Times New Roman" w:cs="Times New Roman"/>
          <w:sz w:val="24"/>
          <w:szCs w:val="24"/>
        </w:rPr>
        <w:fldChar w:fldCharType="end"/>
      </w:r>
      <w:r w:rsidR="00D13530" w:rsidRPr="000F4CFE">
        <w:rPr>
          <w:rFonts w:ascii="Times New Roman" w:eastAsia="Cambria" w:hAnsi="Times New Roman" w:cs="Times New Roman"/>
          <w:sz w:val="24"/>
          <w:szCs w:val="24"/>
        </w:rPr>
        <w:t xml:space="preserve">. </w:t>
      </w:r>
      <w:r w:rsidR="00610AEF">
        <w:rPr>
          <w:rFonts w:ascii="Times New Roman" w:eastAsia="Cambria" w:hAnsi="Times New Roman" w:cs="Times New Roman"/>
          <w:sz w:val="24"/>
          <w:szCs w:val="24"/>
        </w:rPr>
        <w:t>C</w:t>
      </w:r>
      <w:r w:rsidR="006A4097">
        <w:rPr>
          <w:rFonts w:ascii="Times New Roman" w:eastAsia="Cambria" w:hAnsi="Times New Roman" w:cs="Times New Roman"/>
          <w:sz w:val="24"/>
          <w:szCs w:val="24"/>
        </w:rPr>
        <w:t>lass I</w:t>
      </w:r>
      <w:r w:rsidR="00D13530" w:rsidRPr="000F4CFE">
        <w:rPr>
          <w:rFonts w:ascii="Times New Roman" w:eastAsia="Cambria" w:hAnsi="Times New Roman" w:cs="Times New Roman"/>
          <w:sz w:val="24"/>
          <w:szCs w:val="24"/>
        </w:rPr>
        <w:t xml:space="preserve"> </w:t>
      </w:r>
      <w:r w:rsidR="006679E6">
        <w:rPr>
          <w:rFonts w:ascii="Times New Roman" w:eastAsia="Cambria" w:hAnsi="Times New Roman" w:cs="Times New Roman"/>
          <w:sz w:val="24"/>
          <w:szCs w:val="24"/>
        </w:rPr>
        <w:t xml:space="preserve">alleles </w:t>
      </w:r>
      <w:r w:rsidR="00D13530" w:rsidRPr="000F4CFE">
        <w:rPr>
          <w:rFonts w:ascii="Times New Roman" w:eastAsia="Cambria" w:hAnsi="Times New Roman" w:cs="Times New Roman"/>
          <w:sz w:val="24"/>
          <w:szCs w:val="24"/>
        </w:rPr>
        <w:t>are very rare</w:t>
      </w:r>
      <w:r w:rsidR="00FB483B">
        <w:rPr>
          <w:rFonts w:ascii="Times New Roman" w:eastAsia="Cambria" w:hAnsi="Times New Roman" w:cs="Times New Roman"/>
          <w:sz w:val="24"/>
          <w:szCs w:val="24"/>
        </w:rPr>
        <w:t xml:space="preserve">, and the estimated frequency of CNSHA is less than 10 per million </w:t>
      </w:r>
      <w:r w:rsidR="00FB483B">
        <w:rPr>
          <w:rFonts w:ascii="Times New Roman" w:eastAsia="Cambria" w:hAnsi="Times New Roman" w:cs="Times New Roman"/>
          <w:sz w:val="24"/>
          <w:szCs w:val="24"/>
        </w:rPr>
        <w:fldChar w:fldCharType="begin"/>
      </w:r>
      <w:r w:rsidR="00FA6204">
        <w:rPr>
          <w:rFonts w:ascii="Times New Roman" w:eastAsia="Cambria" w:hAnsi="Times New Roman" w:cs="Times New Roman"/>
          <w:sz w:val="24"/>
          <w:szCs w:val="24"/>
        </w:rPr>
        <w:instrText xml:space="preserve"> ADDIN EN.CITE &lt;EndNote&gt;&lt;Cite&gt;&lt;Author&gt;Luzzatto&lt;/Author&gt;&lt;Year&gt;2020&lt;/Year&gt;&lt;RecNum&gt;3&lt;/RecNum&gt;&lt;DisplayText&gt;(2)&lt;/DisplayText&gt;&lt;record&gt;&lt;rec-number&gt;3&lt;/rec-number&gt;&lt;foreign-keys&gt;&lt;key app="EN" db-id="pxffsfs99saa54et2d352wrdtfwrasptrsff" timestamp="1635790620"&gt;3&lt;/key&gt;&lt;/foreign-keys&gt;&lt;ref-type name="Journal Article"&gt;17&lt;/ref-type&gt;&lt;contributors&gt;&lt;authors&gt;&lt;author&gt;Luzzatto, L.&lt;/author&gt;&lt;author&gt;Ally, M.&lt;/author&gt;&lt;author&gt;Notaro, R.&lt;/author&gt;&lt;/authors&gt;&lt;/contributors&gt;&lt;auth-address&gt;Department of Haematology and Blood Transfusion, Muhimbili University of Health and Allied Sciences, Dar es Salaam, United Republic of Tanzania.&amp;#xD;Department of Hematology, University of Florence, Florence, Italy; and.&amp;#xD;Laboratory of Cancer Genetics and Gene Transfer, Core Research Laboratory, Institute for Cancer Research, Prevention and Clinical Network (ISPRO), Florence, Italy.&lt;/auth-address&gt;&lt;titles&gt;&lt;title&gt;Glucose-6-phosphate dehydrogenase deficiency&lt;/title&gt;&lt;secondary-title&gt;Blood&lt;/secondary-title&gt;&lt;/titles&gt;&lt;periodical&gt;&lt;full-title&gt;Blood&lt;/full-title&gt;&lt;/periodical&gt;&lt;pages&gt;1225-1240&lt;/pages&gt;&lt;volume&gt;136&lt;/volume&gt;&lt;number&gt;11&lt;/number&gt;&lt;edition&gt;2020/07/24&lt;/edition&gt;&lt;keywords&gt;&lt;keyword&gt;Blood Donors&lt;/keyword&gt;&lt;keyword&gt;Blood Safety&lt;/keyword&gt;&lt;keyword&gt;Glucosephosphate Dehydrogenase/genetics&lt;/keyword&gt;&lt;keyword&gt;*Glucosephosphate Dehydrogenase Deficiency/epidemiology/genetics&lt;/keyword&gt;&lt;keyword&gt;*HIV Infections&lt;/keyword&gt;&lt;keyword&gt;Humans&lt;/keyword&gt;&lt;keyword&gt;Primaquine/therapeutic use&lt;/keyword&gt;&lt;/keywords&gt;&lt;dates&gt;&lt;year&gt;2020&lt;/year&gt;&lt;pub-dates&gt;&lt;date&gt;Sep 10&lt;/date&gt;&lt;/pub-dates&gt;&lt;/dates&gt;&lt;isbn&gt;1528-0020 (Electronic)&amp;#xD;0006-4971 (Linking)&lt;/isbn&gt;&lt;accession-num&gt;32702756&lt;/accession-num&gt;&lt;urls&gt;&lt;related-urls&gt;&lt;url&gt;https://www.ncbi.nlm.nih.gov/pubmed/32702756&lt;/url&gt;&lt;/related-urls&gt;&lt;/urls&gt;&lt;electronic-resource-num&gt;10.1182/blood.2019000944&lt;/electronic-resource-num&gt;&lt;/record&gt;&lt;/Cite&gt;&lt;/EndNote&gt;</w:instrText>
      </w:r>
      <w:r w:rsidR="00FB483B">
        <w:rPr>
          <w:rFonts w:ascii="Times New Roman" w:eastAsia="Cambria" w:hAnsi="Times New Roman" w:cs="Times New Roman"/>
          <w:sz w:val="24"/>
          <w:szCs w:val="24"/>
        </w:rPr>
        <w:fldChar w:fldCharType="separate"/>
      </w:r>
      <w:r w:rsidR="00FA6204">
        <w:rPr>
          <w:rFonts w:ascii="Times New Roman" w:eastAsia="Cambria" w:hAnsi="Times New Roman" w:cs="Times New Roman"/>
          <w:noProof/>
          <w:sz w:val="24"/>
          <w:szCs w:val="24"/>
        </w:rPr>
        <w:t>(2)</w:t>
      </w:r>
      <w:r w:rsidR="00FB483B">
        <w:rPr>
          <w:rFonts w:ascii="Times New Roman" w:eastAsia="Cambria" w:hAnsi="Times New Roman" w:cs="Times New Roman"/>
          <w:sz w:val="24"/>
          <w:szCs w:val="24"/>
        </w:rPr>
        <w:fldChar w:fldCharType="end"/>
      </w:r>
      <w:r w:rsidR="00FB483B">
        <w:rPr>
          <w:rFonts w:ascii="Times New Roman" w:eastAsia="Cambria" w:hAnsi="Times New Roman" w:cs="Times New Roman"/>
          <w:sz w:val="24"/>
          <w:szCs w:val="24"/>
        </w:rPr>
        <w:t>. Therefore,</w:t>
      </w:r>
      <w:r w:rsidR="00D13530" w:rsidRPr="000F4CFE">
        <w:rPr>
          <w:rFonts w:ascii="Times New Roman" w:eastAsia="Cambria" w:hAnsi="Times New Roman" w:cs="Times New Roman"/>
          <w:sz w:val="24"/>
          <w:szCs w:val="24"/>
        </w:rPr>
        <w:t xml:space="preserve"> data on further drug-induced worsening of anemia in such patients is essentially nonexistent, </w:t>
      </w:r>
      <w:r w:rsidR="00272461">
        <w:rPr>
          <w:rFonts w:ascii="Times New Roman" w:eastAsia="Cambria" w:hAnsi="Times New Roman" w:cs="Times New Roman"/>
          <w:sz w:val="24"/>
          <w:szCs w:val="24"/>
        </w:rPr>
        <w:t xml:space="preserve">and </w:t>
      </w:r>
      <w:r w:rsidR="00D13530" w:rsidRPr="000F4CFE">
        <w:rPr>
          <w:rFonts w:ascii="Times New Roman" w:eastAsia="Cambria" w:hAnsi="Times New Roman" w:cs="Times New Roman"/>
          <w:sz w:val="24"/>
          <w:szCs w:val="24"/>
        </w:rPr>
        <w:t xml:space="preserve">such patients would </w:t>
      </w:r>
      <w:r w:rsidR="00272461">
        <w:rPr>
          <w:rFonts w:ascii="Times New Roman" w:eastAsia="Cambria" w:hAnsi="Times New Roman" w:cs="Times New Roman"/>
          <w:sz w:val="24"/>
          <w:szCs w:val="24"/>
        </w:rPr>
        <w:t xml:space="preserve">likely </w:t>
      </w:r>
      <w:r w:rsidR="00D13530" w:rsidRPr="000F4CFE">
        <w:rPr>
          <w:rFonts w:ascii="Times New Roman" w:eastAsia="Cambria" w:hAnsi="Times New Roman" w:cs="Times New Roman"/>
          <w:sz w:val="24"/>
          <w:szCs w:val="24"/>
        </w:rPr>
        <w:t xml:space="preserve">not be challenged with </w:t>
      </w:r>
      <w:r w:rsidR="00D039D0">
        <w:rPr>
          <w:rFonts w:ascii="Times New Roman" w:eastAsia="Cambria" w:hAnsi="Times New Roman" w:cs="Times New Roman"/>
          <w:sz w:val="24"/>
          <w:szCs w:val="24"/>
        </w:rPr>
        <w:t>drugs that may cause AHA</w:t>
      </w:r>
      <w:r w:rsidR="00D13530" w:rsidRPr="000F4CFE">
        <w:rPr>
          <w:rFonts w:ascii="Times New Roman" w:eastAsia="Cambria" w:hAnsi="Times New Roman" w:cs="Times New Roman"/>
          <w:sz w:val="24"/>
          <w:szCs w:val="24"/>
        </w:rPr>
        <w:t xml:space="preserve">.  It was proposed that </w:t>
      </w:r>
      <w:r w:rsidR="006A4097">
        <w:rPr>
          <w:rFonts w:ascii="Times New Roman" w:eastAsia="Cambria" w:hAnsi="Times New Roman" w:cs="Times New Roman"/>
          <w:sz w:val="24"/>
          <w:szCs w:val="24"/>
        </w:rPr>
        <w:t>class II</w:t>
      </w:r>
      <w:r w:rsidR="00D13530" w:rsidRPr="000F4CFE">
        <w:rPr>
          <w:rFonts w:ascii="Times New Roman" w:eastAsia="Cambria" w:hAnsi="Times New Roman" w:cs="Times New Roman"/>
          <w:sz w:val="24"/>
          <w:szCs w:val="24"/>
        </w:rPr>
        <w:t xml:space="preserve"> </w:t>
      </w:r>
      <w:r w:rsidR="006679E6">
        <w:rPr>
          <w:rFonts w:ascii="Times New Roman" w:eastAsia="Cambria" w:hAnsi="Times New Roman" w:cs="Times New Roman"/>
          <w:sz w:val="24"/>
          <w:szCs w:val="24"/>
        </w:rPr>
        <w:t xml:space="preserve">alleles </w:t>
      </w:r>
      <w:r w:rsidR="00D13530" w:rsidRPr="000F4CFE">
        <w:rPr>
          <w:rFonts w:ascii="Times New Roman" w:eastAsia="Cambria" w:hAnsi="Times New Roman" w:cs="Times New Roman"/>
          <w:sz w:val="24"/>
          <w:szCs w:val="24"/>
        </w:rPr>
        <w:t xml:space="preserve">have G6PD activity less than 10% but without CNSHA, and that </w:t>
      </w:r>
      <w:r w:rsidR="006A4097">
        <w:rPr>
          <w:rFonts w:ascii="Times New Roman" w:eastAsia="Cambria" w:hAnsi="Times New Roman" w:cs="Times New Roman"/>
          <w:sz w:val="24"/>
          <w:szCs w:val="24"/>
        </w:rPr>
        <w:t>class III</w:t>
      </w:r>
      <w:r w:rsidR="00D13530" w:rsidRPr="000F4CFE">
        <w:rPr>
          <w:rFonts w:ascii="Times New Roman" w:eastAsia="Cambria" w:hAnsi="Times New Roman" w:cs="Times New Roman"/>
          <w:sz w:val="24"/>
          <w:szCs w:val="24"/>
        </w:rPr>
        <w:t xml:space="preserve"> </w:t>
      </w:r>
      <w:r w:rsidR="006679E6">
        <w:rPr>
          <w:rFonts w:ascii="Times New Roman" w:eastAsia="Cambria" w:hAnsi="Times New Roman" w:cs="Times New Roman"/>
          <w:sz w:val="24"/>
          <w:szCs w:val="24"/>
        </w:rPr>
        <w:t>alleles</w:t>
      </w:r>
      <w:r w:rsidR="00D13530" w:rsidRPr="000F4CFE">
        <w:rPr>
          <w:rFonts w:ascii="Times New Roman" w:eastAsia="Cambria" w:hAnsi="Times New Roman" w:cs="Times New Roman"/>
          <w:sz w:val="24"/>
          <w:szCs w:val="24"/>
        </w:rPr>
        <w:t xml:space="preserve"> are those with G6PD activity between 10 and 60% of normal</w:t>
      </w:r>
      <w:r w:rsidR="00607DC7">
        <w:rPr>
          <w:rFonts w:ascii="Times New Roman" w:eastAsia="Cambria" w:hAnsi="Times New Roman" w:cs="Times New Roman"/>
          <w:sz w:val="24"/>
          <w:szCs w:val="24"/>
        </w:rPr>
        <w:t>; however,</w:t>
      </w:r>
      <w:r w:rsidR="00D13530" w:rsidRPr="000F4CFE">
        <w:rPr>
          <w:rFonts w:ascii="Times New Roman" w:eastAsia="Cambria" w:hAnsi="Times New Roman" w:cs="Times New Roman"/>
          <w:sz w:val="24"/>
          <w:szCs w:val="24"/>
        </w:rPr>
        <w:t xml:space="preserve"> both </w:t>
      </w:r>
      <w:r w:rsidR="00610AEF">
        <w:rPr>
          <w:rFonts w:ascii="Times New Roman" w:eastAsia="Cambria" w:hAnsi="Times New Roman" w:cs="Times New Roman"/>
          <w:sz w:val="24"/>
          <w:szCs w:val="24"/>
        </w:rPr>
        <w:t>c</w:t>
      </w:r>
      <w:r w:rsidR="006A4097">
        <w:rPr>
          <w:rFonts w:ascii="Times New Roman" w:eastAsia="Cambria" w:hAnsi="Times New Roman" w:cs="Times New Roman"/>
          <w:sz w:val="24"/>
          <w:szCs w:val="24"/>
        </w:rPr>
        <w:t>lass II</w:t>
      </w:r>
      <w:r w:rsidR="00D13530" w:rsidRPr="000F4CFE">
        <w:rPr>
          <w:rFonts w:ascii="Times New Roman" w:eastAsia="Cambria" w:hAnsi="Times New Roman" w:cs="Times New Roman"/>
          <w:sz w:val="24"/>
          <w:szCs w:val="24"/>
        </w:rPr>
        <w:t xml:space="preserve"> and III </w:t>
      </w:r>
      <w:r w:rsidR="006679E6">
        <w:rPr>
          <w:rFonts w:ascii="Times New Roman" w:eastAsia="Cambria" w:hAnsi="Times New Roman" w:cs="Times New Roman"/>
          <w:sz w:val="24"/>
          <w:szCs w:val="24"/>
        </w:rPr>
        <w:t xml:space="preserve">alleles </w:t>
      </w:r>
      <w:r w:rsidR="00D13530" w:rsidRPr="000F4CFE">
        <w:rPr>
          <w:rFonts w:ascii="Times New Roman" w:eastAsia="Cambria" w:hAnsi="Times New Roman" w:cs="Times New Roman"/>
          <w:sz w:val="24"/>
          <w:szCs w:val="24"/>
        </w:rPr>
        <w:t xml:space="preserve">are considered to confer deficiency </w:t>
      </w:r>
      <w:r w:rsidR="00610AEF">
        <w:rPr>
          <w:rFonts w:ascii="Times New Roman" w:eastAsia="Cambria" w:hAnsi="Times New Roman" w:cs="Times New Roman"/>
          <w:sz w:val="24"/>
          <w:szCs w:val="24"/>
        </w:rPr>
        <w:t>and</w:t>
      </w:r>
      <w:r w:rsidR="00D13530" w:rsidRPr="000F4CFE">
        <w:rPr>
          <w:rFonts w:ascii="Times New Roman" w:eastAsia="Cambria" w:hAnsi="Times New Roman" w:cs="Times New Roman"/>
          <w:sz w:val="24"/>
          <w:szCs w:val="24"/>
        </w:rPr>
        <w:t xml:space="preserve"> they </w:t>
      </w:r>
      <w:r w:rsidR="001C52E2">
        <w:rPr>
          <w:rFonts w:ascii="Times New Roman" w:eastAsia="Cambria" w:hAnsi="Times New Roman" w:cs="Times New Roman"/>
          <w:sz w:val="24"/>
          <w:szCs w:val="24"/>
        </w:rPr>
        <w:t>increase</w:t>
      </w:r>
      <w:r w:rsidR="001C52E2" w:rsidRPr="000F4CFE">
        <w:rPr>
          <w:rFonts w:ascii="Times New Roman" w:eastAsia="Cambria" w:hAnsi="Times New Roman" w:cs="Times New Roman"/>
          <w:sz w:val="24"/>
          <w:szCs w:val="24"/>
        </w:rPr>
        <w:t xml:space="preserve"> </w:t>
      </w:r>
      <w:r w:rsidR="00D13530" w:rsidRPr="000F4CFE">
        <w:rPr>
          <w:rFonts w:ascii="Times New Roman" w:eastAsia="Cambria" w:hAnsi="Times New Roman" w:cs="Times New Roman"/>
          <w:sz w:val="24"/>
          <w:szCs w:val="24"/>
        </w:rPr>
        <w:t xml:space="preserve">the risk of </w:t>
      </w:r>
      <w:proofErr w:type="gramStart"/>
      <w:r w:rsidR="00D13530" w:rsidRPr="000F4CFE">
        <w:rPr>
          <w:rFonts w:ascii="Times New Roman" w:eastAsia="Cambria" w:hAnsi="Times New Roman" w:cs="Times New Roman"/>
          <w:sz w:val="24"/>
          <w:szCs w:val="24"/>
        </w:rPr>
        <w:t>drug-induced</w:t>
      </w:r>
      <w:proofErr w:type="gramEnd"/>
      <w:r w:rsidR="00D13530" w:rsidRPr="000F4CFE">
        <w:rPr>
          <w:rFonts w:ascii="Times New Roman" w:eastAsia="Cambria" w:hAnsi="Times New Roman" w:cs="Times New Roman"/>
          <w:sz w:val="24"/>
          <w:szCs w:val="24"/>
        </w:rPr>
        <w:t xml:space="preserve"> AHA. Because, by definition, </w:t>
      </w:r>
      <w:r w:rsidR="00610AEF">
        <w:rPr>
          <w:rFonts w:ascii="Times New Roman" w:eastAsia="Cambria" w:hAnsi="Times New Roman" w:cs="Times New Roman"/>
          <w:sz w:val="24"/>
          <w:szCs w:val="24"/>
        </w:rPr>
        <w:t>c</w:t>
      </w:r>
      <w:r w:rsidR="006A4097">
        <w:rPr>
          <w:rFonts w:ascii="Times New Roman" w:eastAsia="Cambria" w:hAnsi="Times New Roman" w:cs="Times New Roman"/>
          <w:sz w:val="24"/>
          <w:szCs w:val="24"/>
        </w:rPr>
        <w:t>lass II</w:t>
      </w:r>
      <w:r w:rsidR="00D13530" w:rsidRPr="000F4CFE">
        <w:rPr>
          <w:rFonts w:ascii="Times New Roman" w:eastAsia="Cambria" w:hAnsi="Times New Roman" w:cs="Times New Roman"/>
          <w:sz w:val="24"/>
          <w:szCs w:val="24"/>
        </w:rPr>
        <w:t xml:space="preserve"> </w:t>
      </w:r>
      <w:r w:rsidR="006679E6">
        <w:rPr>
          <w:rFonts w:ascii="Times New Roman" w:eastAsia="Cambria" w:hAnsi="Times New Roman" w:cs="Times New Roman"/>
          <w:sz w:val="24"/>
          <w:szCs w:val="24"/>
        </w:rPr>
        <w:t xml:space="preserve">alleles </w:t>
      </w:r>
      <w:r w:rsidR="00D13530" w:rsidRPr="000F4CFE">
        <w:rPr>
          <w:rFonts w:ascii="Times New Roman" w:eastAsia="Cambria" w:hAnsi="Times New Roman" w:cs="Times New Roman"/>
          <w:sz w:val="24"/>
          <w:szCs w:val="24"/>
        </w:rPr>
        <w:t xml:space="preserve">have a mean G6PD enzyme activity lower than that of </w:t>
      </w:r>
      <w:r w:rsidR="00610AEF">
        <w:rPr>
          <w:rFonts w:ascii="Times New Roman" w:eastAsia="Cambria" w:hAnsi="Times New Roman" w:cs="Times New Roman"/>
          <w:sz w:val="24"/>
          <w:szCs w:val="24"/>
        </w:rPr>
        <w:t>c</w:t>
      </w:r>
      <w:r w:rsidR="006A4097">
        <w:rPr>
          <w:rFonts w:ascii="Times New Roman" w:eastAsia="Cambria" w:hAnsi="Times New Roman" w:cs="Times New Roman"/>
          <w:sz w:val="24"/>
          <w:szCs w:val="24"/>
        </w:rPr>
        <w:t>lass III</w:t>
      </w:r>
      <w:r w:rsidR="00D13530" w:rsidRPr="000F4CFE">
        <w:rPr>
          <w:rFonts w:ascii="Times New Roman" w:eastAsia="Cambria" w:hAnsi="Times New Roman" w:cs="Times New Roman"/>
          <w:sz w:val="24"/>
          <w:szCs w:val="24"/>
        </w:rPr>
        <w:t xml:space="preserve"> </w:t>
      </w:r>
      <w:r w:rsidR="006679E6">
        <w:rPr>
          <w:rFonts w:ascii="Times New Roman" w:eastAsia="Cambria" w:hAnsi="Times New Roman" w:cs="Times New Roman"/>
          <w:sz w:val="24"/>
          <w:szCs w:val="24"/>
        </w:rPr>
        <w:t>alleles</w:t>
      </w:r>
      <w:r w:rsidR="00D13530" w:rsidRPr="000F4CFE">
        <w:rPr>
          <w:rFonts w:ascii="Times New Roman" w:eastAsia="Cambria" w:hAnsi="Times New Roman" w:cs="Times New Roman"/>
          <w:sz w:val="24"/>
          <w:szCs w:val="24"/>
        </w:rPr>
        <w:t xml:space="preserve">, it </w:t>
      </w:r>
      <w:r w:rsidR="00D154D2">
        <w:rPr>
          <w:rFonts w:ascii="Times New Roman" w:eastAsia="Cambria" w:hAnsi="Times New Roman" w:cs="Times New Roman"/>
          <w:sz w:val="24"/>
          <w:szCs w:val="24"/>
        </w:rPr>
        <w:t>is reasonable to conclude</w:t>
      </w:r>
      <w:r w:rsidR="00D13530" w:rsidRPr="000F4CFE">
        <w:rPr>
          <w:rFonts w:ascii="Times New Roman" w:eastAsia="Cambria" w:hAnsi="Times New Roman" w:cs="Times New Roman"/>
          <w:sz w:val="24"/>
          <w:szCs w:val="24"/>
        </w:rPr>
        <w:t xml:space="preserve"> that AHA may be more severe with the former than with the latter.  However, this does not mean that </w:t>
      </w:r>
      <w:r w:rsidR="006A4097">
        <w:rPr>
          <w:rFonts w:ascii="Times New Roman" w:eastAsia="Cambria" w:hAnsi="Times New Roman" w:cs="Times New Roman"/>
          <w:sz w:val="24"/>
          <w:szCs w:val="24"/>
        </w:rPr>
        <w:t>Class III</w:t>
      </w:r>
      <w:r w:rsidR="00D13530" w:rsidRPr="000F4CFE">
        <w:rPr>
          <w:rFonts w:ascii="Times New Roman" w:eastAsia="Cambria" w:hAnsi="Times New Roman" w:cs="Times New Roman"/>
          <w:sz w:val="24"/>
          <w:szCs w:val="24"/>
        </w:rPr>
        <w:t xml:space="preserve"> </w:t>
      </w:r>
      <w:r w:rsidR="006679E6">
        <w:rPr>
          <w:rFonts w:ascii="Times New Roman" w:eastAsia="Cambria" w:hAnsi="Times New Roman" w:cs="Times New Roman"/>
          <w:sz w:val="24"/>
          <w:szCs w:val="24"/>
        </w:rPr>
        <w:t>alleles</w:t>
      </w:r>
      <w:r w:rsidR="00D13530" w:rsidRPr="000F4CFE">
        <w:rPr>
          <w:rFonts w:ascii="Times New Roman" w:eastAsia="Cambria" w:hAnsi="Times New Roman" w:cs="Times New Roman"/>
          <w:sz w:val="24"/>
          <w:szCs w:val="24"/>
        </w:rPr>
        <w:t xml:space="preserve"> can be regarded as ‘mild’</w:t>
      </w:r>
      <w:r w:rsidR="00CD1C43">
        <w:rPr>
          <w:rFonts w:ascii="Times New Roman" w:eastAsia="Cambria" w:hAnsi="Times New Roman" w:cs="Times New Roman"/>
          <w:sz w:val="24"/>
          <w:szCs w:val="24"/>
        </w:rPr>
        <w:t>;</w:t>
      </w:r>
      <w:r w:rsidR="00D13530" w:rsidRPr="000F4CFE">
        <w:rPr>
          <w:rFonts w:ascii="Times New Roman" w:eastAsia="Cambria" w:hAnsi="Times New Roman" w:cs="Times New Roman"/>
          <w:sz w:val="24"/>
          <w:szCs w:val="24"/>
        </w:rPr>
        <w:t xml:space="preserve"> for example, in trials of dapsone in children with </w:t>
      </w:r>
      <w:r w:rsidR="00D13530" w:rsidRPr="000F4CFE">
        <w:rPr>
          <w:rFonts w:ascii="Times New Roman" w:eastAsia="Cambria" w:hAnsi="Times New Roman" w:cs="Times New Roman"/>
          <w:i/>
          <w:sz w:val="24"/>
          <w:szCs w:val="24"/>
        </w:rPr>
        <w:t>G6PD</w:t>
      </w:r>
      <w:r w:rsidR="00D13530" w:rsidRPr="000F4CFE">
        <w:rPr>
          <w:rFonts w:ascii="Times New Roman" w:eastAsia="Cambria" w:hAnsi="Times New Roman" w:cs="Times New Roman"/>
          <w:sz w:val="24"/>
          <w:szCs w:val="24"/>
        </w:rPr>
        <w:t xml:space="preserve"> A- (</w:t>
      </w:r>
      <w:r w:rsidR="00610AEF">
        <w:rPr>
          <w:rFonts w:ascii="Times New Roman" w:eastAsia="Cambria" w:hAnsi="Times New Roman" w:cs="Times New Roman"/>
          <w:sz w:val="24"/>
          <w:szCs w:val="24"/>
        </w:rPr>
        <w:t>c</w:t>
      </w:r>
      <w:r w:rsidR="006A4097">
        <w:rPr>
          <w:rFonts w:ascii="Times New Roman" w:eastAsia="Cambria" w:hAnsi="Times New Roman" w:cs="Times New Roman"/>
          <w:sz w:val="24"/>
          <w:szCs w:val="24"/>
        </w:rPr>
        <w:t>lass III</w:t>
      </w:r>
      <w:r w:rsidR="00D13530" w:rsidRPr="000F4CFE">
        <w:rPr>
          <w:rFonts w:ascii="Times New Roman" w:eastAsia="Cambria" w:hAnsi="Times New Roman" w:cs="Times New Roman"/>
          <w:sz w:val="24"/>
          <w:szCs w:val="24"/>
        </w:rPr>
        <w:t>), 98% of G6PD deficient</w:t>
      </w:r>
      <w:r w:rsidR="00A84231">
        <w:rPr>
          <w:rFonts w:ascii="Times New Roman" w:eastAsia="Cambria" w:hAnsi="Times New Roman" w:cs="Times New Roman"/>
          <w:sz w:val="24"/>
          <w:szCs w:val="24"/>
        </w:rPr>
        <w:t xml:space="preserve"> males</w:t>
      </w:r>
      <w:r w:rsidR="00D13530" w:rsidRPr="000F4CFE">
        <w:rPr>
          <w:rFonts w:ascii="Times New Roman" w:eastAsia="Cambria" w:hAnsi="Times New Roman" w:cs="Times New Roman"/>
          <w:sz w:val="24"/>
          <w:szCs w:val="24"/>
        </w:rPr>
        <w:t xml:space="preserve"> developed AHA, 11% of whom required </w:t>
      </w:r>
      <w:r w:rsidR="00725B81">
        <w:rPr>
          <w:rFonts w:ascii="Times New Roman" w:eastAsia="Cambria" w:hAnsi="Times New Roman" w:cs="Times New Roman"/>
          <w:sz w:val="24"/>
          <w:szCs w:val="24"/>
        </w:rPr>
        <w:t xml:space="preserve">a </w:t>
      </w:r>
      <w:r w:rsidR="00D13530" w:rsidRPr="000F4CFE">
        <w:rPr>
          <w:rFonts w:ascii="Times New Roman" w:eastAsia="Cambria" w:hAnsi="Times New Roman" w:cs="Times New Roman"/>
          <w:sz w:val="24"/>
          <w:szCs w:val="24"/>
        </w:rPr>
        <w:t>blood transfusion</w:t>
      </w:r>
      <w:r w:rsidR="00B3435A" w:rsidRPr="000F4CFE">
        <w:rPr>
          <w:rFonts w:ascii="Times New Roman" w:eastAsia="Cambria" w:hAnsi="Times New Roman" w:cs="Times New Roman"/>
          <w:sz w:val="24"/>
          <w:szCs w:val="24"/>
        </w:rPr>
        <w:t xml:space="preserve"> </w:t>
      </w:r>
      <w:r w:rsidR="00B3435A" w:rsidRPr="000F4CFE">
        <w:rPr>
          <w:rFonts w:ascii="Times New Roman" w:eastAsia="Cambria" w:hAnsi="Times New Roman" w:cs="Times New Roman"/>
          <w:sz w:val="24"/>
          <w:szCs w:val="24"/>
        </w:rPr>
        <w:fldChar w:fldCharType="begin">
          <w:fldData xml:space="preserve">PEVuZE5vdGU+PENpdGU+PEF1dGhvcj5QYW1iYTwvQXV0aG9yPjxZZWFyPjIwMTI8L1llYXI+PFJl
Y051bT4yNjwvUmVjTnVtPjxEaXNwbGF5VGV4dD4oMTUpPC9EaXNwbGF5VGV4dD48cmVjb3JkPjxy
ZWMtbnVtYmVyPjI2PC9yZWMtbnVtYmVyPjxmb3JlaWduLWtleXM+PGtleSBhcHA9IkVOIiBkYi1p
ZD0idjVhZGFlMnI5MHAyeDdlNXYycTVzNXppMjlkc3ZmZGFlOXJhIiB0aW1lc3RhbXA9IjE2NDE0
MTU3NjEiPjI2PC9rZXk+PC9mb3JlaWduLWtleXM+PHJlZi10eXBlIG5hbWU9IkpvdXJuYWwgQXJ0
aWNsZSI+MTc8L3JlZi10eXBlPjxjb250cmlidXRvcnM+PGF1dGhvcnM+PGF1dGhvcj5QYW1iYSwg
QS48L2F1dGhvcj48YXV0aG9yPlJpY2hhcmRzb24sIE4uIEQuPC9hdXRob3I+PGF1dGhvcj5DYXJ0
ZXIsIE4uPC9hdXRob3I+PGF1dGhvcj5EdXBhcmMsIFMuPC9hdXRob3I+PGF1dGhvcj5QcmVtamks
IFouPC9hdXRob3I+PGF1dGhvcj5UaW9ubywgQS4gQi48L2F1dGhvcj48YXV0aG9yPkx1enphdHRv
LCBMLjwvYXV0aG9yPjwvYXV0aG9ycz48L2NvbnRyaWJ1dG9ycz48YXV0aC1hZGRyZXNzPkdsYXhv
U21pdGhLbGluZSwgQnJlbnRmb3JkLCBUVzggOUdTLCBMb25kb24sIFVuaXRlZCBLaW5nZG9tLiBh
bGxhbi5wYW1iYUBHU0suY29tPC9hdXRoLWFkZHJlc3M+PHRpdGxlcz48dGl0bGU+Q2xpbmljYWwg
c3BlY3RydW0gYW5kIHNldmVyaXR5IG9mIGhlbW9seXRpYyBhbmVtaWEgaW4gZ2x1Y29zZSA2LXBo
b3NwaGF0ZSBkZWh5ZHJvZ2VuYXNlLWRlZmljaWVudCBjaGlsZHJlbiByZWNlaXZpbmcgZGFwc29u
ZTwvdGl0bGU+PHNlY29uZGFyeS10aXRsZT5CbG9vZDwvc2Vjb25kYXJ5LXRpdGxlPjwvdGl0bGVz
PjxwZXJpb2RpY2FsPjxmdWxsLXRpdGxlPkJsb29kPC9mdWxsLXRpdGxlPjwvcGVyaW9kaWNhbD48
cGFnZXM+NDEyMy0zMzwvcGFnZXM+PHZvbHVtZT4xMjA8L3ZvbHVtZT48bnVtYmVyPjIwPC9udW1i
ZXI+PGVkaXRpb24+MjAxMi8wOS8yMTwvZWRpdGlvbj48a2V5d29yZHM+PGtleXdvcmQ+QWN1dGUg
RGlzZWFzZTwva2V5d29yZD48a2V5d29yZD5BZG9sZXNjZW50PC9rZXl3b3JkPjxrZXl3b3JkPkFm
cmljYTwva2V5d29yZD48a2V5d29yZD5BbmVtaWEsIEhlbW9seXRpYy8qY2hlbWljYWxseSBpbmR1
Y2VkL2V0aW9sb2d5L3RoZXJhcHk8L2tleXdvcmQ+PGtleXdvcmQ+QW50aW1hbGFyaWFscy8qYWR2
ZXJzZSBlZmZlY3RzL3RoZXJhcGV1dGljIHVzZTwva2V5d29yZD48a2V5d29yZD5CbG9vZCBUcmFu
c2Z1c2lvbjwva2V5d29yZD48a2V5d29yZD5DaGlsZDwva2V5d29yZD48a2V5d29yZD5DaGlsZCwg
UHJlc2Nob29sPC9rZXl3b3JkPjxrZXl3b3JkPkNsaW5pY2FsIFRyaWFscywgUGhhc2UgSUlJIGFz
IFRvcGljPC9rZXl3b3JkPjxrZXl3b3JkPkRhcHNvbmUvKmFkdmVyc2UgZWZmZWN0cy90aGVyYXBl
dXRpYyB1c2U8L2tleXdvcmQ+PGtleXdvcmQ+RHJ1ZyBDb21iaW5hdGlvbnM8L2tleXdvcmQ+PGtl
eXdvcmQ+RmVtYWxlPC9rZXl3b3JkPjxrZXl3b3JkPkdlbm90eXBlPC9rZXl3b3JkPjxrZXl3b3Jk
PkdsdWNvc2VwaG9zcGhhdGUgRGVoeWRyb2dlbmFzZSBEZWZpY2llbmN5Lypjb21wbGljYXRpb25z
L2dlbmV0aWNzPC9rZXl3b3JkPjxrZXl3b3JkPkhlbW9nbG9iaW5zL2FuYWx5c2lzPC9rZXl3b3Jk
PjxrZXl3b3JkPkh1bWFuczwva2V5d29yZD48a2V5d29yZD5JbmZhbnQ8L2tleXdvcmQ+PGtleXdv
cmQ+TWFsYXJpYSwgRmFsY2lwYXJ1bS9kcnVnIHRoZXJhcHk8L2tleXdvcmQ+PGtleXdvcmQ+TWFs
ZTwva2V5d29yZD48a2V5d29yZD5NdWx0aWNlbnRlciBTdHVkaWVzIGFzIFRvcGljPC9rZXl3b3Jk
PjxrZXl3b3JkPk94aWRhdGlvbi1SZWR1Y3Rpb248L2tleXdvcmQ+PGtleXdvcmQ+UHJvZ3Vhbmls
L2FkdmVyc2UgZWZmZWN0cy8qYW5hbG9ncyAmYW1wOyBkZXJpdmF0aXZlczwva2V5d29yZD48a2V5
d29yZD5SYW5kb21pemVkIENvbnRyb2xsZWQgVHJpYWxzIGFzIFRvcGljPC9rZXl3b3JkPjxrZXl3
b3JkPlJpc2s8L2tleXdvcmQ+PGtleXdvcmQ+U2luZ2xlLUJsaW5kIE1ldGhvZDwva2V5d29yZD48
L2tleXdvcmRzPjxkYXRlcz48eWVhcj4yMDEyPC95ZWFyPjxwdWItZGF0ZXM+PGRhdGU+Tm92IDE1
PC9kYXRlPjwvcHViLWRhdGVzPjwvZGF0ZXM+PGlzYm4+MTUyOC0wMDIwIChFbGVjdHJvbmljKSYj
eEQ7MDAwNi00OTcxIChMaW5raW5nKTwvaXNibj48YWNjZXNzaW9uLW51bT4yMjk5MzM4OTwvYWNj
ZXNzaW9uLW51bT48dXJscz48cmVsYXRlZC11cmxzPjx1cmw+aHR0cHM6Ly93d3cubmNiaS5ubG0u
bmloLmdvdi9wdWJtZWQvMjI5OTMzODk8L3VybD48L3JlbGF0ZWQtdXJscz48L3VybHM+PGVsZWN0
cm9uaWMtcmVzb3VyY2UtbnVtPjEwLjExODIvYmxvb2QtMjAxMi0wMy00MTYwMzI8L2VsZWN0cm9u
aWMtcmVzb3VyY2UtbnVtPjwvcmVjb3JkPjwvQ2l0ZT48L0VuZE5vdGU+
</w:fldData>
        </w:fldChar>
      </w:r>
      <w:r w:rsidR="008553B9">
        <w:rPr>
          <w:rFonts w:ascii="Times New Roman" w:eastAsia="Cambria" w:hAnsi="Times New Roman" w:cs="Times New Roman"/>
          <w:sz w:val="24"/>
          <w:szCs w:val="24"/>
        </w:rPr>
        <w:instrText xml:space="preserve"> ADDIN EN.CITE </w:instrText>
      </w:r>
      <w:r w:rsidR="008553B9">
        <w:rPr>
          <w:rFonts w:ascii="Times New Roman" w:eastAsia="Cambria" w:hAnsi="Times New Roman" w:cs="Times New Roman"/>
          <w:sz w:val="24"/>
          <w:szCs w:val="24"/>
        </w:rPr>
        <w:fldChar w:fldCharType="begin">
          <w:fldData xml:space="preserve">PEVuZE5vdGU+PENpdGU+PEF1dGhvcj5QYW1iYTwvQXV0aG9yPjxZZWFyPjIwMTI8L1llYXI+PFJl
Y051bT4yNjwvUmVjTnVtPjxEaXNwbGF5VGV4dD4oMTUpPC9EaXNwbGF5VGV4dD48cmVjb3JkPjxy
ZWMtbnVtYmVyPjI2PC9yZWMtbnVtYmVyPjxmb3JlaWduLWtleXM+PGtleSBhcHA9IkVOIiBkYi1p
ZD0idjVhZGFlMnI5MHAyeDdlNXYycTVzNXppMjlkc3ZmZGFlOXJhIiB0aW1lc3RhbXA9IjE2NDE0
MTU3NjEiPjI2PC9rZXk+PC9mb3JlaWduLWtleXM+PHJlZi10eXBlIG5hbWU9IkpvdXJuYWwgQXJ0
aWNsZSI+MTc8L3JlZi10eXBlPjxjb250cmlidXRvcnM+PGF1dGhvcnM+PGF1dGhvcj5QYW1iYSwg
QS48L2F1dGhvcj48YXV0aG9yPlJpY2hhcmRzb24sIE4uIEQuPC9hdXRob3I+PGF1dGhvcj5DYXJ0
ZXIsIE4uPC9hdXRob3I+PGF1dGhvcj5EdXBhcmMsIFMuPC9hdXRob3I+PGF1dGhvcj5QcmVtamks
IFouPC9hdXRob3I+PGF1dGhvcj5UaW9ubywgQS4gQi48L2F1dGhvcj48YXV0aG9yPkx1enphdHRv
LCBMLjwvYXV0aG9yPjwvYXV0aG9ycz48L2NvbnRyaWJ1dG9ycz48YXV0aC1hZGRyZXNzPkdsYXhv
U21pdGhLbGluZSwgQnJlbnRmb3JkLCBUVzggOUdTLCBMb25kb24sIFVuaXRlZCBLaW5nZG9tLiBh
bGxhbi5wYW1iYUBHU0suY29tPC9hdXRoLWFkZHJlc3M+PHRpdGxlcz48dGl0bGU+Q2xpbmljYWwg
c3BlY3RydW0gYW5kIHNldmVyaXR5IG9mIGhlbW9seXRpYyBhbmVtaWEgaW4gZ2x1Y29zZSA2LXBo
b3NwaGF0ZSBkZWh5ZHJvZ2VuYXNlLWRlZmljaWVudCBjaGlsZHJlbiByZWNlaXZpbmcgZGFwc29u
ZTwvdGl0bGU+PHNlY29uZGFyeS10aXRsZT5CbG9vZDwvc2Vjb25kYXJ5LXRpdGxlPjwvdGl0bGVz
PjxwZXJpb2RpY2FsPjxmdWxsLXRpdGxlPkJsb29kPC9mdWxsLXRpdGxlPjwvcGVyaW9kaWNhbD48
cGFnZXM+NDEyMy0zMzwvcGFnZXM+PHZvbHVtZT4xMjA8L3ZvbHVtZT48bnVtYmVyPjIwPC9udW1i
ZXI+PGVkaXRpb24+MjAxMi8wOS8yMTwvZWRpdGlvbj48a2V5d29yZHM+PGtleXdvcmQ+QWN1dGUg
RGlzZWFzZTwva2V5d29yZD48a2V5d29yZD5BZG9sZXNjZW50PC9rZXl3b3JkPjxrZXl3b3JkPkFm
cmljYTwva2V5d29yZD48a2V5d29yZD5BbmVtaWEsIEhlbW9seXRpYy8qY2hlbWljYWxseSBpbmR1
Y2VkL2V0aW9sb2d5L3RoZXJhcHk8L2tleXdvcmQ+PGtleXdvcmQ+QW50aW1hbGFyaWFscy8qYWR2
ZXJzZSBlZmZlY3RzL3RoZXJhcGV1dGljIHVzZTwva2V5d29yZD48a2V5d29yZD5CbG9vZCBUcmFu
c2Z1c2lvbjwva2V5d29yZD48a2V5d29yZD5DaGlsZDwva2V5d29yZD48a2V5d29yZD5DaGlsZCwg
UHJlc2Nob29sPC9rZXl3b3JkPjxrZXl3b3JkPkNsaW5pY2FsIFRyaWFscywgUGhhc2UgSUlJIGFz
IFRvcGljPC9rZXl3b3JkPjxrZXl3b3JkPkRhcHNvbmUvKmFkdmVyc2UgZWZmZWN0cy90aGVyYXBl
dXRpYyB1c2U8L2tleXdvcmQ+PGtleXdvcmQ+RHJ1ZyBDb21iaW5hdGlvbnM8L2tleXdvcmQ+PGtl
eXdvcmQ+RmVtYWxlPC9rZXl3b3JkPjxrZXl3b3JkPkdlbm90eXBlPC9rZXl3b3JkPjxrZXl3b3Jk
PkdsdWNvc2VwaG9zcGhhdGUgRGVoeWRyb2dlbmFzZSBEZWZpY2llbmN5Lypjb21wbGljYXRpb25z
L2dlbmV0aWNzPC9rZXl3b3JkPjxrZXl3b3JkPkhlbW9nbG9iaW5zL2FuYWx5c2lzPC9rZXl3b3Jk
PjxrZXl3b3JkPkh1bWFuczwva2V5d29yZD48a2V5d29yZD5JbmZhbnQ8L2tleXdvcmQ+PGtleXdv
cmQ+TWFsYXJpYSwgRmFsY2lwYXJ1bS9kcnVnIHRoZXJhcHk8L2tleXdvcmQ+PGtleXdvcmQ+TWFs
ZTwva2V5d29yZD48a2V5d29yZD5NdWx0aWNlbnRlciBTdHVkaWVzIGFzIFRvcGljPC9rZXl3b3Jk
PjxrZXl3b3JkPk94aWRhdGlvbi1SZWR1Y3Rpb248L2tleXdvcmQ+PGtleXdvcmQ+UHJvZ3Vhbmls
L2FkdmVyc2UgZWZmZWN0cy8qYW5hbG9ncyAmYW1wOyBkZXJpdmF0aXZlczwva2V5d29yZD48a2V5
d29yZD5SYW5kb21pemVkIENvbnRyb2xsZWQgVHJpYWxzIGFzIFRvcGljPC9rZXl3b3JkPjxrZXl3
b3JkPlJpc2s8L2tleXdvcmQ+PGtleXdvcmQ+U2luZ2xlLUJsaW5kIE1ldGhvZDwva2V5d29yZD48
L2tleXdvcmRzPjxkYXRlcz48eWVhcj4yMDEyPC95ZWFyPjxwdWItZGF0ZXM+PGRhdGU+Tm92IDE1
PC9kYXRlPjwvcHViLWRhdGVzPjwvZGF0ZXM+PGlzYm4+MTUyOC0wMDIwIChFbGVjdHJvbmljKSYj
eEQ7MDAwNi00OTcxIChMaW5raW5nKTwvaXNibj48YWNjZXNzaW9uLW51bT4yMjk5MzM4OTwvYWNj
ZXNzaW9uLW51bT48dXJscz48cmVsYXRlZC11cmxzPjx1cmw+aHR0cHM6Ly93d3cubmNiaS5ubG0u
bmloLmdvdi9wdWJtZWQvMjI5OTMzODk8L3VybD48L3JlbGF0ZWQtdXJscz48L3VybHM+PGVsZWN0
cm9uaWMtcmVzb3VyY2UtbnVtPjEwLjExODIvYmxvb2QtMjAxMi0wMy00MTYwMzI8L2VsZWN0cm9u
aWMtcmVzb3VyY2UtbnVtPjwvcmVjb3JkPjwvQ2l0ZT48L0VuZE5vdGU+
</w:fldData>
        </w:fldChar>
      </w:r>
      <w:r w:rsidR="008553B9">
        <w:rPr>
          <w:rFonts w:ascii="Times New Roman" w:eastAsia="Cambria" w:hAnsi="Times New Roman" w:cs="Times New Roman"/>
          <w:sz w:val="24"/>
          <w:szCs w:val="24"/>
        </w:rPr>
        <w:instrText xml:space="preserve"> ADDIN EN.CITE.DATA </w:instrText>
      </w:r>
      <w:r w:rsidR="008553B9">
        <w:rPr>
          <w:rFonts w:ascii="Times New Roman" w:eastAsia="Cambria" w:hAnsi="Times New Roman" w:cs="Times New Roman"/>
          <w:sz w:val="24"/>
          <w:szCs w:val="24"/>
        </w:rPr>
      </w:r>
      <w:r w:rsidR="008553B9">
        <w:rPr>
          <w:rFonts w:ascii="Times New Roman" w:eastAsia="Cambria" w:hAnsi="Times New Roman" w:cs="Times New Roman"/>
          <w:sz w:val="24"/>
          <w:szCs w:val="24"/>
        </w:rPr>
        <w:fldChar w:fldCharType="end"/>
      </w:r>
      <w:r w:rsidR="00B3435A" w:rsidRPr="000F4CFE">
        <w:rPr>
          <w:rFonts w:ascii="Times New Roman" w:eastAsia="Cambria" w:hAnsi="Times New Roman" w:cs="Times New Roman"/>
          <w:sz w:val="24"/>
          <w:szCs w:val="24"/>
        </w:rPr>
      </w:r>
      <w:r w:rsidR="00B3435A" w:rsidRPr="000F4CFE">
        <w:rPr>
          <w:rFonts w:ascii="Times New Roman" w:eastAsia="Cambria" w:hAnsi="Times New Roman" w:cs="Times New Roman"/>
          <w:sz w:val="24"/>
          <w:szCs w:val="24"/>
        </w:rPr>
        <w:fldChar w:fldCharType="separate"/>
      </w:r>
      <w:r w:rsidR="006A4097">
        <w:rPr>
          <w:rFonts w:ascii="Times New Roman" w:eastAsia="Cambria" w:hAnsi="Times New Roman" w:cs="Times New Roman"/>
          <w:noProof/>
          <w:sz w:val="24"/>
          <w:szCs w:val="24"/>
        </w:rPr>
        <w:t>(15)</w:t>
      </w:r>
      <w:r w:rsidR="00B3435A" w:rsidRPr="000F4CFE">
        <w:rPr>
          <w:rFonts w:ascii="Times New Roman" w:eastAsia="Cambria" w:hAnsi="Times New Roman" w:cs="Times New Roman"/>
          <w:sz w:val="24"/>
          <w:szCs w:val="24"/>
        </w:rPr>
        <w:fldChar w:fldCharType="end"/>
      </w:r>
      <w:r w:rsidR="00B3435A" w:rsidRPr="000F4CFE">
        <w:rPr>
          <w:rFonts w:ascii="Times New Roman" w:eastAsia="Cambria" w:hAnsi="Times New Roman" w:cs="Times New Roman"/>
          <w:sz w:val="24"/>
          <w:szCs w:val="24"/>
        </w:rPr>
        <w:t>.</w:t>
      </w:r>
      <w:r w:rsidR="00D13530" w:rsidRPr="000F4CFE">
        <w:rPr>
          <w:rFonts w:ascii="Times New Roman" w:eastAsia="Cambria" w:hAnsi="Times New Roman" w:cs="Times New Roman"/>
          <w:sz w:val="24"/>
          <w:szCs w:val="24"/>
        </w:rPr>
        <w:t xml:space="preserve"> Thus, a division between </w:t>
      </w:r>
      <w:r w:rsidR="00610AEF">
        <w:rPr>
          <w:rFonts w:ascii="Times New Roman" w:eastAsia="Cambria" w:hAnsi="Times New Roman" w:cs="Times New Roman"/>
          <w:sz w:val="24"/>
          <w:szCs w:val="24"/>
        </w:rPr>
        <w:t>c</w:t>
      </w:r>
      <w:r w:rsidR="006A4097">
        <w:rPr>
          <w:rFonts w:ascii="Times New Roman" w:eastAsia="Cambria" w:hAnsi="Times New Roman" w:cs="Times New Roman"/>
          <w:sz w:val="24"/>
          <w:szCs w:val="24"/>
        </w:rPr>
        <w:t>lass II</w:t>
      </w:r>
      <w:r w:rsidR="00D13530" w:rsidRPr="000F4CFE">
        <w:rPr>
          <w:rFonts w:ascii="Times New Roman" w:eastAsia="Cambria" w:hAnsi="Times New Roman" w:cs="Times New Roman"/>
          <w:sz w:val="24"/>
          <w:szCs w:val="24"/>
        </w:rPr>
        <w:t xml:space="preserve"> and III </w:t>
      </w:r>
      <w:r w:rsidR="006679E6">
        <w:rPr>
          <w:rFonts w:ascii="Times New Roman" w:eastAsia="Cambria" w:hAnsi="Times New Roman" w:cs="Times New Roman"/>
          <w:sz w:val="24"/>
          <w:szCs w:val="24"/>
        </w:rPr>
        <w:t>alleles</w:t>
      </w:r>
      <w:r w:rsidR="00D13530" w:rsidRPr="000F4CFE">
        <w:rPr>
          <w:rFonts w:ascii="Times New Roman" w:eastAsia="Cambria" w:hAnsi="Times New Roman" w:cs="Times New Roman"/>
          <w:sz w:val="24"/>
          <w:szCs w:val="24"/>
        </w:rPr>
        <w:t xml:space="preserve"> may not be clinically usefu</w:t>
      </w:r>
      <w:r w:rsidR="00B3435A" w:rsidRPr="000F4CFE">
        <w:rPr>
          <w:rFonts w:ascii="Times New Roman" w:eastAsia="Cambria" w:hAnsi="Times New Roman" w:cs="Times New Roman"/>
          <w:sz w:val="24"/>
          <w:szCs w:val="24"/>
        </w:rPr>
        <w:t xml:space="preserve">l </w:t>
      </w:r>
      <w:r w:rsidR="0065391F" w:rsidRPr="000F4CFE">
        <w:rPr>
          <w:rFonts w:ascii="Times New Roman" w:eastAsia="Cambria" w:hAnsi="Times New Roman" w:cs="Times New Roman"/>
          <w:sz w:val="24"/>
          <w:szCs w:val="24"/>
        </w:rPr>
        <w:fldChar w:fldCharType="begin"/>
      </w:r>
      <w:r w:rsidR="00FA6204">
        <w:rPr>
          <w:rFonts w:ascii="Times New Roman" w:eastAsia="Cambria" w:hAnsi="Times New Roman" w:cs="Times New Roman"/>
          <w:sz w:val="24"/>
          <w:szCs w:val="24"/>
        </w:rPr>
        <w:instrText xml:space="preserve"> ADDIN EN.CITE &lt;EndNote&gt;&lt;Cite&gt;&lt;Author&gt;Luzzatto&lt;/Author&gt;&lt;Year&gt;2020&lt;/Year&gt;&lt;RecNum&gt;3&lt;/RecNum&gt;&lt;DisplayText&gt;(2)&lt;/DisplayText&gt;&lt;record&gt;&lt;rec-number&gt;3&lt;/rec-number&gt;&lt;foreign-keys&gt;&lt;key app="EN" db-id="pxffsfs99saa54et2d352wrdtfwrasptrsff" timestamp="1635790620"&gt;3&lt;/key&gt;&lt;/foreign-keys&gt;&lt;ref-type name="Journal Article"&gt;17&lt;/ref-type&gt;&lt;contributors&gt;&lt;authors&gt;&lt;author&gt;Luzzatto, L.&lt;/author&gt;&lt;author&gt;Ally, M.&lt;/author&gt;&lt;author&gt;Notaro, R.&lt;/author&gt;&lt;/authors&gt;&lt;/contributors&gt;&lt;auth-address&gt;Department of Haematology and Blood Transfusion, Muhimbili University of Health and Allied Sciences, Dar es Salaam, United Republic of Tanzania.&amp;#xD;Department of Hematology, University of Florence, Florence, Italy; and.&amp;#xD;Laboratory of Cancer Genetics and Gene Transfer, Core Research Laboratory, Institute for Cancer Research, Prevention and Clinical Network (ISPRO), Florence, Italy.&lt;/auth-address&gt;&lt;titles&gt;&lt;title&gt;Glucose-6-phosphate dehydrogenase deficiency&lt;/title&gt;&lt;secondary-title&gt;Blood&lt;/secondary-title&gt;&lt;/titles&gt;&lt;periodical&gt;&lt;full-title&gt;Blood&lt;/full-title&gt;&lt;/periodical&gt;&lt;pages&gt;1225-1240&lt;/pages&gt;&lt;volume&gt;136&lt;/volume&gt;&lt;number&gt;11&lt;/number&gt;&lt;edition&gt;2020/07/24&lt;/edition&gt;&lt;keywords&gt;&lt;keyword&gt;Blood Donors&lt;/keyword&gt;&lt;keyword&gt;Blood Safety&lt;/keyword&gt;&lt;keyword&gt;Glucosephosphate Dehydrogenase/genetics&lt;/keyword&gt;&lt;keyword&gt;*Glucosephosphate Dehydrogenase Deficiency/epidemiology/genetics&lt;/keyword&gt;&lt;keyword&gt;*HIV Infections&lt;/keyword&gt;&lt;keyword&gt;Humans&lt;/keyword&gt;&lt;keyword&gt;Primaquine/therapeutic use&lt;/keyword&gt;&lt;/keywords&gt;&lt;dates&gt;&lt;year&gt;2020&lt;/year&gt;&lt;pub-dates&gt;&lt;date&gt;Sep 10&lt;/date&gt;&lt;/pub-dates&gt;&lt;/dates&gt;&lt;isbn&gt;1528-0020 (Electronic)&amp;#xD;0006-4971 (Linking)&lt;/isbn&gt;&lt;accession-num&gt;32702756&lt;/accession-num&gt;&lt;urls&gt;&lt;related-urls&gt;&lt;url&gt;https://www.ncbi.nlm.nih.gov/pubmed/32702756&lt;/url&gt;&lt;/related-urls&gt;&lt;/urls&gt;&lt;electronic-resource-num&gt;10.1182/blood.2019000944&lt;/electronic-resource-num&gt;&lt;/record&gt;&lt;/Cite&gt;&lt;/EndNote&gt;</w:instrText>
      </w:r>
      <w:r w:rsidR="0065391F" w:rsidRPr="000F4CFE">
        <w:rPr>
          <w:rFonts w:ascii="Times New Roman" w:eastAsia="Cambria" w:hAnsi="Times New Roman" w:cs="Times New Roman"/>
          <w:sz w:val="24"/>
          <w:szCs w:val="24"/>
        </w:rPr>
        <w:fldChar w:fldCharType="separate"/>
      </w:r>
      <w:r w:rsidR="00FA6204">
        <w:rPr>
          <w:rFonts w:ascii="Times New Roman" w:eastAsia="Cambria" w:hAnsi="Times New Roman" w:cs="Times New Roman"/>
          <w:noProof/>
          <w:sz w:val="24"/>
          <w:szCs w:val="24"/>
        </w:rPr>
        <w:t>(2)</w:t>
      </w:r>
      <w:r w:rsidR="0065391F" w:rsidRPr="000F4CFE">
        <w:rPr>
          <w:rFonts w:ascii="Times New Roman" w:eastAsia="Cambria" w:hAnsi="Times New Roman" w:cs="Times New Roman"/>
          <w:sz w:val="24"/>
          <w:szCs w:val="24"/>
        </w:rPr>
        <w:fldChar w:fldCharType="end"/>
      </w:r>
      <w:r w:rsidR="00272461">
        <w:rPr>
          <w:rFonts w:ascii="Times New Roman" w:eastAsia="Cambria" w:hAnsi="Times New Roman" w:cs="Times New Roman"/>
          <w:sz w:val="24"/>
          <w:szCs w:val="24"/>
        </w:rPr>
        <w:t>, and such alleles will likely be pooled as class B in the future under the new WHO classification system</w:t>
      </w:r>
      <w:r w:rsidR="00D13530" w:rsidRPr="000F4CFE">
        <w:rPr>
          <w:rFonts w:ascii="Times New Roman" w:eastAsia="Cambria" w:hAnsi="Times New Roman" w:cs="Times New Roman"/>
          <w:sz w:val="24"/>
          <w:szCs w:val="24"/>
        </w:rPr>
        <w:t xml:space="preserve">. As per </w:t>
      </w:r>
      <w:proofErr w:type="spellStart"/>
      <w:r w:rsidR="00D13530" w:rsidRPr="000F4CFE">
        <w:rPr>
          <w:rFonts w:ascii="Times New Roman" w:eastAsia="Cambria" w:hAnsi="Times New Roman" w:cs="Times New Roman"/>
          <w:sz w:val="24"/>
          <w:szCs w:val="24"/>
        </w:rPr>
        <w:t>gnomAD</w:t>
      </w:r>
      <w:proofErr w:type="spellEnd"/>
      <w:r w:rsidR="00D13530" w:rsidRPr="000F4CFE">
        <w:rPr>
          <w:rFonts w:ascii="Times New Roman" w:eastAsia="Cambria" w:hAnsi="Times New Roman" w:cs="Times New Roman"/>
          <w:sz w:val="24"/>
          <w:szCs w:val="24"/>
        </w:rPr>
        <w:t xml:space="preserve">, </w:t>
      </w:r>
      <w:r w:rsidR="00210E99">
        <w:rPr>
          <w:rFonts w:ascii="Times New Roman" w:eastAsia="Cambria" w:hAnsi="Times New Roman" w:cs="Times New Roman"/>
          <w:sz w:val="24"/>
          <w:szCs w:val="24"/>
        </w:rPr>
        <w:t xml:space="preserve">some of </w:t>
      </w:r>
      <w:r w:rsidR="00D13530" w:rsidRPr="000F4CFE">
        <w:rPr>
          <w:rFonts w:ascii="Times New Roman" w:eastAsia="Cambria" w:hAnsi="Times New Roman" w:cs="Times New Roman"/>
          <w:sz w:val="24"/>
          <w:szCs w:val="24"/>
        </w:rPr>
        <w:t xml:space="preserve">the most common low-function </w:t>
      </w:r>
      <w:r w:rsidR="006679E6">
        <w:rPr>
          <w:rFonts w:ascii="Times New Roman" w:eastAsia="Cambria" w:hAnsi="Times New Roman" w:cs="Times New Roman"/>
          <w:sz w:val="24"/>
          <w:szCs w:val="24"/>
        </w:rPr>
        <w:t>alleles</w:t>
      </w:r>
      <w:r w:rsidR="00C3295D">
        <w:rPr>
          <w:rFonts w:ascii="Times New Roman" w:eastAsia="Cambria" w:hAnsi="Times New Roman" w:cs="Times New Roman"/>
          <w:sz w:val="24"/>
          <w:szCs w:val="24"/>
        </w:rPr>
        <w:t xml:space="preserve"> </w:t>
      </w:r>
      <w:r w:rsidR="000C1630">
        <w:rPr>
          <w:rFonts w:ascii="Times New Roman" w:eastAsia="Cambria" w:hAnsi="Times New Roman" w:cs="Times New Roman"/>
          <w:sz w:val="24"/>
          <w:szCs w:val="24"/>
        </w:rPr>
        <w:t>(excluding haplotypes)</w:t>
      </w:r>
      <w:r w:rsidR="00E81189">
        <w:rPr>
          <w:rFonts w:ascii="Times New Roman" w:eastAsia="Cambria" w:hAnsi="Times New Roman" w:cs="Times New Roman"/>
          <w:sz w:val="24"/>
          <w:szCs w:val="24"/>
        </w:rPr>
        <w:t>, often named after the place the variant was first discovered, include</w:t>
      </w:r>
      <w:r w:rsidR="00132AAE">
        <w:rPr>
          <w:rFonts w:ascii="Times New Roman" w:eastAsia="Cambria" w:hAnsi="Times New Roman" w:cs="Times New Roman"/>
          <w:sz w:val="24"/>
          <w:szCs w:val="24"/>
        </w:rPr>
        <w:t xml:space="preserve"> Seattle, Lodi, Modena, Ferrara II, Athens-like at 0.11% in </w:t>
      </w:r>
      <w:r w:rsidR="005A7798">
        <w:rPr>
          <w:rFonts w:ascii="Times New Roman" w:eastAsia="Cambria" w:hAnsi="Times New Roman" w:cs="Times New Roman"/>
          <w:sz w:val="24"/>
          <w:szCs w:val="24"/>
        </w:rPr>
        <w:t xml:space="preserve">individuals of </w:t>
      </w:r>
      <w:r w:rsidR="00132AAE">
        <w:rPr>
          <w:rFonts w:ascii="Times New Roman" w:eastAsia="Cambria" w:hAnsi="Times New Roman" w:cs="Times New Roman"/>
          <w:sz w:val="24"/>
          <w:szCs w:val="24"/>
        </w:rPr>
        <w:t>European</w:t>
      </w:r>
      <w:r w:rsidR="005A7798">
        <w:rPr>
          <w:rFonts w:ascii="Times New Roman" w:eastAsia="Cambria" w:hAnsi="Times New Roman" w:cs="Times New Roman"/>
          <w:sz w:val="24"/>
          <w:szCs w:val="24"/>
        </w:rPr>
        <w:t xml:space="preserve"> ancestry</w:t>
      </w:r>
      <w:r w:rsidR="00132AAE">
        <w:rPr>
          <w:rFonts w:ascii="Times New Roman" w:eastAsia="Cambria" w:hAnsi="Times New Roman" w:cs="Times New Roman"/>
          <w:sz w:val="24"/>
          <w:szCs w:val="24"/>
        </w:rPr>
        <w:t xml:space="preserve">; </w:t>
      </w:r>
      <w:proofErr w:type="spellStart"/>
      <w:r w:rsidR="00132AAE">
        <w:rPr>
          <w:rFonts w:ascii="Times New Roman" w:eastAsia="Cambria" w:hAnsi="Times New Roman" w:cs="Times New Roman"/>
          <w:sz w:val="24"/>
          <w:szCs w:val="24"/>
        </w:rPr>
        <w:t>Kaiping</w:t>
      </w:r>
      <w:proofErr w:type="spellEnd"/>
      <w:r w:rsidR="00132AAE">
        <w:rPr>
          <w:rFonts w:ascii="Times New Roman" w:eastAsia="Cambria" w:hAnsi="Times New Roman" w:cs="Times New Roman"/>
          <w:sz w:val="24"/>
          <w:szCs w:val="24"/>
        </w:rPr>
        <w:t xml:space="preserve">, Anant, </w:t>
      </w:r>
      <w:proofErr w:type="spellStart"/>
      <w:r w:rsidR="00132AAE">
        <w:rPr>
          <w:rFonts w:ascii="Times New Roman" w:eastAsia="Cambria" w:hAnsi="Times New Roman" w:cs="Times New Roman"/>
          <w:sz w:val="24"/>
          <w:szCs w:val="24"/>
        </w:rPr>
        <w:t>Dhon</w:t>
      </w:r>
      <w:proofErr w:type="spellEnd"/>
      <w:r w:rsidR="00132AAE">
        <w:rPr>
          <w:rFonts w:ascii="Times New Roman" w:eastAsia="Cambria" w:hAnsi="Times New Roman" w:cs="Times New Roman"/>
          <w:sz w:val="24"/>
          <w:szCs w:val="24"/>
        </w:rPr>
        <w:t>, Sapporo-like</w:t>
      </w:r>
      <w:r w:rsidR="00BE1195">
        <w:rPr>
          <w:rFonts w:ascii="Times New Roman" w:eastAsia="Cambria" w:hAnsi="Times New Roman" w:cs="Times New Roman"/>
          <w:sz w:val="24"/>
          <w:szCs w:val="24"/>
        </w:rPr>
        <w:t xml:space="preserve"> </w:t>
      </w:r>
      <w:r w:rsidR="00132AAE">
        <w:rPr>
          <w:rFonts w:ascii="Times New Roman" w:eastAsia="Cambria" w:hAnsi="Times New Roman" w:cs="Times New Roman"/>
          <w:sz w:val="24"/>
          <w:szCs w:val="24"/>
        </w:rPr>
        <w:t>at 0.7% in</w:t>
      </w:r>
      <w:r w:rsidR="005A7798">
        <w:rPr>
          <w:rFonts w:ascii="Times New Roman" w:eastAsia="Cambria" w:hAnsi="Times New Roman" w:cs="Times New Roman"/>
          <w:sz w:val="24"/>
          <w:szCs w:val="24"/>
        </w:rPr>
        <w:t xml:space="preserve"> individuals of</w:t>
      </w:r>
      <w:r w:rsidR="00132AAE">
        <w:rPr>
          <w:rFonts w:ascii="Times New Roman" w:eastAsia="Cambria" w:hAnsi="Times New Roman" w:cs="Times New Roman"/>
          <w:sz w:val="24"/>
          <w:szCs w:val="24"/>
        </w:rPr>
        <w:t xml:space="preserve"> East Asian</w:t>
      </w:r>
      <w:r w:rsidR="005A7798">
        <w:rPr>
          <w:rFonts w:ascii="Times New Roman" w:eastAsia="Cambria" w:hAnsi="Times New Roman" w:cs="Times New Roman"/>
          <w:sz w:val="24"/>
          <w:szCs w:val="24"/>
        </w:rPr>
        <w:t xml:space="preserve"> ancestry</w:t>
      </w:r>
      <w:r w:rsidR="00132AAE">
        <w:rPr>
          <w:rFonts w:ascii="Times New Roman" w:eastAsia="Cambria" w:hAnsi="Times New Roman" w:cs="Times New Roman"/>
          <w:sz w:val="24"/>
          <w:szCs w:val="24"/>
        </w:rPr>
        <w:t>; Ilesha at 0.12% and 0.05% in those of Native American and Sub-Saharan African</w:t>
      </w:r>
      <w:r w:rsidR="005A7798">
        <w:rPr>
          <w:rFonts w:ascii="Times New Roman" w:eastAsia="Cambria" w:hAnsi="Times New Roman" w:cs="Times New Roman"/>
          <w:sz w:val="24"/>
          <w:szCs w:val="24"/>
        </w:rPr>
        <w:t xml:space="preserve"> ancestry</w:t>
      </w:r>
      <w:r w:rsidR="00132AAE">
        <w:rPr>
          <w:rFonts w:ascii="Times New Roman" w:eastAsia="Cambria" w:hAnsi="Times New Roman" w:cs="Times New Roman"/>
          <w:sz w:val="24"/>
          <w:szCs w:val="24"/>
        </w:rPr>
        <w:t xml:space="preserve">; and Kaylan-Kerala, </w:t>
      </w:r>
      <w:proofErr w:type="spellStart"/>
      <w:r w:rsidR="00132AAE">
        <w:rPr>
          <w:rFonts w:ascii="Times New Roman" w:eastAsia="Cambria" w:hAnsi="Times New Roman" w:cs="Times New Roman"/>
          <w:sz w:val="24"/>
          <w:szCs w:val="24"/>
        </w:rPr>
        <w:t>Jamnaga</w:t>
      </w:r>
      <w:proofErr w:type="spellEnd"/>
      <w:r w:rsidR="00132AAE">
        <w:rPr>
          <w:rFonts w:ascii="Times New Roman" w:eastAsia="Cambria" w:hAnsi="Times New Roman" w:cs="Times New Roman"/>
          <w:sz w:val="24"/>
          <w:szCs w:val="24"/>
        </w:rPr>
        <w:t xml:space="preserve">, Rohini at 1.1% in </w:t>
      </w:r>
      <w:r w:rsidR="005A7798">
        <w:rPr>
          <w:rFonts w:ascii="Times New Roman" w:eastAsia="Cambria" w:hAnsi="Times New Roman" w:cs="Times New Roman"/>
          <w:sz w:val="24"/>
          <w:szCs w:val="24"/>
        </w:rPr>
        <w:t xml:space="preserve">individuals of </w:t>
      </w:r>
      <w:r w:rsidR="00132AAE">
        <w:rPr>
          <w:rFonts w:ascii="Times New Roman" w:eastAsia="Cambria" w:hAnsi="Times New Roman" w:cs="Times New Roman"/>
          <w:sz w:val="24"/>
          <w:szCs w:val="24"/>
        </w:rPr>
        <w:t>Central/South Asian</w:t>
      </w:r>
      <w:r w:rsidR="005A7798">
        <w:rPr>
          <w:rFonts w:ascii="Times New Roman" w:eastAsia="Cambria" w:hAnsi="Times New Roman" w:cs="Times New Roman"/>
          <w:sz w:val="24"/>
          <w:szCs w:val="24"/>
        </w:rPr>
        <w:t xml:space="preserve"> ancestry</w:t>
      </w:r>
      <w:r w:rsidR="00D13530" w:rsidRPr="000F4CFE">
        <w:rPr>
          <w:rFonts w:ascii="Times New Roman" w:eastAsia="Cambria" w:hAnsi="Times New Roman" w:cs="Times New Roman"/>
          <w:sz w:val="24"/>
          <w:szCs w:val="24"/>
        </w:rPr>
        <w:t xml:space="preserve"> (</w:t>
      </w:r>
      <w:r w:rsidR="009C4369" w:rsidRPr="00BA1C50">
        <w:rPr>
          <w:rFonts w:ascii="Times New Roman" w:eastAsia="Cambria" w:hAnsi="Times New Roman" w:cs="Times New Roman"/>
          <w:b/>
          <w:bCs/>
          <w:i/>
          <w:iCs/>
          <w:sz w:val="24"/>
          <w:szCs w:val="24"/>
        </w:rPr>
        <w:t xml:space="preserve">G6PD </w:t>
      </w:r>
      <w:r w:rsidR="009C4369" w:rsidRPr="000F4CFE">
        <w:rPr>
          <w:rFonts w:ascii="Times New Roman" w:eastAsia="Cambria" w:hAnsi="Times New Roman" w:cs="Times New Roman"/>
          <w:b/>
          <w:bCs/>
          <w:sz w:val="24"/>
          <w:szCs w:val="24"/>
        </w:rPr>
        <w:t xml:space="preserve">Frequency Table </w:t>
      </w:r>
      <w:bookmarkStart w:id="4" w:name="_Hlk87861144"/>
      <w:r w:rsidR="009C4369" w:rsidRPr="00BA1C50">
        <w:rPr>
          <w:rFonts w:ascii="Times New Roman" w:eastAsia="Cambria" w:hAnsi="Times New Roman" w:cs="Times New Roman"/>
          <w:sz w:val="24"/>
          <w:szCs w:val="24"/>
        </w:rPr>
        <w:fldChar w:fldCharType="begin"/>
      </w:r>
      <w:r w:rsidR="008553B9">
        <w:rPr>
          <w:rFonts w:ascii="Times New Roman" w:eastAsia="Cambria" w:hAnsi="Times New Roman" w:cs="Times New Roman"/>
          <w:sz w:val="24"/>
          <w:szCs w:val="24"/>
        </w:rPr>
        <w:instrText xml:space="preserve"> ADDIN EN.CITE &lt;EndNote&gt;&lt;Cite&gt;&lt;Author&gt;CPIC&lt;/Author&gt;&lt;Year&gt;2021&lt;/Year&gt;&lt;RecNum&gt;1&lt;/RecNum&gt;&lt;DisplayText&gt;(5, 6)&lt;/DisplayText&gt;&lt;record&gt;&lt;rec-number&gt;1&lt;/rec-number&gt;&lt;foreign-keys&gt;&lt;key app="EN" db-id="v5adae2r90p2x7e5v2q5s5zi29dsvfdae9ra" timestamp="1641415756"&gt;1&lt;/key&gt;&lt;/foreign-keys&gt;&lt;ref-type name="Web Page"&gt;12&lt;/ref-type&gt;&lt;contributors&gt;&lt;authors&gt;&lt;author&gt;CPIC&lt;/author&gt;&lt;/authors&gt;&lt;/contributors&gt;&lt;titles&gt;&lt;title&gt;CPIC Guideline for G6PD&lt;/title&gt;&lt;/titles&gt;&lt;volume&gt;2021&lt;/volume&gt;&lt;number&gt;October 18&lt;/number&gt;&lt;dates&gt;&lt;year&gt;2021&lt;/year&gt;&lt;/dates&gt;&lt;urls&gt;&lt;related-urls&gt;&lt;url&gt;https://cpicpgx.org/cpic-guideline-for-g6pd/&lt;/url&gt;&lt;/related-urls&gt;&lt;/urls&gt;&lt;/record&gt;&lt;/Cite&gt;&lt;Cite&gt;&lt;Author&gt;PharmGKB&lt;/Author&gt;&lt;RecNum&gt;6&lt;/RecNum&gt;&lt;record&gt;&lt;rec-number&gt;6&lt;/rec-number&gt;&lt;foreign-keys&gt;&lt;key app="EN" db-id="pxffsfs99saa54et2d352wrdtfwrasptrsff" timestamp="1635790620"&gt;6&lt;/key&gt;&lt;/foreign-keys&gt;&lt;ref-type name="Web Page"&gt;12&lt;/ref-type&gt;&lt;contributors&gt;&lt;authors&gt;&lt;author&gt;PharmGKB&lt;/author&gt;&lt;/authors&gt;&lt;/contributors&gt;&lt;titles&gt;&lt;title&gt;Gene-specific Information Tables for G6PD&lt;/title&gt;&lt;/titles&gt;&lt;volume&gt;2021&lt;/volume&gt;&lt;number&gt;October 18&lt;/number&gt;&lt;dates&gt;&lt;/dates&gt;&lt;urls&gt;&lt;related-urls&gt;&lt;url&gt;https://www.pharmgkb.org/page/g6pdRefMaterials&lt;/url&gt;&lt;/related-urls&gt;&lt;/urls&gt;&lt;/record&gt;&lt;/Cite&gt;&lt;/EndNote&gt;</w:instrText>
      </w:r>
      <w:r w:rsidR="009C4369" w:rsidRPr="00BA1C50">
        <w:rPr>
          <w:rFonts w:ascii="Times New Roman" w:eastAsia="Cambria" w:hAnsi="Times New Roman" w:cs="Times New Roman"/>
          <w:sz w:val="24"/>
          <w:szCs w:val="24"/>
        </w:rPr>
        <w:fldChar w:fldCharType="separate"/>
      </w:r>
      <w:r w:rsidR="009C4369" w:rsidRPr="00BA1C50">
        <w:rPr>
          <w:rFonts w:ascii="Times New Roman" w:eastAsia="Cambria" w:hAnsi="Times New Roman" w:cs="Times New Roman"/>
          <w:noProof/>
          <w:sz w:val="24"/>
          <w:szCs w:val="24"/>
        </w:rPr>
        <w:t>(5, 6)</w:t>
      </w:r>
      <w:r w:rsidR="009C4369" w:rsidRPr="00BA1C50">
        <w:rPr>
          <w:rFonts w:ascii="Times New Roman" w:eastAsia="Cambria" w:hAnsi="Times New Roman" w:cs="Times New Roman"/>
          <w:sz w:val="24"/>
          <w:szCs w:val="24"/>
        </w:rPr>
        <w:fldChar w:fldCharType="end"/>
      </w:r>
      <w:r w:rsidR="00D13530" w:rsidRPr="000F4CFE">
        <w:rPr>
          <w:rFonts w:ascii="Times New Roman" w:eastAsia="Cambria" w:hAnsi="Times New Roman" w:cs="Times New Roman"/>
          <w:sz w:val="24"/>
          <w:szCs w:val="24"/>
        </w:rPr>
        <w:t xml:space="preserve">). In a group of </w:t>
      </w:r>
      <w:r w:rsidR="00465856">
        <w:rPr>
          <w:rFonts w:ascii="Times New Roman" w:eastAsia="Cambria" w:hAnsi="Times New Roman" w:cs="Times New Roman"/>
          <w:sz w:val="24"/>
          <w:szCs w:val="24"/>
        </w:rPr>
        <w:t>2139</w:t>
      </w:r>
      <w:r w:rsidR="007D1010">
        <w:rPr>
          <w:rFonts w:ascii="Times New Roman" w:eastAsia="Cambria" w:hAnsi="Times New Roman" w:cs="Times New Roman"/>
          <w:sz w:val="24"/>
          <w:szCs w:val="24"/>
        </w:rPr>
        <w:t xml:space="preserve"> </w:t>
      </w:r>
      <w:r w:rsidR="00D13530" w:rsidRPr="000F4CFE">
        <w:rPr>
          <w:rFonts w:ascii="Times New Roman" w:eastAsia="Cambria" w:hAnsi="Times New Roman" w:cs="Times New Roman"/>
          <w:sz w:val="24"/>
          <w:szCs w:val="24"/>
        </w:rPr>
        <w:t xml:space="preserve">unselected </w:t>
      </w:r>
      <w:r w:rsidR="007D1010">
        <w:rPr>
          <w:rFonts w:ascii="Times New Roman" w:eastAsia="Cambria" w:hAnsi="Times New Roman" w:cs="Times New Roman"/>
          <w:sz w:val="24"/>
          <w:szCs w:val="24"/>
        </w:rPr>
        <w:t>racially diverse</w:t>
      </w:r>
      <w:r w:rsidR="00E81189">
        <w:rPr>
          <w:rFonts w:ascii="Times New Roman" w:eastAsia="Cambria" w:hAnsi="Times New Roman" w:cs="Times New Roman"/>
          <w:sz w:val="24"/>
          <w:szCs w:val="24"/>
        </w:rPr>
        <w:t xml:space="preserve"> North American</w:t>
      </w:r>
      <w:r w:rsidR="007D1010">
        <w:rPr>
          <w:rFonts w:ascii="Times New Roman" w:eastAsia="Cambria" w:hAnsi="Times New Roman" w:cs="Times New Roman"/>
          <w:sz w:val="24"/>
          <w:szCs w:val="24"/>
        </w:rPr>
        <w:t xml:space="preserve"> </w:t>
      </w:r>
      <w:r w:rsidR="00D13530" w:rsidRPr="000F4CFE">
        <w:rPr>
          <w:rFonts w:ascii="Times New Roman" w:eastAsia="Cambria" w:hAnsi="Times New Roman" w:cs="Times New Roman"/>
          <w:sz w:val="24"/>
          <w:szCs w:val="24"/>
        </w:rPr>
        <w:t>children</w:t>
      </w:r>
      <w:r w:rsidR="00272461">
        <w:rPr>
          <w:rFonts w:ascii="Times New Roman" w:eastAsia="Cambria" w:hAnsi="Times New Roman" w:cs="Times New Roman"/>
          <w:sz w:val="24"/>
          <w:szCs w:val="24"/>
        </w:rPr>
        <w:t xml:space="preserve"> </w:t>
      </w:r>
      <w:r w:rsidR="00D13530" w:rsidRPr="000F4CFE">
        <w:rPr>
          <w:rFonts w:ascii="Times New Roman" w:eastAsia="Cambria" w:hAnsi="Times New Roman" w:cs="Times New Roman"/>
          <w:sz w:val="24"/>
          <w:szCs w:val="24"/>
        </w:rPr>
        <w:t>with leukemia</w:t>
      </w:r>
      <w:r w:rsidR="00DB2FBB">
        <w:rPr>
          <w:rFonts w:ascii="Times New Roman" w:eastAsia="Cambria" w:hAnsi="Times New Roman" w:cs="Times New Roman"/>
          <w:sz w:val="24"/>
          <w:szCs w:val="24"/>
        </w:rPr>
        <w:t xml:space="preserve"> whose </w:t>
      </w:r>
      <w:r w:rsidR="00DB2FBB" w:rsidRPr="00237730">
        <w:rPr>
          <w:rFonts w:ascii="Times New Roman" w:eastAsia="Cambria" w:hAnsi="Times New Roman" w:cs="Times New Roman"/>
          <w:i/>
          <w:iCs/>
          <w:sz w:val="24"/>
          <w:szCs w:val="24"/>
        </w:rPr>
        <w:t>G6PD</w:t>
      </w:r>
      <w:r w:rsidR="00DB2FBB">
        <w:rPr>
          <w:rFonts w:ascii="Times New Roman" w:eastAsia="Cambria" w:hAnsi="Times New Roman" w:cs="Times New Roman"/>
          <w:sz w:val="24"/>
          <w:szCs w:val="24"/>
        </w:rPr>
        <w:t xml:space="preserve"> gene was sequenced</w:t>
      </w:r>
      <w:r w:rsidR="00D13530" w:rsidRPr="000F4CFE">
        <w:rPr>
          <w:rFonts w:ascii="Times New Roman" w:eastAsia="Cambria" w:hAnsi="Times New Roman" w:cs="Times New Roman"/>
          <w:sz w:val="24"/>
          <w:szCs w:val="24"/>
        </w:rPr>
        <w:t xml:space="preserve">, </w:t>
      </w:r>
      <w:r w:rsidR="00465856">
        <w:rPr>
          <w:rFonts w:ascii="Times New Roman" w:eastAsia="Cambria" w:hAnsi="Times New Roman" w:cs="Times New Roman"/>
          <w:sz w:val="24"/>
          <w:szCs w:val="24"/>
        </w:rPr>
        <w:t>85</w:t>
      </w:r>
      <w:r w:rsidR="00D13530" w:rsidRPr="000F4CFE">
        <w:rPr>
          <w:rFonts w:ascii="Times New Roman" w:eastAsia="Cambria" w:hAnsi="Times New Roman" w:cs="Times New Roman"/>
          <w:sz w:val="24"/>
          <w:szCs w:val="24"/>
        </w:rPr>
        <w:t xml:space="preserve">% of </w:t>
      </w:r>
      <w:r w:rsidR="00465856">
        <w:rPr>
          <w:rFonts w:ascii="Times New Roman" w:eastAsia="Cambria" w:hAnsi="Times New Roman" w:cs="Times New Roman"/>
          <w:sz w:val="24"/>
          <w:szCs w:val="24"/>
        </w:rPr>
        <w:t xml:space="preserve">48 </w:t>
      </w:r>
      <w:r w:rsidR="006A4097">
        <w:rPr>
          <w:rFonts w:ascii="Times New Roman" w:eastAsia="Cambria" w:hAnsi="Times New Roman" w:cs="Times New Roman"/>
          <w:sz w:val="24"/>
          <w:szCs w:val="24"/>
        </w:rPr>
        <w:t xml:space="preserve">Class </w:t>
      </w:r>
      <w:r w:rsidR="00272461">
        <w:rPr>
          <w:rFonts w:ascii="Times New Roman" w:eastAsia="Cambria" w:hAnsi="Times New Roman" w:cs="Times New Roman"/>
          <w:sz w:val="24"/>
          <w:szCs w:val="24"/>
        </w:rPr>
        <w:t>I</w:t>
      </w:r>
      <w:r w:rsidR="006A4097">
        <w:rPr>
          <w:rFonts w:ascii="Times New Roman" w:eastAsia="Cambria" w:hAnsi="Times New Roman" w:cs="Times New Roman"/>
          <w:sz w:val="24"/>
          <w:szCs w:val="24"/>
        </w:rPr>
        <w:t>I</w:t>
      </w:r>
      <w:r w:rsidR="007D1010">
        <w:rPr>
          <w:rFonts w:ascii="Times New Roman" w:eastAsia="Cambria" w:hAnsi="Times New Roman" w:cs="Times New Roman"/>
          <w:sz w:val="24"/>
          <w:szCs w:val="24"/>
        </w:rPr>
        <w:t xml:space="preserve">-III </w:t>
      </w:r>
      <w:r w:rsidR="00D13530" w:rsidRPr="000F4CFE">
        <w:rPr>
          <w:rFonts w:ascii="Times New Roman" w:eastAsia="Cambria" w:hAnsi="Times New Roman" w:cs="Times New Roman"/>
          <w:sz w:val="24"/>
          <w:szCs w:val="24"/>
        </w:rPr>
        <w:lastRenderedPageBreak/>
        <w:t xml:space="preserve">deficient alleles were accounted for by the A- </w:t>
      </w:r>
      <w:r w:rsidR="007D1010">
        <w:rPr>
          <w:rFonts w:ascii="Times New Roman" w:eastAsia="Cambria" w:hAnsi="Times New Roman" w:cs="Times New Roman"/>
          <w:sz w:val="24"/>
          <w:szCs w:val="24"/>
        </w:rPr>
        <w:t xml:space="preserve">or Asahi </w:t>
      </w:r>
      <w:r w:rsidR="00D13530" w:rsidRPr="000F4CFE">
        <w:rPr>
          <w:rFonts w:ascii="Times New Roman" w:eastAsia="Cambria" w:hAnsi="Times New Roman" w:cs="Times New Roman"/>
          <w:sz w:val="24"/>
          <w:szCs w:val="24"/>
        </w:rPr>
        <w:t>(</w:t>
      </w:r>
      <w:r w:rsidR="006A4097">
        <w:rPr>
          <w:rFonts w:ascii="Times New Roman" w:eastAsia="Cambria" w:hAnsi="Times New Roman" w:cs="Times New Roman"/>
          <w:sz w:val="24"/>
          <w:szCs w:val="24"/>
        </w:rPr>
        <w:t>Class III</w:t>
      </w:r>
      <w:r w:rsidR="00D13530" w:rsidRPr="000F4CFE">
        <w:rPr>
          <w:rFonts w:ascii="Times New Roman" w:eastAsia="Cambria" w:hAnsi="Times New Roman" w:cs="Times New Roman"/>
          <w:sz w:val="24"/>
          <w:szCs w:val="24"/>
        </w:rPr>
        <w:t>) allele</w:t>
      </w:r>
      <w:r w:rsidR="007D1010">
        <w:rPr>
          <w:rFonts w:ascii="Times New Roman" w:eastAsia="Cambria" w:hAnsi="Times New Roman" w:cs="Times New Roman"/>
          <w:sz w:val="24"/>
          <w:szCs w:val="24"/>
        </w:rPr>
        <w:t>s</w:t>
      </w:r>
      <w:r w:rsidR="00B3435A" w:rsidRPr="000F4CFE">
        <w:rPr>
          <w:rFonts w:ascii="Times New Roman" w:eastAsia="Cambria" w:hAnsi="Times New Roman" w:cs="Times New Roman"/>
          <w:sz w:val="24"/>
          <w:szCs w:val="24"/>
        </w:rPr>
        <w:t xml:space="preserve"> </w:t>
      </w:r>
      <w:r w:rsidR="00B3435A" w:rsidRPr="000F4CFE">
        <w:rPr>
          <w:rFonts w:ascii="Times New Roman" w:eastAsia="Cambria" w:hAnsi="Times New Roman" w:cs="Times New Roman"/>
          <w:sz w:val="24"/>
          <w:szCs w:val="24"/>
        </w:rPr>
        <w:fldChar w:fldCharType="begin">
          <w:fldData xml:space="preserve">PEVuZE5vdGU+PENpdGU+PEF1dGhvcj5Sb2JpbnNvbjwvQXV0aG9yPjxZZWFyPjIwMTk8L1llYXI+
PFJlY051bT4yMTU8L1JlY051bT48RGlzcGxheVRleHQ+KDE2KTwvRGlzcGxheVRleHQ+PHJlY29y
ZD48cmVjLW51bWJlcj4yMTU8L3JlYy1udW1iZXI+PGZvcmVpZ24ta2V5cz48a2V5IGFwcD0iRU4i
IGRiLWlkPSJ2NWFkYWUycjkwcDJ4N2U1djJxNXM1emkyOWRzdmZkYWU5cmEiIHRpbWVzdGFtcD0i
MTY0MTQxNTgxNiI+MjE1PC9rZXk+PC9mb3JlaWduLWtleXM+PHJlZi10eXBlIG5hbWU9IkpvdXJu
YWwgQXJ0aWNsZSI+MTc8L3JlZi10eXBlPjxjb250cmlidXRvcnM+PGF1dGhvcnM+PGF1dGhvcj5S
b2JpbnNvbiwgSy4gTS48L2F1dGhvcj48YXV0aG9yPllhbmcsIFcuPC9hdXRob3I+PGF1dGhvcj5I
YWlkYXIsIEMuIEUuPC9hdXRob3I+PGF1dGhvcj5IYW5raW5zLCBKLiBTLjwvYXV0aG9yPjxhdXRo
b3I+SmF5LCBELiBXLjwvYXV0aG9yPjxhdXRob3I+S29ybmVnYXksIE4uPC9hdXRob3I+PGF1dGhv
cj5SdWJuaXR6LCBKLiBFLjwvYXV0aG9yPjxhdXRob3I+QnJvZWNrZWwsIFUuPC9hdXRob3I+PGF1
dGhvcj5DaGVuZywgQy48L2F1dGhvcj48YXV0aG9yPlB1aSwgQy4gSC48L2F1dGhvcj48YXV0aG9y
PkplaGEsIFMuPC9hdXRob3I+PGF1dGhvcj5SZWxsaW5nLCBNLiBWLjwvYXV0aG9yPjwvYXV0aG9y
cz48L2NvbnRyaWJ1dG9ycz48YXV0aC1hZGRyZXNzPkRlcGFydG1lbnQgb2YgUGhhcm1hY2V1dGlj
YWwgU2NpZW5jZXMsIFN0LiBKdWRlIENoaWxkcmVuJmFwb3M7cyBSZXNlYXJjaCBIb3NwaXRhbCwg
TWVtcGhpcywgVE4sIFVTQS4mI3hEO0RlcGFydG1lbnQgb2YgSGVtYXRvbG9neSwgU3QuIEp1ZGUg
Q2hpbGRyZW4mYXBvcztzIFJlc2VhcmNoIEhvc3BpdGFsLCBNZW1waGlzLCBUTiwgVVNBLiYjeEQ7
RGVwYXJ0bWVudCBvZiBQYXRob2xvZ3ksIFN0LiBKdWRlIENoaWxkcmVuJmFwb3M7cyBSZXNlYXJj
aCBIb3NwaXRhbCwgTWVtcGhpcywgVE4sIFVTQS4mI3hEO0RlcGFydG1lbnQgb2YgT25jb2xvZ3ks
IFN0LiBKdWRlIENoaWxkcmVuJmFwb3M7cyBSZXNlYXJjaCBIb3NwaXRhbCwgTWVtcGhpcywgVE4s
IFVTQS4mI3hEO0RlcGFydG1lbnQgb2YgUGVkaWF0cmljcywgTWVkaWNhbCBDb2xsZWdlIG9mIFdp
c2NvbnNpbiwgTWlsd2F1a2VlLCBXSSwgVVNBLiYjeEQ7RGVwYXJ0bWVudCBvZiBCaW9zdGF0aXN0
aWNzLCBTdC4gSnVkZSBDaGlsZHJlbiZhcG9zO3MgUmVzZWFyY2ggSG9zcGl0YWwsIE1lbXBoaXMs
IFROLCBVU0EuJiN4RDtEZXBhcnRtZW50IG9mIFBoYXJtYWNldXRpY2FsIFNjaWVuY2VzLCBTdC4g
SnVkZSBDaGlsZHJlbiZhcG9zO3MgUmVzZWFyY2ggSG9zcGl0YWwsIE1lbXBoaXMsIFROLCBVU0Eu
IG1hcnkucmVsbGluZ0BzdGp1ZGUub3JnLjwvYXV0aC1hZGRyZXNzPjx0aXRsZXM+PHRpdGxlPkNv
bmNvcmRhbmNlIGJldHdlZW4gZ2x1Y29zZS02LXBob3NwaGF0ZSBkZWh5ZHJvZ2VuYXNlIChHNlBE
KSBnZW5vdHlwZSBhbmQgcGhlbm90eXBlIGFuZCByYXNidXJpY2FzZSB1c2UgaW4gcGF0aWVudHMg
d2l0aCBoZW1hdG9sb2dpYyBtYWxpZ25hbmNpZXM8L3RpdGxlPjxzZWNvbmRhcnktdGl0bGU+UGhh
cm1hY29nZW5vbWljcyBKPC9zZWNvbmRhcnktdGl0bGU+PC90aXRsZXM+PHBlcmlvZGljYWw+PGZ1
bGwtdGl0bGU+UGhhcm1hY29nZW5vbWljcyBKPC9mdWxsLXRpdGxlPjwvcGVyaW9kaWNhbD48cGFn
ZXM+MzA1LTMxNDwvcGFnZXM+PHZvbHVtZT4xOTwvdm9sdW1lPjxudW1iZXI+MzwvbnVtYmVyPjxl
ZGl0aW9uPjIwMTgvMDkvMTM8L2VkaXRpb24+PGRhdGVzPjx5ZWFyPjIwMTk8L3llYXI+PHB1Yi1k
YXRlcz48ZGF0ZT5KdW48L2RhdGU+PC9wdWItZGF0ZXM+PC9kYXRlcz48aXNibj4xNDczLTExNTAg
KEVsZWN0cm9uaWMpJiN4RDsxNDcwLTI2OVggKExpbmtpbmcpPC9pc2JuPjxhY2Nlc3Npb24tbnVt
PjMwMjA2MzAwPC9hY2Nlc3Npb24tbnVtPjx1cmxzPjxyZWxhdGVkLXVybHM+PHVybD5odHRwczov
L3d3dy5uY2JpLm5sbS5uaWguZ292L3B1Ym1lZC8zMDIwNjMwMDwvdXJsPjwvcmVsYXRlZC11cmxz
PjwvdXJscz48Y3VzdG9tMj5QTUM2NDE0MjgzPC9jdXN0b20yPjxlbGVjdHJvbmljLXJlc291cmNl
LW51bT4xMC4xMDM4L3M0MTM5Ny0wMTgtMDA0My0zPC9lbGVjdHJvbmljLXJlc291cmNlLW51bT48
L3JlY29yZD48L0NpdGU+PC9FbmROb3RlPgB=
</w:fldData>
        </w:fldChar>
      </w:r>
      <w:r w:rsidR="008553B9">
        <w:rPr>
          <w:rFonts w:ascii="Times New Roman" w:eastAsia="Cambria" w:hAnsi="Times New Roman" w:cs="Times New Roman"/>
          <w:sz w:val="24"/>
          <w:szCs w:val="24"/>
        </w:rPr>
        <w:instrText xml:space="preserve"> ADDIN EN.CITE </w:instrText>
      </w:r>
      <w:r w:rsidR="008553B9">
        <w:rPr>
          <w:rFonts w:ascii="Times New Roman" w:eastAsia="Cambria" w:hAnsi="Times New Roman" w:cs="Times New Roman"/>
          <w:sz w:val="24"/>
          <w:szCs w:val="24"/>
        </w:rPr>
        <w:fldChar w:fldCharType="begin">
          <w:fldData xml:space="preserve">PEVuZE5vdGU+PENpdGU+PEF1dGhvcj5Sb2JpbnNvbjwvQXV0aG9yPjxZZWFyPjIwMTk8L1llYXI+
PFJlY051bT4yMTU8L1JlY051bT48RGlzcGxheVRleHQ+KDE2KTwvRGlzcGxheVRleHQ+PHJlY29y
ZD48cmVjLW51bWJlcj4yMTU8L3JlYy1udW1iZXI+PGZvcmVpZ24ta2V5cz48a2V5IGFwcD0iRU4i
IGRiLWlkPSJ2NWFkYWUycjkwcDJ4N2U1djJxNXM1emkyOWRzdmZkYWU5cmEiIHRpbWVzdGFtcD0i
MTY0MTQxNTgxNiI+MjE1PC9rZXk+PC9mb3JlaWduLWtleXM+PHJlZi10eXBlIG5hbWU9IkpvdXJu
YWwgQXJ0aWNsZSI+MTc8L3JlZi10eXBlPjxjb250cmlidXRvcnM+PGF1dGhvcnM+PGF1dGhvcj5S
b2JpbnNvbiwgSy4gTS48L2F1dGhvcj48YXV0aG9yPllhbmcsIFcuPC9hdXRob3I+PGF1dGhvcj5I
YWlkYXIsIEMuIEUuPC9hdXRob3I+PGF1dGhvcj5IYW5raW5zLCBKLiBTLjwvYXV0aG9yPjxhdXRo
b3I+SmF5LCBELiBXLjwvYXV0aG9yPjxhdXRob3I+S29ybmVnYXksIE4uPC9hdXRob3I+PGF1dGhv
cj5SdWJuaXR6LCBKLiBFLjwvYXV0aG9yPjxhdXRob3I+QnJvZWNrZWwsIFUuPC9hdXRob3I+PGF1
dGhvcj5DaGVuZywgQy48L2F1dGhvcj48YXV0aG9yPlB1aSwgQy4gSC48L2F1dGhvcj48YXV0aG9y
PkplaGEsIFMuPC9hdXRob3I+PGF1dGhvcj5SZWxsaW5nLCBNLiBWLjwvYXV0aG9yPjwvYXV0aG9y
cz48L2NvbnRyaWJ1dG9ycz48YXV0aC1hZGRyZXNzPkRlcGFydG1lbnQgb2YgUGhhcm1hY2V1dGlj
YWwgU2NpZW5jZXMsIFN0LiBKdWRlIENoaWxkcmVuJmFwb3M7cyBSZXNlYXJjaCBIb3NwaXRhbCwg
TWVtcGhpcywgVE4sIFVTQS4mI3hEO0RlcGFydG1lbnQgb2YgSGVtYXRvbG9neSwgU3QuIEp1ZGUg
Q2hpbGRyZW4mYXBvcztzIFJlc2VhcmNoIEhvc3BpdGFsLCBNZW1waGlzLCBUTiwgVVNBLiYjeEQ7
RGVwYXJ0bWVudCBvZiBQYXRob2xvZ3ksIFN0LiBKdWRlIENoaWxkcmVuJmFwb3M7cyBSZXNlYXJj
aCBIb3NwaXRhbCwgTWVtcGhpcywgVE4sIFVTQS4mI3hEO0RlcGFydG1lbnQgb2YgT25jb2xvZ3ks
IFN0LiBKdWRlIENoaWxkcmVuJmFwb3M7cyBSZXNlYXJjaCBIb3NwaXRhbCwgTWVtcGhpcywgVE4s
IFVTQS4mI3hEO0RlcGFydG1lbnQgb2YgUGVkaWF0cmljcywgTWVkaWNhbCBDb2xsZWdlIG9mIFdp
c2NvbnNpbiwgTWlsd2F1a2VlLCBXSSwgVVNBLiYjeEQ7RGVwYXJ0bWVudCBvZiBCaW9zdGF0aXN0
aWNzLCBTdC4gSnVkZSBDaGlsZHJlbiZhcG9zO3MgUmVzZWFyY2ggSG9zcGl0YWwsIE1lbXBoaXMs
IFROLCBVU0EuJiN4RDtEZXBhcnRtZW50IG9mIFBoYXJtYWNldXRpY2FsIFNjaWVuY2VzLCBTdC4g
SnVkZSBDaGlsZHJlbiZhcG9zO3MgUmVzZWFyY2ggSG9zcGl0YWwsIE1lbXBoaXMsIFROLCBVU0Eu
IG1hcnkucmVsbGluZ0BzdGp1ZGUub3JnLjwvYXV0aC1hZGRyZXNzPjx0aXRsZXM+PHRpdGxlPkNv
bmNvcmRhbmNlIGJldHdlZW4gZ2x1Y29zZS02LXBob3NwaGF0ZSBkZWh5ZHJvZ2VuYXNlIChHNlBE
KSBnZW5vdHlwZSBhbmQgcGhlbm90eXBlIGFuZCByYXNidXJpY2FzZSB1c2UgaW4gcGF0aWVudHMg
d2l0aCBoZW1hdG9sb2dpYyBtYWxpZ25hbmNpZXM8L3RpdGxlPjxzZWNvbmRhcnktdGl0bGU+UGhh
cm1hY29nZW5vbWljcyBKPC9zZWNvbmRhcnktdGl0bGU+PC90aXRsZXM+PHBlcmlvZGljYWw+PGZ1
bGwtdGl0bGU+UGhhcm1hY29nZW5vbWljcyBKPC9mdWxsLXRpdGxlPjwvcGVyaW9kaWNhbD48cGFn
ZXM+MzA1LTMxNDwvcGFnZXM+PHZvbHVtZT4xOTwvdm9sdW1lPjxudW1iZXI+MzwvbnVtYmVyPjxl
ZGl0aW9uPjIwMTgvMDkvMTM8L2VkaXRpb24+PGRhdGVzPjx5ZWFyPjIwMTk8L3llYXI+PHB1Yi1k
YXRlcz48ZGF0ZT5KdW48L2RhdGU+PC9wdWItZGF0ZXM+PC9kYXRlcz48aXNibj4xNDczLTExNTAg
KEVsZWN0cm9uaWMpJiN4RDsxNDcwLTI2OVggKExpbmtpbmcpPC9pc2JuPjxhY2Nlc3Npb24tbnVt
PjMwMjA2MzAwPC9hY2Nlc3Npb24tbnVtPjx1cmxzPjxyZWxhdGVkLXVybHM+PHVybD5odHRwczov
L3d3dy5uY2JpLm5sbS5uaWguZ292L3B1Ym1lZC8zMDIwNjMwMDwvdXJsPjwvcmVsYXRlZC11cmxz
PjwvdXJscz48Y3VzdG9tMj5QTUM2NDE0MjgzPC9jdXN0b20yPjxlbGVjdHJvbmljLXJlc291cmNl
LW51bT4xMC4xMDM4L3M0MTM5Ny0wMTgtMDA0My0zPC9lbGVjdHJvbmljLXJlc291cmNlLW51bT48
L3JlY29yZD48L0NpdGU+PC9FbmROb3RlPgB=
</w:fldData>
        </w:fldChar>
      </w:r>
      <w:r w:rsidR="008553B9">
        <w:rPr>
          <w:rFonts w:ascii="Times New Roman" w:eastAsia="Cambria" w:hAnsi="Times New Roman" w:cs="Times New Roman"/>
          <w:sz w:val="24"/>
          <w:szCs w:val="24"/>
        </w:rPr>
        <w:instrText xml:space="preserve"> ADDIN EN.CITE.DATA </w:instrText>
      </w:r>
      <w:r w:rsidR="008553B9">
        <w:rPr>
          <w:rFonts w:ascii="Times New Roman" w:eastAsia="Cambria" w:hAnsi="Times New Roman" w:cs="Times New Roman"/>
          <w:sz w:val="24"/>
          <w:szCs w:val="24"/>
        </w:rPr>
      </w:r>
      <w:r w:rsidR="008553B9">
        <w:rPr>
          <w:rFonts w:ascii="Times New Roman" w:eastAsia="Cambria" w:hAnsi="Times New Roman" w:cs="Times New Roman"/>
          <w:sz w:val="24"/>
          <w:szCs w:val="24"/>
        </w:rPr>
        <w:fldChar w:fldCharType="end"/>
      </w:r>
      <w:r w:rsidR="00B3435A" w:rsidRPr="000F4CFE">
        <w:rPr>
          <w:rFonts w:ascii="Times New Roman" w:eastAsia="Cambria" w:hAnsi="Times New Roman" w:cs="Times New Roman"/>
          <w:sz w:val="24"/>
          <w:szCs w:val="24"/>
        </w:rPr>
      </w:r>
      <w:r w:rsidR="00B3435A" w:rsidRPr="000F4CFE">
        <w:rPr>
          <w:rFonts w:ascii="Times New Roman" w:eastAsia="Cambria" w:hAnsi="Times New Roman" w:cs="Times New Roman"/>
          <w:sz w:val="24"/>
          <w:szCs w:val="24"/>
        </w:rPr>
        <w:fldChar w:fldCharType="separate"/>
      </w:r>
      <w:r w:rsidR="006A4097">
        <w:rPr>
          <w:rFonts w:ascii="Times New Roman" w:eastAsia="Cambria" w:hAnsi="Times New Roman" w:cs="Times New Roman"/>
          <w:noProof/>
          <w:sz w:val="24"/>
          <w:szCs w:val="24"/>
        </w:rPr>
        <w:t>(16)</w:t>
      </w:r>
      <w:r w:rsidR="00B3435A" w:rsidRPr="000F4CFE">
        <w:rPr>
          <w:rFonts w:ascii="Times New Roman" w:eastAsia="Cambria" w:hAnsi="Times New Roman" w:cs="Times New Roman"/>
          <w:sz w:val="24"/>
          <w:szCs w:val="24"/>
        </w:rPr>
        <w:fldChar w:fldCharType="end"/>
      </w:r>
      <w:r w:rsidR="00B3435A" w:rsidRPr="000F4CFE">
        <w:rPr>
          <w:rFonts w:ascii="Times New Roman" w:eastAsia="Cambria" w:hAnsi="Times New Roman" w:cs="Times New Roman"/>
          <w:sz w:val="24"/>
          <w:szCs w:val="24"/>
        </w:rPr>
        <w:t>.</w:t>
      </w:r>
      <w:r w:rsidR="00D13530" w:rsidRPr="000F4CFE">
        <w:rPr>
          <w:rFonts w:ascii="Times New Roman" w:eastAsia="Cambria" w:hAnsi="Times New Roman" w:cs="Times New Roman"/>
          <w:sz w:val="24"/>
          <w:szCs w:val="24"/>
        </w:rPr>
        <w:t xml:space="preserve"> </w:t>
      </w:r>
      <w:bookmarkEnd w:id="4"/>
      <w:r w:rsidR="006A4097">
        <w:rPr>
          <w:rFonts w:ascii="Times New Roman" w:eastAsia="Cambria" w:hAnsi="Times New Roman" w:cs="Times New Roman"/>
          <w:sz w:val="24"/>
          <w:szCs w:val="24"/>
        </w:rPr>
        <w:t>Class IV</w:t>
      </w:r>
      <w:r w:rsidR="00D13530" w:rsidRPr="000F4CFE">
        <w:rPr>
          <w:rFonts w:ascii="Times New Roman" w:eastAsia="Cambria" w:hAnsi="Times New Roman" w:cs="Times New Roman"/>
          <w:sz w:val="24"/>
          <w:szCs w:val="24"/>
        </w:rPr>
        <w:t xml:space="preserve"> are </w:t>
      </w:r>
      <w:r w:rsidR="006679E6">
        <w:rPr>
          <w:rFonts w:ascii="Times New Roman" w:eastAsia="Cambria" w:hAnsi="Times New Roman" w:cs="Times New Roman"/>
          <w:sz w:val="24"/>
          <w:szCs w:val="24"/>
        </w:rPr>
        <w:t xml:space="preserve">alleles </w:t>
      </w:r>
      <w:r w:rsidR="00D13530" w:rsidRPr="000F4CFE">
        <w:rPr>
          <w:rFonts w:ascii="Times New Roman" w:eastAsia="Cambria" w:hAnsi="Times New Roman" w:cs="Times New Roman"/>
          <w:sz w:val="24"/>
          <w:szCs w:val="24"/>
        </w:rPr>
        <w:t>with normal</w:t>
      </w:r>
      <w:r w:rsidR="00CE31BF">
        <w:rPr>
          <w:rFonts w:ascii="Times New Roman" w:eastAsia="Cambria" w:hAnsi="Times New Roman" w:cs="Times New Roman"/>
          <w:sz w:val="24"/>
          <w:szCs w:val="24"/>
        </w:rPr>
        <w:t xml:space="preserve"> enzyme</w:t>
      </w:r>
      <w:r w:rsidR="00D13530" w:rsidRPr="000F4CFE">
        <w:rPr>
          <w:rFonts w:ascii="Times New Roman" w:eastAsia="Cambria" w:hAnsi="Times New Roman" w:cs="Times New Roman"/>
          <w:sz w:val="24"/>
          <w:szCs w:val="24"/>
        </w:rPr>
        <w:t xml:space="preserve"> activity</w:t>
      </w:r>
      <w:r w:rsidR="00B3435A" w:rsidRPr="000F4CFE">
        <w:rPr>
          <w:rFonts w:ascii="Times New Roman" w:eastAsia="Cambria" w:hAnsi="Times New Roman" w:cs="Times New Roman"/>
          <w:sz w:val="24"/>
          <w:szCs w:val="24"/>
        </w:rPr>
        <w:t xml:space="preserve"> </w:t>
      </w:r>
      <w:r w:rsidR="000225DB" w:rsidRPr="000F4CFE">
        <w:rPr>
          <w:rFonts w:ascii="Times New Roman" w:eastAsia="Cambria" w:hAnsi="Times New Roman" w:cs="Times New Roman"/>
          <w:sz w:val="24"/>
          <w:szCs w:val="24"/>
        </w:rPr>
        <w:fldChar w:fldCharType="begin"/>
      </w:r>
      <w:r w:rsidR="00FA6204">
        <w:rPr>
          <w:rFonts w:ascii="Times New Roman" w:eastAsia="Cambria" w:hAnsi="Times New Roman" w:cs="Times New Roman"/>
          <w:sz w:val="24"/>
          <w:szCs w:val="24"/>
        </w:rPr>
        <w:instrText xml:space="preserve"> ADDIN EN.CITE &lt;EndNote&gt;&lt;Cite&gt;&lt;Author&gt;Luzzatto&lt;/Author&gt;&lt;Year&gt;2020&lt;/Year&gt;&lt;RecNum&gt;3&lt;/RecNum&gt;&lt;DisplayText&gt;(2)&lt;/DisplayText&gt;&lt;record&gt;&lt;rec-number&gt;3&lt;/rec-number&gt;&lt;foreign-keys&gt;&lt;key app="EN" db-id="pxffsfs99saa54et2d352wrdtfwrasptrsff" timestamp="1635790620"&gt;3&lt;/key&gt;&lt;/foreign-keys&gt;&lt;ref-type name="Journal Article"&gt;17&lt;/ref-type&gt;&lt;contributors&gt;&lt;authors&gt;&lt;author&gt;Luzzatto, L.&lt;/author&gt;&lt;author&gt;Ally, M.&lt;/author&gt;&lt;author&gt;Notaro, R.&lt;/author&gt;&lt;/authors&gt;&lt;/contributors&gt;&lt;auth-address&gt;Department of Haematology and Blood Transfusion, Muhimbili University of Health and Allied Sciences, Dar es Salaam, United Republic of Tanzania.&amp;#xD;Department of Hematology, University of Florence, Florence, Italy; and.&amp;#xD;Laboratory of Cancer Genetics and Gene Transfer, Core Research Laboratory, Institute for Cancer Research, Prevention and Clinical Network (ISPRO), Florence, Italy.&lt;/auth-address&gt;&lt;titles&gt;&lt;title&gt;Glucose-6-phosphate dehydrogenase deficiency&lt;/title&gt;&lt;secondary-title&gt;Blood&lt;/secondary-title&gt;&lt;/titles&gt;&lt;periodical&gt;&lt;full-title&gt;Blood&lt;/full-title&gt;&lt;/periodical&gt;&lt;pages&gt;1225-1240&lt;/pages&gt;&lt;volume&gt;136&lt;/volume&gt;&lt;number&gt;11&lt;/number&gt;&lt;edition&gt;2020/07/24&lt;/edition&gt;&lt;keywords&gt;&lt;keyword&gt;Blood Donors&lt;/keyword&gt;&lt;keyword&gt;Blood Safety&lt;/keyword&gt;&lt;keyword&gt;Glucosephosphate Dehydrogenase/genetics&lt;/keyword&gt;&lt;keyword&gt;*Glucosephosphate Dehydrogenase Deficiency/epidemiology/genetics&lt;/keyword&gt;&lt;keyword&gt;*HIV Infections&lt;/keyword&gt;&lt;keyword&gt;Humans&lt;/keyword&gt;&lt;keyword&gt;Primaquine/therapeutic use&lt;/keyword&gt;&lt;/keywords&gt;&lt;dates&gt;&lt;year&gt;2020&lt;/year&gt;&lt;pub-dates&gt;&lt;date&gt;Sep 10&lt;/date&gt;&lt;/pub-dates&gt;&lt;/dates&gt;&lt;isbn&gt;1528-0020 (Electronic)&amp;#xD;0006-4971 (Linking)&lt;/isbn&gt;&lt;accession-num&gt;32702756&lt;/accession-num&gt;&lt;urls&gt;&lt;related-urls&gt;&lt;url&gt;https://www.ncbi.nlm.nih.gov/pubmed/32702756&lt;/url&gt;&lt;/related-urls&gt;&lt;/urls&gt;&lt;electronic-resource-num&gt;10.1182/blood.2019000944&lt;/electronic-resource-num&gt;&lt;/record&gt;&lt;/Cite&gt;&lt;/EndNote&gt;</w:instrText>
      </w:r>
      <w:r w:rsidR="000225DB" w:rsidRPr="000F4CFE">
        <w:rPr>
          <w:rFonts w:ascii="Times New Roman" w:eastAsia="Cambria" w:hAnsi="Times New Roman" w:cs="Times New Roman"/>
          <w:sz w:val="24"/>
          <w:szCs w:val="24"/>
        </w:rPr>
        <w:fldChar w:fldCharType="separate"/>
      </w:r>
      <w:r w:rsidR="00FA6204">
        <w:rPr>
          <w:rFonts w:ascii="Times New Roman" w:eastAsia="Cambria" w:hAnsi="Times New Roman" w:cs="Times New Roman"/>
          <w:noProof/>
          <w:sz w:val="24"/>
          <w:szCs w:val="24"/>
        </w:rPr>
        <w:t>(2)</w:t>
      </w:r>
      <w:r w:rsidR="000225DB" w:rsidRPr="000F4CFE">
        <w:rPr>
          <w:rFonts w:ascii="Times New Roman" w:eastAsia="Cambria" w:hAnsi="Times New Roman" w:cs="Times New Roman"/>
          <w:sz w:val="24"/>
          <w:szCs w:val="24"/>
        </w:rPr>
        <w:fldChar w:fldCharType="end"/>
      </w:r>
      <w:r w:rsidR="00A9154D">
        <w:rPr>
          <w:rFonts w:ascii="Times New Roman" w:eastAsia="Cambria" w:hAnsi="Times New Roman" w:cs="Times New Roman"/>
          <w:sz w:val="24"/>
          <w:szCs w:val="24"/>
        </w:rPr>
        <w:t xml:space="preserve">.  </w:t>
      </w:r>
      <w:r w:rsidR="006A4097">
        <w:rPr>
          <w:rFonts w:ascii="Times New Roman" w:eastAsia="Cambria" w:hAnsi="Times New Roman" w:cs="Times New Roman"/>
          <w:sz w:val="24"/>
          <w:szCs w:val="24"/>
        </w:rPr>
        <w:t>Class V</w:t>
      </w:r>
      <w:r w:rsidR="00A9154D">
        <w:rPr>
          <w:rFonts w:ascii="Times New Roman" w:eastAsia="Cambria" w:hAnsi="Times New Roman" w:cs="Times New Roman"/>
          <w:sz w:val="24"/>
          <w:szCs w:val="24"/>
        </w:rPr>
        <w:t xml:space="preserve"> </w:t>
      </w:r>
      <w:r w:rsidR="00DB2FBB">
        <w:rPr>
          <w:rFonts w:ascii="Times New Roman" w:eastAsia="Cambria" w:hAnsi="Times New Roman" w:cs="Times New Roman"/>
          <w:sz w:val="24"/>
          <w:szCs w:val="24"/>
        </w:rPr>
        <w:t xml:space="preserve">was designated to be </w:t>
      </w:r>
      <w:r w:rsidR="00A9154D">
        <w:rPr>
          <w:rFonts w:ascii="Times New Roman" w:eastAsia="Cambria" w:hAnsi="Times New Roman" w:cs="Times New Roman"/>
          <w:sz w:val="24"/>
          <w:szCs w:val="24"/>
        </w:rPr>
        <w:t xml:space="preserve">assigned to </w:t>
      </w:r>
      <w:r w:rsidR="006679E6">
        <w:rPr>
          <w:rFonts w:ascii="Times New Roman" w:eastAsia="Cambria" w:hAnsi="Times New Roman" w:cs="Times New Roman"/>
          <w:sz w:val="24"/>
          <w:szCs w:val="24"/>
        </w:rPr>
        <w:t>alleles</w:t>
      </w:r>
      <w:r w:rsidR="00A9154D">
        <w:rPr>
          <w:rFonts w:ascii="Times New Roman" w:eastAsia="Cambria" w:hAnsi="Times New Roman" w:cs="Times New Roman"/>
          <w:sz w:val="24"/>
          <w:szCs w:val="24"/>
        </w:rPr>
        <w:t xml:space="preserve"> associated with increased </w:t>
      </w:r>
      <w:r w:rsidR="00CE31BF">
        <w:rPr>
          <w:rFonts w:ascii="Times New Roman" w:eastAsia="Cambria" w:hAnsi="Times New Roman" w:cs="Times New Roman"/>
          <w:sz w:val="24"/>
          <w:szCs w:val="24"/>
        </w:rPr>
        <w:t xml:space="preserve">enzyme </w:t>
      </w:r>
      <w:r w:rsidR="00A9154D">
        <w:rPr>
          <w:rFonts w:ascii="Times New Roman" w:eastAsia="Cambria" w:hAnsi="Times New Roman" w:cs="Times New Roman"/>
          <w:sz w:val="24"/>
          <w:szCs w:val="24"/>
        </w:rPr>
        <w:t>activity; however, only one such case has been reported (</w:t>
      </w:r>
      <w:r w:rsidR="00D651FB">
        <w:rPr>
          <w:rFonts w:ascii="Times New Roman" w:eastAsia="Cambria" w:hAnsi="Times New Roman" w:cs="Times New Roman"/>
          <w:sz w:val="24"/>
          <w:szCs w:val="24"/>
        </w:rPr>
        <w:t xml:space="preserve">named </w:t>
      </w:r>
      <w:r w:rsidR="00A9154D">
        <w:rPr>
          <w:rFonts w:ascii="Times New Roman" w:eastAsia="Cambria" w:hAnsi="Times New Roman" w:cs="Times New Roman"/>
          <w:sz w:val="24"/>
          <w:szCs w:val="24"/>
        </w:rPr>
        <w:t xml:space="preserve">G6PD </w:t>
      </w:r>
      <w:proofErr w:type="spellStart"/>
      <w:r w:rsidR="00A9154D">
        <w:rPr>
          <w:rFonts w:ascii="Times New Roman" w:eastAsia="Cambria" w:hAnsi="Times New Roman" w:cs="Times New Roman"/>
          <w:sz w:val="24"/>
          <w:szCs w:val="24"/>
        </w:rPr>
        <w:t>Hektoen</w:t>
      </w:r>
      <w:proofErr w:type="spellEnd"/>
      <w:r w:rsidR="00A9154D">
        <w:rPr>
          <w:rFonts w:ascii="Times New Roman" w:eastAsia="Cambria" w:hAnsi="Times New Roman" w:cs="Times New Roman"/>
          <w:sz w:val="24"/>
          <w:szCs w:val="24"/>
        </w:rPr>
        <w:t>)</w:t>
      </w:r>
      <w:r w:rsidR="00725B81">
        <w:rPr>
          <w:rFonts w:ascii="Times New Roman" w:eastAsia="Cambria" w:hAnsi="Times New Roman" w:cs="Times New Roman"/>
          <w:sz w:val="24"/>
          <w:szCs w:val="24"/>
        </w:rPr>
        <w:t>,</w:t>
      </w:r>
      <w:r w:rsidR="009D2B8E">
        <w:rPr>
          <w:rFonts w:ascii="Times New Roman" w:eastAsia="Cambria" w:hAnsi="Times New Roman" w:cs="Times New Roman"/>
          <w:sz w:val="24"/>
          <w:szCs w:val="24"/>
        </w:rPr>
        <w:t xml:space="preserve"> but the </w:t>
      </w:r>
      <w:r w:rsidR="00D651FB">
        <w:rPr>
          <w:rFonts w:ascii="Times New Roman" w:eastAsia="Cambria" w:hAnsi="Times New Roman" w:cs="Times New Roman"/>
          <w:sz w:val="24"/>
          <w:szCs w:val="24"/>
        </w:rPr>
        <w:t xml:space="preserve">causative </w:t>
      </w:r>
      <w:r w:rsidR="006679E6">
        <w:rPr>
          <w:rFonts w:ascii="Times New Roman" w:eastAsia="Cambria" w:hAnsi="Times New Roman" w:cs="Times New Roman"/>
          <w:sz w:val="24"/>
          <w:szCs w:val="24"/>
        </w:rPr>
        <w:t>allele</w:t>
      </w:r>
      <w:r w:rsidR="00D651FB">
        <w:rPr>
          <w:rFonts w:ascii="Times New Roman" w:eastAsia="Cambria" w:hAnsi="Times New Roman" w:cs="Times New Roman"/>
          <w:sz w:val="24"/>
          <w:szCs w:val="24"/>
        </w:rPr>
        <w:t xml:space="preserve"> was never determined</w:t>
      </w:r>
      <w:r w:rsidR="00725B81">
        <w:rPr>
          <w:rFonts w:ascii="Times New Roman" w:eastAsia="Cambria" w:hAnsi="Times New Roman" w:cs="Times New Roman"/>
          <w:sz w:val="24"/>
          <w:szCs w:val="24"/>
        </w:rPr>
        <w:t>,</w:t>
      </w:r>
      <w:r w:rsidR="00CE31BF">
        <w:rPr>
          <w:rFonts w:ascii="Times New Roman" w:eastAsia="Cambria" w:hAnsi="Times New Roman" w:cs="Times New Roman"/>
          <w:sz w:val="24"/>
          <w:szCs w:val="24"/>
        </w:rPr>
        <w:t xml:space="preserve"> and th</w:t>
      </w:r>
      <w:r w:rsidR="00DB2FBB">
        <w:rPr>
          <w:rFonts w:ascii="Times New Roman" w:eastAsia="Cambria" w:hAnsi="Times New Roman" w:cs="Times New Roman"/>
          <w:sz w:val="24"/>
          <w:szCs w:val="24"/>
        </w:rPr>
        <w:t xml:space="preserve">us the </w:t>
      </w:r>
      <w:r w:rsidR="006A4097">
        <w:rPr>
          <w:rFonts w:ascii="Times New Roman" w:eastAsia="Cambria" w:hAnsi="Times New Roman" w:cs="Times New Roman"/>
          <w:sz w:val="24"/>
          <w:szCs w:val="24"/>
        </w:rPr>
        <w:t>Class V</w:t>
      </w:r>
      <w:r w:rsidR="00DB2FBB">
        <w:rPr>
          <w:rFonts w:ascii="Times New Roman" w:eastAsia="Cambria" w:hAnsi="Times New Roman" w:cs="Times New Roman"/>
          <w:sz w:val="24"/>
          <w:szCs w:val="24"/>
        </w:rPr>
        <w:t xml:space="preserve"> designation is no longer used</w:t>
      </w:r>
      <w:r w:rsidR="00CE31BF">
        <w:rPr>
          <w:rFonts w:ascii="Times New Roman" w:eastAsia="Cambria" w:hAnsi="Times New Roman" w:cs="Times New Roman"/>
          <w:sz w:val="24"/>
          <w:szCs w:val="24"/>
        </w:rPr>
        <w:t xml:space="preserve"> </w:t>
      </w:r>
      <w:r w:rsidR="00CE31BF">
        <w:rPr>
          <w:rFonts w:ascii="Times New Roman" w:eastAsia="Cambria" w:hAnsi="Times New Roman" w:cs="Times New Roman"/>
          <w:sz w:val="24"/>
          <w:szCs w:val="24"/>
        </w:rPr>
        <w:fldChar w:fldCharType="begin"/>
      </w:r>
      <w:r w:rsidR="006A4097">
        <w:rPr>
          <w:rFonts w:ascii="Times New Roman" w:eastAsia="Cambria" w:hAnsi="Times New Roman" w:cs="Times New Roman"/>
          <w:sz w:val="24"/>
          <w:szCs w:val="24"/>
        </w:rPr>
        <w:instrText xml:space="preserve"> ADDIN EN.CITE &lt;EndNote&gt;&lt;Cite&gt;&lt;Author&gt;Dern&lt;/Author&gt;&lt;Year&gt;1969&lt;/Year&gt;&lt;RecNum&gt;52&lt;/RecNum&gt;&lt;DisplayText&gt;(17)&lt;/DisplayText&gt;&lt;record&gt;&lt;rec-number&gt;52&lt;/rec-number&gt;&lt;foreign-keys&gt;&lt;key app="EN" db-id="pxffsfs99saa54et2d352wrdtfwrasptrsff" timestamp="1636983366"&gt;52&lt;/key&gt;&lt;/foreign-keys&gt;&lt;ref-type name="Journal Article"&gt;17&lt;/ref-type&gt;&lt;contributors&gt;&lt;authors&gt;&lt;author&gt;Dern, R. J.&lt;/author&gt;&lt;author&gt;McCurdy, P. R.&lt;/author&gt;&lt;author&gt;Yoshida, A.&lt;/author&gt;&lt;/authors&gt;&lt;/contributors&gt;&lt;titles&gt;&lt;title&gt;A new structural variant of glucose-6-phosphate dehydrogenase with a high production rate (G6PD Hektoen)&lt;/title&gt;&lt;secondary-title&gt;J Lab Clin Med&lt;/secondary-title&gt;&lt;/titles&gt;&lt;periodical&gt;&lt;full-title&gt;J Lab Clin Med&lt;/full-title&gt;&lt;/periodical&gt;&lt;pages&gt;283-90&lt;/pages&gt;&lt;volume&gt;73&lt;/volume&gt;&lt;number&gt;2&lt;/number&gt;&lt;edition&gt;1969/02/01&lt;/edition&gt;&lt;keywords&gt;&lt;keyword&gt;Chemical Phenomena&lt;/keyword&gt;&lt;keyword&gt;Chemistry&lt;/keyword&gt;&lt;keyword&gt;Chromatography&lt;/keyword&gt;&lt;keyword&gt;Electrophoresis&lt;/keyword&gt;&lt;keyword&gt;Erythrocytes/*enzymology&lt;/keyword&gt;&lt;keyword&gt;*Genetic Variation&lt;/keyword&gt;&lt;keyword&gt;Glucosephosphate Dehydrogenase/biosynthesis/*blood&lt;/keyword&gt;&lt;keyword&gt;Humans&lt;/keyword&gt;&lt;keyword&gt;Immunodiffusion&lt;/keyword&gt;&lt;keyword&gt;Leukocytes/*enzymology&lt;/keyword&gt;&lt;keyword&gt;Neutralization Tests&lt;/keyword&gt;&lt;/keywords&gt;&lt;dates&gt;&lt;year&gt;1969&lt;/year&gt;&lt;pub-dates&gt;&lt;date&gt;Feb&lt;/date&gt;&lt;/pub-dates&gt;&lt;/dates&gt;&lt;isbn&gt;0022-2143 (Print)&amp;#xD;0022-2143 (Linking)&lt;/isbn&gt;&lt;accession-num&gt;4974311&lt;/accession-num&gt;&lt;urls&gt;&lt;related-urls&gt;&lt;url&gt;https://www.ncbi.nlm.nih.gov/pubmed/4974311&lt;/url&gt;&lt;/related-urls&gt;&lt;/urls&gt;&lt;/record&gt;&lt;/Cite&gt;&lt;/EndNote&gt;</w:instrText>
      </w:r>
      <w:r w:rsidR="00CE31BF">
        <w:rPr>
          <w:rFonts w:ascii="Times New Roman" w:eastAsia="Cambria" w:hAnsi="Times New Roman" w:cs="Times New Roman"/>
          <w:sz w:val="24"/>
          <w:szCs w:val="24"/>
        </w:rPr>
        <w:fldChar w:fldCharType="separate"/>
      </w:r>
      <w:r w:rsidR="006A4097">
        <w:rPr>
          <w:rFonts w:ascii="Times New Roman" w:eastAsia="Cambria" w:hAnsi="Times New Roman" w:cs="Times New Roman"/>
          <w:noProof/>
          <w:sz w:val="24"/>
          <w:szCs w:val="24"/>
        </w:rPr>
        <w:t>(17)</w:t>
      </w:r>
      <w:r w:rsidR="00CE31BF">
        <w:rPr>
          <w:rFonts w:ascii="Times New Roman" w:eastAsia="Cambria" w:hAnsi="Times New Roman" w:cs="Times New Roman"/>
          <w:sz w:val="24"/>
          <w:szCs w:val="24"/>
        </w:rPr>
        <w:fldChar w:fldCharType="end"/>
      </w:r>
      <w:r w:rsidR="00CE31BF">
        <w:rPr>
          <w:rFonts w:ascii="Times New Roman" w:eastAsia="Cambria" w:hAnsi="Times New Roman" w:cs="Times New Roman"/>
          <w:sz w:val="24"/>
          <w:szCs w:val="24"/>
        </w:rPr>
        <w:t>.</w:t>
      </w:r>
      <w:r w:rsidR="00A9154D">
        <w:rPr>
          <w:rFonts w:ascii="Times New Roman" w:eastAsia="Cambria" w:hAnsi="Times New Roman" w:cs="Times New Roman"/>
          <w:sz w:val="24"/>
          <w:szCs w:val="24"/>
        </w:rPr>
        <w:t xml:space="preserve"> </w:t>
      </w:r>
    </w:p>
    <w:p w14:paraId="5F7B4EE8" w14:textId="2E311C2F" w:rsidR="00D13530" w:rsidRPr="000F4CFE" w:rsidRDefault="00272461" w:rsidP="00B95B28">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 xml:space="preserve">In </w:t>
      </w:r>
      <w:r w:rsidR="00D13530" w:rsidRPr="000F4CFE">
        <w:rPr>
          <w:rFonts w:ascii="Times New Roman" w:eastAsia="Cambria" w:hAnsi="Times New Roman" w:cs="Times New Roman"/>
          <w:sz w:val="24"/>
          <w:szCs w:val="24"/>
        </w:rPr>
        <w:t xml:space="preserve">this guideline, the categories of G6PD phenotypes </w:t>
      </w:r>
      <w:r w:rsidR="005B4FB7">
        <w:rPr>
          <w:rFonts w:ascii="Times New Roman" w:eastAsia="Cambria" w:hAnsi="Times New Roman" w:cs="Times New Roman"/>
          <w:sz w:val="24"/>
          <w:szCs w:val="24"/>
        </w:rPr>
        <w:t>include</w:t>
      </w:r>
      <w:r w:rsidR="00D13530" w:rsidRPr="000F4CFE">
        <w:rPr>
          <w:rFonts w:ascii="Times New Roman" w:eastAsia="Cambria" w:hAnsi="Times New Roman" w:cs="Times New Roman"/>
          <w:sz w:val="24"/>
          <w:szCs w:val="24"/>
        </w:rPr>
        <w:t xml:space="preserve"> G6PD deficient with CNSHA, G6PD deficient, G6PD normal, and G6PD variable</w:t>
      </w:r>
      <w:r w:rsidR="005B4FB7">
        <w:rPr>
          <w:rFonts w:ascii="Times New Roman" w:eastAsia="Cambria" w:hAnsi="Times New Roman" w:cs="Times New Roman"/>
          <w:sz w:val="24"/>
          <w:szCs w:val="24"/>
        </w:rPr>
        <w:t xml:space="preserve"> (</w:t>
      </w:r>
      <w:r w:rsidR="005B4FB7" w:rsidRPr="005B4FB7">
        <w:rPr>
          <w:rFonts w:ascii="Times New Roman" w:eastAsia="Cambria" w:hAnsi="Times New Roman" w:cs="Times New Roman"/>
          <w:b/>
          <w:bCs/>
          <w:sz w:val="24"/>
          <w:szCs w:val="24"/>
        </w:rPr>
        <w:t>Table 1</w:t>
      </w:r>
      <w:r w:rsidR="005B4FB7">
        <w:rPr>
          <w:rFonts w:ascii="Times New Roman" w:eastAsia="Cambria" w:hAnsi="Times New Roman" w:cs="Times New Roman"/>
          <w:sz w:val="24"/>
          <w:szCs w:val="24"/>
        </w:rPr>
        <w:t>)</w:t>
      </w:r>
      <w:r w:rsidR="00B3435A" w:rsidRPr="000F4CFE">
        <w:rPr>
          <w:rFonts w:ascii="Times New Roman" w:eastAsia="Cambria" w:hAnsi="Times New Roman" w:cs="Times New Roman"/>
          <w:sz w:val="24"/>
          <w:szCs w:val="24"/>
        </w:rPr>
        <w:t xml:space="preserve"> </w:t>
      </w:r>
      <w:r w:rsidR="00B3435A" w:rsidRPr="000F4CFE">
        <w:rPr>
          <w:rFonts w:ascii="Times New Roman" w:eastAsia="Cambria" w:hAnsi="Times New Roman" w:cs="Times New Roman"/>
          <w:sz w:val="24"/>
          <w:szCs w:val="24"/>
        </w:rPr>
        <w:fldChar w:fldCharType="begin"/>
      </w:r>
      <w:r w:rsidR="00FA6204">
        <w:rPr>
          <w:rFonts w:ascii="Times New Roman" w:eastAsia="Cambria" w:hAnsi="Times New Roman" w:cs="Times New Roman"/>
          <w:sz w:val="24"/>
          <w:szCs w:val="24"/>
        </w:rPr>
        <w:instrText xml:space="preserve"> ADDIN EN.CITE &lt;EndNote&gt;&lt;Cite&gt;&lt;Author&gt;Luzzatto&lt;/Author&gt;&lt;Year&gt;2020&lt;/Year&gt;&lt;RecNum&gt;3&lt;/RecNum&gt;&lt;DisplayText&gt;(2)&lt;/DisplayText&gt;&lt;record&gt;&lt;rec-number&gt;3&lt;/rec-number&gt;&lt;foreign-keys&gt;&lt;key app="EN" db-id="pxffsfs99saa54et2d352wrdtfwrasptrsff" timestamp="1635790620"&gt;3&lt;/key&gt;&lt;/foreign-keys&gt;&lt;ref-type name="Journal Article"&gt;17&lt;/ref-type&gt;&lt;contributors&gt;&lt;authors&gt;&lt;author&gt;Luzzatto, L.&lt;/author&gt;&lt;author&gt;Ally, M.&lt;/author&gt;&lt;author&gt;Notaro, R.&lt;/author&gt;&lt;/authors&gt;&lt;/contributors&gt;&lt;auth-address&gt;Department of Haematology and Blood Transfusion, Muhimbili University of Health and Allied Sciences, Dar es Salaam, United Republic of Tanzania.&amp;#xD;Department of Hematology, University of Florence, Florence, Italy; and.&amp;#xD;Laboratory of Cancer Genetics and Gene Transfer, Core Research Laboratory, Institute for Cancer Research, Prevention and Clinical Network (ISPRO), Florence, Italy.&lt;/auth-address&gt;&lt;titles&gt;&lt;title&gt;Glucose-6-phosphate dehydrogenase deficiency&lt;/title&gt;&lt;secondary-title&gt;Blood&lt;/secondary-title&gt;&lt;/titles&gt;&lt;periodical&gt;&lt;full-title&gt;Blood&lt;/full-title&gt;&lt;/periodical&gt;&lt;pages&gt;1225-1240&lt;/pages&gt;&lt;volume&gt;136&lt;/volume&gt;&lt;number&gt;11&lt;/number&gt;&lt;edition&gt;2020/07/24&lt;/edition&gt;&lt;keywords&gt;&lt;keyword&gt;Blood Donors&lt;/keyword&gt;&lt;keyword&gt;Blood Safety&lt;/keyword&gt;&lt;keyword&gt;Glucosephosphate Dehydrogenase/genetics&lt;/keyword&gt;&lt;keyword&gt;*Glucosephosphate Dehydrogenase Deficiency/epidemiology/genetics&lt;/keyword&gt;&lt;keyword&gt;*HIV Infections&lt;/keyword&gt;&lt;keyword&gt;Humans&lt;/keyword&gt;&lt;keyword&gt;Primaquine/therapeutic use&lt;/keyword&gt;&lt;/keywords&gt;&lt;dates&gt;&lt;year&gt;2020&lt;/year&gt;&lt;pub-dates&gt;&lt;date&gt;Sep 10&lt;/date&gt;&lt;/pub-dates&gt;&lt;/dates&gt;&lt;isbn&gt;1528-0020 (Electronic)&amp;#xD;0006-4971 (Linking)&lt;/isbn&gt;&lt;accession-num&gt;32702756&lt;/accession-num&gt;&lt;urls&gt;&lt;related-urls&gt;&lt;url&gt;https://www.ncbi.nlm.nih.gov/pubmed/32702756&lt;/url&gt;&lt;/related-urls&gt;&lt;/urls&gt;&lt;electronic-resource-num&gt;10.1182/blood.2019000944&lt;/electronic-resource-num&gt;&lt;/record&gt;&lt;/Cite&gt;&lt;/EndNote&gt;</w:instrText>
      </w:r>
      <w:r w:rsidR="00B3435A" w:rsidRPr="000F4CFE">
        <w:rPr>
          <w:rFonts w:ascii="Times New Roman" w:eastAsia="Cambria" w:hAnsi="Times New Roman" w:cs="Times New Roman"/>
          <w:sz w:val="24"/>
          <w:szCs w:val="24"/>
        </w:rPr>
        <w:fldChar w:fldCharType="separate"/>
      </w:r>
      <w:r w:rsidR="00FA6204">
        <w:rPr>
          <w:rFonts w:ascii="Times New Roman" w:eastAsia="Cambria" w:hAnsi="Times New Roman" w:cs="Times New Roman"/>
          <w:noProof/>
          <w:sz w:val="24"/>
          <w:szCs w:val="24"/>
        </w:rPr>
        <w:t>(2)</w:t>
      </w:r>
      <w:r w:rsidR="00B3435A" w:rsidRPr="000F4CFE">
        <w:rPr>
          <w:rFonts w:ascii="Times New Roman" w:eastAsia="Cambria" w:hAnsi="Times New Roman" w:cs="Times New Roman"/>
          <w:sz w:val="24"/>
          <w:szCs w:val="24"/>
        </w:rPr>
        <w:fldChar w:fldCharType="end"/>
      </w:r>
      <w:r w:rsidR="00D13530" w:rsidRPr="000F4CFE">
        <w:rPr>
          <w:rFonts w:ascii="Times New Roman" w:eastAsia="Cambria" w:hAnsi="Times New Roman" w:cs="Times New Roman"/>
          <w:sz w:val="24"/>
          <w:szCs w:val="24"/>
        </w:rPr>
        <w:t xml:space="preserve">. Thus, nearly all individuals classified as “G6PD deficient” are those with WHO </w:t>
      </w:r>
      <w:r w:rsidR="006A4097">
        <w:rPr>
          <w:rFonts w:ascii="Times New Roman" w:eastAsia="Cambria" w:hAnsi="Times New Roman" w:cs="Times New Roman"/>
          <w:sz w:val="24"/>
          <w:szCs w:val="24"/>
        </w:rPr>
        <w:t>Class II</w:t>
      </w:r>
      <w:r w:rsidR="00D13530" w:rsidRPr="000F4CFE">
        <w:rPr>
          <w:rFonts w:ascii="Times New Roman" w:eastAsia="Cambria" w:hAnsi="Times New Roman" w:cs="Times New Roman"/>
          <w:sz w:val="24"/>
          <w:szCs w:val="24"/>
        </w:rPr>
        <w:t xml:space="preserve"> or </w:t>
      </w:r>
      <w:r w:rsidR="006A4097">
        <w:rPr>
          <w:rFonts w:ascii="Times New Roman" w:eastAsia="Cambria" w:hAnsi="Times New Roman" w:cs="Times New Roman"/>
          <w:sz w:val="24"/>
          <w:szCs w:val="24"/>
        </w:rPr>
        <w:t>Class III</w:t>
      </w:r>
      <w:r w:rsidR="00D13530" w:rsidRPr="000F4CFE">
        <w:rPr>
          <w:rFonts w:ascii="Times New Roman" w:eastAsia="Cambria" w:hAnsi="Times New Roman" w:cs="Times New Roman"/>
          <w:sz w:val="24"/>
          <w:szCs w:val="24"/>
        </w:rPr>
        <w:t xml:space="preserve"> </w:t>
      </w:r>
      <w:r w:rsidR="006679E6">
        <w:rPr>
          <w:rFonts w:ascii="Times New Roman" w:eastAsia="Cambria" w:hAnsi="Times New Roman" w:cs="Times New Roman"/>
          <w:sz w:val="24"/>
          <w:szCs w:val="24"/>
        </w:rPr>
        <w:t>alleles</w:t>
      </w:r>
      <w:r w:rsidR="00A84231">
        <w:rPr>
          <w:rFonts w:ascii="Times New Roman" w:eastAsia="Cambria" w:hAnsi="Times New Roman" w:cs="Times New Roman"/>
          <w:sz w:val="24"/>
          <w:szCs w:val="24"/>
        </w:rPr>
        <w:t xml:space="preserve"> </w:t>
      </w:r>
      <w:r w:rsidR="000225DB" w:rsidRPr="000F4CFE">
        <w:rPr>
          <w:rFonts w:ascii="Times New Roman" w:eastAsia="Cambria" w:hAnsi="Times New Roman" w:cs="Times New Roman"/>
          <w:sz w:val="24"/>
          <w:szCs w:val="24"/>
        </w:rPr>
        <w:fldChar w:fldCharType="begin"/>
      </w:r>
      <w:r w:rsidR="00FA6204">
        <w:rPr>
          <w:rFonts w:ascii="Times New Roman" w:eastAsia="Cambria" w:hAnsi="Times New Roman" w:cs="Times New Roman"/>
          <w:sz w:val="24"/>
          <w:szCs w:val="24"/>
        </w:rPr>
        <w:instrText xml:space="preserve"> ADDIN EN.CITE &lt;EndNote&gt;&lt;Cite&gt;&lt;Author&gt;Luzzatto&lt;/Author&gt;&lt;Year&gt;2020&lt;/Year&gt;&lt;RecNum&gt;3&lt;/RecNum&gt;&lt;DisplayText&gt;(2)&lt;/DisplayText&gt;&lt;record&gt;&lt;rec-number&gt;3&lt;/rec-number&gt;&lt;foreign-keys&gt;&lt;key app="EN" db-id="pxffsfs99saa54et2d352wrdtfwrasptrsff" timestamp="1635790620"&gt;3&lt;/key&gt;&lt;/foreign-keys&gt;&lt;ref-type name="Journal Article"&gt;17&lt;/ref-type&gt;&lt;contributors&gt;&lt;authors&gt;&lt;author&gt;Luzzatto, L.&lt;/author&gt;&lt;author&gt;Ally, M.&lt;/author&gt;&lt;author&gt;Notaro, R.&lt;/author&gt;&lt;/authors&gt;&lt;/contributors&gt;&lt;auth-address&gt;Department of Haematology and Blood Transfusion, Muhimbili University of Health and Allied Sciences, Dar es Salaam, United Republic of Tanzania.&amp;#xD;Department of Hematology, University of Florence, Florence, Italy; and.&amp;#xD;Laboratory of Cancer Genetics and Gene Transfer, Core Research Laboratory, Institute for Cancer Research, Prevention and Clinical Network (ISPRO), Florence, Italy.&lt;/auth-address&gt;&lt;titles&gt;&lt;title&gt;Glucose-6-phosphate dehydrogenase deficiency&lt;/title&gt;&lt;secondary-title&gt;Blood&lt;/secondary-title&gt;&lt;/titles&gt;&lt;periodical&gt;&lt;full-title&gt;Blood&lt;/full-title&gt;&lt;/periodical&gt;&lt;pages&gt;1225-1240&lt;/pages&gt;&lt;volume&gt;136&lt;/volume&gt;&lt;number&gt;11&lt;/number&gt;&lt;edition&gt;2020/07/24&lt;/edition&gt;&lt;keywords&gt;&lt;keyword&gt;Blood Donors&lt;/keyword&gt;&lt;keyword&gt;Blood Safety&lt;/keyword&gt;&lt;keyword&gt;Glucosephosphate Dehydrogenase/genetics&lt;/keyword&gt;&lt;keyword&gt;*Glucosephosphate Dehydrogenase Deficiency/epidemiology/genetics&lt;/keyword&gt;&lt;keyword&gt;*HIV Infections&lt;/keyword&gt;&lt;keyword&gt;Humans&lt;/keyword&gt;&lt;keyword&gt;Primaquine/therapeutic use&lt;/keyword&gt;&lt;/keywords&gt;&lt;dates&gt;&lt;year&gt;2020&lt;/year&gt;&lt;pub-dates&gt;&lt;date&gt;Sep 10&lt;/date&gt;&lt;/pub-dates&gt;&lt;/dates&gt;&lt;isbn&gt;1528-0020 (Electronic)&amp;#xD;0006-4971 (Linking)&lt;/isbn&gt;&lt;accession-num&gt;32702756&lt;/accession-num&gt;&lt;urls&gt;&lt;related-urls&gt;&lt;url&gt;https://www.ncbi.nlm.nih.gov/pubmed/32702756&lt;/url&gt;&lt;/related-urls&gt;&lt;/urls&gt;&lt;electronic-resource-num&gt;10.1182/blood.2019000944&lt;/electronic-resource-num&gt;&lt;/record&gt;&lt;/Cite&gt;&lt;/EndNote&gt;</w:instrText>
      </w:r>
      <w:r w:rsidR="000225DB" w:rsidRPr="000F4CFE">
        <w:rPr>
          <w:rFonts w:ascii="Times New Roman" w:eastAsia="Cambria" w:hAnsi="Times New Roman" w:cs="Times New Roman"/>
          <w:sz w:val="24"/>
          <w:szCs w:val="24"/>
        </w:rPr>
        <w:fldChar w:fldCharType="separate"/>
      </w:r>
      <w:r w:rsidR="00FA6204">
        <w:rPr>
          <w:rFonts w:ascii="Times New Roman" w:eastAsia="Cambria" w:hAnsi="Times New Roman" w:cs="Times New Roman"/>
          <w:noProof/>
          <w:sz w:val="24"/>
          <w:szCs w:val="24"/>
        </w:rPr>
        <w:t>(2)</w:t>
      </w:r>
      <w:r w:rsidR="000225DB" w:rsidRPr="000F4CFE">
        <w:rPr>
          <w:rFonts w:ascii="Times New Roman" w:eastAsia="Cambria" w:hAnsi="Times New Roman" w:cs="Times New Roman"/>
          <w:sz w:val="24"/>
          <w:szCs w:val="24"/>
        </w:rPr>
        <w:fldChar w:fldCharType="end"/>
      </w:r>
      <w:r w:rsidR="00D13530" w:rsidRPr="000F4CFE">
        <w:rPr>
          <w:rFonts w:ascii="Times New Roman" w:eastAsia="Cambria" w:hAnsi="Times New Roman" w:cs="Times New Roman"/>
          <w:sz w:val="24"/>
          <w:szCs w:val="24"/>
        </w:rPr>
        <w:t xml:space="preserve">. Individuals classified in the “variable” category </w:t>
      </w:r>
      <w:r w:rsidR="008F4E6B">
        <w:rPr>
          <w:rFonts w:ascii="Times New Roman" w:eastAsia="Cambria" w:hAnsi="Times New Roman" w:cs="Times New Roman"/>
          <w:sz w:val="24"/>
          <w:szCs w:val="24"/>
        </w:rPr>
        <w:t>are those</w:t>
      </w:r>
      <w:r w:rsidR="0032194A">
        <w:rPr>
          <w:rFonts w:ascii="Times New Roman" w:eastAsia="Cambria" w:hAnsi="Times New Roman" w:cs="Times New Roman"/>
          <w:sz w:val="24"/>
          <w:szCs w:val="24"/>
        </w:rPr>
        <w:t xml:space="preserve"> (</w:t>
      </w:r>
      <w:r w:rsidR="009D312D">
        <w:rPr>
          <w:rFonts w:ascii="Times New Roman" w:eastAsia="Cambria" w:hAnsi="Times New Roman" w:cs="Times New Roman"/>
          <w:sz w:val="24"/>
          <w:szCs w:val="24"/>
        </w:rPr>
        <w:t xml:space="preserve">generally </w:t>
      </w:r>
      <w:r w:rsidR="0032194A">
        <w:rPr>
          <w:rFonts w:ascii="Times New Roman" w:eastAsia="Cambria" w:hAnsi="Times New Roman" w:cs="Times New Roman"/>
          <w:sz w:val="24"/>
          <w:szCs w:val="24"/>
        </w:rPr>
        <w:t>females)</w:t>
      </w:r>
      <w:r w:rsidR="00B82671">
        <w:rPr>
          <w:rFonts w:ascii="Times New Roman" w:eastAsia="Cambria" w:hAnsi="Times New Roman" w:cs="Times New Roman"/>
          <w:sz w:val="24"/>
          <w:szCs w:val="24"/>
        </w:rPr>
        <w:t xml:space="preserve"> </w:t>
      </w:r>
      <w:r w:rsidR="00D13530" w:rsidRPr="000F4CFE">
        <w:rPr>
          <w:rFonts w:ascii="Times New Roman" w:eastAsia="Cambria" w:hAnsi="Times New Roman" w:cs="Times New Roman"/>
          <w:sz w:val="24"/>
          <w:szCs w:val="24"/>
        </w:rPr>
        <w:t>who carry one non-deficient (</w:t>
      </w:r>
      <w:r w:rsidR="006A4097">
        <w:rPr>
          <w:rFonts w:ascii="Times New Roman" w:eastAsia="Cambria" w:hAnsi="Times New Roman" w:cs="Times New Roman"/>
          <w:sz w:val="24"/>
          <w:szCs w:val="24"/>
        </w:rPr>
        <w:t>Class IV</w:t>
      </w:r>
      <w:r w:rsidR="00D13530" w:rsidRPr="000F4CFE">
        <w:rPr>
          <w:rFonts w:ascii="Times New Roman" w:eastAsia="Cambria" w:hAnsi="Times New Roman" w:cs="Times New Roman"/>
          <w:sz w:val="24"/>
          <w:szCs w:val="24"/>
        </w:rPr>
        <w:t>) and one deficient (</w:t>
      </w:r>
      <w:r w:rsidR="006A4097">
        <w:rPr>
          <w:rFonts w:ascii="Times New Roman" w:eastAsia="Cambria" w:hAnsi="Times New Roman" w:cs="Times New Roman"/>
          <w:sz w:val="24"/>
          <w:szCs w:val="24"/>
        </w:rPr>
        <w:t>Class I</w:t>
      </w:r>
      <w:r w:rsidR="00D13530" w:rsidRPr="000F4CFE">
        <w:rPr>
          <w:rFonts w:ascii="Times New Roman" w:eastAsia="Cambria" w:hAnsi="Times New Roman" w:cs="Times New Roman"/>
          <w:sz w:val="24"/>
          <w:szCs w:val="24"/>
        </w:rPr>
        <w:t>-III) allele; due to X-linked mosaicism, it is impossible to predict their activity based on genotype alone</w:t>
      </w:r>
      <w:r w:rsidR="0032194A">
        <w:rPr>
          <w:rFonts w:ascii="Times New Roman" w:eastAsia="Cambria" w:hAnsi="Times New Roman" w:cs="Times New Roman"/>
          <w:sz w:val="24"/>
          <w:szCs w:val="24"/>
        </w:rPr>
        <w:t>; in such patients, e</w:t>
      </w:r>
      <w:r w:rsidR="004E7833">
        <w:rPr>
          <w:rFonts w:ascii="Times New Roman" w:eastAsia="Cambria" w:hAnsi="Times New Roman" w:cs="Times New Roman"/>
          <w:sz w:val="24"/>
          <w:szCs w:val="24"/>
        </w:rPr>
        <w:t>nzyme activity testing is needed to diagnose G6PD deficiency.</w:t>
      </w:r>
      <w:r w:rsidR="00BB714A">
        <w:rPr>
          <w:rFonts w:ascii="Times New Roman" w:eastAsia="Cambria" w:hAnsi="Times New Roman" w:cs="Times New Roman"/>
          <w:sz w:val="24"/>
          <w:szCs w:val="24"/>
        </w:rPr>
        <w:t xml:space="preserve"> In addition, it is not possible to distinguish </w:t>
      </w:r>
      <w:r w:rsidR="008F4E6B">
        <w:rPr>
          <w:rFonts w:ascii="Times New Roman" w:eastAsia="Cambria" w:hAnsi="Times New Roman" w:cs="Times New Roman"/>
          <w:sz w:val="24"/>
          <w:szCs w:val="24"/>
        </w:rPr>
        <w:t xml:space="preserve">between </w:t>
      </w:r>
      <w:r w:rsidR="00BB714A">
        <w:rPr>
          <w:rFonts w:ascii="Times New Roman" w:eastAsia="Cambria" w:hAnsi="Times New Roman" w:cs="Times New Roman"/>
          <w:sz w:val="24"/>
          <w:szCs w:val="24"/>
        </w:rPr>
        <w:t xml:space="preserve">G6PD deficiency with </w:t>
      </w:r>
      <w:r w:rsidR="008F4E6B">
        <w:rPr>
          <w:rFonts w:ascii="Times New Roman" w:eastAsia="Cambria" w:hAnsi="Times New Roman" w:cs="Times New Roman"/>
          <w:sz w:val="24"/>
          <w:szCs w:val="24"/>
        </w:rPr>
        <w:t xml:space="preserve">and without </w:t>
      </w:r>
      <w:r w:rsidR="00BB714A">
        <w:rPr>
          <w:rFonts w:ascii="Times New Roman" w:eastAsia="Cambria" w:hAnsi="Times New Roman" w:cs="Times New Roman"/>
          <w:sz w:val="24"/>
          <w:szCs w:val="24"/>
        </w:rPr>
        <w:t>CNSHA based on measures of G6PD activity alone.</w:t>
      </w:r>
    </w:p>
    <w:p w14:paraId="5745A158" w14:textId="1A16E190" w:rsidR="00D13530" w:rsidRPr="000F4CFE" w:rsidRDefault="00D13530" w:rsidP="00FC657B">
      <w:pPr>
        <w:spacing w:after="0" w:line="480" w:lineRule="auto"/>
        <w:ind w:firstLine="720"/>
        <w:rPr>
          <w:rFonts w:ascii="Times New Roman" w:eastAsia="Cambria" w:hAnsi="Times New Roman" w:cs="Times New Roman"/>
          <w:sz w:val="24"/>
          <w:szCs w:val="24"/>
        </w:rPr>
      </w:pPr>
      <w:r w:rsidRPr="000F4CFE">
        <w:rPr>
          <w:rFonts w:ascii="Times New Roman" w:eastAsia="Cambria" w:hAnsi="Times New Roman" w:cs="Times New Roman"/>
          <w:sz w:val="24"/>
          <w:szCs w:val="24"/>
        </w:rPr>
        <w:t>Almost 5% of the world’s population is estimated to have G6PD deficiency</w:t>
      </w:r>
      <w:r w:rsidR="004E7833">
        <w:rPr>
          <w:rFonts w:ascii="Times New Roman" w:eastAsia="Cambria" w:hAnsi="Times New Roman" w:cs="Times New Roman"/>
          <w:sz w:val="24"/>
          <w:szCs w:val="24"/>
        </w:rPr>
        <w:t>, with</w:t>
      </w:r>
      <w:r w:rsidRPr="000F4CFE">
        <w:rPr>
          <w:rFonts w:ascii="Times New Roman" w:eastAsia="Cambria" w:hAnsi="Times New Roman" w:cs="Times New Roman"/>
          <w:sz w:val="24"/>
          <w:szCs w:val="24"/>
        </w:rPr>
        <w:t xml:space="preserve"> nearly all of them carrying </w:t>
      </w:r>
      <w:r w:rsidR="006A4097">
        <w:rPr>
          <w:rFonts w:ascii="Times New Roman" w:eastAsia="Cambria" w:hAnsi="Times New Roman" w:cs="Times New Roman"/>
          <w:sz w:val="24"/>
          <w:szCs w:val="24"/>
        </w:rPr>
        <w:t>Class II</w:t>
      </w:r>
      <w:r w:rsidRPr="000F4CFE">
        <w:rPr>
          <w:rFonts w:ascii="Times New Roman" w:eastAsia="Cambria" w:hAnsi="Times New Roman" w:cs="Times New Roman"/>
          <w:sz w:val="24"/>
          <w:szCs w:val="24"/>
        </w:rPr>
        <w:t xml:space="preserve"> </w:t>
      </w:r>
      <w:r w:rsidR="00ED72C7">
        <w:rPr>
          <w:rFonts w:ascii="Times New Roman" w:eastAsia="Cambria" w:hAnsi="Times New Roman" w:cs="Times New Roman"/>
          <w:sz w:val="24"/>
          <w:szCs w:val="24"/>
        </w:rPr>
        <w:t>and/</w:t>
      </w:r>
      <w:r w:rsidRPr="000F4CFE">
        <w:rPr>
          <w:rFonts w:ascii="Times New Roman" w:eastAsia="Cambria" w:hAnsi="Times New Roman" w:cs="Times New Roman"/>
          <w:sz w:val="24"/>
          <w:szCs w:val="24"/>
        </w:rPr>
        <w:t xml:space="preserve">or III </w:t>
      </w:r>
      <w:r w:rsidR="006679E6">
        <w:rPr>
          <w:rFonts w:ascii="Times New Roman" w:eastAsia="Cambria" w:hAnsi="Times New Roman" w:cs="Times New Roman"/>
          <w:sz w:val="24"/>
          <w:szCs w:val="24"/>
        </w:rPr>
        <w:t xml:space="preserve">alleles </w:t>
      </w:r>
      <w:r w:rsidR="00700A62" w:rsidRPr="000F4CFE">
        <w:rPr>
          <w:rFonts w:ascii="Times New Roman" w:eastAsia="Cambria" w:hAnsi="Times New Roman" w:cs="Times New Roman"/>
          <w:sz w:val="24"/>
          <w:szCs w:val="24"/>
        </w:rPr>
        <w:fldChar w:fldCharType="begin"/>
      </w:r>
      <w:r w:rsidR="008553B9">
        <w:rPr>
          <w:rFonts w:ascii="Times New Roman" w:eastAsia="Cambria" w:hAnsi="Times New Roman" w:cs="Times New Roman"/>
          <w:sz w:val="24"/>
          <w:szCs w:val="24"/>
        </w:rPr>
        <w:instrText xml:space="preserve"> ADDIN EN.CITE &lt;EndNote&gt;&lt;Cite&gt;&lt;Author&gt;Nkhoma&lt;/Author&gt;&lt;Year&gt;2009&lt;/Year&gt;&lt;RecNum&gt;20&lt;/RecNum&gt;&lt;DisplayText&gt;(18)&lt;/DisplayText&gt;&lt;record&gt;&lt;rec-number&gt;20&lt;/rec-number&gt;&lt;foreign-keys&gt;&lt;key app="EN" db-id="v5adae2r90p2x7e5v2q5s5zi29dsvfdae9ra" timestamp="1641415761"&gt;20&lt;/key&gt;&lt;/foreign-keys&gt;&lt;ref-type name="Journal Article"&gt;17&lt;/ref-type&gt;&lt;contributors&gt;&lt;authors&gt;&lt;author&gt;Nkhoma, E. T.&lt;/author&gt;&lt;author&gt;Poole, C.&lt;/author&gt;&lt;author&gt;Vannappagari, V.&lt;/author&gt;&lt;author&gt;Hall, S. A.&lt;/author&gt;&lt;author&gt;Beutler, E.&lt;/author&gt;&lt;/authors&gt;&lt;/contributors&gt;&lt;auth-address&gt;Department of Epidemiology, University of North Carolina at Chapel Hill, CB#7435, 2106 McGavran-Greenberg Hall, Chapel Hill, NC 27599-7435, USA.&lt;/auth-address&gt;&lt;titles&gt;&lt;title&gt;The global prevalence of glucose-6-phosphate dehydrogenase deficiency: a systematic review and meta-analysis&lt;/title&gt;&lt;secondary-title&gt;Blood Cells Mol Dis&lt;/secondary-title&gt;&lt;alt-title&gt;Blood cells, molecules &amp;amp; diseases&lt;/alt-title&gt;&lt;/titles&gt;&lt;periodical&gt;&lt;full-title&gt;Blood Cells Mol Dis&lt;/full-title&gt;&lt;/periodical&gt;&lt;pages&gt;267-78&lt;/pages&gt;&lt;volume&gt;42&lt;/volume&gt;&lt;number&gt;3&lt;/number&gt;&lt;edition&gt;2009/02/24&lt;/edition&gt;&lt;keywords&gt;&lt;keyword&gt;Chromosomes, Human, X/genetics&lt;/keyword&gt;&lt;keyword&gt;Cross-Sectional Studies&lt;/keyword&gt;&lt;keyword&gt;Female&lt;/keyword&gt;&lt;keyword&gt;Glucosephosphate Dehydrogenase Deficiency/*epidemiology/genetics&lt;/keyword&gt;&lt;keyword&gt;Humans&lt;/keyword&gt;&lt;keyword&gt;Longitudinal Studies&lt;/keyword&gt;&lt;keyword&gt;Male&lt;/keyword&gt;&lt;keyword&gt;Maps as Topic&lt;/keyword&gt;&lt;keyword&gt;Prevalence&lt;/keyword&gt;&lt;keyword&gt;Public Health&lt;/keyword&gt;&lt;keyword&gt;World Health&lt;/keyword&gt;&lt;/keywords&gt;&lt;dates&gt;&lt;year&gt;2009&lt;/year&gt;&lt;pub-dates&gt;&lt;date&gt;May-Jun&lt;/date&gt;&lt;/pub-dates&gt;&lt;/dates&gt;&lt;isbn&gt;1096-0961 (Electronic)&amp;#xD;1079-9796 (Linking)&lt;/isbn&gt;&lt;accession-num&gt;19233695&lt;/accession-num&gt;&lt;work-type&gt;Meta-Analysis&amp;#xD;Research Support, N.I.H., Extramural&amp;#xD;Research Support, Non-U.S. Gov&amp;apos;t&amp;#xD;Review&lt;/work-type&gt;&lt;urls&gt;&lt;related-urls&gt;&lt;url&gt;http://www.ncbi.nlm.nih.gov/pubmed/19233695&lt;/url&gt;&lt;/related-urls&gt;&lt;/urls&gt;&lt;electronic-resource-num&gt;10.1016/j.bcmd.2008.12.005&lt;/electronic-resource-num&gt;&lt;language&gt;eng&lt;/language&gt;&lt;/record&gt;&lt;/Cite&gt;&lt;/EndNote&gt;</w:instrText>
      </w:r>
      <w:r w:rsidR="00700A62" w:rsidRPr="000F4CFE">
        <w:rPr>
          <w:rFonts w:ascii="Times New Roman" w:eastAsia="Cambria" w:hAnsi="Times New Roman" w:cs="Times New Roman"/>
          <w:sz w:val="24"/>
          <w:szCs w:val="24"/>
        </w:rPr>
        <w:fldChar w:fldCharType="separate"/>
      </w:r>
      <w:r w:rsidR="006A4097">
        <w:rPr>
          <w:rFonts w:ascii="Times New Roman" w:eastAsia="Cambria" w:hAnsi="Times New Roman" w:cs="Times New Roman"/>
          <w:noProof/>
          <w:sz w:val="24"/>
          <w:szCs w:val="24"/>
        </w:rPr>
        <w:t>(18)</w:t>
      </w:r>
      <w:r w:rsidR="00700A62" w:rsidRPr="000F4CFE">
        <w:rPr>
          <w:rFonts w:ascii="Times New Roman" w:eastAsia="Cambria" w:hAnsi="Times New Roman" w:cs="Times New Roman"/>
          <w:sz w:val="24"/>
          <w:szCs w:val="24"/>
        </w:rPr>
        <w:fldChar w:fldCharType="end"/>
      </w:r>
      <w:r w:rsidRPr="000F4CFE">
        <w:rPr>
          <w:rFonts w:ascii="Times New Roman" w:eastAsia="Cambria" w:hAnsi="Times New Roman" w:cs="Times New Roman"/>
          <w:sz w:val="24"/>
          <w:szCs w:val="24"/>
        </w:rPr>
        <w:t xml:space="preserve">. </w:t>
      </w:r>
      <w:r w:rsidR="007C1059">
        <w:rPr>
          <w:rFonts w:ascii="Times New Roman" w:eastAsia="Cambria" w:hAnsi="Times New Roman" w:cs="Times New Roman"/>
          <w:sz w:val="24"/>
          <w:szCs w:val="24"/>
        </w:rPr>
        <w:t xml:space="preserve">Given that </w:t>
      </w:r>
      <w:r w:rsidR="003D1A12">
        <w:rPr>
          <w:rFonts w:ascii="Times New Roman" w:eastAsia="Cambria" w:hAnsi="Times New Roman" w:cs="Times New Roman"/>
          <w:sz w:val="24"/>
          <w:szCs w:val="24"/>
        </w:rPr>
        <w:t>heterozygosity for G6PD deficiency</w:t>
      </w:r>
      <w:r w:rsidR="007C1059">
        <w:rPr>
          <w:rFonts w:ascii="Times New Roman" w:eastAsia="Cambria" w:hAnsi="Times New Roman" w:cs="Times New Roman"/>
          <w:sz w:val="24"/>
          <w:szCs w:val="24"/>
        </w:rPr>
        <w:t xml:space="preserve"> </w:t>
      </w:r>
      <w:r w:rsidR="00027EF3">
        <w:rPr>
          <w:rFonts w:ascii="Times New Roman" w:eastAsia="Cambria" w:hAnsi="Times New Roman" w:cs="Times New Roman"/>
          <w:sz w:val="24"/>
          <w:szCs w:val="24"/>
        </w:rPr>
        <w:t xml:space="preserve">is associated with </w:t>
      </w:r>
      <w:r w:rsidR="007C1059">
        <w:rPr>
          <w:rFonts w:ascii="Times New Roman" w:eastAsia="Cambria" w:hAnsi="Times New Roman" w:cs="Times New Roman"/>
          <w:sz w:val="24"/>
          <w:szCs w:val="24"/>
        </w:rPr>
        <w:t>protection against malaria</w:t>
      </w:r>
      <w:r w:rsidR="003D1A12">
        <w:rPr>
          <w:rFonts w:ascii="Times New Roman" w:eastAsia="Cambria" w:hAnsi="Times New Roman" w:cs="Times New Roman"/>
          <w:sz w:val="24"/>
          <w:szCs w:val="24"/>
        </w:rPr>
        <w:t xml:space="preserve"> mortality</w:t>
      </w:r>
      <w:r w:rsidR="00A15F87">
        <w:rPr>
          <w:rFonts w:ascii="Times New Roman" w:eastAsia="Cambria" w:hAnsi="Times New Roman" w:cs="Times New Roman"/>
          <w:sz w:val="24"/>
          <w:szCs w:val="24"/>
        </w:rPr>
        <w:t xml:space="preserve"> </w:t>
      </w:r>
      <w:r w:rsidR="00A15F87">
        <w:rPr>
          <w:rFonts w:ascii="Times New Roman" w:eastAsia="Cambria" w:hAnsi="Times New Roman" w:cs="Times New Roman"/>
          <w:sz w:val="24"/>
          <w:szCs w:val="24"/>
        </w:rPr>
        <w:fldChar w:fldCharType="begin"/>
      </w:r>
      <w:r w:rsidR="00A15F87">
        <w:rPr>
          <w:rFonts w:ascii="Times New Roman" w:eastAsia="Cambria" w:hAnsi="Times New Roman" w:cs="Times New Roman"/>
          <w:sz w:val="24"/>
          <w:szCs w:val="24"/>
        </w:rPr>
        <w:instrText xml:space="preserve"> ADDIN EN.CITE &lt;EndNote&gt;&lt;Cite&gt;&lt;Author&gt;Luzzatto&lt;/Author&gt;&lt;Year&gt;2020&lt;/Year&gt;&lt;RecNum&gt;3&lt;/RecNum&gt;&lt;DisplayText&gt;(2)&lt;/DisplayText&gt;&lt;record&gt;&lt;rec-number&gt;3&lt;/rec-number&gt;&lt;foreign-keys&gt;&lt;key app="EN" db-id="pxffsfs99saa54et2d352wrdtfwrasptrsff" timestamp="1635790620"&gt;3&lt;/key&gt;&lt;/foreign-keys&gt;&lt;ref-type name="Journal Article"&gt;17&lt;/ref-type&gt;&lt;contributors&gt;&lt;authors&gt;&lt;author&gt;Luzzatto, L.&lt;/author&gt;&lt;author&gt;Ally, M.&lt;/author&gt;&lt;author&gt;Notaro, R.&lt;/author&gt;&lt;/authors&gt;&lt;/contributors&gt;&lt;auth-address&gt;Department of Haematology and Blood Transfusion, Muhimbili University of Health and Allied Sciences, Dar es Salaam, United Republic of Tanzania.&amp;#xD;Department of Hematology, University of Florence, Florence, Italy; and.&amp;#xD;Laboratory of Cancer Genetics and Gene Transfer, Core Research Laboratory, Institute for Cancer Research, Prevention and Clinical Network (ISPRO), Florence, Italy.&lt;/auth-address&gt;&lt;titles&gt;&lt;title&gt;Glucose-6-phosphate dehydrogenase deficiency&lt;/title&gt;&lt;secondary-title&gt;Blood&lt;/secondary-title&gt;&lt;/titles&gt;&lt;periodical&gt;&lt;full-title&gt;Blood&lt;/full-title&gt;&lt;/periodical&gt;&lt;pages&gt;1225-1240&lt;/pages&gt;&lt;volume&gt;136&lt;/volume&gt;&lt;number&gt;11&lt;/number&gt;&lt;edition&gt;2020/07/24&lt;/edition&gt;&lt;keywords&gt;&lt;keyword&gt;Blood Donors&lt;/keyword&gt;&lt;keyword&gt;Blood Safety&lt;/keyword&gt;&lt;keyword&gt;Glucosephosphate Dehydrogenase/genetics&lt;/keyword&gt;&lt;keyword&gt;*Glucosephosphate Dehydrogenase Deficiency/epidemiology/genetics&lt;/keyword&gt;&lt;keyword&gt;*HIV Infections&lt;/keyword&gt;&lt;keyword&gt;Humans&lt;/keyword&gt;&lt;keyword&gt;Primaquine/therapeutic use&lt;/keyword&gt;&lt;/keywords&gt;&lt;dates&gt;&lt;year&gt;2020&lt;/year&gt;&lt;pub-dates&gt;&lt;date&gt;Sep 10&lt;/date&gt;&lt;/pub-dates&gt;&lt;/dates&gt;&lt;isbn&gt;1528-0020 (Electronic)&amp;#xD;0006-4971 (Linking)&lt;/isbn&gt;&lt;accession-num&gt;32702756&lt;/accession-num&gt;&lt;urls&gt;&lt;related-urls&gt;&lt;url&gt;https://www.ncbi.nlm.nih.gov/pubmed/32702756&lt;/url&gt;&lt;/related-urls&gt;&lt;/urls&gt;&lt;electronic-resource-num&gt;10.1182/blood.2019000944&lt;/electronic-resource-num&gt;&lt;/record&gt;&lt;/Cite&gt;&lt;/EndNote&gt;</w:instrText>
      </w:r>
      <w:r w:rsidR="00A15F87">
        <w:rPr>
          <w:rFonts w:ascii="Times New Roman" w:eastAsia="Cambria" w:hAnsi="Times New Roman" w:cs="Times New Roman"/>
          <w:sz w:val="24"/>
          <w:szCs w:val="24"/>
        </w:rPr>
        <w:fldChar w:fldCharType="separate"/>
      </w:r>
      <w:r w:rsidR="00A15F87">
        <w:rPr>
          <w:rFonts w:ascii="Times New Roman" w:eastAsia="Cambria" w:hAnsi="Times New Roman" w:cs="Times New Roman"/>
          <w:noProof/>
          <w:sz w:val="24"/>
          <w:szCs w:val="24"/>
        </w:rPr>
        <w:t>(2)</w:t>
      </w:r>
      <w:r w:rsidR="00A15F87">
        <w:rPr>
          <w:rFonts w:ascii="Times New Roman" w:eastAsia="Cambria" w:hAnsi="Times New Roman" w:cs="Times New Roman"/>
          <w:sz w:val="24"/>
          <w:szCs w:val="24"/>
        </w:rPr>
        <w:fldChar w:fldCharType="end"/>
      </w:r>
      <w:r w:rsidR="007C1059">
        <w:rPr>
          <w:rFonts w:ascii="Times New Roman" w:eastAsia="Cambria" w:hAnsi="Times New Roman" w:cs="Times New Roman"/>
          <w:sz w:val="24"/>
          <w:szCs w:val="24"/>
        </w:rPr>
        <w:t>,</w:t>
      </w:r>
      <w:r w:rsidRPr="000F4CFE">
        <w:rPr>
          <w:rFonts w:ascii="Times New Roman" w:eastAsia="Cambria" w:hAnsi="Times New Roman" w:cs="Times New Roman"/>
          <w:sz w:val="24"/>
          <w:szCs w:val="24"/>
        </w:rPr>
        <w:t xml:space="preserve"> </w:t>
      </w:r>
      <w:r w:rsidR="007C1059">
        <w:rPr>
          <w:rFonts w:ascii="Times New Roman" w:eastAsia="Cambria" w:hAnsi="Times New Roman" w:cs="Times New Roman"/>
          <w:sz w:val="24"/>
          <w:szCs w:val="24"/>
        </w:rPr>
        <w:t>t</w:t>
      </w:r>
      <w:r w:rsidRPr="000F4CFE">
        <w:rPr>
          <w:rFonts w:ascii="Times New Roman" w:eastAsia="Cambria" w:hAnsi="Times New Roman" w:cs="Times New Roman"/>
          <w:sz w:val="24"/>
          <w:szCs w:val="24"/>
        </w:rPr>
        <w:t xml:space="preserve">he average frequency of G6PD deficiency </w:t>
      </w:r>
      <w:r w:rsidR="00B3435A" w:rsidRPr="000F4CFE">
        <w:rPr>
          <w:rFonts w:ascii="Times New Roman" w:eastAsia="Cambria" w:hAnsi="Times New Roman" w:cs="Times New Roman"/>
          <w:sz w:val="24"/>
          <w:szCs w:val="24"/>
        </w:rPr>
        <w:t>in malaria</w:t>
      </w:r>
      <w:r w:rsidRPr="000F4CFE">
        <w:rPr>
          <w:rFonts w:ascii="Times New Roman" w:eastAsia="Cambria" w:hAnsi="Times New Roman" w:cs="Times New Roman"/>
          <w:sz w:val="24"/>
          <w:szCs w:val="24"/>
        </w:rPr>
        <w:t xml:space="preserve"> endemic countries such as in Asia and Africa is higher, with a prevalence in certain population groups as high as 30% or more (</w:t>
      </w:r>
      <w:r w:rsidR="009C4369" w:rsidRPr="00ED72C7">
        <w:rPr>
          <w:rFonts w:ascii="Times New Roman" w:eastAsia="Cambria" w:hAnsi="Times New Roman" w:cs="Times New Roman"/>
          <w:b/>
          <w:bCs/>
          <w:i/>
          <w:iCs/>
          <w:sz w:val="24"/>
          <w:szCs w:val="24"/>
        </w:rPr>
        <w:t>G6PD</w:t>
      </w:r>
      <w:r w:rsidR="009C4369" w:rsidRPr="000F4CFE">
        <w:rPr>
          <w:rFonts w:ascii="Times New Roman" w:eastAsia="Cambria" w:hAnsi="Times New Roman" w:cs="Times New Roman"/>
          <w:b/>
          <w:bCs/>
          <w:sz w:val="24"/>
          <w:szCs w:val="24"/>
        </w:rPr>
        <w:t xml:space="preserve"> Frequency Table </w:t>
      </w:r>
      <w:r w:rsidR="009C4369" w:rsidRPr="00ED72C7">
        <w:rPr>
          <w:rFonts w:ascii="Times New Roman" w:eastAsia="Cambria" w:hAnsi="Times New Roman" w:cs="Times New Roman"/>
          <w:sz w:val="24"/>
          <w:szCs w:val="24"/>
        </w:rPr>
        <w:fldChar w:fldCharType="begin"/>
      </w:r>
      <w:r w:rsidR="008553B9">
        <w:rPr>
          <w:rFonts w:ascii="Times New Roman" w:eastAsia="Cambria" w:hAnsi="Times New Roman" w:cs="Times New Roman"/>
          <w:sz w:val="24"/>
          <w:szCs w:val="24"/>
        </w:rPr>
        <w:instrText xml:space="preserve"> ADDIN EN.CITE &lt;EndNote&gt;&lt;Cite&gt;&lt;Author&gt;CPIC&lt;/Author&gt;&lt;Year&gt;2021&lt;/Year&gt;&lt;RecNum&gt;1&lt;/RecNum&gt;&lt;DisplayText&gt;(5, 6)&lt;/DisplayText&gt;&lt;record&gt;&lt;rec-number&gt;1&lt;/rec-number&gt;&lt;foreign-keys&gt;&lt;key app="EN" db-id="v5adae2r90p2x7e5v2q5s5zi29dsvfdae9ra" timestamp="1641415756"&gt;1&lt;/key&gt;&lt;/foreign-keys&gt;&lt;ref-type name="Web Page"&gt;12&lt;/ref-type&gt;&lt;contributors&gt;&lt;authors&gt;&lt;author&gt;CPIC&lt;/author&gt;&lt;/authors&gt;&lt;/contributors&gt;&lt;titles&gt;&lt;title&gt;CPIC Guideline for G6PD&lt;/title&gt;&lt;/titles&gt;&lt;volume&gt;2021&lt;/volume&gt;&lt;number&gt;October 18&lt;/number&gt;&lt;dates&gt;&lt;year&gt;2021&lt;/year&gt;&lt;/dates&gt;&lt;urls&gt;&lt;related-urls&gt;&lt;url&gt;https://cpicpgx.org/cpic-guideline-for-g6pd/&lt;/url&gt;&lt;/related-urls&gt;&lt;/urls&gt;&lt;/record&gt;&lt;/Cite&gt;&lt;Cite&gt;&lt;Author&gt;PharmGKB&lt;/Author&gt;&lt;RecNum&gt;6&lt;/RecNum&gt;&lt;record&gt;&lt;rec-number&gt;6&lt;/rec-number&gt;&lt;foreign-keys&gt;&lt;key app="EN" db-id="pxffsfs99saa54et2d352wrdtfwrasptrsff" timestamp="1635790620"&gt;6&lt;/key&gt;&lt;/foreign-keys&gt;&lt;ref-type name="Web Page"&gt;12&lt;/ref-type&gt;&lt;contributors&gt;&lt;authors&gt;&lt;author&gt;PharmGKB&lt;/author&gt;&lt;/authors&gt;&lt;/contributors&gt;&lt;titles&gt;&lt;title&gt;Gene-specific Information Tables for G6PD&lt;/title&gt;&lt;/titles&gt;&lt;volume&gt;2021&lt;/volume&gt;&lt;number&gt;October 18&lt;/number&gt;&lt;dates&gt;&lt;/dates&gt;&lt;urls&gt;&lt;related-urls&gt;&lt;url&gt;https://www.pharmgkb.org/page/g6pdRefMaterials&lt;/url&gt;&lt;/related-urls&gt;&lt;/urls&gt;&lt;/record&gt;&lt;/Cite&gt;&lt;/EndNote&gt;</w:instrText>
      </w:r>
      <w:r w:rsidR="009C4369" w:rsidRPr="00ED72C7">
        <w:rPr>
          <w:rFonts w:ascii="Times New Roman" w:eastAsia="Cambria" w:hAnsi="Times New Roman" w:cs="Times New Roman"/>
          <w:sz w:val="24"/>
          <w:szCs w:val="24"/>
        </w:rPr>
        <w:fldChar w:fldCharType="separate"/>
      </w:r>
      <w:r w:rsidR="009C4369" w:rsidRPr="00ED72C7">
        <w:rPr>
          <w:rFonts w:ascii="Times New Roman" w:eastAsia="Cambria" w:hAnsi="Times New Roman" w:cs="Times New Roman"/>
          <w:noProof/>
          <w:sz w:val="24"/>
          <w:szCs w:val="24"/>
        </w:rPr>
        <w:t>(5, 6)</w:t>
      </w:r>
      <w:r w:rsidR="009C4369" w:rsidRPr="00ED72C7">
        <w:rPr>
          <w:rFonts w:ascii="Times New Roman" w:eastAsia="Cambria" w:hAnsi="Times New Roman" w:cs="Times New Roman"/>
          <w:sz w:val="24"/>
          <w:szCs w:val="24"/>
        </w:rPr>
        <w:fldChar w:fldCharType="end"/>
      </w:r>
      <w:r w:rsidRPr="000F4CFE">
        <w:rPr>
          <w:rFonts w:ascii="Times New Roman" w:eastAsia="Cambria" w:hAnsi="Times New Roman" w:cs="Times New Roman"/>
          <w:sz w:val="24"/>
          <w:szCs w:val="24"/>
        </w:rPr>
        <w:t xml:space="preserve">). </w:t>
      </w:r>
    </w:p>
    <w:p w14:paraId="0AD71E6D" w14:textId="77777777" w:rsidR="00D13530" w:rsidRPr="000F4CFE" w:rsidRDefault="00D13530" w:rsidP="009C4369">
      <w:pPr>
        <w:pStyle w:val="Heading2"/>
        <w:rPr>
          <w:rFonts w:eastAsia="Times New Roman" w:cs="Times New Roman"/>
          <w:szCs w:val="24"/>
          <w:lang w:val="it-IT" w:eastAsia="hi-IN" w:bidi="hi-IN"/>
        </w:rPr>
      </w:pPr>
      <w:r w:rsidRPr="000F4CFE">
        <w:rPr>
          <w:rFonts w:eastAsia="Times New Roman" w:cs="Times New Roman"/>
          <w:szCs w:val="24"/>
          <w:lang w:val="it-IT" w:eastAsia="hi-IN" w:bidi="hi-IN"/>
        </w:rPr>
        <w:t>Genetic Test Interpretation</w:t>
      </w:r>
    </w:p>
    <w:p w14:paraId="7917A973" w14:textId="5CD2458B" w:rsidR="00D13530" w:rsidRPr="000F4CFE" w:rsidRDefault="00B95B28" w:rsidP="00ED72C7">
      <w:pPr>
        <w:tabs>
          <w:tab w:val="left" w:pos="990"/>
        </w:tabs>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ab/>
      </w:r>
      <w:r w:rsidR="00D13530" w:rsidRPr="000F4CFE">
        <w:rPr>
          <w:rFonts w:ascii="Times New Roman" w:eastAsia="Cambria" w:hAnsi="Times New Roman" w:cs="Times New Roman"/>
          <w:sz w:val="24"/>
          <w:szCs w:val="24"/>
        </w:rPr>
        <w:t xml:space="preserve">The </w:t>
      </w:r>
      <w:r w:rsidR="00D13530" w:rsidRPr="000F4CFE">
        <w:rPr>
          <w:rFonts w:ascii="Times New Roman" w:eastAsia="Cambria" w:hAnsi="Times New Roman" w:cs="Times New Roman"/>
          <w:i/>
          <w:sz w:val="24"/>
          <w:szCs w:val="24"/>
        </w:rPr>
        <w:t>G6PD</w:t>
      </w:r>
      <w:r w:rsidR="00D13530" w:rsidRPr="000F4CFE">
        <w:rPr>
          <w:rFonts w:ascii="Times New Roman" w:eastAsia="Cambria" w:hAnsi="Times New Roman" w:cs="Times New Roman"/>
          <w:sz w:val="24"/>
          <w:szCs w:val="24"/>
        </w:rPr>
        <w:t xml:space="preserve"> gene is on the X chromosome (Xq28)</w:t>
      </w:r>
      <w:r w:rsidR="00700A62" w:rsidRPr="000F4CFE">
        <w:rPr>
          <w:rFonts w:ascii="Times New Roman" w:eastAsia="Cambria" w:hAnsi="Times New Roman" w:cs="Times New Roman"/>
          <w:sz w:val="24"/>
          <w:szCs w:val="24"/>
        </w:rPr>
        <w:t xml:space="preserve"> </w:t>
      </w:r>
      <w:r w:rsidR="00700A62" w:rsidRPr="000F4CFE">
        <w:rPr>
          <w:rFonts w:ascii="Times New Roman" w:eastAsia="Cambria" w:hAnsi="Times New Roman" w:cs="Times New Roman"/>
          <w:sz w:val="24"/>
          <w:szCs w:val="24"/>
        </w:rPr>
        <w:fldChar w:fldCharType="begin"/>
      </w:r>
      <w:r w:rsidR="008553B9">
        <w:rPr>
          <w:rFonts w:ascii="Times New Roman" w:eastAsia="Cambria" w:hAnsi="Times New Roman" w:cs="Times New Roman"/>
          <w:sz w:val="24"/>
          <w:szCs w:val="24"/>
        </w:rPr>
        <w:instrText xml:space="preserve"> ADDIN EN.CITE &lt;EndNote&gt;&lt;Cite&gt;&lt;Author&gt;Cappellini&lt;/Author&gt;&lt;Year&gt;2008&lt;/Year&gt;&lt;RecNum&gt;4&lt;/RecNum&gt;&lt;DisplayText&gt;(3)&lt;/DisplayText&gt;&lt;record&gt;&lt;rec-number&gt;4&lt;/rec-number&gt;&lt;foreign-keys&gt;&lt;key app="EN" db-id="v5adae2r90p2x7e5v2q5s5zi29dsvfdae9ra" timestamp="1641415757"&gt;4&lt;/key&gt;&lt;/foreign-keys&gt;&lt;ref-type name="Journal Article"&gt;17&lt;/ref-type&gt;&lt;contributors&gt;&lt;authors&gt;&lt;author&gt;Cappellini, M. D.&lt;/author&gt;&lt;author&gt;Fiorelli, G.&lt;/author&gt;&lt;/authors&gt;&lt;/contributors&gt;&lt;auth-address&gt;Department of Internal Medicine, University of Milan, Policlinico, Mangiagalli, Regina Elena Foundation IRCCS, Via F Sforza 35, Milan, Italy. maria.cappellini@unimi.it&lt;/auth-address&gt;&lt;titles&gt;&lt;title&gt;Glucose-6-phosphate dehydrogenase deficiency&lt;/title&gt;&lt;secondary-title&gt;Lancet&lt;/secondary-title&gt;&lt;/titles&gt;&lt;periodical&gt;&lt;full-title&gt;Lancet&lt;/full-title&gt;&lt;/periodical&gt;&lt;pages&gt;64-74&lt;/pages&gt;&lt;volume&gt;371&lt;/volume&gt;&lt;number&gt;9606&lt;/number&gt;&lt;edition&gt;2008/01/08&lt;/edition&gt;&lt;keywords&gt;&lt;keyword&gt;Anemia, Hemolytic/classification/enzymology/*etiology&lt;/keyword&gt;&lt;keyword&gt;Female&lt;/keyword&gt;&lt;keyword&gt;Glucosephosphate Dehydrogenase/metabolism/*physiology&lt;/keyword&gt;&lt;keyword&gt;*Glucosephosphate Dehydrogenase Deficiency/complications/genetics/physiopathology&lt;/keyword&gt;&lt;keyword&gt;Humans&lt;/keyword&gt;&lt;keyword&gt;Infant, Newborn&lt;/keyword&gt;&lt;keyword&gt;Jaundice, Neonatal/enzymology/*etiology&lt;/keyword&gt;&lt;keyword&gt;Malaria/enzymology/epidemiology&lt;/keyword&gt;&lt;keyword&gt;Male&lt;/keyword&gt;&lt;keyword&gt;Molecular Biology&lt;/keyword&gt;&lt;keyword&gt;Pentose Phosphate Pathway/*physiology&lt;/keyword&gt;&lt;/keywords&gt;&lt;dates&gt;&lt;year&gt;2008&lt;/year&gt;&lt;pub-dates&gt;&lt;date&gt;Jan 5&lt;/date&gt;&lt;/pub-dates&gt;&lt;/dates&gt;&lt;isbn&gt;1474-547X (Electronic)&amp;#xD;0140-6736 (Linking)&lt;/isbn&gt;&lt;accession-num&gt;18177777&lt;/accession-num&gt;&lt;urls&gt;&lt;related-urls&gt;&lt;url&gt;http://www.ncbi.nlm.nih.gov/entrez/query.fcgi?cmd=Retrieve&amp;amp;db=PubMed&amp;amp;dopt=Citation&amp;amp;list_uids=18177777&lt;/url&gt;&lt;/related-urls&gt;&lt;/urls&gt;&lt;electronic-resource-num&gt;S0140-6736(08)60073-2 [pii]&amp;#xD;10.1016/S0140-6736(08)60073-2&lt;/electronic-resource-num&gt;&lt;language&gt;eng&lt;/language&gt;&lt;/record&gt;&lt;/Cite&gt;&lt;/EndNote&gt;</w:instrText>
      </w:r>
      <w:r w:rsidR="00700A62" w:rsidRPr="000F4CFE">
        <w:rPr>
          <w:rFonts w:ascii="Times New Roman" w:eastAsia="Cambria" w:hAnsi="Times New Roman" w:cs="Times New Roman"/>
          <w:sz w:val="24"/>
          <w:szCs w:val="24"/>
        </w:rPr>
        <w:fldChar w:fldCharType="separate"/>
      </w:r>
      <w:r w:rsidR="00FA6204">
        <w:rPr>
          <w:rFonts w:ascii="Times New Roman" w:eastAsia="Cambria" w:hAnsi="Times New Roman" w:cs="Times New Roman"/>
          <w:noProof/>
          <w:sz w:val="24"/>
          <w:szCs w:val="24"/>
        </w:rPr>
        <w:t>(3)</w:t>
      </w:r>
      <w:r w:rsidR="00700A62" w:rsidRPr="000F4CFE">
        <w:rPr>
          <w:rFonts w:ascii="Times New Roman" w:eastAsia="Cambria" w:hAnsi="Times New Roman" w:cs="Times New Roman"/>
          <w:sz w:val="24"/>
          <w:szCs w:val="24"/>
        </w:rPr>
        <w:fldChar w:fldCharType="end"/>
      </w:r>
      <w:r w:rsidR="00D13530" w:rsidRPr="000F4CFE">
        <w:rPr>
          <w:rFonts w:ascii="Times New Roman" w:eastAsia="Cambria" w:hAnsi="Times New Roman" w:cs="Times New Roman"/>
          <w:sz w:val="24"/>
          <w:szCs w:val="24"/>
        </w:rPr>
        <w:t xml:space="preserve">. Genotype results associated with G6PD deficiency may be reported as: 1) hemizygous </w:t>
      </w:r>
      <w:r w:rsidR="004A6AA9">
        <w:rPr>
          <w:rFonts w:ascii="Times New Roman" w:eastAsia="Cambria" w:hAnsi="Times New Roman" w:cs="Times New Roman"/>
          <w:sz w:val="24"/>
          <w:szCs w:val="24"/>
        </w:rPr>
        <w:t>(persons with one X chromosome</w:t>
      </w:r>
      <w:r w:rsidR="004A6AA9" w:rsidRPr="000F4CFE">
        <w:rPr>
          <w:rFonts w:ascii="Times New Roman" w:eastAsia="Cambria" w:hAnsi="Times New Roman" w:cs="Times New Roman"/>
          <w:sz w:val="24"/>
          <w:szCs w:val="24"/>
        </w:rPr>
        <w:t xml:space="preserve"> </w:t>
      </w:r>
      <w:r w:rsidR="004A6AA9">
        <w:rPr>
          <w:rFonts w:ascii="Times New Roman" w:eastAsia="Cambria" w:hAnsi="Times New Roman" w:cs="Times New Roman"/>
          <w:sz w:val="24"/>
          <w:szCs w:val="24"/>
        </w:rPr>
        <w:t xml:space="preserve">carrying </w:t>
      </w:r>
      <w:r w:rsidR="004A6AA9">
        <w:rPr>
          <w:rFonts w:ascii="Times New Roman" w:eastAsia="Cambria" w:hAnsi="Times New Roman" w:cs="Times New Roman"/>
          <w:sz w:val="24"/>
          <w:szCs w:val="24"/>
        </w:rPr>
        <w:lastRenderedPageBreak/>
        <w:t>a</w:t>
      </w:r>
      <w:r w:rsidR="00D13530" w:rsidRPr="000F4CFE">
        <w:rPr>
          <w:rFonts w:ascii="Times New Roman" w:eastAsia="Cambria" w:hAnsi="Times New Roman" w:cs="Times New Roman"/>
          <w:sz w:val="24"/>
          <w:szCs w:val="24"/>
        </w:rPr>
        <w:t xml:space="preserve"> </w:t>
      </w:r>
      <w:r w:rsidR="006A4097">
        <w:rPr>
          <w:rFonts w:ascii="Times New Roman" w:eastAsia="Cambria" w:hAnsi="Times New Roman" w:cs="Times New Roman"/>
          <w:sz w:val="24"/>
          <w:szCs w:val="24"/>
        </w:rPr>
        <w:t>Class I</w:t>
      </w:r>
      <w:r w:rsidR="00D13530" w:rsidRPr="000F4CFE">
        <w:rPr>
          <w:rFonts w:ascii="Times New Roman" w:eastAsia="Cambria" w:hAnsi="Times New Roman" w:cs="Times New Roman"/>
          <w:sz w:val="24"/>
          <w:szCs w:val="24"/>
        </w:rPr>
        <w:t xml:space="preserve">-III allele), 2) homozygous </w:t>
      </w:r>
      <w:r w:rsidR="004A6AA9">
        <w:rPr>
          <w:rFonts w:ascii="Times New Roman" w:eastAsia="Cambria" w:hAnsi="Times New Roman" w:cs="Times New Roman"/>
          <w:sz w:val="24"/>
          <w:szCs w:val="24"/>
        </w:rPr>
        <w:t xml:space="preserve">(persons with </w:t>
      </w:r>
      <w:r w:rsidR="00D13530" w:rsidRPr="000F4CFE">
        <w:rPr>
          <w:rFonts w:ascii="Times New Roman" w:eastAsia="Cambria" w:hAnsi="Times New Roman" w:cs="Times New Roman"/>
          <w:sz w:val="24"/>
          <w:szCs w:val="24"/>
        </w:rPr>
        <w:t xml:space="preserve">two identical deficient </w:t>
      </w:r>
      <w:r w:rsidR="006A4097">
        <w:rPr>
          <w:rFonts w:ascii="Times New Roman" w:eastAsia="Cambria" w:hAnsi="Times New Roman" w:cs="Times New Roman"/>
          <w:sz w:val="24"/>
          <w:szCs w:val="24"/>
        </w:rPr>
        <w:t>Class I</w:t>
      </w:r>
      <w:r w:rsidR="00D13530" w:rsidRPr="000F4CFE">
        <w:rPr>
          <w:rFonts w:ascii="Times New Roman" w:eastAsia="Cambria" w:hAnsi="Times New Roman" w:cs="Times New Roman"/>
          <w:sz w:val="24"/>
          <w:szCs w:val="24"/>
        </w:rPr>
        <w:t xml:space="preserve">-III alleles), 3) compound heterozygous </w:t>
      </w:r>
      <w:r w:rsidR="004A6AA9">
        <w:rPr>
          <w:rFonts w:ascii="Times New Roman" w:eastAsia="Cambria" w:hAnsi="Times New Roman" w:cs="Times New Roman"/>
          <w:sz w:val="24"/>
          <w:szCs w:val="24"/>
        </w:rPr>
        <w:t xml:space="preserve">(persons with </w:t>
      </w:r>
      <w:r w:rsidR="00D13530" w:rsidRPr="000F4CFE">
        <w:rPr>
          <w:rFonts w:ascii="Times New Roman" w:eastAsia="Cambria" w:hAnsi="Times New Roman" w:cs="Times New Roman"/>
          <w:sz w:val="24"/>
          <w:szCs w:val="24"/>
        </w:rPr>
        <w:t xml:space="preserve">two different deficient </w:t>
      </w:r>
      <w:r w:rsidR="006A4097">
        <w:rPr>
          <w:rFonts w:ascii="Times New Roman" w:eastAsia="Cambria" w:hAnsi="Times New Roman" w:cs="Times New Roman"/>
          <w:sz w:val="24"/>
          <w:szCs w:val="24"/>
        </w:rPr>
        <w:t>Class I</w:t>
      </w:r>
      <w:r w:rsidR="00D13530" w:rsidRPr="000F4CFE">
        <w:rPr>
          <w:rFonts w:ascii="Times New Roman" w:eastAsia="Cambria" w:hAnsi="Times New Roman" w:cs="Times New Roman"/>
          <w:sz w:val="24"/>
          <w:szCs w:val="24"/>
        </w:rPr>
        <w:t xml:space="preserve">-III alleles), and 4) heterozygous </w:t>
      </w:r>
      <w:r w:rsidR="004A6AA9">
        <w:rPr>
          <w:rFonts w:ascii="Times New Roman" w:eastAsia="Cambria" w:hAnsi="Times New Roman" w:cs="Times New Roman"/>
          <w:sz w:val="24"/>
          <w:szCs w:val="24"/>
        </w:rPr>
        <w:t xml:space="preserve">(persons with </w:t>
      </w:r>
      <w:r w:rsidR="00D13530" w:rsidRPr="000F4CFE">
        <w:rPr>
          <w:rFonts w:ascii="Times New Roman" w:eastAsia="Cambria" w:hAnsi="Times New Roman" w:cs="Times New Roman"/>
          <w:sz w:val="24"/>
          <w:szCs w:val="24"/>
        </w:rPr>
        <w:t xml:space="preserve">one normal </w:t>
      </w:r>
      <w:r w:rsidR="006A4097">
        <w:rPr>
          <w:rFonts w:ascii="Times New Roman" w:eastAsia="Cambria" w:hAnsi="Times New Roman" w:cs="Times New Roman"/>
          <w:sz w:val="24"/>
          <w:szCs w:val="24"/>
        </w:rPr>
        <w:t>Class IV</w:t>
      </w:r>
      <w:r w:rsidR="00D13530" w:rsidRPr="000F4CFE">
        <w:rPr>
          <w:rFonts w:ascii="Times New Roman" w:eastAsia="Cambria" w:hAnsi="Times New Roman" w:cs="Times New Roman"/>
          <w:sz w:val="24"/>
          <w:szCs w:val="24"/>
        </w:rPr>
        <w:t xml:space="preserve"> allele and one deficient </w:t>
      </w:r>
      <w:r w:rsidR="006A4097">
        <w:rPr>
          <w:rFonts w:ascii="Times New Roman" w:eastAsia="Cambria" w:hAnsi="Times New Roman" w:cs="Times New Roman"/>
          <w:sz w:val="24"/>
          <w:szCs w:val="24"/>
        </w:rPr>
        <w:t>Class I</w:t>
      </w:r>
      <w:r w:rsidR="00D13530" w:rsidRPr="000F4CFE">
        <w:rPr>
          <w:rFonts w:ascii="Times New Roman" w:eastAsia="Cambria" w:hAnsi="Times New Roman" w:cs="Times New Roman"/>
          <w:sz w:val="24"/>
          <w:szCs w:val="24"/>
        </w:rPr>
        <w:t>-III allele) (</w:t>
      </w:r>
      <w:r w:rsidR="00D13530" w:rsidRPr="000F4CFE">
        <w:rPr>
          <w:rFonts w:ascii="Times New Roman" w:eastAsia="Cambria" w:hAnsi="Times New Roman" w:cs="Times New Roman"/>
          <w:b/>
          <w:sz w:val="24"/>
          <w:szCs w:val="24"/>
        </w:rPr>
        <w:t>Table 1</w:t>
      </w:r>
      <w:r w:rsidR="00D13530" w:rsidRPr="000F4CFE">
        <w:rPr>
          <w:rFonts w:ascii="Times New Roman" w:eastAsia="Cambria" w:hAnsi="Times New Roman" w:cs="Times New Roman"/>
          <w:sz w:val="24"/>
          <w:szCs w:val="24"/>
        </w:rPr>
        <w:t xml:space="preserve">). </w:t>
      </w:r>
      <w:r w:rsidR="000B5963">
        <w:rPr>
          <w:rFonts w:ascii="Times New Roman" w:eastAsia="Cambria" w:hAnsi="Times New Roman" w:cs="Times New Roman"/>
          <w:sz w:val="24"/>
          <w:szCs w:val="24"/>
        </w:rPr>
        <w:t>K</w:t>
      </w:r>
      <w:r w:rsidR="00D13530" w:rsidRPr="000F4CFE">
        <w:rPr>
          <w:rFonts w:ascii="Times New Roman" w:eastAsia="Cambria" w:hAnsi="Times New Roman" w:cs="Times New Roman"/>
          <w:sz w:val="24"/>
          <w:szCs w:val="24"/>
        </w:rPr>
        <w:t xml:space="preserve">nown </w:t>
      </w:r>
      <w:r w:rsidR="00ED72C7">
        <w:rPr>
          <w:rFonts w:ascii="Times New Roman" w:eastAsia="Cambria" w:hAnsi="Times New Roman" w:cs="Times New Roman"/>
          <w:sz w:val="24"/>
          <w:szCs w:val="24"/>
        </w:rPr>
        <w:t>decreased</w:t>
      </w:r>
      <w:r w:rsidR="00D13530" w:rsidRPr="000F4CFE">
        <w:rPr>
          <w:rFonts w:ascii="Times New Roman" w:eastAsia="Cambria" w:hAnsi="Times New Roman" w:cs="Times New Roman"/>
          <w:sz w:val="24"/>
          <w:szCs w:val="24"/>
        </w:rPr>
        <w:t xml:space="preserve"> function </w:t>
      </w:r>
      <w:r w:rsidR="006679E6">
        <w:rPr>
          <w:rFonts w:ascii="Times New Roman" w:eastAsia="Cambria" w:hAnsi="Times New Roman" w:cs="Times New Roman"/>
          <w:sz w:val="24"/>
          <w:szCs w:val="24"/>
        </w:rPr>
        <w:t>alleles</w:t>
      </w:r>
      <w:r w:rsidR="00D13530" w:rsidRPr="000F4CFE">
        <w:rPr>
          <w:rFonts w:ascii="Times New Roman" w:eastAsia="Cambria" w:hAnsi="Times New Roman" w:cs="Times New Roman"/>
          <w:sz w:val="24"/>
          <w:szCs w:val="24"/>
        </w:rPr>
        <w:t xml:space="preserve"> (</w:t>
      </w:r>
      <w:r w:rsidR="006A4097">
        <w:rPr>
          <w:rFonts w:ascii="Times New Roman" w:eastAsia="Cambria" w:hAnsi="Times New Roman" w:cs="Times New Roman"/>
          <w:sz w:val="24"/>
          <w:szCs w:val="24"/>
        </w:rPr>
        <w:t>Class I</w:t>
      </w:r>
      <w:r w:rsidR="00D13530" w:rsidRPr="000F4CFE">
        <w:rPr>
          <w:rFonts w:ascii="Times New Roman" w:eastAsia="Cambria" w:hAnsi="Times New Roman" w:cs="Times New Roman"/>
          <w:sz w:val="24"/>
          <w:szCs w:val="24"/>
        </w:rPr>
        <w:t xml:space="preserve">, II, and III) are provided in </w:t>
      </w:r>
      <w:r w:rsidR="00725B81">
        <w:rPr>
          <w:rFonts w:ascii="Times New Roman" w:eastAsia="Cambria" w:hAnsi="Times New Roman" w:cs="Times New Roman"/>
          <w:sz w:val="24"/>
          <w:szCs w:val="24"/>
        </w:rPr>
        <w:t xml:space="preserve">the </w:t>
      </w:r>
      <w:r w:rsidR="000F4CFE" w:rsidRPr="00ED72C7">
        <w:rPr>
          <w:rFonts w:ascii="Times New Roman" w:eastAsia="Cambria" w:hAnsi="Times New Roman" w:cs="Times New Roman"/>
          <w:b/>
          <w:bCs/>
          <w:i/>
          <w:iCs/>
          <w:sz w:val="24"/>
          <w:szCs w:val="24"/>
        </w:rPr>
        <w:t xml:space="preserve">G6PD </w:t>
      </w:r>
      <w:r w:rsidR="000F4CFE" w:rsidRPr="000F4CFE">
        <w:rPr>
          <w:rFonts w:ascii="Times New Roman" w:eastAsia="Cambria" w:hAnsi="Times New Roman" w:cs="Times New Roman"/>
          <w:b/>
          <w:bCs/>
          <w:sz w:val="24"/>
          <w:szCs w:val="24"/>
        </w:rPr>
        <w:t xml:space="preserve">Allele Definition and </w:t>
      </w:r>
      <w:r w:rsidR="00ED72C7" w:rsidRPr="00ED72C7">
        <w:rPr>
          <w:rFonts w:ascii="Times New Roman" w:eastAsia="Cambria" w:hAnsi="Times New Roman" w:cs="Times New Roman"/>
          <w:b/>
          <w:bCs/>
          <w:i/>
          <w:iCs/>
          <w:sz w:val="24"/>
          <w:szCs w:val="24"/>
        </w:rPr>
        <w:t>G6PD</w:t>
      </w:r>
      <w:r w:rsidR="00ED72C7">
        <w:rPr>
          <w:rFonts w:ascii="Times New Roman" w:eastAsia="Cambria" w:hAnsi="Times New Roman" w:cs="Times New Roman"/>
          <w:b/>
          <w:bCs/>
          <w:sz w:val="24"/>
          <w:szCs w:val="24"/>
        </w:rPr>
        <w:t xml:space="preserve"> </w:t>
      </w:r>
      <w:r w:rsidR="000F4CFE" w:rsidRPr="000F4CFE">
        <w:rPr>
          <w:rFonts w:ascii="Times New Roman" w:eastAsia="Cambria" w:hAnsi="Times New Roman" w:cs="Times New Roman"/>
          <w:b/>
          <w:bCs/>
          <w:sz w:val="24"/>
          <w:szCs w:val="24"/>
        </w:rPr>
        <w:t>Functionality Table</w:t>
      </w:r>
      <w:r w:rsidR="00ED72C7">
        <w:rPr>
          <w:rFonts w:ascii="Times New Roman" w:eastAsia="Cambria" w:hAnsi="Times New Roman" w:cs="Times New Roman"/>
          <w:b/>
          <w:bCs/>
          <w:sz w:val="24"/>
          <w:szCs w:val="24"/>
        </w:rPr>
        <w:t xml:space="preserve">s </w:t>
      </w:r>
      <w:r w:rsidR="000F4CFE" w:rsidRPr="000F4CFE">
        <w:rPr>
          <w:rFonts w:ascii="Times New Roman" w:eastAsia="Cambria" w:hAnsi="Times New Roman" w:cs="Times New Roman"/>
          <w:sz w:val="24"/>
          <w:szCs w:val="24"/>
        </w:rPr>
        <w:fldChar w:fldCharType="begin"/>
      </w:r>
      <w:r w:rsidR="008553B9">
        <w:rPr>
          <w:rFonts w:ascii="Times New Roman" w:eastAsia="Cambria" w:hAnsi="Times New Roman" w:cs="Times New Roman"/>
          <w:sz w:val="24"/>
          <w:szCs w:val="24"/>
        </w:rPr>
        <w:instrText xml:space="preserve"> ADDIN EN.CITE &lt;EndNote&gt;&lt;Cite&gt;&lt;Author&gt;CPIC&lt;/Author&gt;&lt;Year&gt;2021&lt;/Year&gt;&lt;RecNum&gt;1&lt;/RecNum&gt;&lt;DisplayText&gt;(5, 6)&lt;/DisplayText&gt;&lt;record&gt;&lt;rec-number&gt;1&lt;/rec-number&gt;&lt;foreign-keys&gt;&lt;key app="EN" db-id="v5adae2r90p2x7e5v2q5s5zi29dsvfdae9ra" timestamp="1641415756"&gt;1&lt;/key&gt;&lt;/foreign-keys&gt;&lt;ref-type name="Web Page"&gt;12&lt;/ref-type&gt;&lt;contributors&gt;&lt;authors&gt;&lt;author&gt;CPIC&lt;/author&gt;&lt;/authors&gt;&lt;/contributors&gt;&lt;titles&gt;&lt;title&gt;CPIC Guideline for G6PD&lt;/title&gt;&lt;/titles&gt;&lt;volume&gt;2021&lt;/volume&gt;&lt;number&gt;October 18&lt;/number&gt;&lt;dates&gt;&lt;year&gt;2021&lt;/year&gt;&lt;/dates&gt;&lt;urls&gt;&lt;related-urls&gt;&lt;url&gt;https://cpicpgx.org/cpic-guideline-for-g6pd/&lt;/url&gt;&lt;/related-urls&gt;&lt;/urls&gt;&lt;/record&gt;&lt;/Cite&gt;&lt;Cite&gt;&lt;Author&gt;PharmGKB&lt;/Author&gt;&lt;RecNum&gt;6&lt;/RecNum&gt;&lt;record&gt;&lt;rec-number&gt;6&lt;/rec-number&gt;&lt;foreign-keys&gt;&lt;key app="EN" db-id="pxffsfs99saa54et2d352wrdtfwrasptrsff" timestamp="1635790620"&gt;6&lt;/key&gt;&lt;/foreign-keys&gt;&lt;ref-type name="Web Page"&gt;12&lt;/ref-type&gt;&lt;contributors&gt;&lt;authors&gt;&lt;author&gt;PharmGKB&lt;/author&gt;&lt;/authors&gt;&lt;/contributors&gt;&lt;titles&gt;&lt;title&gt;Gene-specific Information Tables for G6PD&lt;/title&gt;&lt;/titles&gt;&lt;volume&gt;2021&lt;/volume&gt;&lt;number&gt;October 18&lt;/number&gt;&lt;dates&gt;&lt;/dates&gt;&lt;urls&gt;&lt;related-urls&gt;&lt;url&gt;https://www.pharmgkb.org/page/g6pdRefMaterials&lt;/url&gt;&lt;/related-urls&gt;&lt;/urls&gt;&lt;/record&gt;&lt;/Cite&gt;&lt;/EndNote&gt;</w:instrText>
      </w:r>
      <w:r w:rsidR="000F4CFE" w:rsidRPr="000F4CFE">
        <w:rPr>
          <w:rFonts w:ascii="Times New Roman" w:eastAsia="Cambria" w:hAnsi="Times New Roman" w:cs="Times New Roman"/>
          <w:sz w:val="24"/>
          <w:szCs w:val="24"/>
        </w:rPr>
        <w:fldChar w:fldCharType="separate"/>
      </w:r>
      <w:r w:rsidR="000F4CFE" w:rsidRPr="000F4CFE">
        <w:rPr>
          <w:rFonts w:ascii="Times New Roman" w:eastAsia="Cambria" w:hAnsi="Times New Roman" w:cs="Times New Roman"/>
          <w:noProof/>
          <w:sz w:val="24"/>
          <w:szCs w:val="24"/>
        </w:rPr>
        <w:t>(5, 6)</w:t>
      </w:r>
      <w:r w:rsidR="000F4CFE" w:rsidRPr="000F4CFE">
        <w:rPr>
          <w:rFonts w:ascii="Times New Roman" w:eastAsia="Cambria" w:hAnsi="Times New Roman" w:cs="Times New Roman"/>
          <w:sz w:val="24"/>
          <w:szCs w:val="24"/>
        </w:rPr>
        <w:fldChar w:fldCharType="end"/>
      </w:r>
      <w:r w:rsidR="00D13530" w:rsidRPr="000F4CFE">
        <w:rPr>
          <w:rFonts w:ascii="Times New Roman" w:eastAsia="Cambria" w:hAnsi="Times New Roman" w:cs="Times New Roman"/>
          <w:sz w:val="24"/>
          <w:szCs w:val="24"/>
        </w:rPr>
        <w:t xml:space="preserve">. If these </w:t>
      </w:r>
      <w:r w:rsidR="006679E6">
        <w:rPr>
          <w:rFonts w:ascii="Times New Roman" w:eastAsia="Cambria" w:hAnsi="Times New Roman" w:cs="Times New Roman"/>
          <w:sz w:val="24"/>
          <w:szCs w:val="24"/>
        </w:rPr>
        <w:t>alleles</w:t>
      </w:r>
      <w:r w:rsidR="00D13530" w:rsidRPr="000F4CFE">
        <w:rPr>
          <w:rFonts w:ascii="Times New Roman" w:eastAsia="Cambria" w:hAnsi="Times New Roman" w:cs="Times New Roman"/>
          <w:sz w:val="24"/>
          <w:szCs w:val="24"/>
        </w:rPr>
        <w:t xml:space="preserve"> are present, they may be interpreted as defined in </w:t>
      </w:r>
      <w:r w:rsidR="00D13530" w:rsidRPr="000F4CFE">
        <w:rPr>
          <w:rFonts w:ascii="Times New Roman" w:eastAsia="Cambria" w:hAnsi="Times New Roman" w:cs="Times New Roman"/>
          <w:b/>
          <w:bCs/>
          <w:sz w:val="24"/>
          <w:szCs w:val="24"/>
        </w:rPr>
        <w:t>Table 1</w:t>
      </w:r>
      <w:r w:rsidR="000B5963" w:rsidRPr="00510B83">
        <w:rPr>
          <w:rFonts w:ascii="Times New Roman" w:eastAsia="Cambria" w:hAnsi="Times New Roman" w:cs="Times New Roman"/>
          <w:sz w:val="24"/>
          <w:szCs w:val="24"/>
        </w:rPr>
        <w:t>:</w:t>
      </w:r>
      <w:r w:rsidR="000B5963">
        <w:rPr>
          <w:rFonts w:ascii="Times New Roman" w:eastAsia="Cambria" w:hAnsi="Times New Roman" w:cs="Times New Roman"/>
          <w:sz w:val="24"/>
          <w:szCs w:val="24"/>
        </w:rPr>
        <w:t xml:space="preserve"> a </w:t>
      </w:r>
      <w:r w:rsidR="00D13530" w:rsidRPr="000F4CFE">
        <w:rPr>
          <w:rFonts w:ascii="Times New Roman" w:eastAsia="Cambria" w:hAnsi="Times New Roman" w:cs="Times New Roman"/>
          <w:sz w:val="24"/>
          <w:szCs w:val="24"/>
        </w:rPr>
        <w:t xml:space="preserve">diagnosis of G6PD deficiency can be made </w:t>
      </w:r>
      <w:proofErr w:type="gramStart"/>
      <w:r w:rsidR="00D13530" w:rsidRPr="000F4CFE">
        <w:rPr>
          <w:rFonts w:ascii="Times New Roman" w:eastAsia="Cambria" w:hAnsi="Times New Roman" w:cs="Times New Roman"/>
          <w:sz w:val="24"/>
          <w:szCs w:val="24"/>
        </w:rPr>
        <w:t>on the basis of</w:t>
      </w:r>
      <w:proofErr w:type="gramEnd"/>
      <w:r w:rsidR="00D13530" w:rsidRPr="000F4CFE">
        <w:rPr>
          <w:rFonts w:ascii="Times New Roman" w:eastAsia="Cambria" w:hAnsi="Times New Roman" w:cs="Times New Roman"/>
          <w:sz w:val="24"/>
          <w:szCs w:val="24"/>
        </w:rPr>
        <w:t xml:space="preserve"> genotypic results</w:t>
      </w:r>
      <w:r w:rsidR="000B5963">
        <w:rPr>
          <w:rFonts w:ascii="Times New Roman" w:eastAsia="Cambria" w:hAnsi="Times New Roman" w:cs="Times New Roman"/>
          <w:sz w:val="24"/>
          <w:szCs w:val="24"/>
        </w:rPr>
        <w:t xml:space="preserve"> for h</w:t>
      </w:r>
      <w:r w:rsidR="00D13530" w:rsidRPr="000F4CFE">
        <w:rPr>
          <w:rFonts w:ascii="Times New Roman" w:eastAsia="Cambria" w:hAnsi="Times New Roman" w:cs="Times New Roman"/>
          <w:sz w:val="24"/>
          <w:szCs w:val="24"/>
        </w:rPr>
        <w:t xml:space="preserve">emizygous, homozygous, and compound heterozygous </w:t>
      </w:r>
      <w:r w:rsidR="00A42239">
        <w:rPr>
          <w:rFonts w:ascii="Times New Roman" w:eastAsia="Cambria" w:hAnsi="Times New Roman" w:cs="Times New Roman"/>
          <w:sz w:val="24"/>
          <w:szCs w:val="24"/>
        </w:rPr>
        <w:t>persons</w:t>
      </w:r>
      <w:r w:rsidR="00510B83">
        <w:rPr>
          <w:rFonts w:ascii="Times New Roman" w:eastAsia="Cambria" w:hAnsi="Times New Roman" w:cs="Times New Roman"/>
          <w:sz w:val="24"/>
          <w:szCs w:val="24"/>
        </w:rPr>
        <w:t xml:space="preserve">. </w:t>
      </w:r>
      <w:r w:rsidR="008142C6" w:rsidRPr="00546AE5">
        <w:rPr>
          <w:rFonts w:ascii="Times New Roman" w:eastAsia="Cambria" w:hAnsi="Times New Roman" w:cs="Times New Roman"/>
          <w:i/>
          <w:iCs/>
          <w:sz w:val="24"/>
          <w:szCs w:val="24"/>
        </w:rPr>
        <w:t>G6PD</w:t>
      </w:r>
      <w:r w:rsidR="008142C6">
        <w:rPr>
          <w:rFonts w:ascii="Times New Roman" w:eastAsia="Cambria" w:hAnsi="Times New Roman" w:cs="Times New Roman"/>
          <w:sz w:val="24"/>
          <w:szCs w:val="24"/>
        </w:rPr>
        <w:t xml:space="preserve"> genotype depends on the</w:t>
      </w:r>
      <w:r w:rsidR="003130AB">
        <w:rPr>
          <w:rFonts w:ascii="Times New Roman" w:eastAsia="Cambria" w:hAnsi="Times New Roman" w:cs="Times New Roman"/>
          <w:sz w:val="24"/>
          <w:szCs w:val="24"/>
        </w:rPr>
        <w:t xml:space="preserve"> number of X chromosomes</w:t>
      </w:r>
      <w:r w:rsidR="00A42239">
        <w:rPr>
          <w:rFonts w:ascii="Times New Roman" w:eastAsia="Cambria" w:hAnsi="Times New Roman" w:cs="Times New Roman"/>
          <w:sz w:val="24"/>
          <w:szCs w:val="24"/>
        </w:rPr>
        <w:t xml:space="preserve"> the </w:t>
      </w:r>
      <w:r w:rsidR="00681082">
        <w:rPr>
          <w:rFonts w:ascii="Times New Roman" w:eastAsia="Cambria" w:hAnsi="Times New Roman" w:cs="Times New Roman"/>
          <w:sz w:val="24"/>
          <w:szCs w:val="24"/>
        </w:rPr>
        <w:t xml:space="preserve">person </w:t>
      </w:r>
      <w:r w:rsidR="00A42239">
        <w:rPr>
          <w:rFonts w:ascii="Times New Roman" w:eastAsia="Cambria" w:hAnsi="Times New Roman" w:cs="Times New Roman"/>
          <w:sz w:val="24"/>
          <w:szCs w:val="24"/>
        </w:rPr>
        <w:t>has</w:t>
      </w:r>
      <w:r w:rsidR="00CB00A7">
        <w:rPr>
          <w:rFonts w:ascii="Times New Roman" w:eastAsia="Cambria" w:hAnsi="Times New Roman" w:cs="Times New Roman"/>
          <w:sz w:val="24"/>
          <w:szCs w:val="24"/>
        </w:rPr>
        <w:t xml:space="preserve"> rather than their sex assigned at birth.</w:t>
      </w:r>
      <w:r w:rsidR="003130AB">
        <w:rPr>
          <w:rFonts w:ascii="Times New Roman" w:eastAsia="Cambria" w:hAnsi="Times New Roman" w:cs="Times New Roman"/>
          <w:sz w:val="24"/>
          <w:szCs w:val="24"/>
        </w:rPr>
        <w:t xml:space="preserve"> </w:t>
      </w:r>
      <w:r w:rsidR="00D13530" w:rsidRPr="000F4CFE">
        <w:rPr>
          <w:rFonts w:ascii="Times New Roman" w:eastAsia="Cambria" w:hAnsi="Times New Roman" w:cs="Times New Roman"/>
          <w:sz w:val="24"/>
          <w:szCs w:val="24"/>
        </w:rPr>
        <w:t>For</w:t>
      </w:r>
      <w:r w:rsidR="003130AB">
        <w:rPr>
          <w:rFonts w:ascii="Times New Roman" w:eastAsia="Cambria" w:hAnsi="Times New Roman" w:cs="Times New Roman"/>
          <w:sz w:val="24"/>
          <w:szCs w:val="24"/>
        </w:rPr>
        <w:t xml:space="preserve"> example,</w:t>
      </w:r>
      <w:r w:rsidR="00D13530" w:rsidRPr="000F4CFE">
        <w:rPr>
          <w:rFonts w:ascii="Times New Roman" w:eastAsia="Cambria" w:hAnsi="Times New Roman" w:cs="Times New Roman"/>
          <w:sz w:val="24"/>
          <w:szCs w:val="24"/>
        </w:rPr>
        <w:t xml:space="preserve"> </w:t>
      </w:r>
      <w:r w:rsidR="002A7C0B">
        <w:rPr>
          <w:rFonts w:ascii="Times New Roman" w:eastAsia="Cambria" w:hAnsi="Times New Roman" w:cs="Times New Roman"/>
          <w:sz w:val="24"/>
          <w:szCs w:val="24"/>
        </w:rPr>
        <w:t>persons</w:t>
      </w:r>
      <w:r w:rsidR="00D13530" w:rsidRPr="000F4CFE">
        <w:rPr>
          <w:rFonts w:ascii="Times New Roman" w:eastAsia="Cambria" w:hAnsi="Times New Roman" w:cs="Times New Roman"/>
          <w:sz w:val="24"/>
          <w:szCs w:val="24"/>
        </w:rPr>
        <w:t xml:space="preserve"> </w:t>
      </w:r>
      <w:r w:rsidR="00755368">
        <w:rPr>
          <w:rFonts w:ascii="Times New Roman" w:eastAsia="Cambria" w:hAnsi="Times New Roman" w:cs="Times New Roman"/>
          <w:sz w:val="24"/>
          <w:szCs w:val="24"/>
        </w:rPr>
        <w:t xml:space="preserve">who may self-identify as male but have </w:t>
      </w:r>
      <w:r w:rsidR="003130AB">
        <w:rPr>
          <w:rFonts w:ascii="Times New Roman" w:eastAsia="Cambria" w:hAnsi="Times New Roman" w:cs="Times New Roman"/>
          <w:sz w:val="24"/>
          <w:szCs w:val="24"/>
        </w:rPr>
        <w:t>XXY</w:t>
      </w:r>
      <w:r w:rsidR="00D13530" w:rsidRPr="000F4CFE">
        <w:rPr>
          <w:rFonts w:ascii="Times New Roman" w:eastAsia="Cambria" w:hAnsi="Times New Roman" w:cs="Times New Roman"/>
          <w:sz w:val="24"/>
          <w:szCs w:val="24"/>
        </w:rPr>
        <w:t xml:space="preserve"> chromosome</w:t>
      </w:r>
      <w:r w:rsidR="003130AB">
        <w:rPr>
          <w:rFonts w:ascii="Times New Roman" w:eastAsia="Cambria" w:hAnsi="Times New Roman" w:cs="Times New Roman"/>
          <w:sz w:val="24"/>
          <w:szCs w:val="24"/>
        </w:rPr>
        <w:t>s</w:t>
      </w:r>
      <w:r w:rsidR="00D13530" w:rsidRPr="000F4CFE">
        <w:rPr>
          <w:rFonts w:ascii="Times New Roman" w:eastAsia="Cambria" w:hAnsi="Times New Roman" w:cs="Times New Roman"/>
          <w:sz w:val="24"/>
          <w:szCs w:val="24"/>
        </w:rPr>
        <w:t xml:space="preserve"> (i.e., Klinefelter </w:t>
      </w:r>
      <w:r w:rsidR="00CB00A7">
        <w:rPr>
          <w:rFonts w:ascii="Times New Roman" w:eastAsia="Cambria" w:hAnsi="Times New Roman" w:cs="Times New Roman"/>
          <w:sz w:val="24"/>
          <w:szCs w:val="24"/>
        </w:rPr>
        <w:t>s</w:t>
      </w:r>
      <w:r w:rsidR="00D13530" w:rsidRPr="000F4CFE">
        <w:rPr>
          <w:rFonts w:ascii="Times New Roman" w:eastAsia="Cambria" w:hAnsi="Times New Roman" w:cs="Times New Roman"/>
          <w:sz w:val="24"/>
          <w:szCs w:val="24"/>
        </w:rPr>
        <w:t>yndrome</w:t>
      </w:r>
      <w:r w:rsidR="003130AB" w:rsidRPr="000F4CFE">
        <w:rPr>
          <w:rFonts w:ascii="Times New Roman" w:eastAsia="Cambria" w:hAnsi="Times New Roman" w:cs="Times New Roman"/>
          <w:sz w:val="24"/>
          <w:szCs w:val="24"/>
        </w:rPr>
        <w:t>)</w:t>
      </w:r>
      <w:r w:rsidR="003130AB">
        <w:rPr>
          <w:rFonts w:ascii="Times New Roman" w:eastAsia="Cambria" w:hAnsi="Times New Roman" w:cs="Times New Roman"/>
          <w:sz w:val="24"/>
          <w:szCs w:val="24"/>
        </w:rPr>
        <w:t xml:space="preserve"> </w:t>
      </w:r>
      <w:r w:rsidR="00E6674B">
        <w:rPr>
          <w:rFonts w:ascii="Times New Roman" w:eastAsia="Cambria" w:hAnsi="Times New Roman" w:cs="Times New Roman"/>
          <w:sz w:val="24"/>
          <w:szCs w:val="24"/>
        </w:rPr>
        <w:t>have</w:t>
      </w:r>
      <w:r w:rsidR="003130AB" w:rsidRPr="000F4CFE">
        <w:rPr>
          <w:rFonts w:ascii="Times New Roman" w:eastAsia="Cambria" w:hAnsi="Times New Roman" w:cs="Times New Roman"/>
          <w:sz w:val="24"/>
          <w:szCs w:val="24"/>
        </w:rPr>
        <w:t xml:space="preserve"> </w:t>
      </w:r>
      <w:r w:rsidR="00D13530" w:rsidRPr="00546AE5">
        <w:rPr>
          <w:rFonts w:ascii="Times New Roman" w:eastAsia="Cambria" w:hAnsi="Times New Roman" w:cs="Times New Roman"/>
          <w:i/>
          <w:iCs/>
          <w:sz w:val="24"/>
          <w:szCs w:val="24"/>
        </w:rPr>
        <w:t>G6PD</w:t>
      </w:r>
      <w:r w:rsidR="00D13530" w:rsidRPr="000F4CFE">
        <w:rPr>
          <w:rFonts w:ascii="Times New Roman" w:eastAsia="Cambria" w:hAnsi="Times New Roman" w:cs="Times New Roman"/>
          <w:sz w:val="24"/>
          <w:szCs w:val="24"/>
        </w:rPr>
        <w:t xml:space="preserve"> genotype</w:t>
      </w:r>
      <w:r w:rsidR="00E6674B">
        <w:rPr>
          <w:rFonts w:ascii="Times New Roman" w:eastAsia="Cambria" w:hAnsi="Times New Roman" w:cs="Times New Roman"/>
          <w:sz w:val="24"/>
          <w:szCs w:val="24"/>
        </w:rPr>
        <w:t>s</w:t>
      </w:r>
      <w:r w:rsidR="00D13530" w:rsidRPr="000F4CFE">
        <w:rPr>
          <w:rFonts w:ascii="Times New Roman" w:eastAsia="Cambria" w:hAnsi="Times New Roman" w:cs="Times New Roman"/>
          <w:sz w:val="24"/>
          <w:szCs w:val="24"/>
        </w:rPr>
        <w:t xml:space="preserve"> </w:t>
      </w:r>
      <w:r w:rsidR="003130AB">
        <w:rPr>
          <w:rFonts w:ascii="Times New Roman" w:eastAsia="Cambria" w:hAnsi="Times New Roman" w:cs="Times New Roman"/>
          <w:sz w:val="24"/>
          <w:szCs w:val="24"/>
        </w:rPr>
        <w:t>based on</w:t>
      </w:r>
      <w:r w:rsidR="00C729CE">
        <w:rPr>
          <w:rFonts w:ascii="Times New Roman" w:eastAsia="Cambria" w:hAnsi="Times New Roman" w:cs="Times New Roman"/>
          <w:sz w:val="24"/>
          <w:szCs w:val="24"/>
        </w:rPr>
        <w:t xml:space="preserve"> the presence of two </w:t>
      </w:r>
      <w:r w:rsidR="00C729CE" w:rsidRPr="00C729CE">
        <w:rPr>
          <w:rFonts w:ascii="Times New Roman" w:eastAsia="Cambria" w:hAnsi="Times New Roman" w:cs="Times New Roman"/>
          <w:i/>
          <w:iCs/>
          <w:sz w:val="24"/>
          <w:szCs w:val="24"/>
        </w:rPr>
        <w:t xml:space="preserve">G6PD </w:t>
      </w:r>
      <w:r w:rsidR="00C729CE">
        <w:rPr>
          <w:rFonts w:ascii="Times New Roman" w:eastAsia="Cambria" w:hAnsi="Times New Roman" w:cs="Times New Roman"/>
          <w:sz w:val="24"/>
          <w:szCs w:val="24"/>
        </w:rPr>
        <w:t>alleles</w:t>
      </w:r>
      <w:r w:rsidR="00700A62" w:rsidRPr="000F4CFE">
        <w:rPr>
          <w:rFonts w:ascii="Times New Roman" w:eastAsia="Cambria" w:hAnsi="Times New Roman" w:cs="Times New Roman"/>
          <w:sz w:val="24"/>
          <w:szCs w:val="24"/>
        </w:rPr>
        <w:t xml:space="preserve"> </w:t>
      </w:r>
      <w:r w:rsidR="00700A62" w:rsidRPr="000F4CFE">
        <w:rPr>
          <w:rFonts w:ascii="Times New Roman" w:eastAsia="Cambria" w:hAnsi="Times New Roman" w:cs="Times New Roman"/>
          <w:sz w:val="24"/>
          <w:szCs w:val="24"/>
        </w:rPr>
        <w:fldChar w:fldCharType="begin">
          <w:fldData xml:space="preserve">PEVuZE5vdGU+PENpdGU+PEF1dGhvcj5BdTwvQXV0aG9yPjxZZWFyPjIwMDk8L1llYXI+PFJlY051
bT4xODwvUmVjTnVtPjxEaXNwbGF5VGV4dD4oMTksIDIwKTwvRGlzcGxheVRleHQ+PHJlY29yZD48
cmVjLW51bWJlcj4xODwvcmVjLW51bWJlcj48Zm9yZWlnbi1rZXlzPjxrZXkgYXBwPSJFTiIgZGIt
aWQ9InB4ZmZzZnM5OXNhYTU0ZXQyZDM1MndyZHRmd3Jhc3B0cnNmZiIgdGltZXN0YW1wPSIxNjM1
NzkwNjIzIj4xODwva2V5PjwvZm9yZWlnbi1rZXlzPjxyZWYtdHlwZSBuYW1lPSJKb3VybmFsIEFy
dGljbGUiPjE3PC9yZWYtdHlwZT48Y29udHJpYnV0b3JzPjxhdXRob3JzPjxhdXRob3I+QXUsIFcu
IFkuPC9hdXRob3I+PGF1dGhvcj5Uc2UsIEouPC9hdXRob3I+PGF1dGhvcj5TbywgSi4gQy48L2F1
dGhvcj48YXV0aG9yPldhbiwgVC4gUy48L2F1dGhvcj48YXV0aG9yPllvdW5nLCBLLjwvYXV0aG9y
PjwvYXV0aG9ycz48L2NvbnRyaWJ1dG9ycz48YXV0aC1hZGRyZXNzPkRlcGFydG1lbnQgb2YgTWVk
aWNpbmUsIFF1ZWVuIE1hcnkgSG9zcGl0YWwsIEhvbmcgS29uZywgQ2hpbmEuIGF1d2luZ0Bob3Rt
YWlsLmNvbTwvYXV0aC1hZGRyZXNzPjx0aXRsZXM+PHRpdGxlPlVuZXhwZWN0ZWQgZ2x1Y29zZS02
LXBob3NwaGF0ZSBkZWh5ZHJvZ2VuYXNlIGRlZmljaWVuY3k8L3RpdGxlPjxzZWNvbmRhcnktdGl0
bGU+QnIgSiBIYWVtYXRvbDwvc2Vjb25kYXJ5LXRpdGxlPjwvdGl0bGVzPjxwZXJpb2RpY2FsPjxm
dWxsLXRpdGxlPkJyIEogSGFlbWF0b2w8L2Z1bGwtdGl0bGU+PC9wZXJpb2RpY2FsPjxwYWdlcz42
ODA8L3BhZ2VzPjx2b2x1bWU+MTQ1PC92b2x1bWU+PG51bWJlcj42PC9udW1iZXI+PGVkaXRpb24+
MjAwOC8xMi8xNzwvZWRpdGlvbj48a2V5d29yZHM+PGtleXdvcmQ+Q2hyb21vc29tZXMsIEh1bWFu
LCBYPC9rZXl3b3JkPjxrZXl3b3JkPkNsaW5pY2FsIEVuenltZSBUZXN0czwva2V5d29yZD48a2V5
d29yZD5HbHVjb3NlLTYtUGhvc3BoYXRlL2dlbmV0aWNzPC9rZXl3b3JkPjxrZXl3b3JkPkdseWNv
Z2VuIFN0b3JhZ2UgRGlzZWFzZSBUeXBlIEkvY29tcGxpY2F0aW9ucy8qZGlhZ25vc2lzL2dlbmV0
aWNzPC9rZXl3b3JkPjxrZXl3b3JkPkhldGVyb3p5Z290ZTwva2V5d29yZD48a2V5d29yZD5IdW1h
bnM8L2tleXdvcmQ+PGtleXdvcmQ+SW50ZXN0aW5hbCBOZW9wbGFzbXMvY29tcGxpY2F0aW9ucy8q
ZHJ1ZyB0aGVyYXB5PC9rZXl3b3JkPjxrZXl3b3JkPkx5bXBob21hLCBULUNlbGwvY29tcGxpY2F0
aW9ucy8qZHJ1ZyB0aGVyYXB5PC9rZXl3b3JkPjxrZXl3b3JkPk1hbGU8L2tleXdvcmQ+PGtleXdv
cmQ+TWlkZGxlIEFnZWQ8L2tleXdvcmQ+PGtleXdvcmQ+UG9pbnQgTXV0YXRpb248L2tleXdvcmQ+
PC9rZXl3b3Jkcz48ZGF0ZXM+PHllYXI+MjAwOTwveWVhcj48cHViLWRhdGVzPjxkYXRlPkp1bjwv
ZGF0ZT48L3B1Yi1kYXRlcz48L2RhdGVzPjxpc2JuPjEzNjUtMjE0MSAoRWxlY3Ryb25pYykmI3hE
OzAwMDctMTA0OCAoTGlua2luZyk8L2lzYm4+PGFjY2Vzc2lvbi1udW0+MTkwNzYxNzA8L2FjY2Vz
c2lvbi1udW0+PHVybHM+PHJlbGF0ZWQtdXJscz48dXJsPmh0dHBzOi8vd3d3Lm5jYmkubmxtLm5p
aC5nb3YvcHVibWVkLzE5MDc2MTcwPC91cmw+PC9yZWxhdGVkLXVybHM+PC91cmxzPjxlbGVjdHJv
bmljLXJlc291cmNlLW51bT4xMC4xMTExL2ouMTM2NS0yMTQxLjIwMDguMDc1MjQueDwvZWxlY3Ry
b25pYy1yZXNvdXJjZS1udW0+PC9yZWNvcmQ+PC9DaXRlPjxDaXRlPjxBdXRob3I+VGFkYTwvQXV0
aG9yPjxZZWFyPjE5NjU8L1llYXI+PFJlY051bT4xOTwvUmVjTnVtPjxyZWNvcmQ+PHJlYy1udW1i
ZXI+MTk8L3JlYy1udW1iZXI+PGZvcmVpZ24ta2V5cz48a2V5IGFwcD0iRU4iIGRiLWlkPSJweGZm
c2ZzOTlzYWE1NGV0MmQzNTJ3cmR0ZndyYXNwdHJzZmYiIHRpbWVzdGFtcD0iMTYzNTc5MDYyMyI+
MTk8L2tleT48L2ZvcmVpZ24ta2V5cz48cmVmLXR5cGUgbmFtZT0iSm91cm5hbCBBcnRpY2xlIj4x
NzwvcmVmLXR5cGU+PGNvbnRyaWJ1dG9ycz48YXV0aG9ycz48YXV0aG9yPlRhZGEsIEsuPC9hdXRo
b3I+PGF1dGhvcj5IYXlhc2hpLCBULjwvYXV0aG9yPjwvYXV0aG9ycz48L2NvbnRyaWJ1dG9ycz48
dGl0bGVzPjx0aXRsZT5Fcnl0aHJvY3l0ZSBHbHVjb3NlLTYtUGhvc3BoYXRlIERlaHlkcm9nZW5h
c2UgQWN0aXZpdHkgaW4gS2xpbmVmZWx0ZXImYXBvcztzIFN5bmRyb21lPC90aXRsZT48c2Vjb25k
YXJ5LXRpdGxlPlRvaG9rdSBKIEV4cCBNZWQ8L3NlY29uZGFyeS10aXRsZT48L3RpdGxlcz48cGVy
aW9kaWNhbD48ZnVsbC10aXRsZT5Ub2hva3UgSiBFeHAgTWVkPC9mdWxsLXRpdGxlPjwvcGVyaW9k
aWNhbD48cGFnZXM+MjQ4LTUxPC9wYWdlcz48dm9sdW1lPjg1PC92b2x1bWU+PGVkaXRpb24+MTk2
NS8wNC8yNTwvZWRpdGlvbj48a2V5d29yZHM+PGtleXdvcmQ+QWRvbGVzY2VudDwva2V5d29yZD48
a2V5d29yZD4qQ2hyb21vc29tZXM8L2tleXdvcmQ+PGtleXdvcmQ+KkVyeXRocm9jeXRlczwva2V5
d29yZD48a2V5d29yZD4qRnJ1Y3Rvc2UtQmlzcGhvc3BoYXRlIEFsZG9sYXNlPC9rZXl3b3JkPjxr
ZXl3b3JkPipHbHVjb3NlcGhvc3BoYXRlIERlaHlkcm9nZW5hc2U8L2tleXdvcmQ+PGtleXdvcmQ+
SHVtYW5zPC9rZXl3b3JkPjxrZXl3b3JkPkluZmFudDwva2V5d29yZD48a2V5d29yZD4qS2FyeW9t
ZXRyeTwva2V5d29yZD48a2V5d29yZD4qS2xpbmVmZWx0ZXIgU3luZHJvbWU8L2tleXdvcmQ+PGtl
eXdvcmQ+Kk94aWRhdGlvbi1SZWR1Y3Rpb248L2tleXdvcmQ+PGtleXdvcmQ+KmFkb2xlc2NlbmNl
PC9rZXl3b3JkPjxrZXl3b3JkPiphbGRvbGFzZTwva2V5d29yZD48a2V5d29yZD4qaW5mYW50PC9r
ZXl3b3JkPjxrZXl3b3JkPiprbGluZWZlbHRlciZhcG9zO3Mgc3luZHJvbWU8L2tleXdvcmQ+PC9r
ZXl3b3Jkcz48ZGF0ZXM+PHllYXI+MTk2NTwveWVhcj48cHViLWRhdGVzPjxkYXRlPkFwciAyNTwv
ZGF0ZT48L3B1Yi1kYXRlcz48L2RhdGVzPjxpc2JuPjAwNDAtODcyNyAoUHJpbnQpJiN4RDswMDQw
LTg3MjcgKExpbmtpbmcpPC9pc2JuPjxhY2Nlc3Npb24tbnVtPjE0MzIzOTc4PC9hY2Nlc3Npb24t
bnVtPjx1cmxzPjxyZWxhdGVkLXVybHM+PHVybD5odHRwczovL3d3dy5uY2JpLm5sbS5uaWguZ292
L3B1Ym1lZC8xNDMyMzk3ODwvdXJsPjwvcmVsYXRlZC11cmxzPjwvdXJscz48ZWxlY3Ryb25pYy1y
ZXNvdXJjZS1udW0+MTAuMTYyMC90amVtLjg1LjI0ODwvZWxlY3Ryb25pYy1yZXNvdXJjZS1udW0+
PC9yZWNvcmQ+PC9DaXRlPjwvRW5kTm90ZT4A
</w:fldData>
        </w:fldChar>
      </w:r>
      <w:r w:rsidR="008553B9">
        <w:rPr>
          <w:rFonts w:ascii="Times New Roman" w:eastAsia="Cambria" w:hAnsi="Times New Roman" w:cs="Times New Roman"/>
          <w:sz w:val="24"/>
          <w:szCs w:val="24"/>
        </w:rPr>
        <w:instrText xml:space="preserve"> ADDIN EN.CITE </w:instrText>
      </w:r>
      <w:r w:rsidR="008553B9">
        <w:rPr>
          <w:rFonts w:ascii="Times New Roman" w:eastAsia="Cambria" w:hAnsi="Times New Roman" w:cs="Times New Roman"/>
          <w:sz w:val="24"/>
          <w:szCs w:val="24"/>
        </w:rPr>
        <w:fldChar w:fldCharType="begin">
          <w:fldData xml:space="preserve">PEVuZE5vdGU+PENpdGU+PEF1dGhvcj5BdTwvQXV0aG9yPjxZZWFyPjIwMDk8L1llYXI+PFJlY051
bT4xODwvUmVjTnVtPjxEaXNwbGF5VGV4dD4oMTksIDIwKTwvRGlzcGxheVRleHQ+PHJlY29yZD48
cmVjLW51bWJlcj4xODwvcmVjLW51bWJlcj48Zm9yZWlnbi1rZXlzPjxrZXkgYXBwPSJFTiIgZGIt
aWQ9InB4ZmZzZnM5OXNhYTU0ZXQyZDM1MndyZHRmd3Jhc3B0cnNmZiIgdGltZXN0YW1wPSIxNjM1
NzkwNjIzIj4xODwva2V5PjwvZm9yZWlnbi1rZXlzPjxyZWYtdHlwZSBuYW1lPSJKb3VybmFsIEFy
dGljbGUiPjE3PC9yZWYtdHlwZT48Y29udHJpYnV0b3JzPjxhdXRob3JzPjxhdXRob3I+QXUsIFcu
IFkuPC9hdXRob3I+PGF1dGhvcj5Uc2UsIEouPC9hdXRob3I+PGF1dGhvcj5TbywgSi4gQy48L2F1
dGhvcj48YXV0aG9yPldhbiwgVC4gUy48L2F1dGhvcj48YXV0aG9yPllvdW5nLCBLLjwvYXV0aG9y
PjwvYXV0aG9ycz48L2NvbnRyaWJ1dG9ycz48YXV0aC1hZGRyZXNzPkRlcGFydG1lbnQgb2YgTWVk
aWNpbmUsIFF1ZWVuIE1hcnkgSG9zcGl0YWwsIEhvbmcgS29uZywgQ2hpbmEuIGF1d2luZ0Bob3Rt
YWlsLmNvbTwvYXV0aC1hZGRyZXNzPjx0aXRsZXM+PHRpdGxlPlVuZXhwZWN0ZWQgZ2x1Y29zZS02
LXBob3NwaGF0ZSBkZWh5ZHJvZ2VuYXNlIGRlZmljaWVuY3k8L3RpdGxlPjxzZWNvbmRhcnktdGl0
bGU+QnIgSiBIYWVtYXRvbDwvc2Vjb25kYXJ5LXRpdGxlPjwvdGl0bGVzPjxwZXJpb2RpY2FsPjxm
dWxsLXRpdGxlPkJyIEogSGFlbWF0b2w8L2Z1bGwtdGl0bGU+PC9wZXJpb2RpY2FsPjxwYWdlcz42
ODA8L3BhZ2VzPjx2b2x1bWU+MTQ1PC92b2x1bWU+PG51bWJlcj42PC9udW1iZXI+PGVkaXRpb24+
MjAwOC8xMi8xNzwvZWRpdGlvbj48a2V5d29yZHM+PGtleXdvcmQ+Q2hyb21vc29tZXMsIEh1bWFu
LCBYPC9rZXl3b3JkPjxrZXl3b3JkPkNsaW5pY2FsIEVuenltZSBUZXN0czwva2V5d29yZD48a2V5
d29yZD5HbHVjb3NlLTYtUGhvc3BoYXRlL2dlbmV0aWNzPC9rZXl3b3JkPjxrZXl3b3JkPkdseWNv
Z2VuIFN0b3JhZ2UgRGlzZWFzZSBUeXBlIEkvY29tcGxpY2F0aW9ucy8qZGlhZ25vc2lzL2dlbmV0
aWNzPC9rZXl3b3JkPjxrZXl3b3JkPkhldGVyb3p5Z290ZTwva2V5d29yZD48a2V5d29yZD5IdW1h
bnM8L2tleXdvcmQ+PGtleXdvcmQ+SW50ZXN0aW5hbCBOZW9wbGFzbXMvY29tcGxpY2F0aW9ucy8q
ZHJ1ZyB0aGVyYXB5PC9rZXl3b3JkPjxrZXl3b3JkPkx5bXBob21hLCBULUNlbGwvY29tcGxpY2F0
aW9ucy8qZHJ1ZyB0aGVyYXB5PC9rZXl3b3JkPjxrZXl3b3JkPk1hbGU8L2tleXdvcmQ+PGtleXdv
cmQ+TWlkZGxlIEFnZWQ8L2tleXdvcmQ+PGtleXdvcmQ+UG9pbnQgTXV0YXRpb248L2tleXdvcmQ+
PC9rZXl3b3Jkcz48ZGF0ZXM+PHllYXI+MjAwOTwveWVhcj48cHViLWRhdGVzPjxkYXRlPkp1bjwv
ZGF0ZT48L3B1Yi1kYXRlcz48L2RhdGVzPjxpc2JuPjEzNjUtMjE0MSAoRWxlY3Ryb25pYykmI3hE
OzAwMDctMTA0OCAoTGlua2luZyk8L2lzYm4+PGFjY2Vzc2lvbi1udW0+MTkwNzYxNzA8L2FjY2Vz
c2lvbi1udW0+PHVybHM+PHJlbGF0ZWQtdXJscz48dXJsPmh0dHBzOi8vd3d3Lm5jYmkubmxtLm5p
aC5nb3YvcHVibWVkLzE5MDc2MTcwPC91cmw+PC9yZWxhdGVkLXVybHM+PC91cmxzPjxlbGVjdHJv
bmljLXJlc291cmNlLW51bT4xMC4xMTExL2ouMTM2NS0yMTQxLjIwMDguMDc1MjQueDwvZWxlY3Ry
b25pYy1yZXNvdXJjZS1udW0+PC9yZWNvcmQ+PC9DaXRlPjxDaXRlPjxBdXRob3I+VGFkYTwvQXV0
aG9yPjxZZWFyPjE5NjU8L1llYXI+PFJlY051bT4xOTwvUmVjTnVtPjxyZWNvcmQ+PHJlYy1udW1i
ZXI+MTk8L3JlYy1udW1iZXI+PGZvcmVpZ24ta2V5cz48a2V5IGFwcD0iRU4iIGRiLWlkPSJweGZm
c2ZzOTlzYWE1NGV0MmQzNTJ3cmR0ZndyYXNwdHJzZmYiIHRpbWVzdGFtcD0iMTYzNTc5MDYyMyI+
MTk8L2tleT48L2ZvcmVpZ24ta2V5cz48cmVmLXR5cGUgbmFtZT0iSm91cm5hbCBBcnRpY2xlIj4x
NzwvcmVmLXR5cGU+PGNvbnRyaWJ1dG9ycz48YXV0aG9ycz48YXV0aG9yPlRhZGEsIEsuPC9hdXRo
b3I+PGF1dGhvcj5IYXlhc2hpLCBULjwvYXV0aG9yPjwvYXV0aG9ycz48L2NvbnRyaWJ1dG9ycz48
dGl0bGVzPjx0aXRsZT5Fcnl0aHJvY3l0ZSBHbHVjb3NlLTYtUGhvc3BoYXRlIERlaHlkcm9nZW5h
c2UgQWN0aXZpdHkgaW4gS2xpbmVmZWx0ZXImYXBvcztzIFN5bmRyb21lPC90aXRsZT48c2Vjb25k
YXJ5LXRpdGxlPlRvaG9rdSBKIEV4cCBNZWQ8L3NlY29uZGFyeS10aXRsZT48L3RpdGxlcz48cGVy
aW9kaWNhbD48ZnVsbC10aXRsZT5Ub2hva3UgSiBFeHAgTWVkPC9mdWxsLXRpdGxlPjwvcGVyaW9k
aWNhbD48cGFnZXM+MjQ4LTUxPC9wYWdlcz48dm9sdW1lPjg1PC92b2x1bWU+PGVkaXRpb24+MTk2
NS8wNC8yNTwvZWRpdGlvbj48a2V5d29yZHM+PGtleXdvcmQ+QWRvbGVzY2VudDwva2V5d29yZD48
a2V5d29yZD4qQ2hyb21vc29tZXM8L2tleXdvcmQ+PGtleXdvcmQ+KkVyeXRocm9jeXRlczwva2V5
d29yZD48a2V5d29yZD4qRnJ1Y3Rvc2UtQmlzcGhvc3BoYXRlIEFsZG9sYXNlPC9rZXl3b3JkPjxr
ZXl3b3JkPipHbHVjb3NlcGhvc3BoYXRlIERlaHlkcm9nZW5hc2U8L2tleXdvcmQ+PGtleXdvcmQ+
SHVtYW5zPC9rZXl3b3JkPjxrZXl3b3JkPkluZmFudDwva2V5d29yZD48a2V5d29yZD4qS2FyeW9t
ZXRyeTwva2V5d29yZD48a2V5d29yZD4qS2xpbmVmZWx0ZXIgU3luZHJvbWU8L2tleXdvcmQ+PGtl
eXdvcmQ+Kk94aWRhdGlvbi1SZWR1Y3Rpb248L2tleXdvcmQ+PGtleXdvcmQ+KmFkb2xlc2NlbmNl
PC9rZXl3b3JkPjxrZXl3b3JkPiphbGRvbGFzZTwva2V5d29yZD48a2V5d29yZD4qaW5mYW50PC9r
ZXl3b3JkPjxrZXl3b3JkPiprbGluZWZlbHRlciZhcG9zO3Mgc3luZHJvbWU8L2tleXdvcmQ+PC9r
ZXl3b3Jkcz48ZGF0ZXM+PHllYXI+MTk2NTwveWVhcj48cHViLWRhdGVzPjxkYXRlPkFwciAyNTwv
ZGF0ZT48L3B1Yi1kYXRlcz48L2RhdGVzPjxpc2JuPjAwNDAtODcyNyAoUHJpbnQpJiN4RDswMDQw
LTg3MjcgKExpbmtpbmcpPC9pc2JuPjxhY2Nlc3Npb24tbnVtPjE0MzIzOTc4PC9hY2Nlc3Npb24t
bnVtPjx1cmxzPjxyZWxhdGVkLXVybHM+PHVybD5odHRwczovL3d3dy5uY2JpLm5sbS5uaWguZ292
L3B1Ym1lZC8xNDMyMzk3ODwvdXJsPjwvcmVsYXRlZC11cmxzPjwvdXJscz48ZWxlY3Ryb25pYy1y
ZXNvdXJjZS1udW0+MTAuMTYyMC90amVtLjg1LjI0ODwvZWxlY3Ryb25pYy1yZXNvdXJjZS1udW0+
PC9yZWNvcmQ+PC9DaXRlPjwvRW5kTm90ZT4A
</w:fldData>
        </w:fldChar>
      </w:r>
      <w:r w:rsidR="008553B9">
        <w:rPr>
          <w:rFonts w:ascii="Times New Roman" w:eastAsia="Cambria" w:hAnsi="Times New Roman" w:cs="Times New Roman"/>
          <w:sz w:val="24"/>
          <w:szCs w:val="24"/>
        </w:rPr>
        <w:instrText xml:space="preserve"> ADDIN EN.CITE.DATA </w:instrText>
      </w:r>
      <w:r w:rsidR="008553B9">
        <w:rPr>
          <w:rFonts w:ascii="Times New Roman" w:eastAsia="Cambria" w:hAnsi="Times New Roman" w:cs="Times New Roman"/>
          <w:sz w:val="24"/>
          <w:szCs w:val="24"/>
        </w:rPr>
      </w:r>
      <w:r w:rsidR="008553B9">
        <w:rPr>
          <w:rFonts w:ascii="Times New Roman" w:eastAsia="Cambria" w:hAnsi="Times New Roman" w:cs="Times New Roman"/>
          <w:sz w:val="24"/>
          <w:szCs w:val="24"/>
        </w:rPr>
        <w:fldChar w:fldCharType="end"/>
      </w:r>
      <w:r w:rsidR="00700A62" w:rsidRPr="000F4CFE">
        <w:rPr>
          <w:rFonts w:ascii="Times New Roman" w:eastAsia="Cambria" w:hAnsi="Times New Roman" w:cs="Times New Roman"/>
          <w:sz w:val="24"/>
          <w:szCs w:val="24"/>
        </w:rPr>
      </w:r>
      <w:r w:rsidR="00700A62" w:rsidRPr="000F4CFE">
        <w:rPr>
          <w:rFonts w:ascii="Times New Roman" w:eastAsia="Cambria" w:hAnsi="Times New Roman" w:cs="Times New Roman"/>
          <w:sz w:val="24"/>
          <w:szCs w:val="24"/>
        </w:rPr>
        <w:fldChar w:fldCharType="separate"/>
      </w:r>
      <w:r w:rsidR="008553B9">
        <w:rPr>
          <w:rFonts w:ascii="Times New Roman" w:eastAsia="Cambria" w:hAnsi="Times New Roman" w:cs="Times New Roman"/>
          <w:noProof/>
          <w:sz w:val="24"/>
          <w:szCs w:val="24"/>
        </w:rPr>
        <w:t>(19, 20)</w:t>
      </w:r>
      <w:r w:rsidR="00700A62" w:rsidRPr="000F4CFE">
        <w:rPr>
          <w:rFonts w:ascii="Times New Roman" w:eastAsia="Cambria" w:hAnsi="Times New Roman" w:cs="Times New Roman"/>
          <w:sz w:val="24"/>
          <w:szCs w:val="24"/>
        </w:rPr>
        <w:fldChar w:fldCharType="end"/>
      </w:r>
      <w:r w:rsidR="00755368">
        <w:rPr>
          <w:rFonts w:ascii="Times New Roman" w:eastAsia="Cambria" w:hAnsi="Times New Roman" w:cs="Times New Roman"/>
          <w:sz w:val="24"/>
          <w:szCs w:val="24"/>
        </w:rPr>
        <w:t xml:space="preserve">. </w:t>
      </w:r>
      <w:r w:rsidR="00D13530" w:rsidRPr="000F4CFE">
        <w:rPr>
          <w:rFonts w:ascii="Times New Roman" w:eastAsia="Cambria" w:hAnsi="Times New Roman" w:cs="Times New Roman"/>
          <w:sz w:val="24"/>
          <w:szCs w:val="24"/>
        </w:rPr>
        <w:t>Additional inherited sex chromosome copy number conditions can further complicate interpretations of genotype in rare patients.</w:t>
      </w:r>
    </w:p>
    <w:p w14:paraId="055B7154" w14:textId="3D48613A" w:rsidR="00B95B28" w:rsidRDefault="00B95B28" w:rsidP="00B95B28">
      <w:pPr>
        <w:tabs>
          <w:tab w:val="left" w:pos="990"/>
        </w:tabs>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ab/>
      </w:r>
      <w:r w:rsidR="00D13530" w:rsidRPr="000F4CFE">
        <w:rPr>
          <w:rFonts w:ascii="Times New Roman" w:eastAsia="Cambria" w:hAnsi="Times New Roman" w:cs="Times New Roman"/>
          <w:sz w:val="24"/>
          <w:szCs w:val="24"/>
        </w:rPr>
        <w:t xml:space="preserve">Determining G6PD phenotype in heterozygous </w:t>
      </w:r>
      <w:r w:rsidR="00A42239">
        <w:rPr>
          <w:rFonts w:ascii="Times New Roman" w:eastAsia="Cambria" w:hAnsi="Times New Roman" w:cs="Times New Roman"/>
          <w:sz w:val="24"/>
          <w:szCs w:val="24"/>
        </w:rPr>
        <w:t>persons</w:t>
      </w:r>
      <w:r w:rsidR="00A42239" w:rsidRPr="000F4CFE">
        <w:rPr>
          <w:rFonts w:ascii="Times New Roman" w:eastAsia="Cambria" w:hAnsi="Times New Roman" w:cs="Times New Roman"/>
          <w:sz w:val="24"/>
          <w:szCs w:val="24"/>
        </w:rPr>
        <w:t xml:space="preserve"> </w:t>
      </w:r>
      <w:r w:rsidR="00D13530" w:rsidRPr="000F4CFE">
        <w:rPr>
          <w:rFonts w:ascii="Times New Roman" w:eastAsia="Cambria" w:hAnsi="Times New Roman" w:cs="Times New Roman"/>
          <w:sz w:val="24"/>
          <w:szCs w:val="24"/>
        </w:rPr>
        <w:t>(</w:t>
      </w:r>
      <w:r w:rsidR="000B5963">
        <w:rPr>
          <w:rFonts w:ascii="Times New Roman" w:eastAsia="Cambria" w:hAnsi="Times New Roman" w:cs="Times New Roman"/>
          <w:sz w:val="24"/>
          <w:szCs w:val="24"/>
        </w:rPr>
        <w:t xml:space="preserve">generally females with </w:t>
      </w:r>
      <w:r w:rsidR="00D13530" w:rsidRPr="000F4CFE">
        <w:rPr>
          <w:rFonts w:ascii="Times New Roman" w:eastAsia="Cambria" w:hAnsi="Times New Roman" w:cs="Times New Roman"/>
          <w:sz w:val="24"/>
          <w:szCs w:val="24"/>
        </w:rPr>
        <w:t xml:space="preserve">one normal </w:t>
      </w:r>
      <w:r w:rsidR="006A4097">
        <w:rPr>
          <w:rFonts w:ascii="Times New Roman" w:eastAsia="Cambria" w:hAnsi="Times New Roman" w:cs="Times New Roman"/>
          <w:sz w:val="24"/>
          <w:szCs w:val="24"/>
        </w:rPr>
        <w:t>Class IV</w:t>
      </w:r>
      <w:r w:rsidR="00D13530" w:rsidRPr="000F4CFE">
        <w:rPr>
          <w:rFonts w:ascii="Times New Roman" w:eastAsia="Cambria" w:hAnsi="Times New Roman" w:cs="Times New Roman"/>
          <w:sz w:val="24"/>
          <w:szCs w:val="24"/>
        </w:rPr>
        <w:t xml:space="preserve"> and one deficient </w:t>
      </w:r>
      <w:r w:rsidR="006A4097">
        <w:rPr>
          <w:rFonts w:ascii="Times New Roman" w:eastAsia="Cambria" w:hAnsi="Times New Roman" w:cs="Times New Roman"/>
          <w:sz w:val="24"/>
          <w:szCs w:val="24"/>
        </w:rPr>
        <w:t>Class I</w:t>
      </w:r>
      <w:r w:rsidR="00D13530" w:rsidRPr="000F4CFE">
        <w:rPr>
          <w:rFonts w:ascii="Times New Roman" w:eastAsia="Cambria" w:hAnsi="Times New Roman" w:cs="Times New Roman"/>
          <w:sz w:val="24"/>
          <w:szCs w:val="24"/>
        </w:rPr>
        <w:t xml:space="preserve">-III allele) is not possible based on genetic testing alone due to X-linked chromosome inactivation. </w:t>
      </w:r>
      <w:r w:rsidR="00210E99">
        <w:rPr>
          <w:rFonts w:ascii="Times New Roman" w:eastAsia="Cambria" w:hAnsi="Times New Roman" w:cs="Times New Roman"/>
          <w:sz w:val="24"/>
          <w:szCs w:val="24"/>
        </w:rPr>
        <w:t xml:space="preserve">Random </w:t>
      </w:r>
      <w:r w:rsidR="00D13530" w:rsidRPr="000F4CFE">
        <w:rPr>
          <w:rFonts w:ascii="Times New Roman" w:eastAsia="Cambria" w:hAnsi="Times New Roman" w:cs="Times New Roman"/>
          <w:sz w:val="24"/>
          <w:szCs w:val="24"/>
        </w:rPr>
        <w:t>X-chromosome inactivation</w:t>
      </w:r>
      <w:r w:rsidR="00210E99">
        <w:rPr>
          <w:rFonts w:ascii="Times New Roman" w:eastAsia="Cambria" w:hAnsi="Times New Roman" w:cs="Times New Roman"/>
          <w:sz w:val="24"/>
          <w:szCs w:val="24"/>
        </w:rPr>
        <w:t>, an epigenetic event</w:t>
      </w:r>
      <w:r w:rsidR="00D13530" w:rsidRPr="000F4CFE">
        <w:rPr>
          <w:rFonts w:ascii="Times New Roman" w:eastAsia="Cambria" w:hAnsi="Times New Roman" w:cs="Times New Roman"/>
          <w:sz w:val="24"/>
          <w:szCs w:val="24"/>
        </w:rPr>
        <w:t xml:space="preserve"> which </w:t>
      </w:r>
      <w:r w:rsidR="00C704A2">
        <w:rPr>
          <w:rFonts w:ascii="Times New Roman" w:eastAsia="Cambria" w:hAnsi="Times New Roman" w:cs="Times New Roman"/>
          <w:sz w:val="24"/>
          <w:szCs w:val="24"/>
        </w:rPr>
        <w:t>occurs</w:t>
      </w:r>
      <w:r w:rsidR="00D13530" w:rsidRPr="000F4CFE">
        <w:rPr>
          <w:rFonts w:ascii="Times New Roman" w:eastAsia="Cambria" w:hAnsi="Times New Roman" w:cs="Times New Roman"/>
          <w:sz w:val="24"/>
          <w:szCs w:val="24"/>
        </w:rPr>
        <w:t xml:space="preserve"> in a variable percentage of somatic cells</w:t>
      </w:r>
      <w:r w:rsidR="00210E99">
        <w:rPr>
          <w:rFonts w:ascii="Times New Roman" w:eastAsia="Cambria" w:hAnsi="Times New Roman" w:cs="Times New Roman"/>
          <w:sz w:val="24"/>
          <w:szCs w:val="24"/>
        </w:rPr>
        <w:t>,</w:t>
      </w:r>
      <w:r w:rsidR="00D13530" w:rsidRPr="000F4CFE">
        <w:rPr>
          <w:rFonts w:ascii="Times New Roman" w:eastAsia="Cambria" w:hAnsi="Times New Roman" w:cs="Times New Roman"/>
          <w:sz w:val="24"/>
          <w:szCs w:val="24"/>
        </w:rPr>
        <w:t xml:space="preserve"> inactivates either the normal or the </w:t>
      </w:r>
      <w:r w:rsidR="00096D73">
        <w:rPr>
          <w:rFonts w:ascii="Times New Roman" w:eastAsia="Cambria" w:hAnsi="Times New Roman" w:cs="Times New Roman"/>
          <w:sz w:val="24"/>
          <w:szCs w:val="24"/>
        </w:rPr>
        <w:t>decreased function</w:t>
      </w:r>
      <w:r w:rsidR="00D13530" w:rsidRPr="000F4CFE">
        <w:rPr>
          <w:rFonts w:ascii="Times New Roman" w:eastAsia="Cambria" w:hAnsi="Times New Roman" w:cs="Times New Roman"/>
          <w:sz w:val="24"/>
          <w:szCs w:val="24"/>
        </w:rPr>
        <w:t xml:space="preserve"> allele, and translates into heterozygous </w:t>
      </w:r>
      <w:r w:rsidR="00A42239">
        <w:rPr>
          <w:rFonts w:ascii="Times New Roman" w:eastAsia="Cambria" w:hAnsi="Times New Roman" w:cs="Times New Roman"/>
          <w:sz w:val="24"/>
          <w:szCs w:val="24"/>
        </w:rPr>
        <w:t>persons</w:t>
      </w:r>
      <w:r w:rsidR="00A42239" w:rsidRPr="000F4CFE">
        <w:rPr>
          <w:rFonts w:ascii="Times New Roman" w:eastAsia="Cambria" w:hAnsi="Times New Roman" w:cs="Times New Roman"/>
          <w:sz w:val="24"/>
          <w:szCs w:val="24"/>
        </w:rPr>
        <w:t xml:space="preserve"> </w:t>
      </w:r>
      <w:r w:rsidR="00D13530" w:rsidRPr="000F4CFE">
        <w:rPr>
          <w:rFonts w:ascii="Times New Roman" w:eastAsia="Cambria" w:hAnsi="Times New Roman" w:cs="Times New Roman"/>
          <w:sz w:val="24"/>
          <w:szCs w:val="24"/>
        </w:rPr>
        <w:t>having a mosaic of G6PD normal and G6PD</w:t>
      </w:r>
      <w:r w:rsidR="00D13530" w:rsidRPr="000F4CFE">
        <w:rPr>
          <w:rFonts w:ascii="Times New Roman" w:eastAsia="Cambria" w:hAnsi="Times New Roman" w:cs="Times New Roman"/>
          <w:i/>
          <w:sz w:val="24"/>
          <w:szCs w:val="24"/>
        </w:rPr>
        <w:t xml:space="preserve"> </w:t>
      </w:r>
      <w:r w:rsidR="00D13530" w:rsidRPr="000F4CFE">
        <w:rPr>
          <w:rFonts w:ascii="Times New Roman" w:eastAsia="Cambria" w:hAnsi="Times New Roman" w:cs="Times New Roman"/>
          <w:sz w:val="24"/>
          <w:szCs w:val="24"/>
        </w:rPr>
        <w:t xml:space="preserve">deficient erythrocytes. The overall enzyme activity will be variable because the ratio of the two types of </w:t>
      </w:r>
      <w:r w:rsidR="004B4ACF">
        <w:rPr>
          <w:rFonts w:ascii="Times New Roman" w:eastAsia="Cambria" w:hAnsi="Times New Roman" w:cs="Times New Roman"/>
          <w:sz w:val="24"/>
          <w:szCs w:val="24"/>
        </w:rPr>
        <w:t>erythrocytes</w:t>
      </w:r>
      <w:r w:rsidR="00D13530" w:rsidRPr="000F4CFE">
        <w:rPr>
          <w:rFonts w:ascii="Times New Roman" w:eastAsia="Cambria" w:hAnsi="Times New Roman" w:cs="Times New Roman"/>
          <w:sz w:val="24"/>
          <w:szCs w:val="24"/>
        </w:rPr>
        <w:t xml:space="preserve"> is highly variable and can change over time</w:t>
      </w:r>
      <w:r w:rsidR="00940DF5">
        <w:rPr>
          <w:rFonts w:ascii="Times New Roman" w:eastAsia="Cambria" w:hAnsi="Times New Roman" w:cs="Times New Roman"/>
          <w:sz w:val="24"/>
          <w:szCs w:val="24"/>
        </w:rPr>
        <w:t xml:space="preserve"> </w:t>
      </w:r>
      <w:r w:rsidR="00940DF5">
        <w:rPr>
          <w:rFonts w:ascii="Times New Roman" w:eastAsia="Cambria" w:hAnsi="Times New Roman" w:cs="Times New Roman"/>
          <w:sz w:val="24"/>
          <w:szCs w:val="24"/>
        </w:rPr>
        <w:fldChar w:fldCharType="begin">
          <w:fldData xml:space="preserve">PEVuZE5vdGU+PENpdGU+PEF1dGhvcj5ZdXJlZ2lyPC9BdXRob3I+PFllYXI+MTk5NDwvWWVhcj48
UmVjTnVtPjUzPC9SZWNOdW0+PERpc3BsYXlUZXh0PigzLCAyMSk8L0Rpc3BsYXlUZXh0PjxyZWNv
cmQ+PHJlYy1udW1iZXI+NTM8L3JlYy1udW1iZXI+PGZvcmVpZ24ta2V5cz48a2V5IGFwcD0iRU4i
IGRiLWlkPSJweGZmc2ZzOTlzYWE1NGV0MmQzNTJ3cmR0ZndyYXNwdHJzZmYiIHRpbWVzdGFtcD0i
MTYzNjk4NTAzOSI+NTM8L2tleT48L2ZvcmVpZ24ta2V5cz48cmVmLXR5cGUgbmFtZT0iSm91cm5h
bCBBcnRpY2xlIj4xNzwvcmVmLXR5cGU+PGNvbnRyaWJ1dG9ycz48YXV0aG9ycz48YXV0aG9yPll1
cmVnaXIsIEcuIFQuPC9hdXRob3I+PGF1dGhvcj5Ba3NveSwgSy48L2F1dGhvcj48YXV0aG9yPkFy
cGFjaSwgQS48L2F1dGhvcj48YXV0aG9yPlVubHVrdXJ0LCBJLjwvYXV0aG9yPjxhdXRob3I+VHVs
aSwgQS48L2F1dGhvcj48L2F1dGhvcnM+PC9jb250cmlidXRvcnM+PGF1dGgtYWRkcmVzcz5CaW9j
aGVtaXN0cnkgRGVwYXJ0bWVudCwgQ3VrdXJvdmEgVW5pdmVyc2l0eSBNZWRpY2FsIFNjaG9vbCwg
QWRhbmEsIFR1cmtleS48L2F1dGgtYWRkcmVzcz48dGl0bGVzPjx0aXRsZT5TdHVkaWVzIG9uIHJl
ZCBjZWxsIGdsdWNvc2UtNi1waG9zcGhhdGUgZGVoeWRyb2dlbmFzZTogZXZhbHVhdGlvbiBvZiBy
ZWZlcmVuY2UgdmFsdWVzPC90aXRsZT48c2Vjb25kYXJ5LXRpdGxlPkFubiBDbGluIEJpb2NoZW08
L3NlY29uZGFyeS10aXRsZT48L3RpdGxlcz48cGVyaW9kaWNhbD48ZnVsbC10aXRsZT5Bbm4gQ2xp
biBCaW9jaGVtPC9mdWxsLXRpdGxlPjwvcGVyaW9kaWNhbD48cGFnZXM+NTAtNTwvcGFnZXM+PHZv
bHVtZT4zMSAoIFB0IDEpPC92b2x1bWU+PGVkaXRpb24+MTk5NC8wMS8wMTwvZWRpdGlvbj48a2V5
d29yZHM+PGtleXdvcmQ+Qmxvb2QgU3BlY2ltZW4gQ29sbGVjdGlvbjwva2V5d29yZD48a2V5d29y
ZD5Fcnl0aHJvY3l0ZXMvKmVuenltb2xvZ3k8L2tleXdvcmQ+PGtleXdvcmQ+RmVtYWxlPC9rZXl3
b3JkPjxrZXl3b3JkPkdsdWNvc2VwaG9zcGhhdGUgRGVoeWRyb2dlbmFzZS8qYmxvb2Q8L2tleXdv
cmQ+PGtleXdvcmQ+SHVtYW5zPC9rZXl3b3JkPjxrZXl3b3JkPk1hbGU8L2tleXdvcmQ+PGtleXdv
cmQ+UmVmZXJlbmNlIFZhbHVlczwva2V5d29yZD48L2tleXdvcmRzPjxkYXRlcz48eWVhcj4xOTk0
PC95ZWFyPjxwdWItZGF0ZXM+PGRhdGU+SmFuPC9kYXRlPjwvcHViLWRhdGVzPjwvZGF0ZXM+PGlz
Ym4+MDAwNC01NjMyIChQcmludCkmI3hEOzAwMDQtNTYzMiAoTGlua2luZyk8L2lzYm4+PGFjY2Vz
c2lvbi1udW0+ODE1NDg1MjwvYWNjZXNzaW9uLW51bT48dXJscz48cmVsYXRlZC11cmxzPjx1cmw+
aHR0cHM6Ly93d3cubmNiaS5ubG0ubmloLmdvdi9wdWJtZWQvODE1NDg1MjwvdXJsPjwvcmVsYXRl
ZC11cmxzPjwvdXJscz48ZWxlY3Ryb25pYy1yZXNvdXJjZS1udW0+MTAuMTE3Ny8wMDA0NTYzMjk0
MDMxMDAxMDk8L2VsZWN0cm9uaWMtcmVzb3VyY2UtbnVtPjwvcmVjb3JkPjwvQ2l0ZT48Q2l0ZT48
QXV0aG9yPkNhcHBlbGxpbmk8L0F1dGhvcj48WWVhcj4yMDA4PC9ZZWFyPjxSZWNOdW0+NDwvUmVj
TnVtPjxyZWNvcmQ+PHJlYy1udW1iZXI+NDwvcmVjLW51bWJlcj48Zm9yZWlnbi1rZXlzPjxrZXkg
YXBwPSJFTiIgZGItaWQ9InY1YWRhZTJyOTBwMng3ZTV2MnE1czV6aTI5ZHN2ZmRhZTlyYSIgdGlt
ZXN0YW1wPSIxNjQxNDE1NzU3Ij40PC9rZXk+PC9mb3JlaWduLWtleXM+PHJlZi10eXBlIG5hbWU9
IkpvdXJuYWwgQXJ0aWNsZSI+MTc8L3JlZi10eXBlPjxjb250cmlidXRvcnM+PGF1dGhvcnM+PGF1
dGhvcj5DYXBwZWxsaW5pLCBNLiBELjwvYXV0aG9yPjxhdXRob3I+RmlvcmVsbGksIEcuPC9hdXRo
b3I+PC9hdXRob3JzPjwvY29udHJpYnV0b3JzPjxhdXRoLWFkZHJlc3M+RGVwYXJ0bWVudCBvZiBJ
bnRlcm5hbCBNZWRpY2luZSwgVW5pdmVyc2l0eSBvZiBNaWxhbiwgUG9saWNsaW5pY28sIE1hbmdp
YWdhbGxpLCBSZWdpbmEgRWxlbmEgRm91bmRhdGlvbiBJUkNDUywgVmlhIEYgU2ZvcnphIDM1LCBN
aWxhbiwgSXRhbHkuIG1hcmlhLmNhcHBlbGxpbmlAdW5pbWkuaXQ8L2F1dGgtYWRkcmVzcz48dGl0
bGVzPjx0aXRsZT5HbHVjb3NlLTYtcGhvc3BoYXRlIGRlaHlkcm9nZW5hc2UgZGVmaWNpZW5jeTwv
dGl0bGU+PHNlY29uZGFyeS10aXRsZT5MYW5jZXQ8L3NlY29uZGFyeS10aXRsZT48L3RpdGxlcz48
cGVyaW9kaWNhbD48ZnVsbC10aXRsZT5MYW5jZXQ8L2Z1bGwtdGl0bGU+PC9wZXJpb2RpY2FsPjxw
YWdlcz42NC03NDwvcGFnZXM+PHZvbHVtZT4zNzE8L3ZvbHVtZT48bnVtYmVyPjk2MDY8L251bWJl
cj48ZWRpdGlvbj4yMDA4LzAxLzA4PC9lZGl0aW9uPjxrZXl3b3Jkcz48a2V5d29yZD5BbmVtaWEs
IEhlbW9seXRpYy9jbGFzc2lmaWNhdGlvbi9lbnp5bW9sb2d5LypldGlvbG9neTwva2V5d29yZD48
a2V5d29yZD5GZW1hbGU8L2tleXdvcmQ+PGtleXdvcmQ+R2x1Y29zZXBob3NwaGF0ZSBEZWh5ZHJv
Z2VuYXNlL21ldGFib2xpc20vKnBoeXNpb2xvZ3k8L2tleXdvcmQ+PGtleXdvcmQ+KkdsdWNvc2Vw
aG9zcGhhdGUgRGVoeWRyb2dlbmFzZSBEZWZpY2llbmN5L2NvbXBsaWNhdGlvbnMvZ2VuZXRpY3Mv
cGh5c2lvcGF0aG9sb2d5PC9rZXl3b3JkPjxrZXl3b3JkPkh1bWFuczwva2V5d29yZD48a2V5d29y
ZD5JbmZhbnQsIE5ld2Jvcm48L2tleXdvcmQ+PGtleXdvcmQ+SmF1bmRpY2UsIE5lb25hdGFsL2Vu
enltb2xvZ3kvKmV0aW9sb2d5PC9rZXl3b3JkPjxrZXl3b3JkPk1hbGFyaWEvZW56eW1vbG9neS9l
cGlkZW1pb2xvZ3k8L2tleXdvcmQ+PGtleXdvcmQ+TWFsZTwva2V5d29yZD48a2V5d29yZD5Nb2xl
Y3VsYXIgQmlvbG9neTwva2V5d29yZD48a2V5d29yZD5QZW50b3NlIFBob3NwaGF0ZSBQYXRod2F5
LypwaHlzaW9sb2d5PC9rZXl3b3JkPjwva2V5d29yZHM+PGRhdGVzPjx5ZWFyPjIwMDg8L3llYXI+
PHB1Yi1kYXRlcz48ZGF0ZT5KYW4gNTwvZGF0ZT48L3B1Yi1kYXRlcz48L2RhdGVzPjxpc2JuPjE0
NzQtNTQ3WCAoRWxlY3Ryb25pYykmI3hEOzAxNDAtNjczNiAoTGlua2luZyk8L2lzYm4+PGFjY2Vz
c2lvbi1udW0+MTgxNzc3Nzc8L2FjY2Vzc2lvbi1udW0+PHVybHM+PHJlbGF0ZWQtdXJscz48dXJs
Pmh0dHA6Ly93d3cubmNiaS5ubG0ubmloLmdvdi9lbnRyZXovcXVlcnkuZmNnaT9jbWQ9UmV0cmll
dmUmYW1wO2RiPVB1Yk1lZCZhbXA7ZG9wdD1DaXRhdGlvbiZhbXA7bGlzdF91aWRzPTE4MTc3Nzc3
PC91cmw+PC9yZWxhdGVkLXVybHM+PC91cmxzPjxlbGVjdHJvbmljLXJlc291cmNlLW51bT5TMDE0
MC02NzM2KDA4KTYwMDczLTIgW3BpaV0mI3hEOzEwLjEwMTYvUzAxNDAtNjczNigwOCk2MDA3My0y
PC9lbGVjdHJvbmljLXJlc291cmNlLW51bT48bGFuZ3VhZ2U+ZW5nPC9sYW5ndWFnZT48L3JlY29y
ZD48L0NpdGU+PC9FbmROb3RlPgB=
</w:fldData>
        </w:fldChar>
      </w:r>
      <w:r w:rsidR="008553B9">
        <w:rPr>
          <w:rFonts w:ascii="Times New Roman" w:eastAsia="Cambria" w:hAnsi="Times New Roman" w:cs="Times New Roman"/>
          <w:sz w:val="24"/>
          <w:szCs w:val="24"/>
        </w:rPr>
        <w:instrText xml:space="preserve"> ADDIN EN.CITE </w:instrText>
      </w:r>
      <w:r w:rsidR="008553B9">
        <w:rPr>
          <w:rFonts w:ascii="Times New Roman" w:eastAsia="Cambria" w:hAnsi="Times New Roman" w:cs="Times New Roman"/>
          <w:sz w:val="24"/>
          <w:szCs w:val="24"/>
        </w:rPr>
        <w:fldChar w:fldCharType="begin">
          <w:fldData xml:space="preserve">PEVuZE5vdGU+PENpdGU+PEF1dGhvcj5ZdXJlZ2lyPC9BdXRob3I+PFllYXI+MTk5NDwvWWVhcj48
UmVjTnVtPjUzPC9SZWNOdW0+PERpc3BsYXlUZXh0PigzLCAyMSk8L0Rpc3BsYXlUZXh0PjxyZWNv
cmQ+PHJlYy1udW1iZXI+NTM8L3JlYy1udW1iZXI+PGZvcmVpZ24ta2V5cz48a2V5IGFwcD0iRU4i
IGRiLWlkPSJweGZmc2ZzOTlzYWE1NGV0MmQzNTJ3cmR0ZndyYXNwdHJzZmYiIHRpbWVzdGFtcD0i
MTYzNjk4NTAzOSI+NTM8L2tleT48L2ZvcmVpZ24ta2V5cz48cmVmLXR5cGUgbmFtZT0iSm91cm5h
bCBBcnRpY2xlIj4xNzwvcmVmLXR5cGU+PGNvbnRyaWJ1dG9ycz48YXV0aG9ycz48YXV0aG9yPll1
cmVnaXIsIEcuIFQuPC9hdXRob3I+PGF1dGhvcj5Ba3NveSwgSy48L2F1dGhvcj48YXV0aG9yPkFy
cGFjaSwgQS48L2F1dGhvcj48YXV0aG9yPlVubHVrdXJ0LCBJLjwvYXV0aG9yPjxhdXRob3I+VHVs
aSwgQS48L2F1dGhvcj48L2F1dGhvcnM+PC9jb250cmlidXRvcnM+PGF1dGgtYWRkcmVzcz5CaW9j
aGVtaXN0cnkgRGVwYXJ0bWVudCwgQ3VrdXJvdmEgVW5pdmVyc2l0eSBNZWRpY2FsIFNjaG9vbCwg
QWRhbmEsIFR1cmtleS48L2F1dGgtYWRkcmVzcz48dGl0bGVzPjx0aXRsZT5TdHVkaWVzIG9uIHJl
ZCBjZWxsIGdsdWNvc2UtNi1waG9zcGhhdGUgZGVoeWRyb2dlbmFzZTogZXZhbHVhdGlvbiBvZiBy
ZWZlcmVuY2UgdmFsdWVzPC90aXRsZT48c2Vjb25kYXJ5LXRpdGxlPkFubiBDbGluIEJpb2NoZW08
L3NlY29uZGFyeS10aXRsZT48L3RpdGxlcz48cGVyaW9kaWNhbD48ZnVsbC10aXRsZT5Bbm4gQ2xp
biBCaW9jaGVtPC9mdWxsLXRpdGxlPjwvcGVyaW9kaWNhbD48cGFnZXM+NTAtNTwvcGFnZXM+PHZv
bHVtZT4zMSAoIFB0IDEpPC92b2x1bWU+PGVkaXRpb24+MTk5NC8wMS8wMTwvZWRpdGlvbj48a2V5
d29yZHM+PGtleXdvcmQ+Qmxvb2QgU3BlY2ltZW4gQ29sbGVjdGlvbjwva2V5d29yZD48a2V5d29y
ZD5Fcnl0aHJvY3l0ZXMvKmVuenltb2xvZ3k8L2tleXdvcmQ+PGtleXdvcmQ+RmVtYWxlPC9rZXl3
b3JkPjxrZXl3b3JkPkdsdWNvc2VwaG9zcGhhdGUgRGVoeWRyb2dlbmFzZS8qYmxvb2Q8L2tleXdv
cmQ+PGtleXdvcmQ+SHVtYW5zPC9rZXl3b3JkPjxrZXl3b3JkPk1hbGU8L2tleXdvcmQ+PGtleXdv
cmQ+UmVmZXJlbmNlIFZhbHVlczwva2V5d29yZD48L2tleXdvcmRzPjxkYXRlcz48eWVhcj4xOTk0
PC95ZWFyPjxwdWItZGF0ZXM+PGRhdGU+SmFuPC9kYXRlPjwvcHViLWRhdGVzPjwvZGF0ZXM+PGlz
Ym4+MDAwNC01NjMyIChQcmludCkmI3hEOzAwMDQtNTYzMiAoTGlua2luZyk8L2lzYm4+PGFjY2Vz
c2lvbi1udW0+ODE1NDg1MjwvYWNjZXNzaW9uLW51bT48dXJscz48cmVsYXRlZC11cmxzPjx1cmw+
aHR0cHM6Ly93d3cubmNiaS5ubG0ubmloLmdvdi9wdWJtZWQvODE1NDg1MjwvdXJsPjwvcmVsYXRl
ZC11cmxzPjwvdXJscz48ZWxlY3Ryb25pYy1yZXNvdXJjZS1udW0+MTAuMTE3Ny8wMDA0NTYzMjk0
MDMxMDAxMDk8L2VsZWN0cm9uaWMtcmVzb3VyY2UtbnVtPjwvcmVjb3JkPjwvQ2l0ZT48Q2l0ZT48
QXV0aG9yPkNhcHBlbGxpbmk8L0F1dGhvcj48WWVhcj4yMDA4PC9ZZWFyPjxSZWNOdW0+NDwvUmVj
TnVtPjxyZWNvcmQ+PHJlYy1udW1iZXI+NDwvcmVjLW51bWJlcj48Zm9yZWlnbi1rZXlzPjxrZXkg
YXBwPSJFTiIgZGItaWQ9InY1YWRhZTJyOTBwMng3ZTV2MnE1czV6aTI5ZHN2ZmRhZTlyYSIgdGlt
ZXN0YW1wPSIxNjQxNDE1NzU3Ij40PC9rZXk+PC9mb3JlaWduLWtleXM+PHJlZi10eXBlIG5hbWU9
IkpvdXJuYWwgQXJ0aWNsZSI+MTc8L3JlZi10eXBlPjxjb250cmlidXRvcnM+PGF1dGhvcnM+PGF1
dGhvcj5DYXBwZWxsaW5pLCBNLiBELjwvYXV0aG9yPjxhdXRob3I+RmlvcmVsbGksIEcuPC9hdXRo
b3I+PC9hdXRob3JzPjwvY29udHJpYnV0b3JzPjxhdXRoLWFkZHJlc3M+RGVwYXJ0bWVudCBvZiBJ
bnRlcm5hbCBNZWRpY2luZSwgVW5pdmVyc2l0eSBvZiBNaWxhbiwgUG9saWNsaW5pY28sIE1hbmdp
YWdhbGxpLCBSZWdpbmEgRWxlbmEgRm91bmRhdGlvbiBJUkNDUywgVmlhIEYgU2ZvcnphIDM1LCBN
aWxhbiwgSXRhbHkuIG1hcmlhLmNhcHBlbGxpbmlAdW5pbWkuaXQ8L2F1dGgtYWRkcmVzcz48dGl0
bGVzPjx0aXRsZT5HbHVjb3NlLTYtcGhvc3BoYXRlIGRlaHlkcm9nZW5hc2UgZGVmaWNpZW5jeTwv
dGl0bGU+PHNlY29uZGFyeS10aXRsZT5MYW5jZXQ8L3NlY29uZGFyeS10aXRsZT48L3RpdGxlcz48
cGVyaW9kaWNhbD48ZnVsbC10aXRsZT5MYW5jZXQ8L2Z1bGwtdGl0bGU+PC9wZXJpb2RpY2FsPjxw
YWdlcz42NC03NDwvcGFnZXM+PHZvbHVtZT4zNzE8L3ZvbHVtZT48bnVtYmVyPjk2MDY8L251bWJl
cj48ZWRpdGlvbj4yMDA4LzAxLzA4PC9lZGl0aW9uPjxrZXl3b3Jkcz48a2V5d29yZD5BbmVtaWEs
IEhlbW9seXRpYy9jbGFzc2lmaWNhdGlvbi9lbnp5bW9sb2d5LypldGlvbG9neTwva2V5d29yZD48
a2V5d29yZD5GZW1hbGU8L2tleXdvcmQ+PGtleXdvcmQ+R2x1Y29zZXBob3NwaGF0ZSBEZWh5ZHJv
Z2VuYXNlL21ldGFib2xpc20vKnBoeXNpb2xvZ3k8L2tleXdvcmQ+PGtleXdvcmQ+KkdsdWNvc2Vw
aG9zcGhhdGUgRGVoeWRyb2dlbmFzZSBEZWZpY2llbmN5L2NvbXBsaWNhdGlvbnMvZ2VuZXRpY3Mv
cGh5c2lvcGF0aG9sb2d5PC9rZXl3b3JkPjxrZXl3b3JkPkh1bWFuczwva2V5d29yZD48a2V5d29y
ZD5JbmZhbnQsIE5ld2Jvcm48L2tleXdvcmQ+PGtleXdvcmQ+SmF1bmRpY2UsIE5lb25hdGFsL2Vu
enltb2xvZ3kvKmV0aW9sb2d5PC9rZXl3b3JkPjxrZXl3b3JkPk1hbGFyaWEvZW56eW1vbG9neS9l
cGlkZW1pb2xvZ3k8L2tleXdvcmQ+PGtleXdvcmQ+TWFsZTwva2V5d29yZD48a2V5d29yZD5Nb2xl
Y3VsYXIgQmlvbG9neTwva2V5d29yZD48a2V5d29yZD5QZW50b3NlIFBob3NwaGF0ZSBQYXRod2F5
LypwaHlzaW9sb2d5PC9rZXl3b3JkPjwva2V5d29yZHM+PGRhdGVzPjx5ZWFyPjIwMDg8L3llYXI+
PHB1Yi1kYXRlcz48ZGF0ZT5KYW4gNTwvZGF0ZT48L3B1Yi1kYXRlcz48L2RhdGVzPjxpc2JuPjE0
NzQtNTQ3WCAoRWxlY3Ryb25pYykmI3hEOzAxNDAtNjczNiAoTGlua2luZyk8L2lzYm4+PGFjY2Vz
c2lvbi1udW0+MTgxNzc3Nzc8L2FjY2Vzc2lvbi1udW0+PHVybHM+PHJlbGF0ZWQtdXJscz48dXJs
Pmh0dHA6Ly93d3cubmNiaS5ubG0ubmloLmdvdi9lbnRyZXovcXVlcnkuZmNnaT9jbWQ9UmV0cmll
dmUmYW1wO2RiPVB1Yk1lZCZhbXA7ZG9wdD1DaXRhdGlvbiZhbXA7bGlzdF91aWRzPTE4MTc3Nzc3
PC91cmw+PC9yZWxhdGVkLXVybHM+PC91cmxzPjxlbGVjdHJvbmljLXJlc291cmNlLW51bT5TMDE0
MC02NzM2KDA4KTYwMDczLTIgW3BpaV0mI3hEOzEwLjEwMTYvUzAxNDAtNjczNigwOCk2MDA3My0y
PC9lbGVjdHJvbmljLXJlc291cmNlLW51bT48bGFuZ3VhZ2U+ZW5nPC9sYW5ndWFnZT48L3JlY29y
ZD48L0NpdGU+PC9FbmROb3RlPgB=
</w:fldData>
        </w:fldChar>
      </w:r>
      <w:r w:rsidR="008553B9">
        <w:rPr>
          <w:rFonts w:ascii="Times New Roman" w:eastAsia="Cambria" w:hAnsi="Times New Roman" w:cs="Times New Roman"/>
          <w:sz w:val="24"/>
          <w:szCs w:val="24"/>
        </w:rPr>
        <w:instrText xml:space="preserve"> ADDIN EN.CITE.DATA </w:instrText>
      </w:r>
      <w:r w:rsidR="008553B9">
        <w:rPr>
          <w:rFonts w:ascii="Times New Roman" w:eastAsia="Cambria" w:hAnsi="Times New Roman" w:cs="Times New Roman"/>
          <w:sz w:val="24"/>
          <w:szCs w:val="24"/>
        </w:rPr>
      </w:r>
      <w:r w:rsidR="008553B9">
        <w:rPr>
          <w:rFonts w:ascii="Times New Roman" w:eastAsia="Cambria" w:hAnsi="Times New Roman" w:cs="Times New Roman"/>
          <w:sz w:val="24"/>
          <w:szCs w:val="24"/>
        </w:rPr>
        <w:fldChar w:fldCharType="end"/>
      </w:r>
      <w:r w:rsidR="00940DF5">
        <w:rPr>
          <w:rFonts w:ascii="Times New Roman" w:eastAsia="Cambria" w:hAnsi="Times New Roman" w:cs="Times New Roman"/>
          <w:sz w:val="24"/>
          <w:szCs w:val="24"/>
        </w:rPr>
      </w:r>
      <w:r w:rsidR="00940DF5">
        <w:rPr>
          <w:rFonts w:ascii="Times New Roman" w:eastAsia="Cambria" w:hAnsi="Times New Roman" w:cs="Times New Roman"/>
          <w:sz w:val="24"/>
          <w:szCs w:val="24"/>
        </w:rPr>
        <w:fldChar w:fldCharType="separate"/>
      </w:r>
      <w:r w:rsidR="008553B9">
        <w:rPr>
          <w:rFonts w:ascii="Times New Roman" w:eastAsia="Cambria" w:hAnsi="Times New Roman" w:cs="Times New Roman"/>
          <w:noProof/>
          <w:sz w:val="24"/>
          <w:szCs w:val="24"/>
        </w:rPr>
        <w:t>(3, 21)</w:t>
      </w:r>
      <w:r w:rsidR="00940DF5">
        <w:rPr>
          <w:rFonts w:ascii="Times New Roman" w:eastAsia="Cambria" w:hAnsi="Times New Roman" w:cs="Times New Roman"/>
          <w:sz w:val="24"/>
          <w:szCs w:val="24"/>
        </w:rPr>
        <w:fldChar w:fldCharType="end"/>
      </w:r>
      <w:r w:rsidR="00D13530" w:rsidRPr="000F4CFE">
        <w:rPr>
          <w:rFonts w:ascii="Times New Roman" w:eastAsia="Cambria" w:hAnsi="Times New Roman" w:cs="Times New Roman"/>
          <w:sz w:val="24"/>
          <w:szCs w:val="24"/>
        </w:rPr>
        <w:t xml:space="preserve">. G6PD activity in heterozygous </w:t>
      </w:r>
      <w:r w:rsidR="00A42239">
        <w:rPr>
          <w:rFonts w:ascii="Times New Roman" w:eastAsia="Cambria" w:hAnsi="Times New Roman" w:cs="Times New Roman"/>
          <w:sz w:val="24"/>
          <w:szCs w:val="24"/>
        </w:rPr>
        <w:t>persons</w:t>
      </w:r>
      <w:r w:rsidR="00A42239" w:rsidRPr="000F4CFE">
        <w:rPr>
          <w:rFonts w:ascii="Times New Roman" w:eastAsia="Cambria" w:hAnsi="Times New Roman" w:cs="Times New Roman"/>
          <w:sz w:val="24"/>
          <w:szCs w:val="24"/>
        </w:rPr>
        <w:t xml:space="preserve"> </w:t>
      </w:r>
      <w:r w:rsidR="00D13530" w:rsidRPr="000F4CFE">
        <w:rPr>
          <w:rFonts w:ascii="Times New Roman" w:eastAsia="Cambria" w:hAnsi="Times New Roman" w:cs="Times New Roman"/>
          <w:sz w:val="24"/>
          <w:szCs w:val="24"/>
        </w:rPr>
        <w:t xml:space="preserve">can potentially </w:t>
      </w:r>
      <w:r w:rsidR="00096D73">
        <w:rPr>
          <w:rFonts w:ascii="Times New Roman" w:eastAsia="Cambria" w:hAnsi="Times New Roman" w:cs="Times New Roman"/>
          <w:sz w:val="24"/>
          <w:szCs w:val="24"/>
        </w:rPr>
        <w:t>span the</w:t>
      </w:r>
      <w:r w:rsidR="00D13530" w:rsidRPr="000F4CFE">
        <w:rPr>
          <w:rFonts w:ascii="Times New Roman" w:eastAsia="Cambria" w:hAnsi="Times New Roman" w:cs="Times New Roman"/>
          <w:sz w:val="24"/>
          <w:szCs w:val="24"/>
        </w:rPr>
        <w:t xml:space="preserve"> full range from normal to deficient, and thus heterozygotes may display a </w:t>
      </w:r>
      <w:proofErr w:type="gramStart"/>
      <w:r w:rsidR="004E501C" w:rsidRPr="000F4CFE">
        <w:rPr>
          <w:rFonts w:ascii="Times New Roman" w:eastAsia="Cambria" w:hAnsi="Times New Roman" w:cs="Times New Roman"/>
          <w:sz w:val="24"/>
          <w:szCs w:val="24"/>
        </w:rPr>
        <w:t>drug-induced</w:t>
      </w:r>
      <w:proofErr w:type="gramEnd"/>
      <w:r w:rsidR="00D13530" w:rsidRPr="000F4CFE">
        <w:rPr>
          <w:rFonts w:ascii="Times New Roman" w:eastAsia="Cambria" w:hAnsi="Times New Roman" w:cs="Times New Roman"/>
          <w:sz w:val="24"/>
          <w:szCs w:val="24"/>
        </w:rPr>
        <w:t xml:space="preserve"> AHA profile similar to </w:t>
      </w:r>
      <w:r w:rsidR="00D13530" w:rsidRPr="000F4CFE">
        <w:rPr>
          <w:rFonts w:ascii="Times New Roman" w:eastAsia="Cambria" w:hAnsi="Times New Roman" w:cs="Times New Roman"/>
          <w:sz w:val="24"/>
          <w:szCs w:val="24"/>
        </w:rPr>
        <w:lastRenderedPageBreak/>
        <w:t xml:space="preserve">homozygotes </w:t>
      </w:r>
      <w:r w:rsidR="00700A62" w:rsidRPr="000F4CFE">
        <w:rPr>
          <w:rFonts w:ascii="Times New Roman" w:eastAsia="Cambria" w:hAnsi="Times New Roman" w:cs="Times New Roman"/>
          <w:sz w:val="24"/>
          <w:szCs w:val="24"/>
        </w:rPr>
        <w:fldChar w:fldCharType="begin">
          <w:fldData xml:space="preserve">PEVuZE5vdGU+PENpdGU+PEF1dGhvcj5QYW1iYTwvQXV0aG9yPjxZZWFyPjIwMTI8L1llYXI+PFJl
Y051bT4yNjwvUmVjTnVtPjxEaXNwbGF5VGV4dD4oMywgMTUpPC9EaXNwbGF5VGV4dD48cmVjb3Jk
PjxyZWMtbnVtYmVyPjI2PC9yZWMtbnVtYmVyPjxmb3JlaWduLWtleXM+PGtleSBhcHA9IkVOIiBk
Yi1pZD0idjVhZGFlMnI5MHAyeDdlNXYycTVzNXppMjlkc3ZmZGFlOXJhIiB0aW1lc3RhbXA9IjE2
NDE0MTU3NjEiPjI2PC9rZXk+PC9mb3JlaWduLWtleXM+PHJlZi10eXBlIG5hbWU9IkpvdXJuYWwg
QXJ0aWNsZSI+MTc8L3JlZi10eXBlPjxjb250cmlidXRvcnM+PGF1dGhvcnM+PGF1dGhvcj5QYW1i
YSwgQS48L2F1dGhvcj48YXV0aG9yPlJpY2hhcmRzb24sIE4uIEQuPC9hdXRob3I+PGF1dGhvcj5D
YXJ0ZXIsIE4uPC9hdXRob3I+PGF1dGhvcj5EdXBhcmMsIFMuPC9hdXRob3I+PGF1dGhvcj5QcmVt
amksIFouPC9hdXRob3I+PGF1dGhvcj5UaW9ubywgQS4gQi48L2F1dGhvcj48YXV0aG9yPkx1enph
dHRvLCBMLjwvYXV0aG9yPjwvYXV0aG9ycz48L2NvbnRyaWJ1dG9ycz48YXV0aC1hZGRyZXNzPkds
YXhvU21pdGhLbGluZSwgQnJlbnRmb3JkLCBUVzggOUdTLCBMb25kb24sIFVuaXRlZCBLaW5nZG9t
LiBhbGxhbi5wYW1iYUBHU0suY29tPC9hdXRoLWFkZHJlc3M+PHRpdGxlcz48dGl0bGU+Q2xpbmlj
YWwgc3BlY3RydW0gYW5kIHNldmVyaXR5IG9mIGhlbW9seXRpYyBhbmVtaWEgaW4gZ2x1Y29zZSA2
LXBob3NwaGF0ZSBkZWh5ZHJvZ2VuYXNlLWRlZmljaWVudCBjaGlsZHJlbiByZWNlaXZpbmcgZGFw
c29uZTwvdGl0bGU+PHNlY29uZGFyeS10aXRsZT5CbG9vZDwvc2Vjb25kYXJ5LXRpdGxlPjwvdGl0
bGVzPjxwZXJpb2RpY2FsPjxmdWxsLXRpdGxlPkJsb29kPC9mdWxsLXRpdGxlPjwvcGVyaW9kaWNh
bD48cGFnZXM+NDEyMy0zMzwvcGFnZXM+PHZvbHVtZT4xMjA8L3ZvbHVtZT48bnVtYmVyPjIwPC9u
dW1iZXI+PGVkaXRpb24+MjAxMi8wOS8yMTwvZWRpdGlvbj48a2V5d29yZHM+PGtleXdvcmQ+QWN1
dGUgRGlzZWFzZTwva2V5d29yZD48a2V5d29yZD5BZG9sZXNjZW50PC9rZXl3b3JkPjxrZXl3b3Jk
PkFmcmljYTwva2V5d29yZD48a2V5d29yZD5BbmVtaWEsIEhlbW9seXRpYy8qY2hlbWljYWxseSBp
bmR1Y2VkL2V0aW9sb2d5L3RoZXJhcHk8L2tleXdvcmQ+PGtleXdvcmQ+QW50aW1hbGFyaWFscy8q
YWR2ZXJzZSBlZmZlY3RzL3RoZXJhcGV1dGljIHVzZTwva2V5d29yZD48a2V5d29yZD5CbG9vZCBU
cmFuc2Z1c2lvbjwva2V5d29yZD48a2V5d29yZD5DaGlsZDwva2V5d29yZD48a2V5d29yZD5DaGls
ZCwgUHJlc2Nob29sPC9rZXl3b3JkPjxrZXl3b3JkPkNsaW5pY2FsIFRyaWFscywgUGhhc2UgSUlJ
IGFzIFRvcGljPC9rZXl3b3JkPjxrZXl3b3JkPkRhcHNvbmUvKmFkdmVyc2UgZWZmZWN0cy90aGVy
YXBldXRpYyB1c2U8L2tleXdvcmQ+PGtleXdvcmQ+RHJ1ZyBDb21iaW5hdGlvbnM8L2tleXdvcmQ+
PGtleXdvcmQ+RmVtYWxlPC9rZXl3b3JkPjxrZXl3b3JkPkdlbm90eXBlPC9rZXl3b3JkPjxrZXl3
b3JkPkdsdWNvc2VwaG9zcGhhdGUgRGVoeWRyb2dlbmFzZSBEZWZpY2llbmN5Lypjb21wbGljYXRp
b25zL2dlbmV0aWNzPC9rZXl3b3JkPjxrZXl3b3JkPkhlbW9nbG9iaW5zL2FuYWx5c2lzPC9rZXl3
b3JkPjxrZXl3b3JkPkh1bWFuczwva2V5d29yZD48a2V5d29yZD5JbmZhbnQ8L2tleXdvcmQ+PGtl
eXdvcmQ+TWFsYXJpYSwgRmFsY2lwYXJ1bS9kcnVnIHRoZXJhcHk8L2tleXdvcmQ+PGtleXdvcmQ+
TWFsZTwva2V5d29yZD48a2V5d29yZD5NdWx0aWNlbnRlciBTdHVkaWVzIGFzIFRvcGljPC9rZXl3
b3JkPjxrZXl3b3JkPk94aWRhdGlvbi1SZWR1Y3Rpb248L2tleXdvcmQ+PGtleXdvcmQ+UHJvZ3Vh
bmlsL2FkdmVyc2UgZWZmZWN0cy8qYW5hbG9ncyAmYW1wOyBkZXJpdmF0aXZlczwva2V5d29yZD48
a2V5d29yZD5SYW5kb21pemVkIENvbnRyb2xsZWQgVHJpYWxzIGFzIFRvcGljPC9rZXl3b3JkPjxr
ZXl3b3JkPlJpc2s8L2tleXdvcmQ+PGtleXdvcmQ+U2luZ2xlLUJsaW5kIE1ldGhvZDwva2V5d29y
ZD48L2tleXdvcmRzPjxkYXRlcz48eWVhcj4yMDEyPC95ZWFyPjxwdWItZGF0ZXM+PGRhdGU+Tm92
IDE1PC9kYXRlPjwvcHViLWRhdGVzPjwvZGF0ZXM+PGlzYm4+MTUyOC0wMDIwIChFbGVjdHJvbmlj
KSYjeEQ7MDAwNi00OTcxIChMaW5raW5nKTwvaXNibj48YWNjZXNzaW9uLW51bT4yMjk5MzM4OTwv
YWNjZXNzaW9uLW51bT48dXJscz48cmVsYXRlZC11cmxzPjx1cmw+aHR0cHM6Ly93d3cubmNiaS5u
bG0ubmloLmdvdi9wdWJtZWQvMjI5OTMzODk8L3VybD48L3JlbGF0ZWQtdXJscz48L3VybHM+PGVs
ZWN0cm9uaWMtcmVzb3VyY2UtbnVtPjEwLjExODIvYmxvb2QtMjAxMi0wMy00MTYwMzI8L2VsZWN0
cm9uaWMtcmVzb3VyY2UtbnVtPjwvcmVjb3JkPjwvQ2l0ZT48Q2l0ZT48QXV0aG9yPkNhcHBlbGxp
bmk8L0F1dGhvcj48WWVhcj4yMDA4PC9ZZWFyPjxSZWNOdW0+NDwvUmVjTnVtPjxyZWNvcmQ+PHJl
Yy1udW1iZXI+NDwvcmVjLW51bWJlcj48Zm9yZWlnbi1rZXlzPjxrZXkgYXBwPSJFTiIgZGItaWQ9
InY1YWRhZTJyOTBwMng3ZTV2MnE1czV6aTI5ZHN2ZmRhZTlyYSIgdGltZXN0YW1wPSIxNjQxNDE1
NzU3Ij40PC9rZXk+PC9mb3JlaWduLWtleXM+PHJlZi10eXBlIG5hbWU9IkpvdXJuYWwgQXJ0aWNs
ZSI+MTc8L3JlZi10eXBlPjxjb250cmlidXRvcnM+PGF1dGhvcnM+PGF1dGhvcj5DYXBwZWxsaW5p
LCBNLiBELjwvYXV0aG9yPjxhdXRob3I+RmlvcmVsbGksIEcuPC9hdXRob3I+PC9hdXRob3JzPjwv
Y29udHJpYnV0b3JzPjxhdXRoLWFkZHJlc3M+RGVwYXJ0bWVudCBvZiBJbnRlcm5hbCBNZWRpY2lu
ZSwgVW5pdmVyc2l0eSBvZiBNaWxhbiwgUG9saWNsaW5pY28sIE1hbmdpYWdhbGxpLCBSZWdpbmEg
RWxlbmEgRm91bmRhdGlvbiBJUkNDUywgVmlhIEYgU2ZvcnphIDM1LCBNaWxhbiwgSXRhbHkuIG1h
cmlhLmNhcHBlbGxpbmlAdW5pbWkuaXQ8L2F1dGgtYWRkcmVzcz48dGl0bGVzPjx0aXRsZT5HbHVj
b3NlLTYtcGhvc3BoYXRlIGRlaHlkcm9nZW5hc2UgZGVmaWNpZW5jeTwvdGl0bGU+PHNlY29uZGFy
eS10aXRsZT5MYW5jZXQ8L3NlY29uZGFyeS10aXRsZT48L3RpdGxlcz48cGVyaW9kaWNhbD48ZnVs
bC10aXRsZT5MYW5jZXQ8L2Z1bGwtdGl0bGU+PC9wZXJpb2RpY2FsPjxwYWdlcz42NC03NDwvcGFn
ZXM+PHZvbHVtZT4zNzE8L3ZvbHVtZT48bnVtYmVyPjk2MDY8L251bWJlcj48ZWRpdGlvbj4yMDA4
LzAxLzA4PC9lZGl0aW9uPjxrZXl3b3Jkcz48a2V5d29yZD5BbmVtaWEsIEhlbW9seXRpYy9jbGFz
c2lmaWNhdGlvbi9lbnp5bW9sb2d5LypldGlvbG9neTwva2V5d29yZD48a2V5d29yZD5GZW1hbGU8
L2tleXdvcmQ+PGtleXdvcmQ+R2x1Y29zZXBob3NwaGF0ZSBEZWh5ZHJvZ2VuYXNlL21ldGFib2xp
c20vKnBoeXNpb2xvZ3k8L2tleXdvcmQ+PGtleXdvcmQ+KkdsdWNvc2VwaG9zcGhhdGUgRGVoeWRy
b2dlbmFzZSBEZWZpY2llbmN5L2NvbXBsaWNhdGlvbnMvZ2VuZXRpY3MvcGh5c2lvcGF0aG9sb2d5
PC9rZXl3b3JkPjxrZXl3b3JkPkh1bWFuczwva2V5d29yZD48a2V5d29yZD5JbmZhbnQsIE5ld2Jv
cm48L2tleXdvcmQ+PGtleXdvcmQ+SmF1bmRpY2UsIE5lb25hdGFsL2Vuenltb2xvZ3kvKmV0aW9s
b2d5PC9rZXl3b3JkPjxrZXl3b3JkPk1hbGFyaWEvZW56eW1vbG9neS9lcGlkZW1pb2xvZ3k8L2tl
eXdvcmQ+PGtleXdvcmQ+TWFsZTwva2V5d29yZD48a2V5d29yZD5Nb2xlY3VsYXIgQmlvbG9neTwv
a2V5d29yZD48a2V5d29yZD5QZW50b3NlIFBob3NwaGF0ZSBQYXRod2F5LypwaHlzaW9sb2d5PC9r
ZXl3b3JkPjwva2V5d29yZHM+PGRhdGVzPjx5ZWFyPjIwMDg8L3llYXI+PHB1Yi1kYXRlcz48ZGF0
ZT5KYW4gNTwvZGF0ZT48L3B1Yi1kYXRlcz48L2RhdGVzPjxpc2JuPjE0NzQtNTQ3WCAoRWxlY3Ry
b25pYykmI3hEOzAxNDAtNjczNiAoTGlua2luZyk8L2lzYm4+PGFjY2Vzc2lvbi1udW0+MTgxNzc3
Nzc8L2FjY2Vzc2lvbi1udW0+PHVybHM+PHJlbGF0ZWQtdXJscz48dXJsPmh0dHA6Ly93d3cubmNi
aS5ubG0ubmloLmdvdi9lbnRyZXovcXVlcnkuZmNnaT9jbWQ9UmV0cmlldmUmYW1wO2RiPVB1Yk1l
ZCZhbXA7ZG9wdD1DaXRhdGlvbiZhbXA7bGlzdF91aWRzPTE4MTc3Nzc3PC91cmw+PC9yZWxhdGVk
LXVybHM+PC91cmxzPjxlbGVjdHJvbmljLXJlc291cmNlLW51bT5TMDE0MC02NzM2KDA4KTYwMDcz
LTIgW3BpaV0mI3hEOzEwLjEwMTYvUzAxNDAtNjczNigwOCk2MDA3My0yPC9lbGVjdHJvbmljLXJl
c291cmNlLW51bT48bGFuZ3VhZ2U+ZW5nPC9sYW5ndWFnZT48L3JlY29yZD48L0NpdGU+PC9FbmRO
b3RlPn==
</w:fldData>
        </w:fldChar>
      </w:r>
      <w:r w:rsidR="008553B9">
        <w:rPr>
          <w:rFonts w:ascii="Times New Roman" w:eastAsia="Cambria" w:hAnsi="Times New Roman" w:cs="Times New Roman"/>
          <w:sz w:val="24"/>
          <w:szCs w:val="24"/>
        </w:rPr>
        <w:instrText xml:space="preserve"> ADDIN EN.CITE </w:instrText>
      </w:r>
      <w:r w:rsidR="008553B9">
        <w:rPr>
          <w:rFonts w:ascii="Times New Roman" w:eastAsia="Cambria" w:hAnsi="Times New Roman" w:cs="Times New Roman"/>
          <w:sz w:val="24"/>
          <w:szCs w:val="24"/>
        </w:rPr>
        <w:fldChar w:fldCharType="begin">
          <w:fldData xml:space="preserve">PEVuZE5vdGU+PENpdGU+PEF1dGhvcj5QYW1iYTwvQXV0aG9yPjxZZWFyPjIwMTI8L1llYXI+PFJl
Y051bT4yNjwvUmVjTnVtPjxEaXNwbGF5VGV4dD4oMywgMTUpPC9EaXNwbGF5VGV4dD48cmVjb3Jk
PjxyZWMtbnVtYmVyPjI2PC9yZWMtbnVtYmVyPjxmb3JlaWduLWtleXM+PGtleSBhcHA9IkVOIiBk
Yi1pZD0idjVhZGFlMnI5MHAyeDdlNXYycTVzNXppMjlkc3ZmZGFlOXJhIiB0aW1lc3RhbXA9IjE2
NDE0MTU3NjEiPjI2PC9rZXk+PC9mb3JlaWduLWtleXM+PHJlZi10eXBlIG5hbWU9IkpvdXJuYWwg
QXJ0aWNsZSI+MTc8L3JlZi10eXBlPjxjb250cmlidXRvcnM+PGF1dGhvcnM+PGF1dGhvcj5QYW1i
YSwgQS48L2F1dGhvcj48YXV0aG9yPlJpY2hhcmRzb24sIE4uIEQuPC9hdXRob3I+PGF1dGhvcj5D
YXJ0ZXIsIE4uPC9hdXRob3I+PGF1dGhvcj5EdXBhcmMsIFMuPC9hdXRob3I+PGF1dGhvcj5QcmVt
amksIFouPC9hdXRob3I+PGF1dGhvcj5UaW9ubywgQS4gQi48L2F1dGhvcj48YXV0aG9yPkx1enph
dHRvLCBMLjwvYXV0aG9yPjwvYXV0aG9ycz48L2NvbnRyaWJ1dG9ycz48YXV0aC1hZGRyZXNzPkds
YXhvU21pdGhLbGluZSwgQnJlbnRmb3JkLCBUVzggOUdTLCBMb25kb24sIFVuaXRlZCBLaW5nZG9t
LiBhbGxhbi5wYW1iYUBHU0suY29tPC9hdXRoLWFkZHJlc3M+PHRpdGxlcz48dGl0bGU+Q2xpbmlj
YWwgc3BlY3RydW0gYW5kIHNldmVyaXR5IG9mIGhlbW9seXRpYyBhbmVtaWEgaW4gZ2x1Y29zZSA2
LXBob3NwaGF0ZSBkZWh5ZHJvZ2VuYXNlLWRlZmljaWVudCBjaGlsZHJlbiByZWNlaXZpbmcgZGFw
c29uZTwvdGl0bGU+PHNlY29uZGFyeS10aXRsZT5CbG9vZDwvc2Vjb25kYXJ5LXRpdGxlPjwvdGl0
bGVzPjxwZXJpb2RpY2FsPjxmdWxsLXRpdGxlPkJsb29kPC9mdWxsLXRpdGxlPjwvcGVyaW9kaWNh
bD48cGFnZXM+NDEyMy0zMzwvcGFnZXM+PHZvbHVtZT4xMjA8L3ZvbHVtZT48bnVtYmVyPjIwPC9u
dW1iZXI+PGVkaXRpb24+MjAxMi8wOS8yMTwvZWRpdGlvbj48a2V5d29yZHM+PGtleXdvcmQ+QWN1
dGUgRGlzZWFzZTwva2V5d29yZD48a2V5d29yZD5BZG9sZXNjZW50PC9rZXl3b3JkPjxrZXl3b3Jk
PkFmcmljYTwva2V5d29yZD48a2V5d29yZD5BbmVtaWEsIEhlbW9seXRpYy8qY2hlbWljYWxseSBp
bmR1Y2VkL2V0aW9sb2d5L3RoZXJhcHk8L2tleXdvcmQ+PGtleXdvcmQ+QW50aW1hbGFyaWFscy8q
YWR2ZXJzZSBlZmZlY3RzL3RoZXJhcGV1dGljIHVzZTwva2V5d29yZD48a2V5d29yZD5CbG9vZCBU
cmFuc2Z1c2lvbjwva2V5d29yZD48a2V5d29yZD5DaGlsZDwva2V5d29yZD48a2V5d29yZD5DaGls
ZCwgUHJlc2Nob29sPC9rZXl3b3JkPjxrZXl3b3JkPkNsaW5pY2FsIFRyaWFscywgUGhhc2UgSUlJ
IGFzIFRvcGljPC9rZXl3b3JkPjxrZXl3b3JkPkRhcHNvbmUvKmFkdmVyc2UgZWZmZWN0cy90aGVy
YXBldXRpYyB1c2U8L2tleXdvcmQ+PGtleXdvcmQ+RHJ1ZyBDb21iaW5hdGlvbnM8L2tleXdvcmQ+
PGtleXdvcmQ+RmVtYWxlPC9rZXl3b3JkPjxrZXl3b3JkPkdlbm90eXBlPC9rZXl3b3JkPjxrZXl3
b3JkPkdsdWNvc2VwaG9zcGhhdGUgRGVoeWRyb2dlbmFzZSBEZWZpY2llbmN5Lypjb21wbGljYXRp
b25zL2dlbmV0aWNzPC9rZXl3b3JkPjxrZXl3b3JkPkhlbW9nbG9iaW5zL2FuYWx5c2lzPC9rZXl3
b3JkPjxrZXl3b3JkPkh1bWFuczwva2V5d29yZD48a2V5d29yZD5JbmZhbnQ8L2tleXdvcmQ+PGtl
eXdvcmQ+TWFsYXJpYSwgRmFsY2lwYXJ1bS9kcnVnIHRoZXJhcHk8L2tleXdvcmQ+PGtleXdvcmQ+
TWFsZTwva2V5d29yZD48a2V5d29yZD5NdWx0aWNlbnRlciBTdHVkaWVzIGFzIFRvcGljPC9rZXl3
b3JkPjxrZXl3b3JkPk94aWRhdGlvbi1SZWR1Y3Rpb248L2tleXdvcmQ+PGtleXdvcmQ+UHJvZ3Vh
bmlsL2FkdmVyc2UgZWZmZWN0cy8qYW5hbG9ncyAmYW1wOyBkZXJpdmF0aXZlczwva2V5d29yZD48
a2V5d29yZD5SYW5kb21pemVkIENvbnRyb2xsZWQgVHJpYWxzIGFzIFRvcGljPC9rZXl3b3JkPjxr
ZXl3b3JkPlJpc2s8L2tleXdvcmQ+PGtleXdvcmQ+U2luZ2xlLUJsaW5kIE1ldGhvZDwva2V5d29y
ZD48L2tleXdvcmRzPjxkYXRlcz48eWVhcj4yMDEyPC95ZWFyPjxwdWItZGF0ZXM+PGRhdGU+Tm92
IDE1PC9kYXRlPjwvcHViLWRhdGVzPjwvZGF0ZXM+PGlzYm4+MTUyOC0wMDIwIChFbGVjdHJvbmlj
KSYjeEQ7MDAwNi00OTcxIChMaW5raW5nKTwvaXNibj48YWNjZXNzaW9uLW51bT4yMjk5MzM4OTwv
YWNjZXNzaW9uLW51bT48dXJscz48cmVsYXRlZC11cmxzPjx1cmw+aHR0cHM6Ly93d3cubmNiaS5u
bG0ubmloLmdvdi9wdWJtZWQvMjI5OTMzODk8L3VybD48L3JlbGF0ZWQtdXJscz48L3VybHM+PGVs
ZWN0cm9uaWMtcmVzb3VyY2UtbnVtPjEwLjExODIvYmxvb2QtMjAxMi0wMy00MTYwMzI8L2VsZWN0
cm9uaWMtcmVzb3VyY2UtbnVtPjwvcmVjb3JkPjwvQ2l0ZT48Q2l0ZT48QXV0aG9yPkNhcHBlbGxp
bmk8L0F1dGhvcj48WWVhcj4yMDA4PC9ZZWFyPjxSZWNOdW0+NDwvUmVjTnVtPjxyZWNvcmQ+PHJl
Yy1udW1iZXI+NDwvcmVjLW51bWJlcj48Zm9yZWlnbi1rZXlzPjxrZXkgYXBwPSJFTiIgZGItaWQ9
InY1YWRhZTJyOTBwMng3ZTV2MnE1czV6aTI5ZHN2ZmRhZTlyYSIgdGltZXN0YW1wPSIxNjQxNDE1
NzU3Ij40PC9rZXk+PC9mb3JlaWduLWtleXM+PHJlZi10eXBlIG5hbWU9IkpvdXJuYWwgQXJ0aWNs
ZSI+MTc8L3JlZi10eXBlPjxjb250cmlidXRvcnM+PGF1dGhvcnM+PGF1dGhvcj5DYXBwZWxsaW5p
LCBNLiBELjwvYXV0aG9yPjxhdXRob3I+RmlvcmVsbGksIEcuPC9hdXRob3I+PC9hdXRob3JzPjwv
Y29udHJpYnV0b3JzPjxhdXRoLWFkZHJlc3M+RGVwYXJ0bWVudCBvZiBJbnRlcm5hbCBNZWRpY2lu
ZSwgVW5pdmVyc2l0eSBvZiBNaWxhbiwgUG9saWNsaW5pY28sIE1hbmdpYWdhbGxpLCBSZWdpbmEg
RWxlbmEgRm91bmRhdGlvbiBJUkNDUywgVmlhIEYgU2ZvcnphIDM1LCBNaWxhbiwgSXRhbHkuIG1h
cmlhLmNhcHBlbGxpbmlAdW5pbWkuaXQ8L2F1dGgtYWRkcmVzcz48dGl0bGVzPjx0aXRsZT5HbHVj
b3NlLTYtcGhvc3BoYXRlIGRlaHlkcm9nZW5hc2UgZGVmaWNpZW5jeTwvdGl0bGU+PHNlY29uZGFy
eS10aXRsZT5MYW5jZXQ8L3NlY29uZGFyeS10aXRsZT48L3RpdGxlcz48cGVyaW9kaWNhbD48ZnVs
bC10aXRsZT5MYW5jZXQ8L2Z1bGwtdGl0bGU+PC9wZXJpb2RpY2FsPjxwYWdlcz42NC03NDwvcGFn
ZXM+PHZvbHVtZT4zNzE8L3ZvbHVtZT48bnVtYmVyPjk2MDY8L251bWJlcj48ZWRpdGlvbj4yMDA4
LzAxLzA4PC9lZGl0aW9uPjxrZXl3b3Jkcz48a2V5d29yZD5BbmVtaWEsIEhlbW9seXRpYy9jbGFz
c2lmaWNhdGlvbi9lbnp5bW9sb2d5LypldGlvbG9neTwva2V5d29yZD48a2V5d29yZD5GZW1hbGU8
L2tleXdvcmQ+PGtleXdvcmQ+R2x1Y29zZXBob3NwaGF0ZSBEZWh5ZHJvZ2VuYXNlL21ldGFib2xp
c20vKnBoeXNpb2xvZ3k8L2tleXdvcmQ+PGtleXdvcmQ+KkdsdWNvc2VwaG9zcGhhdGUgRGVoeWRy
b2dlbmFzZSBEZWZpY2llbmN5L2NvbXBsaWNhdGlvbnMvZ2VuZXRpY3MvcGh5c2lvcGF0aG9sb2d5
PC9rZXl3b3JkPjxrZXl3b3JkPkh1bWFuczwva2V5d29yZD48a2V5d29yZD5JbmZhbnQsIE5ld2Jv
cm48L2tleXdvcmQ+PGtleXdvcmQ+SmF1bmRpY2UsIE5lb25hdGFsL2Vuenltb2xvZ3kvKmV0aW9s
b2d5PC9rZXl3b3JkPjxrZXl3b3JkPk1hbGFyaWEvZW56eW1vbG9neS9lcGlkZW1pb2xvZ3k8L2tl
eXdvcmQ+PGtleXdvcmQ+TWFsZTwva2V5d29yZD48a2V5d29yZD5Nb2xlY3VsYXIgQmlvbG9neTwv
a2V5d29yZD48a2V5d29yZD5QZW50b3NlIFBob3NwaGF0ZSBQYXRod2F5LypwaHlzaW9sb2d5PC9r
ZXl3b3JkPjwva2V5d29yZHM+PGRhdGVzPjx5ZWFyPjIwMDg8L3llYXI+PHB1Yi1kYXRlcz48ZGF0
ZT5KYW4gNTwvZGF0ZT48L3B1Yi1kYXRlcz48L2RhdGVzPjxpc2JuPjE0NzQtNTQ3WCAoRWxlY3Ry
b25pYykmI3hEOzAxNDAtNjczNiAoTGlua2luZyk8L2lzYm4+PGFjY2Vzc2lvbi1udW0+MTgxNzc3
Nzc8L2FjY2Vzc2lvbi1udW0+PHVybHM+PHJlbGF0ZWQtdXJscz48dXJsPmh0dHA6Ly93d3cubmNi
aS5ubG0ubmloLmdvdi9lbnRyZXovcXVlcnkuZmNnaT9jbWQ9UmV0cmlldmUmYW1wO2RiPVB1Yk1l
ZCZhbXA7ZG9wdD1DaXRhdGlvbiZhbXA7bGlzdF91aWRzPTE4MTc3Nzc3PC91cmw+PC9yZWxhdGVk
LXVybHM+PC91cmxzPjxlbGVjdHJvbmljLXJlc291cmNlLW51bT5TMDE0MC02NzM2KDA4KTYwMDcz
LTIgW3BpaV0mI3hEOzEwLjEwMTYvUzAxNDAtNjczNigwOCk2MDA3My0yPC9lbGVjdHJvbmljLXJl
c291cmNlLW51bT48bGFuZ3VhZ2U+ZW5nPC9sYW5ndWFnZT48L3JlY29yZD48L0NpdGU+PC9FbmRO
b3RlPn==
</w:fldData>
        </w:fldChar>
      </w:r>
      <w:r w:rsidR="008553B9">
        <w:rPr>
          <w:rFonts w:ascii="Times New Roman" w:eastAsia="Cambria" w:hAnsi="Times New Roman" w:cs="Times New Roman"/>
          <w:sz w:val="24"/>
          <w:szCs w:val="24"/>
        </w:rPr>
        <w:instrText xml:space="preserve"> ADDIN EN.CITE.DATA </w:instrText>
      </w:r>
      <w:r w:rsidR="008553B9">
        <w:rPr>
          <w:rFonts w:ascii="Times New Roman" w:eastAsia="Cambria" w:hAnsi="Times New Roman" w:cs="Times New Roman"/>
          <w:sz w:val="24"/>
          <w:szCs w:val="24"/>
        </w:rPr>
      </w:r>
      <w:r w:rsidR="008553B9">
        <w:rPr>
          <w:rFonts w:ascii="Times New Roman" w:eastAsia="Cambria" w:hAnsi="Times New Roman" w:cs="Times New Roman"/>
          <w:sz w:val="24"/>
          <w:szCs w:val="24"/>
        </w:rPr>
        <w:fldChar w:fldCharType="end"/>
      </w:r>
      <w:r w:rsidR="00700A62" w:rsidRPr="000F4CFE">
        <w:rPr>
          <w:rFonts w:ascii="Times New Roman" w:eastAsia="Cambria" w:hAnsi="Times New Roman" w:cs="Times New Roman"/>
          <w:sz w:val="24"/>
          <w:szCs w:val="24"/>
        </w:rPr>
      </w:r>
      <w:r w:rsidR="00700A62" w:rsidRPr="000F4CFE">
        <w:rPr>
          <w:rFonts w:ascii="Times New Roman" w:eastAsia="Cambria" w:hAnsi="Times New Roman" w:cs="Times New Roman"/>
          <w:sz w:val="24"/>
          <w:szCs w:val="24"/>
        </w:rPr>
        <w:fldChar w:fldCharType="separate"/>
      </w:r>
      <w:r w:rsidR="006A4097">
        <w:rPr>
          <w:rFonts w:ascii="Times New Roman" w:eastAsia="Cambria" w:hAnsi="Times New Roman" w:cs="Times New Roman"/>
          <w:noProof/>
          <w:sz w:val="24"/>
          <w:szCs w:val="24"/>
        </w:rPr>
        <w:t>(3, 15)</w:t>
      </w:r>
      <w:r w:rsidR="00700A62" w:rsidRPr="000F4CFE">
        <w:rPr>
          <w:rFonts w:ascii="Times New Roman" w:eastAsia="Cambria" w:hAnsi="Times New Roman" w:cs="Times New Roman"/>
          <w:sz w:val="24"/>
          <w:szCs w:val="24"/>
        </w:rPr>
        <w:fldChar w:fldCharType="end"/>
      </w:r>
      <w:r w:rsidR="004E501C" w:rsidRPr="000F4CFE">
        <w:rPr>
          <w:rFonts w:ascii="Times New Roman" w:eastAsia="Cambria" w:hAnsi="Times New Roman" w:cs="Times New Roman"/>
          <w:sz w:val="24"/>
          <w:szCs w:val="24"/>
        </w:rPr>
        <w:t xml:space="preserve"> </w:t>
      </w:r>
      <w:r w:rsidR="00D13530" w:rsidRPr="000F4CFE">
        <w:rPr>
          <w:rFonts w:ascii="Times New Roman" w:eastAsia="Cambria" w:hAnsi="Times New Roman" w:cs="Times New Roman"/>
          <w:sz w:val="24"/>
          <w:szCs w:val="24"/>
        </w:rPr>
        <w:t>(</w:t>
      </w:r>
      <w:r w:rsidR="00096D73">
        <w:rPr>
          <w:rFonts w:ascii="Times New Roman" w:eastAsia="Cambria" w:hAnsi="Times New Roman" w:cs="Times New Roman"/>
          <w:sz w:val="24"/>
          <w:szCs w:val="24"/>
        </w:rPr>
        <w:t xml:space="preserve">see </w:t>
      </w:r>
      <w:r w:rsidR="00D13530" w:rsidRPr="00096D73">
        <w:rPr>
          <w:rFonts w:ascii="Times New Roman" w:eastAsia="Cambria" w:hAnsi="Times New Roman" w:cs="Times New Roman"/>
          <w:b/>
          <w:bCs/>
          <w:sz w:val="24"/>
          <w:szCs w:val="24"/>
        </w:rPr>
        <w:t>Supplemen</w:t>
      </w:r>
      <w:r w:rsidR="00D13530" w:rsidRPr="00D2355E">
        <w:rPr>
          <w:rFonts w:ascii="Times New Roman" w:eastAsia="Cambria" w:hAnsi="Times New Roman" w:cs="Times New Roman"/>
          <w:b/>
          <w:bCs/>
          <w:sz w:val="24"/>
          <w:szCs w:val="24"/>
        </w:rPr>
        <w:t>t, G6PD Heterozygotes</w:t>
      </w:r>
      <w:r w:rsidR="00D13530" w:rsidRPr="000F4CFE">
        <w:rPr>
          <w:rFonts w:ascii="Times New Roman" w:eastAsia="Cambria" w:hAnsi="Times New Roman" w:cs="Times New Roman"/>
          <w:sz w:val="24"/>
          <w:szCs w:val="24"/>
        </w:rPr>
        <w:t xml:space="preserve">). Thus, an enzyme activity test is needed to assign G6PD phenotype in heterozygous </w:t>
      </w:r>
      <w:r w:rsidR="00A42239">
        <w:rPr>
          <w:rFonts w:ascii="Times New Roman" w:eastAsia="Cambria" w:hAnsi="Times New Roman" w:cs="Times New Roman"/>
          <w:sz w:val="24"/>
          <w:szCs w:val="24"/>
        </w:rPr>
        <w:t>person</w:t>
      </w:r>
      <w:r w:rsidR="00A42239" w:rsidRPr="000F4CFE">
        <w:rPr>
          <w:rFonts w:ascii="Times New Roman" w:eastAsia="Cambria" w:hAnsi="Times New Roman" w:cs="Times New Roman"/>
          <w:sz w:val="24"/>
          <w:szCs w:val="24"/>
        </w:rPr>
        <w:t>s</w:t>
      </w:r>
      <w:r w:rsidR="00D13530" w:rsidRPr="000F4CFE">
        <w:rPr>
          <w:rFonts w:ascii="Times New Roman" w:eastAsia="Cambria" w:hAnsi="Times New Roman" w:cs="Times New Roman"/>
          <w:sz w:val="24"/>
          <w:szCs w:val="24"/>
        </w:rPr>
        <w:t>.</w:t>
      </w:r>
    </w:p>
    <w:p w14:paraId="2C09111F" w14:textId="0EE1FEFC" w:rsidR="00D13530" w:rsidRPr="000F4CFE" w:rsidRDefault="00096D73" w:rsidP="00B95B28">
      <w:pPr>
        <w:tabs>
          <w:tab w:val="left" w:pos="990"/>
        </w:tabs>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ab/>
        <w:t>M</w:t>
      </w:r>
      <w:r w:rsidRPr="000F4CFE">
        <w:rPr>
          <w:rFonts w:ascii="Times New Roman" w:eastAsia="Cambria" w:hAnsi="Times New Roman" w:cs="Times New Roman"/>
          <w:sz w:val="24"/>
          <w:szCs w:val="24"/>
        </w:rPr>
        <w:t xml:space="preserve">ost diagnoses of G6PD deficiency are currently made via tests of enzyme activity rather than genotype </w:t>
      </w:r>
      <w:r>
        <w:rPr>
          <w:rFonts w:ascii="Times New Roman" w:eastAsia="Cambria" w:hAnsi="Times New Roman" w:cs="Times New Roman"/>
          <w:sz w:val="24"/>
          <w:szCs w:val="24"/>
        </w:rPr>
        <w:t>b</w:t>
      </w:r>
      <w:r w:rsidR="00D13530" w:rsidRPr="000F4CFE">
        <w:rPr>
          <w:rFonts w:ascii="Times New Roman" w:eastAsia="Cambria" w:hAnsi="Times New Roman" w:cs="Times New Roman"/>
          <w:sz w:val="24"/>
          <w:szCs w:val="24"/>
        </w:rPr>
        <w:t xml:space="preserve">ecause of the </w:t>
      </w:r>
      <w:r>
        <w:rPr>
          <w:rFonts w:ascii="Times New Roman" w:eastAsia="Cambria" w:hAnsi="Times New Roman" w:cs="Times New Roman"/>
          <w:sz w:val="24"/>
          <w:szCs w:val="24"/>
        </w:rPr>
        <w:t xml:space="preserve">unpredictable </w:t>
      </w:r>
      <w:r w:rsidRPr="000F4CFE">
        <w:rPr>
          <w:rFonts w:ascii="Times New Roman" w:eastAsia="Cambria" w:hAnsi="Times New Roman" w:cs="Times New Roman"/>
          <w:sz w:val="24"/>
          <w:szCs w:val="24"/>
        </w:rPr>
        <w:t xml:space="preserve">phenotype </w:t>
      </w:r>
      <w:r>
        <w:rPr>
          <w:rFonts w:ascii="Times New Roman" w:eastAsia="Cambria" w:hAnsi="Times New Roman" w:cs="Times New Roman"/>
          <w:sz w:val="24"/>
          <w:szCs w:val="24"/>
        </w:rPr>
        <w:t xml:space="preserve">for </w:t>
      </w:r>
      <w:r w:rsidRPr="000F4CFE">
        <w:rPr>
          <w:rFonts w:ascii="Times New Roman" w:eastAsia="Cambria" w:hAnsi="Times New Roman" w:cs="Times New Roman"/>
          <w:sz w:val="24"/>
          <w:szCs w:val="24"/>
        </w:rPr>
        <w:t xml:space="preserve">heterozygous </w:t>
      </w:r>
      <w:r w:rsidR="00A42239">
        <w:rPr>
          <w:rFonts w:ascii="Times New Roman" w:eastAsia="Cambria" w:hAnsi="Times New Roman" w:cs="Times New Roman"/>
          <w:sz w:val="24"/>
          <w:szCs w:val="24"/>
        </w:rPr>
        <w:t xml:space="preserve">persons </w:t>
      </w:r>
      <w:r>
        <w:rPr>
          <w:rFonts w:ascii="Times New Roman" w:eastAsia="Cambria" w:hAnsi="Times New Roman" w:cs="Times New Roman"/>
          <w:sz w:val="24"/>
          <w:szCs w:val="24"/>
        </w:rPr>
        <w:t xml:space="preserve">as well as issues related to genetic testing, including the </w:t>
      </w:r>
      <w:r w:rsidR="00D13530" w:rsidRPr="000F4CFE">
        <w:rPr>
          <w:rFonts w:ascii="Times New Roman" w:eastAsia="Cambria" w:hAnsi="Times New Roman" w:cs="Times New Roman"/>
          <w:sz w:val="24"/>
          <w:szCs w:val="24"/>
        </w:rPr>
        <w:t xml:space="preserve">slow uptake, </w:t>
      </w:r>
      <w:r w:rsidR="0032194A">
        <w:rPr>
          <w:rFonts w:ascii="Times New Roman" w:eastAsia="Cambria" w:hAnsi="Times New Roman" w:cs="Times New Roman"/>
          <w:sz w:val="24"/>
          <w:szCs w:val="24"/>
        </w:rPr>
        <w:t xml:space="preserve">slow </w:t>
      </w:r>
      <w:r w:rsidR="00D13530" w:rsidRPr="000F4CFE">
        <w:rPr>
          <w:rFonts w:ascii="Times New Roman" w:eastAsia="Cambria" w:hAnsi="Times New Roman" w:cs="Times New Roman"/>
          <w:sz w:val="24"/>
          <w:szCs w:val="24"/>
        </w:rPr>
        <w:t xml:space="preserve">turn-around time, </w:t>
      </w:r>
      <w:r>
        <w:rPr>
          <w:rFonts w:ascii="Times New Roman" w:eastAsia="Cambria" w:hAnsi="Times New Roman" w:cs="Times New Roman"/>
          <w:sz w:val="24"/>
          <w:szCs w:val="24"/>
        </w:rPr>
        <w:t xml:space="preserve">and the limited allele coverage of some genetic tests </w:t>
      </w:r>
      <w:r w:rsidR="004E501C" w:rsidRPr="000F4CFE">
        <w:rPr>
          <w:rFonts w:ascii="Times New Roman" w:eastAsia="Cambria" w:hAnsi="Times New Roman" w:cs="Times New Roman"/>
          <w:sz w:val="24"/>
          <w:szCs w:val="24"/>
        </w:rPr>
        <w:fldChar w:fldCharType="begin"/>
      </w:r>
      <w:r w:rsidR="008553B9">
        <w:rPr>
          <w:rFonts w:ascii="Times New Roman" w:eastAsia="Cambria" w:hAnsi="Times New Roman" w:cs="Times New Roman"/>
          <w:sz w:val="24"/>
          <w:szCs w:val="24"/>
        </w:rPr>
        <w:instrText xml:space="preserve"> ADDIN EN.CITE &lt;EndNote&gt;&lt;Cite&gt;&lt;Author&gt;Nkhoma&lt;/Author&gt;&lt;Year&gt;2009&lt;/Year&gt;&lt;RecNum&gt;20&lt;/RecNum&gt;&lt;DisplayText&gt;(18)&lt;/DisplayText&gt;&lt;record&gt;&lt;rec-number&gt;20&lt;/rec-number&gt;&lt;foreign-keys&gt;&lt;key app="EN" db-id="v5adae2r90p2x7e5v2q5s5zi29dsvfdae9ra" timestamp="1641415761"&gt;20&lt;/key&gt;&lt;/foreign-keys&gt;&lt;ref-type name="Journal Article"&gt;17&lt;/ref-type&gt;&lt;contributors&gt;&lt;authors&gt;&lt;author&gt;Nkhoma, E. T.&lt;/author&gt;&lt;author&gt;Poole, C.&lt;/author&gt;&lt;author&gt;Vannappagari, V.&lt;/author&gt;&lt;author&gt;Hall, S. A.&lt;/author&gt;&lt;author&gt;Beutler, E.&lt;/author&gt;&lt;/authors&gt;&lt;/contributors&gt;&lt;auth-address&gt;Department of Epidemiology, University of North Carolina at Chapel Hill, CB#7435, 2106 McGavran-Greenberg Hall, Chapel Hill, NC 27599-7435, USA.&lt;/auth-address&gt;&lt;titles&gt;&lt;title&gt;The global prevalence of glucose-6-phosphate dehydrogenase deficiency: a systematic review and meta-analysis&lt;/title&gt;&lt;secondary-title&gt;Blood Cells Mol Dis&lt;/secondary-title&gt;&lt;alt-title&gt;Blood cells, molecules &amp;amp; diseases&lt;/alt-title&gt;&lt;/titles&gt;&lt;periodical&gt;&lt;full-title&gt;Blood Cells Mol Dis&lt;/full-title&gt;&lt;/periodical&gt;&lt;pages&gt;267-78&lt;/pages&gt;&lt;volume&gt;42&lt;/volume&gt;&lt;number&gt;3&lt;/number&gt;&lt;edition&gt;2009/02/24&lt;/edition&gt;&lt;keywords&gt;&lt;keyword&gt;Chromosomes, Human, X/genetics&lt;/keyword&gt;&lt;keyword&gt;Cross-Sectional Studies&lt;/keyword&gt;&lt;keyword&gt;Female&lt;/keyword&gt;&lt;keyword&gt;Glucosephosphate Dehydrogenase Deficiency/*epidemiology/genetics&lt;/keyword&gt;&lt;keyword&gt;Humans&lt;/keyword&gt;&lt;keyword&gt;Longitudinal Studies&lt;/keyword&gt;&lt;keyword&gt;Male&lt;/keyword&gt;&lt;keyword&gt;Maps as Topic&lt;/keyword&gt;&lt;keyword&gt;Prevalence&lt;/keyword&gt;&lt;keyword&gt;Public Health&lt;/keyword&gt;&lt;keyword&gt;World Health&lt;/keyword&gt;&lt;/keywords&gt;&lt;dates&gt;&lt;year&gt;2009&lt;/year&gt;&lt;pub-dates&gt;&lt;date&gt;May-Jun&lt;/date&gt;&lt;/pub-dates&gt;&lt;/dates&gt;&lt;isbn&gt;1096-0961 (Electronic)&amp;#xD;1079-9796 (Linking)&lt;/isbn&gt;&lt;accession-num&gt;19233695&lt;/accession-num&gt;&lt;work-type&gt;Meta-Analysis&amp;#xD;Research Support, N.I.H., Extramural&amp;#xD;Research Support, Non-U.S. Gov&amp;apos;t&amp;#xD;Review&lt;/work-type&gt;&lt;urls&gt;&lt;related-urls&gt;&lt;url&gt;http://www.ncbi.nlm.nih.gov/pubmed/19233695&lt;/url&gt;&lt;/related-urls&gt;&lt;/urls&gt;&lt;electronic-resource-num&gt;10.1016/j.bcmd.2008.12.005&lt;/electronic-resource-num&gt;&lt;language&gt;eng&lt;/language&gt;&lt;/record&gt;&lt;/Cite&gt;&lt;/EndNote&gt;</w:instrText>
      </w:r>
      <w:r w:rsidR="004E501C" w:rsidRPr="000F4CFE">
        <w:rPr>
          <w:rFonts w:ascii="Times New Roman" w:eastAsia="Cambria" w:hAnsi="Times New Roman" w:cs="Times New Roman"/>
          <w:sz w:val="24"/>
          <w:szCs w:val="24"/>
        </w:rPr>
        <w:fldChar w:fldCharType="separate"/>
      </w:r>
      <w:r w:rsidR="006A4097">
        <w:rPr>
          <w:rFonts w:ascii="Times New Roman" w:eastAsia="Cambria" w:hAnsi="Times New Roman" w:cs="Times New Roman"/>
          <w:noProof/>
          <w:sz w:val="24"/>
          <w:szCs w:val="24"/>
        </w:rPr>
        <w:t>(18)</w:t>
      </w:r>
      <w:r w:rsidR="004E501C" w:rsidRPr="000F4CFE">
        <w:rPr>
          <w:rFonts w:ascii="Times New Roman" w:eastAsia="Cambria" w:hAnsi="Times New Roman" w:cs="Times New Roman"/>
          <w:sz w:val="24"/>
          <w:szCs w:val="24"/>
        </w:rPr>
        <w:fldChar w:fldCharType="end"/>
      </w:r>
      <w:r w:rsidR="00D13530" w:rsidRPr="000F4CFE">
        <w:rPr>
          <w:rFonts w:ascii="Times New Roman" w:eastAsia="Cambria" w:hAnsi="Times New Roman" w:cs="Times New Roman"/>
          <w:sz w:val="24"/>
          <w:szCs w:val="24"/>
          <w:lang w:bidi="en-US"/>
        </w:rPr>
        <w:t>.</w:t>
      </w:r>
      <w:r w:rsidR="00D13530" w:rsidRPr="000F4CFE">
        <w:rPr>
          <w:rFonts w:ascii="Times New Roman" w:eastAsia="Cambria" w:hAnsi="Times New Roman" w:cs="Times New Roman"/>
          <w:sz w:val="24"/>
          <w:szCs w:val="24"/>
        </w:rPr>
        <w:t xml:space="preserve"> However, there is a risk of misclassification of patients based on G6PD activity tests</w:t>
      </w:r>
      <w:r>
        <w:rPr>
          <w:rFonts w:ascii="Times New Roman" w:eastAsia="Cambria" w:hAnsi="Times New Roman" w:cs="Times New Roman"/>
          <w:sz w:val="24"/>
          <w:szCs w:val="24"/>
        </w:rPr>
        <w:t xml:space="preserve"> alone</w:t>
      </w:r>
      <w:r w:rsidR="00D13530" w:rsidRPr="000F4CFE">
        <w:rPr>
          <w:rFonts w:ascii="Times New Roman" w:eastAsia="Cambria" w:hAnsi="Times New Roman" w:cs="Times New Roman"/>
          <w:sz w:val="24"/>
          <w:szCs w:val="24"/>
        </w:rPr>
        <w:t xml:space="preserve">, which are generally performed on whole blood samples. </w:t>
      </w:r>
      <w:r w:rsidR="00D73179">
        <w:rPr>
          <w:rFonts w:ascii="Times New Roman" w:eastAsia="Cambria" w:hAnsi="Times New Roman" w:cs="Times New Roman"/>
          <w:sz w:val="24"/>
          <w:szCs w:val="24"/>
        </w:rPr>
        <w:t>A</w:t>
      </w:r>
      <w:r w:rsidR="00D13530" w:rsidRPr="000F4CFE">
        <w:rPr>
          <w:rFonts w:ascii="Times New Roman" w:eastAsia="Cambria" w:hAnsi="Times New Roman" w:cs="Times New Roman"/>
          <w:sz w:val="24"/>
          <w:szCs w:val="24"/>
        </w:rPr>
        <w:t>mong normal healthy volunteers sampled at multiple time points, intra- and inter</w:t>
      </w:r>
      <w:r w:rsidR="004B4ACF">
        <w:rPr>
          <w:rFonts w:ascii="Times New Roman" w:eastAsia="Cambria" w:hAnsi="Times New Roman" w:cs="Times New Roman"/>
          <w:sz w:val="24"/>
          <w:szCs w:val="24"/>
        </w:rPr>
        <w:t>-</w:t>
      </w:r>
      <w:r w:rsidR="00D13530" w:rsidRPr="000F4CFE">
        <w:rPr>
          <w:rFonts w:ascii="Times New Roman" w:eastAsia="Cambria" w:hAnsi="Times New Roman" w:cs="Times New Roman"/>
          <w:sz w:val="24"/>
          <w:szCs w:val="24"/>
        </w:rPr>
        <w:t xml:space="preserve">individual variability </w:t>
      </w:r>
      <w:r w:rsidR="004B4ACF">
        <w:rPr>
          <w:rFonts w:ascii="Times New Roman" w:eastAsia="Cambria" w:hAnsi="Times New Roman" w:cs="Times New Roman"/>
          <w:sz w:val="24"/>
          <w:szCs w:val="24"/>
        </w:rPr>
        <w:t>in</w:t>
      </w:r>
      <w:r w:rsidR="004B4ACF" w:rsidRPr="000F4CFE">
        <w:rPr>
          <w:rFonts w:ascii="Times New Roman" w:eastAsia="Cambria" w:hAnsi="Times New Roman" w:cs="Times New Roman"/>
          <w:sz w:val="24"/>
          <w:szCs w:val="24"/>
        </w:rPr>
        <w:t xml:space="preserve"> </w:t>
      </w:r>
      <w:r w:rsidR="00D13530" w:rsidRPr="000F4CFE">
        <w:rPr>
          <w:rFonts w:ascii="Times New Roman" w:eastAsia="Cambria" w:hAnsi="Times New Roman" w:cs="Times New Roman"/>
          <w:sz w:val="24"/>
          <w:szCs w:val="24"/>
        </w:rPr>
        <w:t>G6PD activity were nearly identical</w:t>
      </w:r>
      <w:r w:rsidR="009D312D">
        <w:rPr>
          <w:rFonts w:ascii="Times New Roman" w:eastAsia="Cambria" w:hAnsi="Times New Roman" w:cs="Times New Roman"/>
          <w:sz w:val="24"/>
          <w:szCs w:val="24"/>
        </w:rPr>
        <w:t xml:space="preserve"> </w:t>
      </w:r>
      <w:r w:rsidR="009D312D">
        <w:rPr>
          <w:rFonts w:ascii="Times New Roman" w:eastAsia="Cambria" w:hAnsi="Times New Roman" w:cs="Times New Roman"/>
          <w:sz w:val="24"/>
          <w:szCs w:val="24"/>
        </w:rPr>
        <w:fldChar w:fldCharType="begin"/>
      </w:r>
      <w:r w:rsidR="008553B9">
        <w:rPr>
          <w:rFonts w:ascii="Times New Roman" w:eastAsia="Cambria" w:hAnsi="Times New Roman" w:cs="Times New Roman"/>
          <w:sz w:val="24"/>
          <w:szCs w:val="24"/>
        </w:rPr>
        <w:instrText xml:space="preserve"> ADDIN EN.CITE &lt;EndNote&gt;&lt;Cite&gt;&lt;Author&gt;Yuregir&lt;/Author&gt;&lt;Year&gt;1994&lt;/Year&gt;&lt;RecNum&gt;53&lt;/RecNum&gt;&lt;DisplayText&gt;(21)&lt;/DisplayText&gt;&lt;record&gt;&lt;rec-number&gt;53&lt;/rec-number&gt;&lt;foreign-keys&gt;&lt;key app="EN" db-id="pxffsfs99saa54et2d352wrdtfwrasptrsff" timestamp="1636985039"&gt;53&lt;/key&gt;&lt;/foreign-keys&gt;&lt;ref-type name="Journal Article"&gt;17&lt;/ref-type&gt;&lt;contributors&gt;&lt;authors&gt;&lt;author&gt;Yuregir, G. T.&lt;/author&gt;&lt;author&gt;Aksoy, K.&lt;/author&gt;&lt;author&gt;Arpaci, A.&lt;/author&gt;&lt;author&gt;Unlukurt, I.&lt;/author&gt;&lt;author&gt;Tuli, A.&lt;/author&gt;&lt;/authors&gt;&lt;/contributors&gt;&lt;auth-address&gt;Biochemistry Department, Cukurova University Medical School, Adana, Turkey.&lt;/auth-address&gt;&lt;titles&gt;&lt;title&gt;Studies on red cell glucose-6-phosphate dehydrogenase: evaluation of reference values&lt;/title&gt;&lt;secondary-title&gt;Ann Clin Biochem&lt;/secondary-title&gt;&lt;/titles&gt;&lt;periodical&gt;&lt;full-title&gt;Ann Clin Biochem&lt;/full-title&gt;&lt;/periodical&gt;&lt;pages&gt;50-5&lt;/pages&gt;&lt;volume&gt;31 ( Pt 1)&lt;/volume&gt;&lt;edition&gt;1994/01/01&lt;/edition&gt;&lt;keywords&gt;&lt;keyword&gt;Blood Specimen Collection&lt;/keyword&gt;&lt;keyword&gt;Erythrocytes/*enzymology&lt;/keyword&gt;&lt;keyword&gt;Female&lt;/keyword&gt;&lt;keyword&gt;Glucosephosphate Dehydrogenase/*blood&lt;/keyword&gt;&lt;keyword&gt;Humans&lt;/keyword&gt;&lt;keyword&gt;Male&lt;/keyword&gt;&lt;keyword&gt;Reference Values&lt;/keyword&gt;&lt;/keywords&gt;&lt;dates&gt;&lt;year&gt;1994&lt;/year&gt;&lt;pub-dates&gt;&lt;date&gt;Jan&lt;/date&gt;&lt;/pub-dates&gt;&lt;/dates&gt;&lt;isbn&gt;0004-5632 (Print)&amp;#xD;0004-5632 (Linking)&lt;/isbn&gt;&lt;accession-num&gt;8154852&lt;/accession-num&gt;&lt;urls&gt;&lt;related-urls&gt;&lt;url&gt;https://www.ncbi.nlm.nih.gov/pubmed/8154852&lt;/url&gt;&lt;/related-urls&gt;&lt;/urls&gt;&lt;electronic-resource-num&gt;10.1177/000456329403100109&lt;/electronic-resource-num&gt;&lt;/record&gt;&lt;/Cite&gt;&lt;/EndNote&gt;</w:instrText>
      </w:r>
      <w:r w:rsidR="009D312D">
        <w:rPr>
          <w:rFonts w:ascii="Times New Roman" w:eastAsia="Cambria" w:hAnsi="Times New Roman" w:cs="Times New Roman"/>
          <w:sz w:val="24"/>
          <w:szCs w:val="24"/>
        </w:rPr>
        <w:fldChar w:fldCharType="separate"/>
      </w:r>
      <w:r w:rsidR="008553B9">
        <w:rPr>
          <w:rFonts w:ascii="Times New Roman" w:eastAsia="Cambria" w:hAnsi="Times New Roman" w:cs="Times New Roman"/>
          <w:noProof/>
          <w:sz w:val="24"/>
          <w:szCs w:val="24"/>
        </w:rPr>
        <w:t>(21)</w:t>
      </w:r>
      <w:r w:rsidR="009D312D">
        <w:rPr>
          <w:rFonts w:ascii="Times New Roman" w:eastAsia="Cambria" w:hAnsi="Times New Roman" w:cs="Times New Roman"/>
          <w:sz w:val="24"/>
          <w:szCs w:val="24"/>
        </w:rPr>
        <w:fldChar w:fldCharType="end"/>
      </w:r>
      <w:r w:rsidR="009D312D">
        <w:rPr>
          <w:rFonts w:ascii="Times New Roman" w:eastAsia="Cambria" w:hAnsi="Times New Roman" w:cs="Times New Roman"/>
          <w:sz w:val="24"/>
          <w:szCs w:val="24"/>
        </w:rPr>
        <w:t xml:space="preserve">. </w:t>
      </w:r>
      <w:r w:rsidR="00D13530" w:rsidRPr="000F4CFE">
        <w:rPr>
          <w:rFonts w:ascii="Times New Roman" w:eastAsia="Cambria" w:hAnsi="Times New Roman" w:cs="Times New Roman"/>
          <w:sz w:val="24"/>
          <w:szCs w:val="24"/>
        </w:rPr>
        <w:t>Newborns tend to have higher activity than older children and adults</w:t>
      </w:r>
      <w:r w:rsidR="004E501C" w:rsidRPr="000F4CFE">
        <w:rPr>
          <w:rFonts w:ascii="Times New Roman" w:eastAsia="Cambria" w:hAnsi="Times New Roman" w:cs="Times New Roman"/>
          <w:sz w:val="24"/>
          <w:szCs w:val="24"/>
        </w:rPr>
        <w:t xml:space="preserve"> </w:t>
      </w:r>
      <w:r w:rsidR="004E501C" w:rsidRPr="000F4CFE">
        <w:rPr>
          <w:rFonts w:ascii="Times New Roman" w:eastAsia="Cambria" w:hAnsi="Times New Roman" w:cs="Times New Roman"/>
          <w:sz w:val="24"/>
          <w:szCs w:val="24"/>
        </w:rPr>
        <w:fldChar w:fldCharType="begin">
          <w:fldData xml:space="preserve">PEVuZE5vdGU+PENpdGU+PEF1dGhvcj5BbGd1cjwvQXV0aG9yPjxZZWFyPjIwMTI8L1llYXI+PFJl
Y051bT4yMTwvUmVjTnVtPjxEaXNwbGF5VGV4dD4oMjItMjQpPC9EaXNwbGF5VGV4dD48cmVjb3Jk
PjxyZWMtbnVtYmVyPjIxPC9yZWMtbnVtYmVyPjxmb3JlaWduLWtleXM+PGtleSBhcHA9IkVOIiBk
Yi1pZD0icHhmZnNmczk5c2FhNTRldDJkMzUyd3JkdGZ3cmFzcHRyc2ZmIiB0aW1lc3RhbXA9IjE2
MzU3OTA2MjQiPjIxPC9rZXk+PC9mb3JlaWduLWtleXM+PHJlZi10eXBlIG5hbWU9IkpvdXJuYWwg
QXJ0aWNsZSI+MTc8L3JlZi10eXBlPjxjb250cmlidXRvcnM+PGF1dGhvcnM+PGF1dGhvcj5BbGd1
ciwgTi48L2F1dGhvcj48YXV0aG9yPkF2cmFoYW0sIEkuPC9hdXRob3I+PGF1dGhvcj5IYW1tZXJt
YW4sIEMuPC9hdXRob3I+PGF1dGhvcj5LYXBsYW4sIE0uPC9hdXRob3I+PC9hdXRob3JzPjwvY29u
dHJpYnV0b3JzPjxhdXRoLWFkZHJlc3M+RGVwYXJ0bWVudCBvZiBOZW9uYXRvbG9neSwgU2hhYXJl
IFplZGVrIE1lZGljYWwgQ2VudGVyLCBKZXJ1c2FsZW0sIElzcmFlbC48L2F1dGgtYWRkcmVzcz48
dGl0bGVzPjx0aXRsZT5RdWFudGl0YXRpdmUgbmVvbmF0YWwgZ2x1Y29zZS02LXBob3NwaGF0ZSBk
ZWh5ZHJvZ2VuYXNlIHNjcmVlbmluZzogZGlzdHJpYnV0aW9uLCByZWZlcmVuY2UgdmFsdWVzLCBh
bmQgY2xhc3NpZmljYXRpb24gYnkgcGhlbm90eXBlPC90aXRsZT48c2Vjb25kYXJ5LXRpdGxlPkog
UGVkaWF0cjwvc2Vjb25kYXJ5LXRpdGxlPjwvdGl0bGVzPjxwZXJpb2RpY2FsPjxmdWxsLXRpdGxl
PkogUGVkaWF0cjwvZnVsbC10aXRsZT48L3BlcmlvZGljYWw+PHBhZ2VzPjE5Ny0yMDA8L3BhZ2Vz
Pjx2b2x1bWU+MTYxPC92b2x1bWU+PG51bWJlcj4yPC9udW1iZXI+PGVkaXRpb24+MjAxMi8wNC8x
MzwvZWRpdGlvbj48a2V5d29yZHM+PGtleXdvcmQ+RmVtYWxlPC9rZXl3b3JkPjxrZXl3b3JkPkdl
bm90eXBlPC9rZXl3b3JkPjxrZXl3b3JkPkdsdWNvc2VwaG9zcGhhdGUgRGVoeWRyb2dlbmFzZS8q
Ymxvb2Q8L2tleXdvcmQ+PGtleXdvcmQ+R2x1Y29zZXBob3NwaGF0ZSBEZWh5ZHJvZ2VuYXNlIERl
ZmljaWVuY3kvY2xhc3NpZmljYXRpb24vKmRpYWdub3Npczwva2V5d29yZD48a2V5d29yZD5IdW1h
bnM8L2tleXdvcmQ+PGtleXdvcmQ+SW5mYW50LCBOZXdib3JuPC9rZXl3b3JkPjxrZXl3b3JkPk1h
bGU8L2tleXdvcmQ+PGtleXdvcmQ+Kk5lb25hdGFsIFNjcmVlbmluZzwva2V5d29yZD48a2V5d29y
ZD5QaGVub3R5cGU8L2tleXdvcmQ+PGtleXdvcmQ+UmVmZXJlbmNlIFZhbHVlczwva2V5d29yZD48
L2tleXdvcmRzPjxkYXRlcz48eWVhcj4yMDEyPC95ZWFyPjxwdWItZGF0ZXM+PGRhdGU+QXVnPC9k
YXRlPjwvcHViLWRhdGVzPjwvZGF0ZXM+PGlzYm4+MTA5Ny02ODMzIChFbGVjdHJvbmljKSYjeEQ7
MDAyMi0zNDc2IChMaW5raW5nKTwvaXNibj48YWNjZXNzaW9uLW51bT4yMjQ5NDg3MjwvYWNjZXNz
aW9uLW51bT48dXJscz48cmVsYXRlZC11cmxzPjx1cmw+aHR0cHM6Ly93d3cubmNiaS5ubG0ubmlo
Lmdvdi9wdWJtZWQvMjI0OTQ4NzI8L3VybD48L3JlbGF0ZWQtdXJscz48L3VybHM+PGVsZWN0cm9u
aWMtcmVzb3VyY2UtbnVtPjEwLjEwMTYvai5qcGVkcy4yMDEyLjAyLjA0NTwvZWxlY3Ryb25pYy1y
ZXNvdXJjZS1udW0+PC9yZWNvcmQ+PC9DaXRlPjxDaXRlPjxBdXRob3I+Umlza2luPC9BdXRob3I+
PFllYXI+MjAxMjwvWWVhcj48UmVjTnVtPjIyPC9SZWNOdW0+PHJlY29yZD48cmVjLW51bWJlcj4y
MjwvcmVjLW51bWJlcj48Zm9yZWlnbi1rZXlzPjxrZXkgYXBwPSJFTiIgZGItaWQ9InB4ZmZzZnM5
OXNhYTU0ZXQyZDM1MndyZHRmd3Jhc3B0cnNmZiIgdGltZXN0YW1wPSIxNjM1NzkwNjI0Ij4yMjwv
a2V5PjwvZm9yZWlnbi1rZXlzPjxyZWYtdHlwZSBuYW1lPSJKb3VybmFsIEFydGljbGUiPjE3PC9y
ZWYtdHlwZT48Y29udHJpYnV0b3JzPjxhdXRob3JzPjxhdXRob3I+Umlza2luLCBBLjwvYXV0aG9y
PjxhdXRob3I+R2VyeSwgTi48L2F1dGhvcj48YXV0aG9yPkt1Z2VsbWFuLCBBLjwvYXV0aG9yPjxh
dXRob3I+SGVtbywgTS48L2F1dGhvcj48YXV0aG9yPlNwZXZhaywgSS48L2F1dGhvcj48YXV0aG9y
PkJhZGVyLCBELjwvYXV0aG9yPjwvYXV0aG9ycz48L2NvbnRyaWJ1dG9ycz48YXV0aC1hZGRyZXNz
PkRlcGFydG1lbnQgb2YgTmVvbmF0b2xvZ3ksIEJuYWkgWmlvbiBNZWRpY2FsIENlbnRlciwgSGFp
ZmEsIElzcmFlbC4gYXJpay5yaXNraW5AZ21haWwuY29tPC9hdXRoLWFkZHJlc3M+PHRpdGxlcz48
dGl0bGU+R2x1Y29zZS02LXBob3NwaGF0ZSBkZWh5ZHJvZ2VuYXNlIGRlZmljaWVuY3kgYW5kIGJv
cmRlcmxpbmUgZGVmaWNpZW5jeTogYXNzb2NpYXRpb24gd2l0aCBuZW9uYXRhbCBoeXBlcmJpbGly
dWJpbmVtaWE8L3RpdGxlPjxzZWNvbmRhcnktdGl0bGU+SiBQZWRpYXRyPC9zZWNvbmRhcnktdGl0
bGU+PC90aXRsZXM+PHBlcmlvZGljYWw+PGZ1bGwtdGl0bGU+SiBQZWRpYXRyPC9mdWxsLXRpdGxl
PjwvcGVyaW9kaWNhbD48cGFnZXM+MTkxLTYgZTE8L3BhZ2VzPjx2b2x1bWU+MTYxPC92b2x1bWU+
PG51bWJlcj4yPC9udW1iZXI+PGVkaXRpb24+MjAxMi8wMy8zMTwvZWRpdGlvbj48a2V5d29yZHM+
PGtleXdvcmQ+QXJhYnM8L2tleXdvcmQ+PGtleXdvcmQ+RmVtYWxlPC9rZXl3b3JkPjxrZXl3b3Jk
PkdsdWNvc2VwaG9zcGhhdGUgRGVoeWRyb2dlbmFzZSBEZWZpY2llbmN5Lypjb21wbGljYXRpb25z
L2RpYWdub3Npcy9ldGhub2xvZ3k8L2tleXdvcmQ+PGtleXdvcmQ+SHVtYW5zPC9rZXl3b3JkPjxr
ZXl3b3JkPkh5cGVyYmlsaXJ1YmluZW1pYSwgTmVvbmF0YWwvZXRobm9sb2d5LypldGlvbG9neTwv
a2V5d29yZD48a2V5d29yZD5JbmZhbnQsIE5ld2Jvcm48L2tleXdvcmQ+PGtleXdvcmQ+SmV3czwv
a2V5d29yZD48a2V5d29yZD5NYWxlPC9rZXl3b3JkPjxrZXl3b3JkPk5lb25hdGFsIFNjcmVlbmlu
Zzwva2V5d29yZD48L2tleXdvcmRzPjxkYXRlcz48eWVhcj4yMDEyPC95ZWFyPjxwdWItZGF0ZXM+
PGRhdGU+QXVnPC9kYXRlPjwvcHViLWRhdGVzPjwvZGF0ZXM+PGlzYm4+MTA5Ny02ODMzIChFbGVj
dHJvbmljKSYjeEQ7MDAyMi0zNDc2IChMaW5raW5nKTwvaXNibj48YWNjZXNzaW9uLW51bT4yMjQ1
OTIyOTwvYWNjZXNzaW9uLW51bT48dXJscz48cmVsYXRlZC11cmxzPjx1cmw+aHR0cHM6Ly93d3cu
bmNiaS5ubG0ubmloLmdvdi9wdWJtZWQvMjI0NTkyMjk8L3VybD48L3JlbGF0ZWQtdXJscz48L3Vy
bHM+PGVsZWN0cm9uaWMtcmVzb3VyY2UtbnVtPjEwLjEwMTYvai5qcGVkcy4yMDEyLjAyLjAxODwv
ZWxlY3Ryb25pYy1yZXNvdXJjZS1udW0+PC9yZWNvcmQ+PC9DaXRlPjxDaXRlPjxBdXRob3I+S2Fw
bGFuPC9BdXRob3I+PFllYXI+MjAxMjwvWWVhcj48UmVjTnVtPjIzPC9SZWNOdW0+PHJlY29yZD48
cmVjLW51bWJlcj4yMzwvcmVjLW51bWJlcj48Zm9yZWlnbi1rZXlzPjxrZXkgYXBwPSJFTiIgZGIt
aWQ9InB4ZmZzZnM5OXNhYTU0ZXQyZDM1MndyZHRmd3Jhc3B0cnNmZiIgdGltZXN0YW1wPSIxNjM1
NzkwNjI0Ij4yMzwva2V5PjwvZm9yZWlnbi1rZXlzPjxyZWYtdHlwZSBuYW1lPSJKb3VybmFsIEFy
dGljbGUiPjE3PC9yZWYtdHlwZT48Y29udHJpYnV0b3JzPjxhdXRob3JzPjxhdXRob3I+S2FwbGFu
LCBNLjwvYXV0aG9yPjxhdXRob3I+QWxndXIsIE4uPC9hdXRob3I+PGF1dGhvcj5IYW1tZXJtYW4s
IEMuPC9hdXRob3I+PC9hdXRob3JzPjwvY29udHJpYnV0b3JzPjx0aXRsZXM+PHRpdGxlPkludGVy
bWVkaWF0ZSB2YWx1ZXMgb2YgZ2x1Y29zZS02LXBob3NwaGF0ZSBkZWh5ZHJvZ2VuYXNlPC90aXRs
ZT48c2Vjb25kYXJ5LXRpdGxlPkogUGVkaWF0cjwvc2Vjb25kYXJ5LXRpdGxlPjwvdGl0bGVzPjxw
ZXJpb2RpY2FsPjxmdWxsLXRpdGxlPkogUGVkaWF0cjwvZnVsbC10aXRsZT48L3BlcmlvZGljYWw+
PHBhZ2VzPjU3MTsgYXV0aG9yIHJlcGx5IDU3MS0yPC9wYWdlcz48dm9sdW1lPjE2MTwvdm9sdW1l
PjxudW1iZXI+MzwvbnVtYmVyPjxlZGl0aW9uPjIwMTIvMDcvMTc8L2VkaXRpb24+PGtleXdvcmRz
PjxrZXl3b3JkPkZlbWFsZTwva2V5d29yZD48a2V5d29yZD5HbHVjb3NlcGhvc3BoYXRlIERlaHlk
cm9nZW5hc2UgRGVmaWNpZW5jeS8qY29tcGxpY2F0aW9uczwva2V5d29yZD48a2V5d29yZD5IdW1h
bnM8L2tleXdvcmQ+PGtleXdvcmQ+SHlwZXJiaWxpcnViaW5lbWlhLCBOZW9uYXRhbC8qZXRpb2xv
Z3k8L2tleXdvcmQ+PGtleXdvcmQ+TWFsZTwva2V5d29yZD48L2tleXdvcmRzPjxkYXRlcz48eWVh
cj4yMDEyPC95ZWFyPjxwdWItZGF0ZXM+PGRhdGU+U2VwPC9kYXRlPjwvcHViLWRhdGVzPjwvZGF0
ZXM+PGlzYm4+MTA5Ny02ODMzIChFbGVjdHJvbmljKSYjeEQ7MDAyMi0zNDc2IChMaW5raW5nKTwv
aXNibj48YWNjZXNzaW9uLW51bT4yMjc5NTIyNDwvYWNjZXNzaW9uLW51bT48dXJscz48cmVsYXRl
ZC11cmxzPjx1cmw+aHR0cHM6Ly93d3cubmNiaS5ubG0ubmloLmdvdi9wdWJtZWQvMjI3OTUyMjQ8
L3VybD48L3JlbGF0ZWQtdXJscz48L3VybHM+PGVsZWN0cm9uaWMtcmVzb3VyY2UtbnVtPjEwLjEw
MTYvai5qcGVkcy4yMDEyLjA1LjA2NDwvZWxlY3Ryb25pYy1yZXNvdXJjZS1udW0+PC9yZWNvcmQ+
PC9DaXRlPjwvRW5kTm90ZT5=
</w:fldData>
        </w:fldChar>
      </w:r>
      <w:r w:rsidR="008553B9">
        <w:rPr>
          <w:rFonts w:ascii="Times New Roman" w:eastAsia="Cambria" w:hAnsi="Times New Roman" w:cs="Times New Roman"/>
          <w:sz w:val="24"/>
          <w:szCs w:val="24"/>
        </w:rPr>
        <w:instrText xml:space="preserve"> ADDIN EN.CITE </w:instrText>
      </w:r>
      <w:r w:rsidR="008553B9">
        <w:rPr>
          <w:rFonts w:ascii="Times New Roman" w:eastAsia="Cambria" w:hAnsi="Times New Roman" w:cs="Times New Roman"/>
          <w:sz w:val="24"/>
          <w:szCs w:val="24"/>
        </w:rPr>
        <w:fldChar w:fldCharType="begin">
          <w:fldData xml:space="preserve">PEVuZE5vdGU+PENpdGU+PEF1dGhvcj5BbGd1cjwvQXV0aG9yPjxZZWFyPjIwMTI8L1llYXI+PFJl
Y051bT4yMTwvUmVjTnVtPjxEaXNwbGF5VGV4dD4oMjItMjQpPC9EaXNwbGF5VGV4dD48cmVjb3Jk
PjxyZWMtbnVtYmVyPjIxPC9yZWMtbnVtYmVyPjxmb3JlaWduLWtleXM+PGtleSBhcHA9IkVOIiBk
Yi1pZD0icHhmZnNmczk5c2FhNTRldDJkMzUyd3JkdGZ3cmFzcHRyc2ZmIiB0aW1lc3RhbXA9IjE2
MzU3OTA2MjQiPjIxPC9rZXk+PC9mb3JlaWduLWtleXM+PHJlZi10eXBlIG5hbWU9IkpvdXJuYWwg
QXJ0aWNsZSI+MTc8L3JlZi10eXBlPjxjb250cmlidXRvcnM+PGF1dGhvcnM+PGF1dGhvcj5BbGd1
ciwgTi48L2F1dGhvcj48YXV0aG9yPkF2cmFoYW0sIEkuPC9hdXRob3I+PGF1dGhvcj5IYW1tZXJt
YW4sIEMuPC9hdXRob3I+PGF1dGhvcj5LYXBsYW4sIE0uPC9hdXRob3I+PC9hdXRob3JzPjwvY29u
dHJpYnV0b3JzPjxhdXRoLWFkZHJlc3M+RGVwYXJ0bWVudCBvZiBOZW9uYXRvbG9neSwgU2hhYXJl
IFplZGVrIE1lZGljYWwgQ2VudGVyLCBKZXJ1c2FsZW0sIElzcmFlbC48L2F1dGgtYWRkcmVzcz48
dGl0bGVzPjx0aXRsZT5RdWFudGl0YXRpdmUgbmVvbmF0YWwgZ2x1Y29zZS02LXBob3NwaGF0ZSBk
ZWh5ZHJvZ2VuYXNlIHNjcmVlbmluZzogZGlzdHJpYnV0aW9uLCByZWZlcmVuY2UgdmFsdWVzLCBh
bmQgY2xhc3NpZmljYXRpb24gYnkgcGhlbm90eXBlPC90aXRsZT48c2Vjb25kYXJ5LXRpdGxlPkog
UGVkaWF0cjwvc2Vjb25kYXJ5LXRpdGxlPjwvdGl0bGVzPjxwZXJpb2RpY2FsPjxmdWxsLXRpdGxl
PkogUGVkaWF0cjwvZnVsbC10aXRsZT48L3BlcmlvZGljYWw+PHBhZ2VzPjE5Ny0yMDA8L3BhZ2Vz
Pjx2b2x1bWU+MTYxPC92b2x1bWU+PG51bWJlcj4yPC9udW1iZXI+PGVkaXRpb24+MjAxMi8wNC8x
MzwvZWRpdGlvbj48a2V5d29yZHM+PGtleXdvcmQ+RmVtYWxlPC9rZXl3b3JkPjxrZXl3b3JkPkdl
bm90eXBlPC9rZXl3b3JkPjxrZXl3b3JkPkdsdWNvc2VwaG9zcGhhdGUgRGVoeWRyb2dlbmFzZS8q
Ymxvb2Q8L2tleXdvcmQ+PGtleXdvcmQ+R2x1Y29zZXBob3NwaGF0ZSBEZWh5ZHJvZ2VuYXNlIERl
ZmljaWVuY3kvY2xhc3NpZmljYXRpb24vKmRpYWdub3Npczwva2V5d29yZD48a2V5d29yZD5IdW1h
bnM8L2tleXdvcmQ+PGtleXdvcmQ+SW5mYW50LCBOZXdib3JuPC9rZXl3b3JkPjxrZXl3b3JkPk1h
bGU8L2tleXdvcmQ+PGtleXdvcmQ+Kk5lb25hdGFsIFNjcmVlbmluZzwva2V5d29yZD48a2V5d29y
ZD5QaGVub3R5cGU8L2tleXdvcmQ+PGtleXdvcmQ+UmVmZXJlbmNlIFZhbHVlczwva2V5d29yZD48
L2tleXdvcmRzPjxkYXRlcz48eWVhcj4yMDEyPC95ZWFyPjxwdWItZGF0ZXM+PGRhdGU+QXVnPC9k
YXRlPjwvcHViLWRhdGVzPjwvZGF0ZXM+PGlzYm4+MTA5Ny02ODMzIChFbGVjdHJvbmljKSYjeEQ7
MDAyMi0zNDc2IChMaW5raW5nKTwvaXNibj48YWNjZXNzaW9uLW51bT4yMjQ5NDg3MjwvYWNjZXNz
aW9uLW51bT48dXJscz48cmVsYXRlZC11cmxzPjx1cmw+aHR0cHM6Ly93d3cubmNiaS5ubG0ubmlo
Lmdvdi9wdWJtZWQvMjI0OTQ4NzI8L3VybD48L3JlbGF0ZWQtdXJscz48L3VybHM+PGVsZWN0cm9u
aWMtcmVzb3VyY2UtbnVtPjEwLjEwMTYvai5qcGVkcy4yMDEyLjAyLjA0NTwvZWxlY3Ryb25pYy1y
ZXNvdXJjZS1udW0+PC9yZWNvcmQ+PC9DaXRlPjxDaXRlPjxBdXRob3I+Umlza2luPC9BdXRob3I+
PFllYXI+MjAxMjwvWWVhcj48UmVjTnVtPjIyPC9SZWNOdW0+PHJlY29yZD48cmVjLW51bWJlcj4y
MjwvcmVjLW51bWJlcj48Zm9yZWlnbi1rZXlzPjxrZXkgYXBwPSJFTiIgZGItaWQ9InB4ZmZzZnM5
OXNhYTU0ZXQyZDM1MndyZHRmd3Jhc3B0cnNmZiIgdGltZXN0YW1wPSIxNjM1NzkwNjI0Ij4yMjwv
a2V5PjwvZm9yZWlnbi1rZXlzPjxyZWYtdHlwZSBuYW1lPSJKb3VybmFsIEFydGljbGUiPjE3PC9y
ZWYtdHlwZT48Y29udHJpYnV0b3JzPjxhdXRob3JzPjxhdXRob3I+Umlza2luLCBBLjwvYXV0aG9y
PjxhdXRob3I+R2VyeSwgTi48L2F1dGhvcj48YXV0aG9yPkt1Z2VsbWFuLCBBLjwvYXV0aG9yPjxh
dXRob3I+SGVtbywgTS48L2F1dGhvcj48YXV0aG9yPlNwZXZhaywgSS48L2F1dGhvcj48YXV0aG9y
PkJhZGVyLCBELjwvYXV0aG9yPjwvYXV0aG9ycz48L2NvbnRyaWJ1dG9ycz48YXV0aC1hZGRyZXNz
PkRlcGFydG1lbnQgb2YgTmVvbmF0b2xvZ3ksIEJuYWkgWmlvbiBNZWRpY2FsIENlbnRlciwgSGFp
ZmEsIElzcmFlbC4gYXJpay5yaXNraW5AZ21haWwuY29tPC9hdXRoLWFkZHJlc3M+PHRpdGxlcz48
dGl0bGU+R2x1Y29zZS02LXBob3NwaGF0ZSBkZWh5ZHJvZ2VuYXNlIGRlZmljaWVuY3kgYW5kIGJv
cmRlcmxpbmUgZGVmaWNpZW5jeTogYXNzb2NpYXRpb24gd2l0aCBuZW9uYXRhbCBoeXBlcmJpbGly
dWJpbmVtaWE8L3RpdGxlPjxzZWNvbmRhcnktdGl0bGU+SiBQZWRpYXRyPC9zZWNvbmRhcnktdGl0
bGU+PC90aXRsZXM+PHBlcmlvZGljYWw+PGZ1bGwtdGl0bGU+SiBQZWRpYXRyPC9mdWxsLXRpdGxl
PjwvcGVyaW9kaWNhbD48cGFnZXM+MTkxLTYgZTE8L3BhZ2VzPjx2b2x1bWU+MTYxPC92b2x1bWU+
PG51bWJlcj4yPC9udW1iZXI+PGVkaXRpb24+MjAxMi8wMy8zMTwvZWRpdGlvbj48a2V5d29yZHM+
PGtleXdvcmQ+QXJhYnM8L2tleXdvcmQ+PGtleXdvcmQ+RmVtYWxlPC9rZXl3b3JkPjxrZXl3b3Jk
PkdsdWNvc2VwaG9zcGhhdGUgRGVoeWRyb2dlbmFzZSBEZWZpY2llbmN5Lypjb21wbGljYXRpb25z
L2RpYWdub3Npcy9ldGhub2xvZ3k8L2tleXdvcmQ+PGtleXdvcmQ+SHVtYW5zPC9rZXl3b3JkPjxr
ZXl3b3JkPkh5cGVyYmlsaXJ1YmluZW1pYSwgTmVvbmF0YWwvZXRobm9sb2d5LypldGlvbG9neTwv
a2V5d29yZD48a2V5d29yZD5JbmZhbnQsIE5ld2Jvcm48L2tleXdvcmQ+PGtleXdvcmQ+SmV3czwv
a2V5d29yZD48a2V5d29yZD5NYWxlPC9rZXl3b3JkPjxrZXl3b3JkPk5lb25hdGFsIFNjcmVlbmlu
Zzwva2V5d29yZD48L2tleXdvcmRzPjxkYXRlcz48eWVhcj4yMDEyPC95ZWFyPjxwdWItZGF0ZXM+
PGRhdGU+QXVnPC9kYXRlPjwvcHViLWRhdGVzPjwvZGF0ZXM+PGlzYm4+MTA5Ny02ODMzIChFbGVj
dHJvbmljKSYjeEQ7MDAyMi0zNDc2IChMaW5raW5nKTwvaXNibj48YWNjZXNzaW9uLW51bT4yMjQ1
OTIyOTwvYWNjZXNzaW9uLW51bT48dXJscz48cmVsYXRlZC11cmxzPjx1cmw+aHR0cHM6Ly93d3cu
bmNiaS5ubG0ubmloLmdvdi9wdWJtZWQvMjI0NTkyMjk8L3VybD48L3JlbGF0ZWQtdXJscz48L3Vy
bHM+PGVsZWN0cm9uaWMtcmVzb3VyY2UtbnVtPjEwLjEwMTYvai5qcGVkcy4yMDEyLjAyLjAxODwv
ZWxlY3Ryb25pYy1yZXNvdXJjZS1udW0+PC9yZWNvcmQ+PC9DaXRlPjxDaXRlPjxBdXRob3I+S2Fw
bGFuPC9BdXRob3I+PFllYXI+MjAxMjwvWWVhcj48UmVjTnVtPjIzPC9SZWNOdW0+PHJlY29yZD48
cmVjLW51bWJlcj4yMzwvcmVjLW51bWJlcj48Zm9yZWlnbi1rZXlzPjxrZXkgYXBwPSJFTiIgZGIt
aWQ9InB4ZmZzZnM5OXNhYTU0ZXQyZDM1MndyZHRmd3Jhc3B0cnNmZiIgdGltZXN0YW1wPSIxNjM1
NzkwNjI0Ij4yMzwva2V5PjwvZm9yZWlnbi1rZXlzPjxyZWYtdHlwZSBuYW1lPSJKb3VybmFsIEFy
dGljbGUiPjE3PC9yZWYtdHlwZT48Y29udHJpYnV0b3JzPjxhdXRob3JzPjxhdXRob3I+S2FwbGFu
LCBNLjwvYXV0aG9yPjxhdXRob3I+QWxndXIsIE4uPC9hdXRob3I+PGF1dGhvcj5IYW1tZXJtYW4s
IEMuPC9hdXRob3I+PC9hdXRob3JzPjwvY29udHJpYnV0b3JzPjx0aXRsZXM+PHRpdGxlPkludGVy
bWVkaWF0ZSB2YWx1ZXMgb2YgZ2x1Y29zZS02LXBob3NwaGF0ZSBkZWh5ZHJvZ2VuYXNlPC90aXRs
ZT48c2Vjb25kYXJ5LXRpdGxlPkogUGVkaWF0cjwvc2Vjb25kYXJ5LXRpdGxlPjwvdGl0bGVzPjxw
ZXJpb2RpY2FsPjxmdWxsLXRpdGxlPkogUGVkaWF0cjwvZnVsbC10aXRsZT48L3BlcmlvZGljYWw+
PHBhZ2VzPjU3MTsgYXV0aG9yIHJlcGx5IDU3MS0yPC9wYWdlcz48dm9sdW1lPjE2MTwvdm9sdW1l
PjxudW1iZXI+MzwvbnVtYmVyPjxlZGl0aW9uPjIwMTIvMDcvMTc8L2VkaXRpb24+PGtleXdvcmRz
PjxrZXl3b3JkPkZlbWFsZTwva2V5d29yZD48a2V5d29yZD5HbHVjb3NlcGhvc3BoYXRlIERlaHlk
cm9nZW5hc2UgRGVmaWNpZW5jeS8qY29tcGxpY2F0aW9uczwva2V5d29yZD48a2V5d29yZD5IdW1h
bnM8L2tleXdvcmQ+PGtleXdvcmQ+SHlwZXJiaWxpcnViaW5lbWlhLCBOZW9uYXRhbC8qZXRpb2xv
Z3k8L2tleXdvcmQ+PGtleXdvcmQ+TWFsZTwva2V5d29yZD48L2tleXdvcmRzPjxkYXRlcz48eWVh
cj4yMDEyPC95ZWFyPjxwdWItZGF0ZXM+PGRhdGU+U2VwPC9kYXRlPjwvcHViLWRhdGVzPjwvZGF0
ZXM+PGlzYm4+MTA5Ny02ODMzIChFbGVjdHJvbmljKSYjeEQ7MDAyMi0zNDc2IChMaW5raW5nKTwv
aXNibj48YWNjZXNzaW9uLW51bT4yMjc5NTIyNDwvYWNjZXNzaW9uLW51bT48dXJscz48cmVsYXRl
ZC11cmxzPjx1cmw+aHR0cHM6Ly93d3cubmNiaS5ubG0ubmloLmdvdi9wdWJtZWQvMjI3OTUyMjQ8
L3VybD48L3JlbGF0ZWQtdXJscz48L3VybHM+PGVsZWN0cm9uaWMtcmVzb3VyY2UtbnVtPjEwLjEw
MTYvai5qcGVkcy4yMDEyLjA1LjA2NDwvZWxlY3Ryb25pYy1yZXNvdXJjZS1udW0+PC9yZWNvcmQ+
PC9DaXRlPjwvRW5kTm90ZT5=
</w:fldData>
        </w:fldChar>
      </w:r>
      <w:r w:rsidR="008553B9">
        <w:rPr>
          <w:rFonts w:ascii="Times New Roman" w:eastAsia="Cambria" w:hAnsi="Times New Roman" w:cs="Times New Roman"/>
          <w:sz w:val="24"/>
          <w:szCs w:val="24"/>
        </w:rPr>
        <w:instrText xml:space="preserve"> ADDIN EN.CITE.DATA </w:instrText>
      </w:r>
      <w:r w:rsidR="008553B9">
        <w:rPr>
          <w:rFonts w:ascii="Times New Roman" w:eastAsia="Cambria" w:hAnsi="Times New Roman" w:cs="Times New Roman"/>
          <w:sz w:val="24"/>
          <w:szCs w:val="24"/>
        </w:rPr>
      </w:r>
      <w:r w:rsidR="008553B9">
        <w:rPr>
          <w:rFonts w:ascii="Times New Roman" w:eastAsia="Cambria" w:hAnsi="Times New Roman" w:cs="Times New Roman"/>
          <w:sz w:val="24"/>
          <w:szCs w:val="24"/>
        </w:rPr>
        <w:fldChar w:fldCharType="end"/>
      </w:r>
      <w:r w:rsidR="004E501C" w:rsidRPr="000F4CFE">
        <w:rPr>
          <w:rFonts w:ascii="Times New Roman" w:eastAsia="Cambria" w:hAnsi="Times New Roman" w:cs="Times New Roman"/>
          <w:sz w:val="24"/>
          <w:szCs w:val="24"/>
        </w:rPr>
      </w:r>
      <w:r w:rsidR="004E501C" w:rsidRPr="000F4CFE">
        <w:rPr>
          <w:rFonts w:ascii="Times New Roman" w:eastAsia="Cambria" w:hAnsi="Times New Roman" w:cs="Times New Roman"/>
          <w:sz w:val="24"/>
          <w:szCs w:val="24"/>
        </w:rPr>
        <w:fldChar w:fldCharType="separate"/>
      </w:r>
      <w:r w:rsidR="008553B9">
        <w:rPr>
          <w:rFonts w:ascii="Times New Roman" w:eastAsia="Cambria" w:hAnsi="Times New Roman" w:cs="Times New Roman"/>
          <w:noProof/>
          <w:sz w:val="24"/>
          <w:szCs w:val="24"/>
        </w:rPr>
        <w:t>(22-24)</w:t>
      </w:r>
      <w:r w:rsidR="004E501C" w:rsidRPr="000F4CFE">
        <w:rPr>
          <w:rFonts w:ascii="Times New Roman" w:eastAsia="Cambria" w:hAnsi="Times New Roman" w:cs="Times New Roman"/>
          <w:sz w:val="24"/>
          <w:szCs w:val="24"/>
        </w:rPr>
        <w:fldChar w:fldCharType="end"/>
      </w:r>
      <w:r w:rsidR="00D13530" w:rsidRPr="000F4CFE">
        <w:rPr>
          <w:rFonts w:ascii="Times New Roman" w:eastAsia="Cambria" w:hAnsi="Times New Roman" w:cs="Times New Roman"/>
          <w:sz w:val="24"/>
          <w:szCs w:val="24"/>
          <w:lang w:bidi="en-US"/>
        </w:rPr>
        <w:t>.</w:t>
      </w:r>
      <w:r w:rsidR="00D13530" w:rsidRPr="000F4CFE">
        <w:rPr>
          <w:rFonts w:ascii="Times New Roman" w:eastAsia="Cambria" w:hAnsi="Times New Roman" w:cs="Times New Roman"/>
          <w:sz w:val="24"/>
          <w:szCs w:val="24"/>
        </w:rPr>
        <w:t xml:space="preserve"> Recent hemolysis (because G6PD </w:t>
      </w:r>
      <w:r w:rsidR="00967EB6">
        <w:rPr>
          <w:rFonts w:ascii="Times New Roman" w:eastAsia="Cambria" w:hAnsi="Times New Roman" w:cs="Times New Roman"/>
          <w:sz w:val="24"/>
          <w:szCs w:val="24"/>
        </w:rPr>
        <w:t xml:space="preserve">content </w:t>
      </w:r>
      <w:r w:rsidR="00D13530" w:rsidRPr="000F4CFE">
        <w:rPr>
          <w:rFonts w:ascii="Times New Roman" w:eastAsia="Cambria" w:hAnsi="Times New Roman" w:cs="Times New Roman"/>
          <w:sz w:val="24"/>
          <w:szCs w:val="24"/>
        </w:rPr>
        <w:t xml:space="preserve">in reticulocytes and in young erythrocytes is higher) or recent blood transfusion (because the transfused blood is likely to be G6PD normal) may shift a G6PD deficient enzyme level to within the normal range. In </w:t>
      </w:r>
      <w:r w:rsidR="00A42239">
        <w:rPr>
          <w:rFonts w:ascii="Times New Roman" w:eastAsia="Cambria" w:hAnsi="Times New Roman" w:cs="Times New Roman"/>
          <w:sz w:val="24"/>
          <w:szCs w:val="24"/>
        </w:rPr>
        <w:t>persons with more than one X chromosome</w:t>
      </w:r>
      <w:r w:rsidR="00D13530" w:rsidRPr="000F4CFE">
        <w:rPr>
          <w:rFonts w:ascii="Times New Roman" w:eastAsia="Cambria" w:hAnsi="Times New Roman" w:cs="Times New Roman"/>
          <w:sz w:val="24"/>
          <w:szCs w:val="24"/>
        </w:rPr>
        <w:t>, there may be more intra-</w:t>
      </w:r>
      <w:r w:rsidR="004B4ACF">
        <w:rPr>
          <w:rFonts w:ascii="Times New Roman" w:eastAsia="Cambria" w:hAnsi="Times New Roman" w:cs="Times New Roman"/>
          <w:sz w:val="24"/>
          <w:szCs w:val="24"/>
        </w:rPr>
        <w:t>individual</w:t>
      </w:r>
      <w:r w:rsidR="004B4ACF" w:rsidRPr="000F4CFE">
        <w:rPr>
          <w:rFonts w:ascii="Times New Roman" w:eastAsia="Cambria" w:hAnsi="Times New Roman" w:cs="Times New Roman"/>
          <w:sz w:val="24"/>
          <w:szCs w:val="24"/>
        </w:rPr>
        <w:t xml:space="preserve"> </w:t>
      </w:r>
      <w:r w:rsidR="00D13530" w:rsidRPr="000F4CFE">
        <w:rPr>
          <w:rFonts w:ascii="Times New Roman" w:eastAsia="Cambria" w:hAnsi="Times New Roman" w:cs="Times New Roman"/>
          <w:sz w:val="24"/>
          <w:szCs w:val="24"/>
        </w:rPr>
        <w:t xml:space="preserve">variability in G6PD activity than in </w:t>
      </w:r>
      <w:r w:rsidR="00A42239">
        <w:rPr>
          <w:rFonts w:ascii="Times New Roman" w:eastAsia="Cambria" w:hAnsi="Times New Roman" w:cs="Times New Roman"/>
          <w:sz w:val="24"/>
          <w:szCs w:val="24"/>
        </w:rPr>
        <w:t>those with one X chromosome</w:t>
      </w:r>
      <w:r w:rsidR="00A42239" w:rsidRPr="000F4CFE">
        <w:rPr>
          <w:rFonts w:ascii="Times New Roman" w:eastAsia="Cambria" w:hAnsi="Times New Roman" w:cs="Times New Roman"/>
          <w:sz w:val="24"/>
          <w:szCs w:val="24"/>
        </w:rPr>
        <w:t xml:space="preserve"> </w:t>
      </w:r>
      <w:r w:rsidR="00D13530" w:rsidRPr="000F4CFE">
        <w:rPr>
          <w:rFonts w:ascii="Times New Roman" w:eastAsia="Cambria" w:hAnsi="Times New Roman" w:cs="Times New Roman"/>
          <w:sz w:val="24"/>
          <w:szCs w:val="24"/>
        </w:rPr>
        <w:t>(</w:t>
      </w:r>
      <w:r>
        <w:rPr>
          <w:rFonts w:ascii="Times New Roman" w:eastAsia="Cambria" w:hAnsi="Times New Roman" w:cs="Times New Roman"/>
          <w:sz w:val="24"/>
          <w:szCs w:val="24"/>
        </w:rPr>
        <w:t>see</w:t>
      </w:r>
      <w:r w:rsidRPr="00096D73">
        <w:rPr>
          <w:rFonts w:ascii="Times New Roman" w:eastAsia="Cambria" w:hAnsi="Times New Roman" w:cs="Times New Roman"/>
          <w:b/>
          <w:bCs/>
          <w:sz w:val="24"/>
          <w:szCs w:val="24"/>
        </w:rPr>
        <w:t xml:space="preserve"> </w:t>
      </w:r>
      <w:r w:rsidR="00D13530" w:rsidRPr="00096D73">
        <w:rPr>
          <w:rFonts w:ascii="Times New Roman" w:eastAsia="Cambria" w:hAnsi="Times New Roman" w:cs="Times New Roman"/>
          <w:b/>
          <w:bCs/>
          <w:sz w:val="24"/>
          <w:szCs w:val="24"/>
        </w:rPr>
        <w:t>Supplement</w:t>
      </w:r>
      <w:r w:rsidR="00D13530" w:rsidRPr="000F4CFE">
        <w:rPr>
          <w:rFonts w:ascii="Times New Roman" w:eastAsia="Cambria" w:hAnsi="Times New Roman" w:cs="Times New Roman"/>
          <w:sz w:val="24"/>
          <w:szCs w:val="24"/>
        </w:rPr>
        <w:t xml:space="preserve">, </w:t>
      </w:r>
      <w:r w:rsidR="00D13530" w:rsidRPr="00D2355E">
        <w:rPr>
          <w:rFonts w:ascii="Times New Roman" w:eastAsia="Cambria" w:hAnsi="Times New Roman" w:cs="Times New Roman"/>
          <w:b/>
          <w:bCs/>
          <w:sz w:val="24"/>
          <w:szCs w:val="24"/>
        </w:rPr>
        <w:t>G6PD Heterozygotes</w:t>
      </w:r>
      <w:r w:rsidR="00D13530" w:rsidRPr="000F4CFE">
        <w:rPr>
          <w:rFonts w:ascii="Times New Roman" w:eastAsia="Cambria" w:hAnsi="Times New Roman" w:cs="Times New Roman"/>
          <w:sz w:val="24"/>
          <w:szCs w:val="24"/>
        </w:rPr>
        <w:t>). G6PD activity is positively correlated with leukocyte count and platelet count, and corrections for hematologic abnormalities are not standardized nor known to be useful</w:t>
      </w:r>
      <w:r w:rsidR="008B193D">
        <w:rPr>
          <w:rFonts w:ascii="Times New Roman" w:eastAsia="Cambria" w:hAnsi="Times New Roman" w:cs="Times New Roman"/>
          <w:sz w:val="24"/>
          <w:szCs w:val="24"/>
        </w:rPr>
        <w:t xml:space="preserve"> in accurately classifying G6PD status</w:t>
      </w:r>
      <w:r w:rsidR="00D13530" w:rsidRPr="000F4CFE">
        <w:rPr>
          <w:rFonts w:ascii="Times New Roman" w:eastAsia="Cambria" w:hAnsi="Times New Roman" w:cs="Times New Roman"/>
          <w:sz w:val="24"/>
          <w:szCs w:val="24"/>
        </w:rPr>
        <w:t>. Thus, G6PD activity measures may be particularly unreliable in patients with anemia or acute leukemia</w:t>
      </w:r>
      <w:r>
        <w:rPr>
          <w:rFonts w:ascii="Times New Roman" w:eastAsia="Cambria" w:hAnsi="Times New Roman" w:cs="Times New Roman"/>
          <w:sz w:val="24"/>
          <w:szCs w:val="24"/>
        </w:rPr>
        <w:t xml:space="preserve"> </w:t>
      </w:r>
      <w:r>
        <w:rPr>
          <w:rFonts w:ascii="Times New Roman" w:eastAsia="Cambria" w:hAnsi="Times New Roman" w:cs="Times New Roman"/>
          <w:sz w:val="24"/>
          <w:szCs w:val="24"/>
        </w:rPr>
        <w:fldChar w:fldCharType="begin"/>
      </w:r>
      <w:r w:rsidR="008553B9">
        <w:rPr>
          <w:rFonts w:ascii="Times New Roman" w:eastAsia="Cambria" w:hAnsi="Times New Roman" w:cs="Times New Roman"/>
          <w:sz w:val="24"/>
          <w:szCs w:val="24"/>
        </w:rPr>
        <w:instrText xml:space="preserve"> ADDIN EN.CITE &lt;EndNote&gt;&lt;Cite&gt;&lt;Author&gt;Morris&lt;/Author&gt;&lt;Year&gt;2021&lt;/Year&gt;&lt;RecNum&gt;263&lt;/RecNum&gt;&lt;DisplayText&gt;(25)&lt;/DisplayText&gt;&lt;record&gt;&lt;rec-number&gt;263&lt;/rec-number&gt;&lt;foreign-keys&gt;&lt;key app="EN" db-id="v5adae2r90p2x7e5v2q5s5zi29dsvfdae9ra" timestamp="1647349708"&gt;263&lt;/key&gt;&lt;/foreign-keys&gt;&lt;ref-type name="Journal Article"&gt;17&lt;/ref-type&gt;&lt;contributors&gt;&lt;authors&gt;&lt;author&gt;Morris, S. A.&lt;/author&gt;&lt;author&gt;Crews, K. R.&lt;/author&gt;&lt;author&gt;Hayden, R. T.&lt;/author&gt;&lt;author&gt;Takemoto, C. M.&lt;/author&gt;&lt;author&gt;Yang, W.&lt;/author&gt;&lt;author&gt;Baker, D. K.&lt;/author&gt;&lt;author&gt;Broeckel, U.&lt;/author&gt;&lt;author&gt;Relling, M. V.&lt;/author&gt;&lt;author&gt;Haidar, C. E.&lt;/author&gt;&lt;/authors&gt;&lt;/contributors&gt;&lt;auth-address&gt;Department of Pharmacy and Pharmaceutical Sciences Department of Pathology Department of Hematology Department of Information Sciences, St. Jude Children&amp;apos;s Research Hospital, Memphis, Tennessee, RPRD Diagnostics LLC Department of Pediatrics, Section of Genomic Pediatrics, and Genomic Sciences and Precision Medicine Center, Medical College of Wisconsin, Milwaukee, Wisconsin, USA.&lt;/auth-address&gt;&lt;titles&gt;&lt;title&gt;Incorporating G6PD genotyping to identify patients with G6PD deficiency&lt;/title&gt;&lt;secondary-title&gt;Pharmacogenet Genomics&lt;/secondary-title&gt;&lt;/titles&gt;&lt;periodical&gt;&lt;full-title&gt;Pharmacogenet Genomics&lt;/full-title&gt;&lt;/periodical&gt;&lt;edition&gt;2021/10/26&lt;/edition&gt;&lt;dates&gt;&lt;year&gt;2021&lt;/year&gt;&lt;pub-dates&gt;&lt;date&gt;Oct 22&lt;/date&gt;&lt;/pub-dates&gt;&lt;/dates&gt;&lt;isbn&gt;1744-6880 (Electronic)&amp;#xD;1744-6872 (Linking)&lt;/isbn&gt;&lt;accession-num&gt;34693927&lt;/accession-num&gt;&lt;urls&gt;&lt;related-urls&gt;&lt;url&gt;https://www.ncbi.nlm.nih.gov/pubmed/34693927&lt;/url&gt;&lt;/related-urls&gt;&lt;/urls&gt;&lt;electronic-resource-num&gt;10.1097/FPC.0000000000000456&lt;/electronic-resource-num&gt;&lt;/record&gt;&lt;/Cite&gt;&lt;/EndNote&gt;</w:instrText>
      </w:r>
      <w:r>
        <w:rPr>
          <w:rFonts w:ascii="Times New Roman" w:eastAsia="Cambria" w:hAnsi="Times New Roman" w:cs="Times New Roman"/>
          <w:sz w:val="24"/>
          <w:szCs w:val="24"/>
        </w:rPr>
        <w:fldChar w:fldCharType="separate"/>
      </w:r>
      <w:r w:rsidR="008553B9">
        <w:rPr>
          <w:rFonts w:ascii="Times New Roman" w:eastAsia="Cambria" w:hAnsi="Times New Roman" w:cs="Times New Roman"/>
          <w:noProof/>
          <w:sz w:val="24"/>
          <w:szCs w:val="24"/>
        </w:rPr>
        <w:t>(25)</w:t>
      </w:r>
      <w:r>
        <w:rPr>
          <w:rFonts w:ascii="Times New Roman" w:eastAsia="Cambria" w:hAnsi="Times New Roman" w:cs="Times New Roman"/>
          <w:sz w:val="24"/>
          <w:szCs w:val="24"/>
        </w:rPr>
        <w:fldChar w:fldCharType="end"/>
      </w:r>
      <w:r w:rsidR="00D13530" w:rsidRPr="000F4CFE">
        <w:rPr>
          <w:rFonts w:ascii="Times New Roman" w:eastAsia="Cambria" w:hAnsi="Times New Roman" w:cs="Times New Roman"/>
          <w:sz w:val="24"/>
          <w:szCs w:val="24"/>
        </w:rPr>
        <w:t>, and unfortunately, these are patients for whom reliable G6PD status assignment may be particularly important. Universal neonatal screening programs for G6PD deficiency via the use of semi-quantitative fluorescent spot test</w:t>
      </w:r>
      <w:r w:rsidR="00DA3691">
        <w:rPr>
          <w:rFonts w:ascii="Times New Roman" w:eastAsia="Cambria" w:hAnsi="Times New Roman" w:cs="Times New Roman"/>
          <w:sz w:val="24"/>
          <w:szCs w:val="24"/>
        </w:rPr>
        <w:t>s</w:t>
      </w:r>
      <w:r w:rsidR="00D13530" w:rsidRPr="000F4CFE">
        <w:rPr>
          <w:rFonts w:ascii="Times New Roman" w:eastAsia="Cambria" w:hAnsi="Times New Roman" w:cs="Times New Roman"/>
          <w:sz w:val="24"/>
          <w:szCs w:val="24"/>
        </w:rPr>
        <w:t xml:space="preserve"> or quantitative enzyme activity assay</w:t>
      </w:r>
      <w:r w:rsidR="00DA3691">
        <w:rPr>
          <w:rFonts w:ascii="Times New Roman" w:eastAsia="Cambria" w:hAnsi="Times New Roman" w:cs="Times New Roman"/>
          <w:sz w:val="24"/>
          <w:szCs w:val="24"/>
        </w:rPr>
        <w:t>s</w:t>
      </w:r>
      <w:r w:rsidR="00D13530" w:rsidRPr="000F4CFE">
        <w:rPr>
          <w:rFonts w:ascii="Times New Roman" w:eastAsia="Cambria" w:hAnsi="Times New Roman" w:cs="Times New Roman"/>
          <w:sz w:val="24"/>
          <w:szCs w:val="24"/>
        </w:rPr>
        <w:t xml:space="preserve"> have been instituted or proposed in areas with a high </w:t>
      </w:r>
      <w:r w:rsidR="00D13530" w:rsidRPr="000F4CFE">
        <w:rPr>
          <w:rFonts w:ascii="Times New Roman" w:eastAsia="Cambria" w:hAnsi="Times New Roman" w:cs="Times New Roman"/>
          <w:sz w:val="24"/>
          <w:szCs w:val="24"/>
        </w:rPr>
        <w:lastRenderedPageBreak/>
        <w:t>incidence of G6PD deficiency</w:t>
      </w:r>
      <w:r w:rsidR="00D478BF">
        <w:rPr>
          <w:rFonts w:ascii="Times New Roman" w:eastAsia="Cambria" w:hAnsi="Times New Roman" w:cs="Times New Roman"/>
          <w:sz w:val="24"/>
          <w:szCs w:val="24"/>
        </w:rPr>
        <w:t>,</w:t>
      </w:r>
      <w:r w:rsidR="00D13530" w:rsidRPr="000F4CFE">
        <w:rPr>
          <w:rFonts w:ascii="Times New Roman" w:eastAsia="Cambria" w:hAnsi="Times New Roman" w:cs="Times New Roman"/>
          <w:sz w:val="24"/>
          <w:szCs w:val="24"/>
        </w:rPr>
        <w:t xml:space="preserve"> such as Asia, Africa</w:t>
      </w:r>
      <w:r w:rsidR="00D478BF">
        <w:rPr>
          <w:rFonts w:ascii="Times New Roman" w:eastAsia="Cambria" w:hAnsi="Times New Roman" w:cs="Times New Roman"/>
          <w:sz w:val="24"/>
          <w:szCs w:val="24"/>
        </w:rPr>
        <w:t>,</w:t>
      </w:r>
      <w:r w:rsidR="00D13530" w:rsidRPr="000F4CFE">
        <w:rPr>
          <w:rFonts w:ascii="Times New Roman" w:eastAsia="Cambria" w:hAnsi="Times New Roman" w:cs="Times New Roman"/>
          <w:sz w:val="24"/>
          <w:szCs w:val="24"/>
        </w:rPr>
        <w:t xml:space="preserve"> and the Middle East (</w:t>
      </w:r>
      <w:r w:rsidR="002A64E2">
        <w:rPr>
          <w:rFonts w:ascii="Times New Roman" w:eastAsia="Cambria" w:hAnsi="Times New Roman" w:cs="Times New Roman"/>
          <w:sz w:val="24"/>
          <w:szCs w:val="24"/>
        </w:rPr>
        <w:t xml:space="preserve">see the </w:t>
      </w:r>
      <w:r w:rsidR="000F4CFE" w:rsidRPr="002A64E2">
        <w:rPr>
          <w:rFonts w:ascii="Times New Roman" w:eastAsia="Cambria" w:hAnsi="Times New Roman" w:cs="Times New Roman"/>
          <w:b/>
          <w:bCs/>
          <w:i/>
          <w:iCs/>
          <w:sz w:val="24"/>
          <w:szCs w:val="24"/>
        </w:rPr>
        <w:t>G6PD</w:t>
      </w:r>
      <w:r w:rsidR="000F4CFE">
        <w:rPr>
          <w:rFonts w:ascii="Times New Roman" w:eastAsia="Cambria" w:hAnsi="Times New Roman" w:cs="Times New Roman"/>
          <w:sz w:val="24"/>
          <w:szCs w:val="24"/>
        </w:rPr>
        <w:t xml:space="preserve"> </w:t>
      </w:r>
      <w:r w:rsidR="000F4CFE" w:rsidRPr="000F4CFE">
        <w:rPr>
          <w:rFonts w:ascii="Times New Roman" w:eastAsia="Cambria" w:hAnsi="Times New Roman" w:cs="Times New Roman"/>
          <w:b/>
          <w:bCs/>
          <w:sz w:val="24"/>
          <w:szCs w:val="24"/>
        </w:rPr>
        <w:t>Allele Frequency Table</w:t>
      </w:r>
      <w:r w:rsidR="000F4CFE">
        <w:rPr>
          <w:rFonts w:ascii="Times New Roman" w:eastAsia="Cambria" w:hAnsi="Times New Roman" w:cs="Times New Roman"/>
          <w:sz w:val="24"/>
          <w:szCs w:val="24"/>
        </w:rPr>
        <w:t xml:space="preserve"> </w:t>
      </w:r>
      <w:r w:rsidR="000F4CFE">
        <w:rPr>
          <w:rFonts w:ascii="Times New Roman" w:eastAsia="Cambria" w:hAnsi="Times New Roman" w:cs="Times New Roman"/>
          <w:sz w:val="24"/>
          <w:szCs w:val="24"/>
        </w:rPr>
        <w:fldChar w:fldCharType="begin"/>
      </w:r>
      <w:r w:rsidR="008553B9">
        <w:rPr>
          <w:rFonts w:ascii="Times New Roman" w:eastAsia="Cambria" w:hAnsi="Times New Roman" w:cs="Times New Roman"/>
          <w:sz w:val="24"/>
          <w:szCs w:val="24"/>
        </w:rPr>
        <w:instrText xml:space="preserve"> ADDIN EN.CITE &lt;EndNote&gt;&lt;Cite&gt;&lt;Author&gt;CPIC&lt;/Author&gt;&lt;Year&gt;2021&lt;/Year&gt;&lt;RecNum&gt;1&lt;/RecNum&gt;&lt;DisplayText&gt;(5, 6)&lt;/DisplayText&gt;&lt;record&gt;&lt;rec-number&gt;1&lt;/rec-number&gt;&lt;foreign-keys&gt;&lt;key app="EN" db-id="v5adae2r90p2x7e5v2q5s5zi29dsvfdae9ra" timestamp="1641415756"&gt;1&lt;/key&gt;&lt;/foreign-keys&gt;&lt;ref-type name="Web Page"&gt;12&lt;/ref-type&gt;&lt;contributors&gt;&lt;authors&gt;&lt;author&gt;CPIC&lt;/author&gt;&lt;/authors&gt;&lt;/contributors&gt;&lt;titles&gt;&lt;title&gt;CPIC Guideline for G6PD&lt;/title&gt;&lt;/titles&gt;&lt;volume&gt;2021&lt;/volume&gt;&lt;number&gt;October 18&lt;/number&gt;&lt;dates&gt;&lt;year&gt;2021&lt;/year&gt;&lt;/dates&gt;&lt;urls&gt;&lt;related-urls&gt;&lt;url&gt;https://cpicpgx.org/cpic-guideline-for-g6pd/&lt;/url&gt;&lt;/related-urls&gt;&lt;/urls&gt;&lt;/record&gt;&lt;/Cite&gt;&lt;Cite&gt;&lt;Author&gt;PharmGKB&lt;/Author&gt;&lt;RecNum&gt;6&lt;/RecNum&gt;&lt;record&gt;&lt;rec-number&gt;6&lt;/rec-number&gt;&lt;foreign-keys&gt;&lt;key app="EN" db-id="pxffsfs99saa54et2d352wrdtfwrasptrsff" timestamp="1635790620"&gt;6&lt;/key&gt;&lt;/foreign-keys&gt;&lt;ref-type name="Web Page"&gt;12&lt;/ref-type&gt;&lt;contributors&gt;&lt;authors&gt;&lt;author&gt;PharmGKB&lt;/author&gt;&lt;/authors&gt;&lt;/contributors&gt;&lt;titles&gt;&lt;title&gt;Gene-specific Information Tables for G6PD&lt;/title&gt;&lt;/titles&gt;&lt;volume&gt;2021&lt;/volume&gt;&lt;number&gt;October 18&lt;/number&gt;&lt;dates&gt;&lt;/dates&gt;&lt;urls&gt;&lt;related-urls&gt;&lt;url&gt;https://www.pharmgkb.org/page/g6pdRefMaterials&lt;/url&gt;&lt;/related-urls&gt;&lt;/urls&gt;&lt;/record&gt;&lt;/Cite&gt;&lt;/EndNote&gt;</w:instrText>
      </w:r>
      <w:r w:rsidR="000F4CFE">
        <w:rPr>
          <w:rFonts w:ascii="Times New Roman" w:eastAsia="Cambria" w:hAnsi="Times New Roman" w:cs="Times New Roman"/>
          <w:sz w:val="24"/>
          <w:szCs w:val="24"/>
        </w:rPr>
        <w:fldChar w:fldCharType="separate"/>
      </w:r>
      <w:r w:rsidR="000F4CFE">
        <w:rPr>
          <w:rFonts w:ascii="Times New Roman" w:eastAsia="Cambria" w:hAnsi="Times New Roman" w:cs="Times New Roman"/>
          <w:noProof/>
          <w:sz w:val="24"/>
          <w:szCs w:val="24"/>
        </w:rPr>
        <w:t>(5, 6)</w:t>
      </w:r>
      <w:r w:rsidR="000F4CFE">
        <w:rPr>
          <w:rFonts w:ascii="Times New Roman" w:eastAsia="Cambria" w:hAnsi="Times New Roman" w:cs="Times New Roman"/>
          <w:sz w:val="24"/>
          <w:szCs w:val="24"/>
        </w:rPr>
        <w:fldChar w:fldCharType="end"/>
      </w:r>
      <w:r w:rsidR="00D13530" w:rsidRPr="000F4CFE">
        <w:rPr>
          <w:rFonts w:ascii="Times New Roman" w:eastAsia="Cambria" w:hAnsi="Times New Roman" w:cs="Times New Roman"/>
          <w:sz w:val="24"/>
          <w:szCs w:val="24"/>
        </w:rPr>
        <w:t xml:space="preserve">). </w:t>
      </w:r>
    </w:p>
    <w:p w14:paraId="247EF280" w14:textId="77777777" w:rsidR="00D13530" w:rsidRPr="000F4CFE" w:rsidRDefault="00D13530" w:rsidP="004941EF">
      <w:pPr>
        <w:pStyle w:val="Heading2"/>
        <w:rPr>
          <w:rFonts w:eastAsia="Times New Roman"/>
          <w:lang w:val="it-IT" w:eastAsia="hi-IN" w:bidi="hi-IN"/>
        </w:rPr>
      </w:pPr>
      <w:r w:rsidRPr="000F4CFE">
        <w:rPr>
          <w:rFonts w:eastAsia="Times New Roman"/>
          <w:lang w:val="it-IT" w:eastAsia="hi-IN" w:bidi="hi-IN"/>
        </w:rPr>
        <w:t>Available Genetic Test Options</w:t>
      </w:r>
    </w:p>
    <w:p w14:paraId="3529E5AD" w14:textId="46DAF44D" w:rsidR="00D13530" w:rsidRPr="000F4CFE" w:rsidRDefault="00D13530" w:rsidP="002A64E2">
      <w:pPr>
        <w:spacing w:after="0" w:line="480" w:lineRule="auto"/>
        <w:ind w:firstLine="720"/>
        <w:rPr>
          <w:rFonts w:ascii="Times New Roman" w:eastAsia="Cambria" w:hAnsi="Times New Roman" w:cs="Times New Roman"/>
          <w:sz w:val="24"/>
          <w:szCs w:val="24"/>
        </w:rPr>
      </w:pPr>
      <w:r w:rsidRPr="000F4CFE">
        <w:rPr>
          <w:rFonts w:ascii="Times New Roman" w:eastAsia="Cambria" w:hAnsi="Times New Roman" w:cs="Times New Roman"/>
          <w:sz w:val="24"/>
          <w:szCs w:val="24"/>
        </w:rPr>
        <w:t>Commercially available genetic testing options change over time (</w:t>
      </w:r>
      <w:r w:rsidRPr="002A64E2">
        <w:rPr>
          <w:rFonts w:ascii="Times New Roman" w:eastAsia="Cambria" w:hAnsi="Times New Roman" w:cs="Times New Roman"/>
          <w:b/>
          <w:bCs/>
          <w:sz w:val="24"/>
          <w:szCs w:val="24"/>
        </w:rPr>
        <w:t>Supplement</w:t>
      </w:r>
      <w:r w:rsidRPr="000F4CFE">
        <w:rPr>
          <w:rFonts w:ascii="Times New Roman" w:eastAsia="Cambria" w:hAnsi="Times New Roman" w:cs="Times New Roman"/>
          <w:sz w:val="24"/>
          <w:szCs w:val="24"/>
        </w:rPr>
        <w:t xml:space="preserve">, </w:t>
      </w:r>
      <w:r w:rsidRPr="00D2355E">
        <w:rPr>
          <w:rFonts w:ascii="Times New Roman" w:eastAsia="Cambria" w:hAnsi="Times New Roman" w:cs="Times New Roman"/>
          <w:b/>
          <w:bCs/>
          <w:sz w:val="24"/>
          <w:szCs w:val="24"/>
        </w:rPr>
        <w:t>Available Genetic Test Options</w:t>
      </w:r>
      <w:r w:rsidRPr="000F4CFE">
        <w:rPr>
          <w:rFonts w:ascii="Times New Roman" w:eastAsia="Cambria" w:hAnsi="Times New Roman" w:cs="Times New Roman"/>
          <w:sz w:val="24"/>
          <w:szCs w:val="24"/>
        </w:rPr>
        <w:t xml:space="preserve"> and </w:t>
      </w:r>
      <w:hyperlink r:id="rId14" w:history="1">
        <w:r w:rsidR="00E55DE1" w:rsidRPr="00020F33">
          <w:rPr>
            <w:rStyle w:val="Hyperlink"/>
            <w:rFonts w:ascii="Times New Roman" w:eastAsia="Cambria" w:hAnsi="Times New Roman" w:cs="Times New Roman"/>
            <w:sz w:val="24"/>
            <w:szCs w:val="24"/>
          </w:rPr>
          <w:t>https://www.ncbi.nlm.nih.gov/gtr/</w:t>
        </w:r>
      </w:hyperlink>
      <w:r w:rsidRPr="000F4CFE">
        <w:rPr>
          <w:rFonts w:ascii="Times New Roman" w:eastAsia="Cambria" w:hAnsi="Times New Roman" w:cs="Times New Roman"/>
          <w:sz w:val="24"/>
          <w:szCs w:val="24"/>
        </w:rPr>
        <w:t>)</w:t>
      </w:r>
      <w:r w:rsidR="00E55DE1">
        <w:rPr>
          <w:rFonts w:ascii="Times New Roman" w:eastAsia="Cambria" w:hAnsi="Times New Roman" w:cs="Times New Roman"/>
          <w:sz w:val="24"/>
          <w:szCs w:val="24"/>
        </w:rPr>
        <w:t xml:space="preserve"> and </w:t>
      </w:r>
      <w:r w:rsidRPr="000F4CFE">
        <w:rPr>
          <w:rFonts w:ascii="Times New Roman" w:eastAsia="Cambria" w:hAnsi="Times New Roman" w:cs="Times New Roman"/>
          <w:sz w:val="24"/>
          <w:szCs w:val="24"/>
        </w:rPr>
        <w:t>vary in their specificity and sensitivity</w:t>
      </w:r>
      <w:r w:rsidR="007E15DB" w:rsidRPr="000F4CFE">
        <w:rPr>
          <w:rFonts w:ascii="Times New Roman" w:eastAsia="Cambria" w:hAnsi="Times New Roman" w:cs="Times New Roman"/>
          <w:sz w:val="24"/>
          <w:szCs w:val="24"/>
        </w:rPr>
        <w:t xml:space="preserve"> </w:t>
      </w:r>
      <w:r w:rsidR="007E15DB" w:rsidRPr="000F4CFE">
        <w:rPr>
          <w:rFonts w:ascii="Times New Roman" w:eastAsia="Cambria" w:hAnsi="Times New Roman" w:cs="Times New Roman"/>
          <w:sz w:val="24"/>
          <w:szCs w:val="24"/>
        </w:rPr>
        <w:fldChar w:fldCharType="begin">
          <w:fldData xml:space="preserve">PEVuZE5vdGU+PENpdGU+PEF1dGhvcj5Oa2hvbWE8L0F1dGhvcj48WWVhcj4yMDA5PC9ZZWFyPjxS
ZWNOdW0+MjA8L1JlY051bT48RGlzcGxheVRleHQ+KDE2LCAxOCk8L0Rpc3BsYXlUZXh0PjxyZWNv
cmQ+PHJlYy1udW1iZXI+MjA8L3JlYy1udW1iZXI+PGZvcmVpZ24ta2V5cz48a2V5IGFwcD0iRU4i
IGRiLWlkPSJ2NWFkYWUycjkwcDJ4N2U1djJxNXM1emkyOWRzdmZkYWU5cmEiIHRpbWVzdGFtcD0i
MTY0MTQxNTc2MSI+MjA8L2tleT48L2ZvcmVpZ24ta2V5cz48cmVmLXR5cGUgbmFtZT0iSm91cm5h
bCBBcnRpY2xlIj4xNzwvcmVmLXR5cGU+PGNvbnRyaWJ1dG9ycz48YXV0aG9ycz48YXV0aG9yPk5r
aG9tYSwgRS4gVC48L2F1dGhvcj48YXV0aG9yPlBvb2xlLCBDLjwvYXV0aG9yPjxhdXRob3I+VmFu
bmFwcGFnYXJpLCBWLjwvYXV0aG9yPjxhdXRob3I+SGFsbCwgUy4gQS48L2F1dGhvcj48YXV0aG9y
PkJldXRsZXIsIEUuPC9hdXRob3I+PC9hdXRob3JzPjwvY29udHJpYnV0b3JzPjxhdXRoLWFkZHJl
c3M+RGVwYXJ0bWVudCBvZiBFcGlkZW1pb2xvZ3ksIFVuaXZlcnNpdHkgb2YgTm9ydGggQ2Fyb2xp
bmEgYXQgQ2hhcGVsIEhpbGwsIENCIzc0MzUsIDIxMDYgTWNHYXZyYW4tR3JlZW5iZXJnIEhhbGws
IENoYXBlbCBIaWxsLCBOQyAyNzU5OS03NDM1LCBVU0EuPC9hdXRoLWFkZHJlc3M+PHRpdGxlcz48
dGl0bGU+VGhlIGdsb2JhbCBwcmV2YWxlbmNlIG9mIGdsdWNvc2UtNi1waG9zcGhhdGUgZGVoeWRy
b2dlbmFzZSBkZWZpY2llbmN5OiBhIHN5c3RlbWF0aWMgcmV2aWV3IGFuZCBtZXRhLWFuYWx5c2lz
PC90aXRsZT48c2Vjb25kYXJ5LXRpdGxlPkJsb29kIENlbGxzIE1vbCBEaXM8L3NlY29uZGFyeS10
aXRsZT48YWx0LXRpdGxlPkJsb29kIGNlbGxzLCBtb2xlY3VsZXMgJmFtcDsgZGlzZWFzZXM8L2Fs
dC10aXRsZT48L3RpdGxlcz48cGVyaW9kaWNhbD48ZnVsbC10aXRsZT5CbG9vZCBDZWxscyBNb2wg
RGlzPC9mdWxsLXRpdGxlPjwvcGVyaW9kaWNhbD48cGFnZXM+MjY3LTc4PC9wYWdlcz48dm9sdW1l
PjQyPC92b2x1bWU+PG51bWJlcj4zPC9udW1iZXI+PGVkaXRpb24+MjAwOS8wMi8yNDwvZWRpdGlv
bj48a2V5d29yZHM+PGtleXdvcmQ+Q2hyb21vc29tZXMsIEh1bWFuLCBYL2dlbmV0aWNzPC9rZXl3
b3JkPjxrZXl3b3JkPkNyb3NzLVNlY3Rpb25hbCBTdHVkaWVzPC9rZXl3b3JkPjxrZXl3b3JkPkZl
bWFsZTwva2V5d29yZD48a2V5d29yZD5HbHVjb3NlcGhvc3BoYXRlIERlaHlkcm9nZW5hc2UgRGVm
aWNpZW5jeS8qZXBpZGVtaW9sb2d5L2dlbmV0aWNzPC9rZXl3b3JkPjxrZXl3b3JkPkh1bWFuczwv
a2V5d29yZD48a2V5d29yZD5Mb25naXR1ZGluYWwgU3R1ZGllczwva2V5d29yZD48a2V5d29yZD5N
YWxlPC9rZXl3b3JkPjxrZXl3b3JkPk1hcHMgYXMgVG9waWM8L2tleXdvcmQ+PGtleXdvcmQ+UHJl
dmFsZW5jZTwva2V5d29yZD48a2V5d29yZD5QdWJsaWMgSGVhbHRoPC9rZXl3b3JkPjxrZXl3b3Jk
PldvcmxkIEhlYWx0aDwva2V5d29yZD48L2tleXdvcmRzPjxkYXRlcz48eWVhcj4yMDA5PC95ZWFy
PjxwdWItZGF0ZXM+PGRhdGU+TWF5LUp1bjwvZGF0ZT48L3B1Yi1kYXRlcz48L2RhdGVzPjxpc2Ju
PjEwOTYtMDk2MSAoRWxlY3Ryb25pYykmI3hEOzEwNzktOTc5NiAoTGlua2luZyk8L2lzYm4+PGFj
Y2Vzc2lvbi1udW0+MTkyMzM2OTU8L2FjY2Vzc2lvbi1udW0+PHdvcmstdHlwZT5NZXRhLUFuYWx5
c2lzJiN4RDtSZXNlYXJjaCBTdXBwb3J0LCBOLkkuSC4sIEV4dHJhbXVyYWwmI3hEO1Jlc2VhcmNo
IFN1cHBvcnQsIE5vbi1VLlMuIEdvdiZhcG9zO3QmI3hEO1Jldmlldzwvd29yay10eXBlPjx1cmxz
PjxyZWxhdGVkLXVybHM+PHVybD5odHRwOi8vd3d3Lm5jYmkubmxtLm5paC5nb3YvcHVibWVkLzE5
MjMzNjk1PC91cmw+PC9yZWxhdGVkLXVybHM+PC91cmxzPjxlbGVjdHJvbmljLXJlc291cmNlLW51
bT4xMC4xMDE2L2ouYmNtZC4yMDA4LjEyLjAwNTwvZWxlY3Ryb25pYy1yZXNvdXJjZS1udW0+PGxh
bmd1YWdlPmVuZzwvbGFuZ3VhZ2U+PC9yZWNvcmQ+PC9DaXRlPjxDaXRlPjxBdXRob3I+Um9iaW5z
b248L0F1dGhvcj48WWVhcj4yMDE5PC9ZZWFyPjxSZWNOdW0+MjE1PC9SZWNOdW0+PHJlY29yZD48
cmVjLW51bWJlcj4yMTU8L3JlYy1udW1iZXI+PGZvcmVpZ24ta2V5cz48a2V5IGFwcD0iRU4iIGRi
LWlkPSJ2NWFkYWUycjkwcDJ4N2U1djJxNXM1emkyOWRzdmZkYWU5cmEiIHRpbWVzdGFtcD0iMTY0
MTQxNTgxNiI+MjE1PC9rZXk+PC9mb3JlaWduLWtleXM+PHJlZi10eXBlIG5hbWU9IkpvdXJuYWwg
QXJ0aWNsZSI+MTc8L3JlZi10eXBlPjxjb250cmlidXRvcnM+PGF1dGhvcnM+PGF1dGhvcj5Sb2Jp
bnNvbiwgSy4gTS48L2F1dGhvcj48YXV0aG9yPllhbmcsIFcuPC9hdXRob3I+PGF1dGhvcj5IYWlk
YXIsIEMuIEUuPC9hdXRob3I+PGF1dGhvcj5IYW5raW5zLCBKLiBTLjwvYXV0aG9yPjxhdXRob3I+
SmF5LCBELiBXLjwvYXV0aG9yPjxhdXRob3I+S29ybmVnYXksIE4uPC9hdXRob3I+PGF1dGhvcj5S
dWJuaXR6LCBKLiBFLjwvYXV0aG9yPjxhdXRob3I+QnJvZWNrZWwsIFUuPC9hdXRob3I+PGF1dGhv
cj5DaGVuZywgQy48L2F1dGhvcj48YXV0aG9yPlB1aSwgQy4gSC48L2F1dGhvcj48YXV0aG9yPkpl
aGEsIFMuPC9hdXRob3I+PGF1dGhvcj5SZWxsaW5nLCBNLiBWLjwvYXV0aG9yPjwvYXV0aG9ycz48
L2NvbnRyaWJ1dG9ycz48YXV0aC1hZGRyZXNzPkRlcGFydG1lbnQgb2YgUGhhcm1hY2V1dGljYWwg
U2NpZW5jZXMsIFN0LiBKdWRlIENoaWxkcmVuJmFwb3M7cyBSZXNlYXJjaCBIb3NwaXRhbCwgTWVt
cGhpcywgVE4sIFVTQS4mI3hEO0RlcGFydG1lbnQgb2YgSGVtYXRvbG9neSwgU3QuIEp1ZGUgQ2hp
bGRyZW4mYXBvcztzIFJlc2VhcmNoIEhvc3BpdGFsLCBNZW1waGlzLCBUTiwgVVNBLiYjeEQ7RGVw
YXJ0bWVudCBvZiBQYXRob2xvZ3ksIFN0LiBKdWRlIENoaWxkcmVuJmFwb3M7cyBSZXNlYXJjaCBI
b3NwaXRhbCwgTWVtcGhpcywgVE4sIFVTQS4mI3hEO0RlcGFydG1lbnQgb2YgT25jb2xvZ3ksIFN0
LiBKdWRlIENoaWxkcmVuJmFwb3M7cyBSZXNlYXJjaCBIb3NwaXRhbCwgTWVtcGhpcywgVE4sIFVT
QS4mI3hEO0RlcGFydG1lbnQgb2YgUGVkaWF0cmljcywgTWVkaWNhbCBDb2xsZWdlIG9mIFdpc2Nv
bnNpbiwgTWlsd2F1a2VlLCBXSSwgVVNBLiYjeEQ7RGVwYXJ0bWVudCBvZiBCaW9zdGF0aXN0aWNz
LCBTdC4gSnVkZSBDaGlsZHJlbiZhcG9zO3MgUmVzZWFyY2ggSG9zcGl0YWwsIE1lbXBoaXMsIFRO
LCBVU0EuJiN4RDtEZXBhcnRtZW50IG9mIFBoYXJtYWNldXRpY2FsIFNjaWVuY2VzLCBTdC4gSnVk
ZSBDaGlsZHJlbiZhcG9zO3MgUmVzZWFyY2ggSG9zcGl0YWwsIE1lbXBoaXMsIFROLCBVU0EuIG1h
cnkucmVsbGluZ0BzdGp1ZGUub3JnLjwvYXV0aC1hZGRyZXNzPjx0aXRsZXM+PHRpdGxlPkNvbmNv
cmRhbmNlIGJldHdlZW4gZ2x1Y29zZS02LXBob3NwaGF0ZSBkZWh5ZHJvZ2VuYXNlIChHNlBEKSBn
ZW5vdHlwZSBhbmQgcGhlbm90eXBlIGFuZCByYXNidXJpY2FzZSB1c2UgaW4gcGF0aWVudHMgd2l0
aCBoZW1hdG9sb2dpYyBtYWxpZ25hbmNpZXM8L3RpdGxlPjxzZWNvbmRhcnktdGl0bGU+UGhhcm1h
Y29nZW5vbWljcyBKPC9zZWNvbmRhcnktdGl0bGU+PC90aXRsZXM+PHBlcmlvZGljYWw+PGZ1bGwt
dGl0bGU+UGhhcm1hY29nZW5vbWljcyBKPC9mdWxsLXRpdGxlPjwvcGVyaW9kaWNhbD48cGFnZXM+
MzA1LTMxNDwvcGFnZXM+PHZvbHVtZT4xOTwvdm9sdW1lPjxudW1iZXI+MzwvbnVtYmVyPjxlZGl0
aW9uPjIwMTgvMDkvMTM8L2VkaXRpb24+PGRhdGVzPjx5ZWFyPjIwMTk8L3llYXI+PHB1Yi1kYXRl
cz48ZGF0ZT5KdW48L2RhdGU+PC9wdWItZGF0ZXM+PC9kYXRlcz48aXNibj4xNDczLTExNTAgKEVs
ZWN0cm9uaWMpJiN4RDsxNDcwLTI2OVggKExpbmtpbmcpPC9pc2JuPjxhY2Nlc3Npb24tbnVtPjMw
MjA2MzAwPC9hY2Nlc3Npb24tbnVtPjx1cmxzPjxyZWxhdGVkLXVybHM+PHVybD5odHRwczovL3d3
dy5uY2JpLm5sbS5uaWguZ292L3B1Ym1lZC8zMDIwNjMwMDwvdXJsPjwvcmVsYXRlZC11cmxzPjwv
dXJscz48Y3VzdG9tMj5QTUM2NDE0MjgzPC9jdXN0b20yPjxlbGVjdHJvbmljLXJlc291cmNlLW51
bT4xMC4xMDM4L3M0MTM5Ny0wMTgtMDA0My0zPC9lbGVjdHJvbmljLXJlc291cmNlLW51bT48L3Jl
Y29yZD48L0NpdGU+PC9FbmROb3RlPgB=
</w:fldData>
        </w:fldChar>
      </w:r>
      <w:r w:rsidR="008553B9">
        <w:rPr>
          <w:rFonts w:ascii="Times New Roman" w:eastAsia="Cambria" w:hAnsi="Times New Roman" w:cs="Times New Roman"/>
          <w:sz w:val="24"/>
          <w:szCs w:val="24"/>
        </w:rPr>
        <w:instrText xml:space="preserve"> ADDIN EN.CITE </w:instrText>
      </w:r>
      <w:r w:rsidR="008553B9">
        <w:rPr>
          <w:rFonts w:ascii="Times New Roman" w:eastAsia="Cambria" w:hAnsi="Times New Roman" w:cs="Times New Roman"/>
          <w:sz w:val="24"/>
          <w:szCs w:val="24"/>
        </w:rPr>
        <w:fldChar w:fldCharType="begin">
          <w:fldData xml:space="preserve">PEVuZE5vdGU+PENpdGU+PEF1dGhvcj5Oa2hvbWE8L0F1dGhvcj48WWVhcj4yMDA5PC9ZZWFyPjxS
ZWNOdW0+MjA8L1JlY051bT48RGlzcGxheVRleHQ+KDE2LCAxOCk8L0Rpc3BsYXlUZXh0PjxyZWNv
cmQ+PHJlYy1udW1iZXI+MjA8L3JlYy1udW1iZXI+PGZvcmVpZ24ta2V5cz48a2V5IGFwcD0iRU4i
IGRiLWlkPSJ2NWFkYWUycjkwcDJ4N2U1djJxNXM1emkyOWRzdmZkYWU5cmEiIHRpbWVzdGFtcD0i
MTY0MTQxNTc2MSI+MjA8L2tleT48L2ZvcmVpZ24ta2V5cz48cmVmLXR5cGUgbmFtZT0iSm91cm5h
bCBBcnRpY2xlIj4xNzwvcmVmLXR5cGU+PGNvbnRyaWJ1dG9ycz48YXV0aG9ycz48YXV0aG9yPk5r
aG9tYSwgRS4gVC48L2F1dGhvcj48YXV0aG9yPlBvb2xlLCBDLjwvYXV0aG9yPjxhdXRob3I+VmFu
bmFwcGFnYXJpLCBWLjwvYXV0aG9yPjxhdXRob3I+SGFsbCwgUy4gQS48L2F1dGhvcj48YXV0aG9y
PkJldXRsZXIsIEUuPC9hdXRob3I+PC9hdXRob3JzPjwvY29udHJpYnV0b3JzPjxhdXRoLWFkZHJl
c3M+RGVwYXJ0bWVudCBvZiBFcGlkZW1pb2xvZ3ksIFVuaXZlcnNpdHkgb2YgTm9ydGggQ2Fyb2xp
bmEgYXQgQ2hhcGVsIEhpbGwsIENCIzc0MzUsIDIxMDYgTWNHYXZyYW4tR3JlZW5iZXJnIEhhbGws
IENoYXBlbCBIaWxsLCBOQyAyNzU5OS03NDM1LCBVU0EuPC9hdXRoLWFkZHJlc3M+PHRpdGxlcz48
dGl0bGU+VGhlIGdsb2JhbCBwcmV2YWxlbmNlIG9mIGdsdWNvc2UtNi1waG9zcGhhdGUgZGVoeWRy
b2dlbmFzZSBkZWZpY2llbmN5OiBhIHN5c3RlbWF0aWMgcmV2aWV3IGFuZCBtZXRhLWFuYWx5c2lz
PC90aXRsZT48c2Vjb25kYXJ5LXRpdGxlPkJsb29kIENlbGxzIE1vbCBEaXM8L3NlY29uZGFyeS10
aXRsZT48YWx0LXRpdGxlPkJsb29kIGNlbGxzLCBtb2xlY3VsZXMgJmFtcDsgZGlzZWFzZXM8L2Fs
dC10aXRsZT48L3RpdGxlcz48cGVyaW9kaWNhbD48ZnVsbC10aXRsZT5CbG9vZCBDZWxscyBNb2wg
RGlzPC9mdWxsLXRpdGxlPjwvcGVyaW9kaWNhbD48cGFnZXM+MjY3LTc4PC9wYWdlcz48dm9sdW1l
PjQyPC92b2x1bWU+PG51bWJlcj4zPC9udW1iZXI+PGVkaXRpb24+MjAwOS8wMi8yNDwvZWRpdGlv
bj48a2V5d29yZHM+PGtleXdvcmQ+Q2hyb21vc29tZXMsIEh1bWFuLCBYL2dlbmV0aWNzPC9rZXl3
b3JkPjxrZXl3b3JkPkNyb3NzLVNlY3Rpb25hbCBTdHVkaWVzPC9rZXl3b3JkPjxrZXl3b3JkPkZl
bWFsZTwva2V5d29yZD48a2V5d29yZD5HbHVjb3NlcGhvc3BoYXRlIERlaHlkcm9nZW5hc2UgRGVm
aWNpZW5jeS8qZXBpZGVtaW9sb2d5L2dlbmV0aWNzPC9rZXl3b3JkPjxrZXl3b3JkPkh1bWFuczwv
a2V5d29yZD48a2V5d29yZD5Mb25naXR1ZGluYWwgU3R1ZGllczwva2V5d29yZD48a2V5d29yZD5N
YWxlPC9rZXl3b3JkPjxrZXl3b3JkPk1hcHMgYXMgVG9waWM8L2tleXdvcmQ+PGtleXdvcmQ+UHJl
dmFsZW5jZTwva2V5d29yZD48a2V5d29yZD5QdWJsaWMgSGVhbHRoPC9rZXl3b3JkPjxrZXl3b3Jk
PldvcmxkIEhlYWx0aDwva2V5d29yZD48L2tleXdvcmRzPjxkYXRlcz48eWVhcj4yMDA5PC95ZWFy
PjxwdWItZGF0ZXM+PGRhdGU+TWF5LUp1bjwvZGF0ZT48L3B1Yi1kYXRlcz48L2RhdGVzPjxpc2Ju
PjEwOTYtMDk2MSAoRWxlY3Ryb25pYykmI3hEOzEwNzktOTc5NiAoTGlua2luZyk8L2lzYm4+PGFj
Y2Vzc2lvbi1udW0+MTkyMzM2OTU8L2FjY2Vzc2lvbi1udW0+PHdvcmstdHlwZT5NZXRhLUFuYWx5
c2lzJiN4RDtSZXNlYXJjaCBTdXBwb3J0LCBOLkkuSC4sIEV4dHJhbXVyYWwmI3hEO1Jlc2VhcmNo
IFN1cHBvcnQsIE5vbi1VLlMuIEdvdiZhcG9zO3QmI3hEO1Jldmlldzwvd29yay10eXBlPjx1cmxz
PjxyZWxhdGVkLXVybHM+PHVybD5odHRwOi8vd3d3Lm5jYmkubmxtLm5paC5nb3YvcHVibWVkLzE5
MjMzNjk1PC91cmw+PC9yZWxhdGVkLXVybHM+PC91cmxzPjxlbGVjdHJvbmljLXJlc291cmNlLW51
bT4xMC4xMDE2L2ouYmNtZC4yMDA4LjEyLjAwNTwvZWxlY3Ryb25pYy1yZXNvdXJjZS1udW0+PGxh
bmd1YWdlPmVuZzwvbGFuZ3VhZ2U+PC9yZWNvcmQ+PC9DaXRlPjxDaXRlPjxBdXRob3I+Um9iaW5z
b248L0F1dGhvcj48WWVhcj4yMDE5PC9ZZWFyPjxSZWNOdW0+MjE1PC9SZWNOdW0+PHJlY29yZD48
cmVjLW51bWJlcj4yMTU8L3JlYy1udW1iZXI+PGZvcmVpZ24ta2V5cz48a2V5IGFwcD0iRU4iIGRi
LWlkPSJ2NWFkYWUycjkwcDJ4N2U1djJxNXM1emkyOWRzdmZkYWU5cmEiIHRpbWVzdGFtcD0iMTY0
MTQxNTgxNiI+MjE1PC9rZXk+PC9mb3JlaWduLWtleXM+PHJlZi10eXBlIG5hbWU9IkpvdXJuYWwg
QXJ0aWNsZSI+MTc8L3JlZi10eXBlPjxjb250cmlidXRvcnM+PGF1dGhvcnM+PGF1dGhvcj5Sb2Jp
bnNvbiwgSy4gTS48L2F1dGhvcj48YXV0aG9yPllhbmcsIFcuPC9hdXRob3I+PGF1dGhvcj5IYWlk
YXIsIEMuIEUuPC9hdXRob3I+PGF1dGhvcj5IYW5raW5zLCBKLiBTLjwvYXV0aG9yPjxhdXRob3I+
SmF5LCBELiBXLjwvYXV0aG9yPjxhdXRob3I+S29ybmVnYXksIE4uPC9hdXRob3I+PGF1dGhvcj5S
dWJuaXR6LCBKLiBFLjwvYXV0aG9yPjxhdXRob3I+QnJvZWNrZWwsIFUuPC9hdXRob3I+PGF1dGhv
cj5DaGVuZywgQy48L2F1dGhvcj48YXV0aG9yPlB1aSwgQy4gSC48L2F1dGhvcj48YXV0aG9yPkpl
aGEsIFMuPC9hdXRob3I+PGF1dGhvcj5SZWxsaW5nLCBNLiBWLjwvYXV0aG9yPjwvYXV0aG9ycz48
L2NvbnRyaWJ1dG9ycz48YXV0aC1hZGRyZXNzPkRlcGFydG1lbnQgb2YgUGhhcm1hY2V1dGljYWwg
U2NpZW5jZXMsIFN0LiBKdWRlIENoaWxkcmVuJmFwb3M7cyBSZXNlYXJjaCBIb3NwaXRhbCwgTWVt
cGhpcywgVE4sIFVTQS4mI3hEO0RlcGFydG1lbnQgb2YgSGVtYXRvbG9neSwgU3QuIEp1ZGUgQ2hp
bGRyZW4mYXBvcztzIFJlc2VhcmNoIEhvc3BpdGFsLCBNZW1waGlzLCBUTiwgVVNBLiYjeEQ7RGVw
YXJ0bWVudCBvZiBQYXRob2xvZ3ksIFN0LiBKdWRlIENoaWxkcmVuJmFwb3M7cyBSZXNlYXJjaCBI
b3NwaXRhbCwgTWVtcGhpcywgVE4sIFVTQS4mI3hEO0RlcGFydG1lbnQgb2YgT25jb2xvZ3ksIFN0
LiBKdWRlIENoaWxkcmVuJmFwb3M7cyBSZXNlYXJjaCBIb3NwaXRhbCwgTWVtcGhpcywgVE4sIFVT
QS4mI3hEO0RlcGFydG1lbnQgb2YgUGVkaWF0cmljcywgTWVkaWNhbCBDb2xsZWdlIG9mIFdpc2Nv
bnNpbiwgTWlsd2F1a2VlLCBXSSwgVVNBLiYjeEQ7RGVwYXJ0bWVudCBvZiBCaW9zdGF0aXN0aWNz
LCBTdC4gSnVkZSBDaGlsZHJlbiZhcG9zO3MgUmVzZWFyY2ggSG9zcGl0YWwsIE1lbXBoaXMsIFRO
LCBVU0EuJiN4RDtEZXBhcnRtZW50IG9mIFBoYXJtYWNldXRpY2FsIFNjaWVuY2VzLCBTdC4gSnVk
ZSBDaGlsZHJlbiZhcG9zO3MgUmVzZWFyY2ggSG9zcGl0YWwsIE1lbXBoaXMsIFROLCBVU0EuIG1h
cnkucmVsbGluZ0BzdGp1ZGUub3JnLjwvYXV0aC1hZGRyZXNzPjx0aXRsZXM+PHRpdGxlPkNvbmNv
cmRhbmNlIGJldHdlZW4gZ2x1Y29zZS02LXBob3NwaGF0ZSBkZWh5ZHJvZ2VuYXNlIChHNlBEKSBn
ZW5vdHlwZSBhbmQgcGhlbm90eXBlIGFuZCByYXNidXJpY2FzZSB1c2UgaW4gcGF0aWVudHMgd2l0
aCBoZW1hdG9sb2dpYyBtYWxpZ25hbmNpZXM8L3RpdGxlPjxzZWNvbmRhcnktdGl0bGU+UGhhcm1h
Y29nZW5vbWljcyBKPC9zZWNvbmRhcnktdGl0bGU+PC90aXRsZXM+PHBlcmlvZGljYWw+PGZ1bGwt
dGl0bGU+UGhhcm1hY29nZW5vbWljcyBKPC9mdWxsLXRpdGxlPjwvcGVyaW9kaWNhbD48cGFnZXM+
MzA1LTMxNDwvcGFnZXM+PHZvbHVtZT4xOTwvdm9sdW1lPjxudW1iZXI+MzwvbnVtYmVyPjxlZGl0
aW9uPjIwMTgvMDkvMTM8L2VkaXRpb24+PGRhdGVzPjx5ZWFyPjIwMTk8L3llYXI+PHB1Yi1kYXRl
cz48ZGF0ZT5KdW48L2RhdGU+PC9wdWItZGF0ZXM+PC9kYXRlcz48aXNibj4xNDczLTExNTAgKEVs
ZWN0cm9uaWMpJiN4RDsxNDcwLTI2OVggKExpbmtpbmcpPC9pc2JuPjxhY2Nlc3Npb24tbnVtPjMw
MjA2MzAwPC9hY2Nlc3Npb24tbnVtPjx1cmxzPjxyZWxhdGVkLXVybHM+PHVybD5odHRwczovL3d3
dy5uY2JpLm5sbS5uaWguZ292L3B1Ym1lZC8zMDIwNjMwMDwvdXJsPjwvcmVsYXRlZC11cmxzPjwv
dXJscz48Y3VzdG9tMj5QTUM2NDE0MjgzPC9jdXN0b20yPjxlbGVjdHJvbmljLXJlc291cmNlLW51
bT4xMC4xMDM4L3M0MTM5Ny0wMTgtMDA0My0zPC9lbGVjdHJvbmljLXJlc291cmNlLW51bT48L3Jl
Y29yZD48L0NpdGU+PC9FbmROb3RlPgB=
</w:fldData>
        </w:fldChar>
      </w:r>
      <w:r w:rsidR="008553B9">
        <w:rPr>
          <w:rFonts w:ascii="Times New Roman" w:eastAsia="Cambria" w:hAnsi="Times New Roman" w:cs="Times New Roman"/>
          <w:sz w:val="24"/>
          <w:szCs w:val="24"/>
        </w:rPr>
        <w:instrText xml:space="preserve"> ADDIN EN.CITE.DATA </w:instrText>
      </w:r>
      <w:r w:rsidR="008553B9">
        <w:rPr>
          <w:rFonts w:ascii="Times New Roman" w:eastAsia="Cambria" w:hAnsi="Times New Roman" w:cs="Times New Roman"/>
          <w:sz w:val="24"/>
          <w:szCs w:val="24"/>
        </w:rPr>
      </w:r>
      <w:r w:rsidR="008553B9">
        <w:rPr>
          <w:rFonts w:ascii="Times New Roman" w:eastAsia="Cambria" w:hAnsi="Times New Roman" w:cs="Times New Roman"/>
          <w:sz w:val="24"/>
          <w:szCs w:val="24"/>
        </w:rPr>
        <w:fldChar w:fldCharType="end"/>
      </w:r>
      <w:r w:rsidR="007E15DB" w:rsidRPr="000F4CFE">
        <w:rPr>
          <w:rFonts w:ascii="Times New Roman" w:eastAsia="Cambria" w:hAnsi="Times New Roman" w:cs="Times New Roman"/>
          <w:sz w:val="24"/>
          <w:szCs w:val="24"/>
        </w:rPr>
      </w:r>
      <w:r w:rsidR="007E15DB" w:rsidRPr="000F4CFE">
        <w:rPr>
          <w:rFonts w:ascii="Times New Roman" w:eastAsia="Cambria" w:hAnsi="Times New Roman" w:cs="Times New Roman"/>
          <w:sz w:val="24"/>
          <w:szCs w:val="24"/>
        </w:rPr>
        <w:fldChar w:fldCharType="separate"/>
      </w:r>
      <w:r w:rsidR="006A4097">
        <w:rPr>
          <w:rFonts w:ascii="Times New Roman" w:eastAsia="Cambria" w:hAnsi="Times New Roman" w:cs="Times New Roman"/>
          <w:noProof/>
          <w:sz w:val="24"/>
          <w:szCs w:val="24"/>
        </w:rPr>
        <w:t>(16, 18)</w:t>
      </w:r>
      <w:r w:rsidR="007E15DB" w:rsidRPr="000F4CFE">
        <w:rPr>
          <w:rFonts w:ascii="Times New Roman" w:eastAsia="Cambria" w:hAnsi="Times New Roman" w:cs="Times New Roman"/>
          <w:sz w:val="24"/>
          <w:szCs w:val="24"/>
        </w:rPr>
        <w:fldChar w:fldCharType="end"/>
      </w:r>
      <w:r w:rsidRPr="000F4CFE">
        <w:rPr>
          <w:rFonts w:ascii="Times New Roman" w:eastAsia="Cambria" w:hAnsi="Times New Roman" w:cs="Times New Roman"/>
          <w:sz w:val="24"/>
          <w:szCs w:val="24"/>
        </w:rPr>
        <w:t xml:space="preserve">. </w:t>
      </w:r>
    </w:p>
    <w:p w14:paraId="235CFB23" w14:textId="77777777" w:rsidR="00D13530" w:rsidRPr="000F4CFE" w:rsidRDefault="00D13530" w:rsidP="00D13530">
      <w:pPr>
        <w:spacing w:after="0" w:line="240" w:lineRule="auto"/>
        <w:rPr>
          <w:rFonts w:ascii="Times New Roman" w:eastAsia="Cambria" w:hAnsi="Times New Roman" w:cs="Times New Roman"/>
          <w:sz w:val="24"/>
          <w:szCs w:val="24"/>
        </w:rPr>
      </w:pPr>
    </w:p>
    <w:p w14:paraId="411B26A9" w14:textId="77777777" w:rsidR="00D13530" w:rsidRPr="000F4CFE" w:rsidRDefault="00D13530" w:rsidP="004941EF">
      <w:pPr>
        <w:pStyle w:val="Heading2"/>
        <w:rPr>
          <w:rFonts w:eastAsia="Times New Roman"/>
          <w:lang w:val="it-IT" w:eastAsia="hi-IN" w:bidi="hi-IN"/>
        </w:rPr>
      </w:pPr>
      <w:r w:rsidRPr="000F4CFE">
        <w:rPr>
          <w:rFonts w:eastAsia="Times New Roman"/>
          <w:lang w:val="it-IT" w:eastAsia="hi-IN" w:bidi="hi-IN"/>
        </w:rPr>
        <w:t>Incidental Findings</w:t>
      </w:r>
    </w:p>
    <w:p w14:paraId="01CC5FB2" w14:textId="2A370ED8" w:rsidR="002A64E2" w:rsidRDefault="00D13530" w:rsidP="00D13530">
      <w:pPr>
        <w:tabs>
          <w:tab w:val="left" w:pos="990"/>
        </w:tabs>
        <w:spacing w:line="480" w:lineRule="auto"/>
        <w:rPr>
          <w:rFonts w:ascii="Times New Roman" w:eastAsia="Cambria" w:hAnsi="Times New Roman" w:cs="Times New Roman"/>
          <w:sz w:val="24"/>
          <w:szCs w:val="24"/>
        </w:rPr>
      </w:pPr>
      <w:r w:rsidRPr="000F4CFE">
        <w:rPr>
          <w:rFonts w:ascii="Times New Roman" w:eastAsia="Cambria" w:hAnsi="Times New Roman" w:cs="Times New Roman"/>
          <w:b/>
          <w:bCs/>
          <w:i/>
          <w:kern w:val="1"/>
          <w:sz w:val="24"/>
          <w:szCs w:val="24"/>
          <w:lang w:val="it-IT" w:eastAsia="hi-IN" w:bidi="hi-IN"/>
        </w:rPr>
        <w:t>Hemolytic anemia</w:t>
      </w:r>
      <w:r w:rsidRPr="000F4CFE">
        <w:rPr>
          <w:rFonts w:ascii="Times New Roman" w:eastAsia="Cambria" w:hAnsi="Times New Roman" w:cs="Times New Roman"/>
          <w:i/>
          <w:sz w:val="24"/>
          <w:szCs w:val="24"/>
        </w:rPr>
        <w:t xml:space="preserve">. </w:t>
      </w:r>
      <w:r w:rsidRPr="000F4CFE">
        <w:rPr>
          <w:rFonts w:ascii="Times New Roman" w:eastAsia="Cambria" w:hAnsi="Times New Roman" w:cs="Times New Roman"/>
          <w:sz w:val="24"/>
          <w:szCs w:val="24"/>
        </w:rPr>
        <w:t>In</w:t>
      </w:r>
      <w:r w:rsidRPr="000F4CFE">
        <w:rPr>
          <w:rFonts w:ascii="Times New Roman" w:eastAsia="Cambria" w:hAnsi="Times New Roman" w:cs="Times New Roman"/>
          <w:i/>
          <w:sz w:val="24"/>
          <w:szCs w:val="24"/>
        </w:rPr>
        <w:t xml:space="preserve"> </w:t>
      </w:r>
      <w:r w:rsidRPr="000F4CFE">
        <w:rPr>
          <w:rFonts w:ascii="Times New Roman" w:eastAsia="Cambria" w:hAnsi="Times New Roman" w:cs="Times New Roman"/>
          <w:sz w:val="24"/>
          <w:szCs w:val="24"/>
        </w:rPr>
        <w:t>addition to drugs (</w:t>
      </w:r>
      <w:r w:rsidRPr="000F4CFE">
        <w:rPr>
          <w:rFonts w:ascii="Times New Roman" w:eastAsia="Cambria" w:hAnsi="Times New Roman" w:cs="Times New Roman"/>
          <w:b/>
          <w:bCs/>
          <w:sz w:val="24"/>
          <w:szCs w:val="24"/>
        </w:rPr>
        <w:t xml:space="preserve">Table </w:t>
      </w:r>
      <w:r w:rsidRPr="00BD57C2">
        <w:rPr>
          <w:rFonts w:ascii="Times New Roman" w:eastAsia="Cambria" w:hAnsi="Times New Roman" w:cs="Times New Roman"/>
          <w:b/>
          <w:bCs/>
          <w:sz w:val="24"/>
          <w:szCs w:val="24"/>
        </w:rPr>
        <w:t>2</w:t>
      </w:r>
      <w:r w:rsidRPr="000F4CFE">
        <w:rPr>
          <w:rFonts w:ascii="Times New Roman" w:eastAsia="Cambria" w:hAnsi="Times New Roman" w:cs="Times New Roman"/>
          <w:sz w:val="24"/>
          <w:szCs w:val="24"/>
        </w:rPr>
        <w:t>), AHA may be triggered by exposure to certain chemicals, fava beans</w:t>
      </w:r>
      <w:r w:rsidR="00735EEF">
        <w:rPr>
          <w:rFonts w:ascii="Times New Roman" w:eastAsia="Cambria" w:hAnsi="Times New Roman" w:cs="Times New Roman"/>
          <w:sz w:val="24"/>
          <w:szCs w:val="24"/>
        </w:rPr>
        <w:t xml:space="preserve"> (</w:t>
      </w:r>
      <w:r w:rsidR="00735EEF" w:rsidRPr="002929F7">
        <w:rPr>
          <w:rFonts w:ascii="Times New Roman" w:eastAsia="Cambria" w:hAnsi="Times New Roman" w:cs="Times New Roman"/>
          <w:i/>
          <w:iCs/>
          <w:sz w:val="24"/>
          <w:szCs w:val="24"/>
        </w:rPr>
        <w:t xml:space="preserve">Vicia </w:t>
      </w:r>
      <w:proofErr w:type="spellStart"/>
      <w:r w:rsidR="00735EEF" w:rsidRPr="002929F7">
        <w:rPr>
          <w:rFonts w:ascii="Times New Roman" w:eastAsia="Cambria" w:hAnsi="Times New Roman" w:cs="Times New Roman"/>
          <w:i/>
          <w:iCs/>
          <w:sz w:val="24"/>
          <w:szCs w:val="24"/>
        </w:rPr>
        <w:t>faba</w:t>
      </w:r>
      <w:proofErr w:type="spellEnd"/>
      <w:r w:rsidR="00735EEF">
        <w:rPr>
          <w:rFonts w:ascii="Times New Roman" w:eastAsia="Cambria" w:hAnsi="Times New Roman" w:cs="Times New Roman"/>
          <w:sz w:val="24"/>
          <w:szCs w:val="24"/>
        </w:rPr>
        <w:t>)</w:t>
      </w:r>
      <w:r w:rsidRPr="000F4CFE">
        <w:rPr>
          <w:rFonts w:ascii="Times New Roman" w:eastAsia="Cambria" w:hAnsi="Times New Roman" w:cs="Times New Roman"/>
          <w:sz w:val="24"/>
          <w:szCs w:val="24"/>
        </w:rPr>
        <w:t>, or infection</w:t>
      </w:r>
      <w:r w:rsidR="008B193D">
        <w:rPr>
          <w:rFonts w:ascii="Times New Roman" w:eastAsia="Cambria" w:hAnsi="Times New Roman" w:cs="Times New Roman"/>
          <w:sz w:val="24"/>
          <w:szCs w:val="24"/>
        </w:rPr>
        <w:t xml:space="preserve">. </w:t>
      </w:r>
      <w:r w:rsidR="002A64E2">
        <w:rPr>
          <w:rFonts w:ascii="Times New Roman" w:eastAsia="Cambria" w:hAnsi="Times New Roman" w:cs="Times New Roman"/>
          <w:sz w:val="24"/>
          <w:szCs w:val="24"/>
        </w:rPr>
        <w:t>When</w:t>
      </w:r>
      <w:r w:rsidRPr="000F4CFE">
        <w:rPr>
          <w:rFonts w:ascii="Times New Roman" w:eastAsia="Cambria" w:hAnsi="Times New Roman" w:cs="Times New Roman"/>
          <w:sz w:val="24"/>
          <w:szCs w:val="24"/>
        </w:rPr>
        <w:t xml:space="preserve"> a drug is given because of infection, it may be difficult to know whether the cause of AHA is </w:t>
      </w:r>
      <w:r w:rsidR="008B193D">
        <w:rPr>
          <w:rFonts w:ascii="Times New Roman" w:eastAsia="Cambria" w:hAnsi="Times New Roman" w:cs="Times New Roman"/>
          <w:sz w:val="24"/>
          <w:szCs w:val="24"/>
        </w:rPr>
        <w:t xml:space="preserve">from </w:t>
      </w:r>
      <w:r w:rsidRPr="000F4CFE">
        <w:rPr>
          <w:rFonts w:ascii="Times New Roman" w:eastAsia="Cambria" w:hAnsi="Times New Roman" w:cs="Times New Roman"/>
          <w:sz w:val="24"/>
          <w:szCs w:val="24"/>
        </w:rPr>
        <w:t>the former or the latter</w:t>
      </w:r>
      <w:r w:rsidR="007E15DB" w:rsidRPr="000F4CFE">
        <w:rPr>
          <w:rFonts w:ascii="Times New Roman" w:eastAsia="Cambria" w:hAnsi="Times New Roman" w:cs="Times New Roman"/>
          <w:sz w:val="24"/>
          <w:szCs w:val="24"/>
        </w:rPr>
        <w:t xml:space="preserve"> </w:t>
      </w:r>
      <w:r w:rsidR="007E15DB" w:rsidRPr="000F4CFE">
        <w:rPr>
          <w:rFonts w:ascii="Times New Roman" w:eastAsia="Cambria" w:hAnsi="Times New Roman" w:cs="Times New Roman"/>
          <w:sz w:val="24"/>
          <w:szCs w:val="24"/>
        </w:rPr>
        <w:fldChar w:fldCharType="begin">
          <w:fldData xml:space="preserve">PEVuZE5vdGU+PENpdGU+PEF1dGhvcj5DYXBwZWxsaW5pPC9BdXRob3I+PFllYXI+MjAwODwvWWVh
cj48UmVjTnVtPjQ8L1JlY051bT48RGlzcGxheVRleHQ+KDMsIDI2KTwvRGlzcGxheVRleHQ+PHJl
Y29yZD48cmVjLW51bWJlcj40PC9yZWMtbnVtYmVyPjxmb3JlaWduLWtleXM+PGtleSBhcHA9IkVO
IiBkYi1pZD0idjVhZGFlMnI5MHAyeDdlNXYycTVzNXppMjlkc3ZmZGFlOXJhIiB0aW1lc3RhbXA9
IjE2NDE0MTU3NTciPjQ8L2tleT48L2ZvcmVpZ24ta2V5cz48cmVmLXR5cGUgbmFtZT0iSm91cm5h
bCBBcnRpY2xlIj4xNzwvcmVmLXR5cGU+PGNvbnRyaWJ1dG9ycz48YXV0aG9ycz48YXV0aG9yPkNh
cHBlbGxpbmksIE0uIEQuPC9hdXRob3I+PGF1dGhvcj5GaW9yZWxsaSwgRy48L2F1dGhvcj48L2F1
dGhvcnM+PC9jb250cmlidXRvcnM+PGF1dGgtYWRkcmVzcz5EZXBhcnRtZW50IG9mIEludGVybmFs
IE1lZGljaW5lLCBVbml2ZXJzaXR5IG9mIE1pbGFuLCBQb2xpY2xpbmljbywgTWFuZ2lhZ2FsbGks
IFJlZ2luYSBFbGVuYSBGb3VuZGF0aW9uIElSQ0NTLCBWaWEgRiBTZm9yemEgMzUsIE1pbGFuLCBJ
dGFseS4gbWFyaWEuY2FwcGVsbGluaUB1bmltaS5pdDwvYXV0aC1hZGRyZXNzPjx0aXRsZXM+PHRp
dGxlPkdsdWNvc2UtNi1waG9zcGhhdGUgZGVoeWRyb2dlbmFzZSBkZWZpY2llbmN5PC90aXRsZT48
c2Vjb25kYXJ5LXRpdGxlPkxhbmNldDwvc2Vjb25kYXJ5LXRpdGxlPjwvdGl0bGVzPjxwZXJpb2Rp
Y2FsPjxmdWxsLXRpdGxlPkxhbmNldDwvZnVsbC10aXRsZT48L3BlcmlvZGljYWw+PHBhZ2VzPjY0
LTc0PC9wYWdlcz48dm9sdW1lPjM3MTwvdm9sdW1lPjxudW1iZXI+OTYwNjwvbnVtYmVyPjxlZGl0
aW9uPjIwMDgvMDEvMDg8L2VkaXRpb24+PGtleXdvcmRzPjxrZXl3b3JkPkFuZW1pYSwgSGVtb2x5
dGljL2NsYXNzaWZpY2F0aW9uL2Vuenltb2xvZ3kvKmV0aW9sb2d5PC9rZXl3b3JkPjxrZXl3b3Jk
PkZlbWFsZTwva2V5d29yZD48a2V5d29yZD5HbHVjb3NlcGhvc3BoYXRlIERlaHlkcm9nZW5hc2Uv
bWV0YWJvbGlzbS8qcGh5c2lvbG9neTwva2V5d29yZD48a2V5d29yZD4qR2x1Y29zZXBob3NwaGF0
ZSBEZWh5ZHJvZ2VuYXNlIERlZmljaWVuY3kvY29tcGxpY2F0aW9ucy9nZW5ldGljcy9waHlzaW9w
YXRob2xvZ3k8L2tleXdvcmQ+PGtleXdvcmQ+SHVtYW5zPC9rZXl3b3JkPjxrZXl3b3JkPkluZmFu
dCwgTmV3Ym9ybjwva2V5d29yZD48a2V5d29yZD5KYXVuZGljZSwgTmVvbmF0YWwvZW56eW1vbG9n
eS8qZXRpb2xvZ3k8L2tleXdvcmQ+PGtleXdvcmQ+TWFsYXJpYS9lbnp5bW9sb2d5L2VwaWRlbWlv
bG9neTwva2V5d29yZD48a2V5d29yZD5NYWxlPC9rZXl3b3JkPjxrZXl3b3JkPk1vbGVjdWxhciBC
aW9sb2d5PC9rZXl3b3JkPjxrZXl3b3JkPlBlbnRvc2UgUGhvc3BoYXRlIFBhdGh3YXkvKnBoeXNp
b2xvZ3k8L2tleXdvcmQ+PC9rZXl3b3Jkcz48ZGF0ZXM+PHllYXI+MjAwODwveWVhcj48cHViLWRh
dGVzPjxkYXRlPkphbiA1PC9kYXRlPjwvcHViLWRhdGVzPjwvZGF0ZXM+PGlzYm4+MTQ3NC01NDdY
IChFbGVjdHJvbmljKSYjeEQ7MDE0MC02NzM2IChMaW5raW5nKTwvaXNibj48YWNjZXNzaW9uLW51
bT4xODE3Nzc3NzwvYWNjZXNzaW9uLW51bT48dXJscz48cmVsYXRlZC11cmxzPjx1cmw+aHR0cDov
L3d3dy5uY2JpLm5sbS5uaWguZ292L2VudHJlei9xdWVyeS5mY2dpP2NtZD1SZXRyaWV2ZSZhbXA7
ZGI9UHViTWVkJmFtcDtkb3B0PUNpdGF0aW9uJmFtcDtsaXN0X3VpZHM9MTgxNzc3Nzc8L3VybD48
L3JlbGF0ZWQtdXJscz48L3VybHM+PGVsZWN0cm9uaWMtcmVzb3VyY2UtbnVtPlMwMTQwLTY3MzYo
MDgpNjAwNzMtMiBbcGlpXSYjeEQ7MTAuMTAxNi9TMDE0MC02NzM2KDA4KTYwMDczLTI8L2VsZWN0
cm9uaWMtcmVzb3VyY2UtbnVtPjxsYW5ndWFnZT5lbmc8L2xhbmd1YWdlPjwvcmVjb3JkPjwvQ2l0
ZT48Q2l0ZT48QXV0aG9yPkJldXRsZXI8L0F1dGhvcj48WWVhcj4xOTk0PC9ZZWFyPjxSZWNOdW0+
MzwvUmVjTnVtPjxyZWNvcmQ+PHJlYy1udW1iZXI+MzwvcmVjLW51bWJlcj48Zm9yZWlnbi1rZXlz
PjxrZXkgYXBwPSJFTiIgZGItaWQ9InY1YWRhZTJyOTBwMng3ZTV2MnE1czV6aTI5ZHN2ZmRhZTly
YSIgdGltZXN0YW1wPSIxNjQxNDE1NzU3Ij4zPC9rZXk+PC9mb3JlaWduLWtleXM+PHJlZi10eXBl
IG5hbWU9IkpvdXJuYWwgQXJ0aWNsZSI+MTc8L3JlZi10eXBlPjxjb250cmlidXRvcnM+PGF1dGhv
cnM+PGF1dGhvcj5CZXV0bGVyLCBFLjwvYXV0aG9yPjwvYXV0aG9ycz48L2NvbnRyaWJ1dG9ycz48
YXV0aC1hZGRyZXNzPkRlcGFydG1lbnQgb2YgTW9sZWN1bGFyIGFuZCBFeHBlcmltZW50YWwgTWVk
aWNpbmUsIFNjcmlwcHMgUmVzZWFyY2ggSW5zdGl0dXRlLCBMYSBKb2xsYSwgQ0EgOTIwMzcuPC9h
dXRoLWFkZHJlc3M+PHRpdGxlcz48dGl0bGU+RzZQRCBkZWZpY2llbmN5PC90aXRsZT48c2Vjb25k
YXJ5LXRpdGxlPkJsb29kPC9zZWNvbmRhcnktdGl0bGU+PC90aXRsZXM+PHBlcmlvZGljYWw+PGZ1
bGwtdGl0bGU+Qmxvb2Q8L2Z1bGwtdGl0bGU+PC9wZXJpb2RpY2FsPjxwYWdlcz4zNjEzLTM2PC9w
YWdlcz48dm9sdW1lPjg0PC92b2x1bWU+PG51bWJlcj4xMTwvbnVtYmVyPjxlZGl0aW9uPjE5OTQv
MTIvMDE8L2VkaXRpb24+PGtleXdvcmRzPjxrZXl3b3JkPkFuZW1pYSwgSGVtb2x5dGljL2NoZW1p
Y2FsbHkgaW5kdWNlZC9nZW5ldGljczwva2V5d29yZD48a2V5d29yZD5CbG9vZCBUcmFuc2Z1c2lv
bjwva2V5d29yZD48a2V5d29yZD5Eb3NhZ2UgQ29tcGVuc2F0aW9uLCBHZW5ldGljPC9rZXl3b3Jk
PjxrZXl3b3JkPkZlbWFsZTwva2V5d29yZD48a2V5d29yZD5HZW5lczwva2V5d29yZD48a2V5d29y
ZD5HbHVjb3NlcGhvc3BoYXRlIERlaHlkcm9nZW5hc2UvZ2VuZXRpY3MvcGh5c2lvbG9neTwva2V5
d29yZD48a2V5d29yZD4qR2x1Y29zZXBob3NwaGF0ZSBEZWh5ZHJvZ2VuYXNlPC9rZXl3b3JkPjxr
ZXl3b3JkPkRlZmljaWVuY3kvY29tcGxpY2F0aW9ucy9kaWFnbm9zaXMvZXBpZGVtaW9sb2d5L2dl
bmV0aWNzL3RoZXJhcHk8L2tleXdvcmQ+PGtleXdvcmQ+SGV0ZXJvenlnb3RlIERldGVjdGlvbjwv
a2V5d29yZD48a2V5d29yZD5IdW1hbnM8L2tleXdvcmQ+PGtleXdvcmQ+SW5mYW50LCBOZXdib3Ju
PC9rZXl3b3JkPjxrZXl3b3JkPkluZmVjdGlvbi9jb21wbGljYXRpb25zPC9rZXl3b3JkPjxrZXl3
b3JkPkphdW5kaWNlLCBOZW9uYXRhbC9ldGlvbG9neTwva2V5d29yZD48a2V5d29yZD5NYWxlPC9r
ZXl3b3JkPjxrZXl3b3JkPk11dGF0aW9uPC9rZXl3b3JkPjxrZXl3b3JkPlBoYXJtYWNldXRpY2Fs
IFByZXBhcmF0aW9ucy9hZHZlcnNlIGVmZmVjdHMvY29udHJhaW5kaWNhdGlvbnM8L2tleXdvcmQ+
PGtleXdvcmQ+UG9seW1vcnBoaXNtLCBHZW5ldGljPC9rZXl3b3JkPjwva2V5d29yZHM+PGRhdGVz
Pjx5ZWFyPjE5OTQ8L3llYXI+PHB1Yi1kYXRlcz48ZGF0ZT5EZWMgMTwvZGF0ZT48L3B1Yi1kYXRl
cz48L2RhdGVzPjxpc2JuPjAwMDYtNDk3MSAoUHJpbnQpJiN4RDswMDA2LTQ5NzEgKExpbmtpbmcp
PC9pc2JuPjxhY2Nlc3Npb24tbnVtPjc5NDkxMTg8L2FjY2Vzc2lvbi1udW0+PHVybHM+PHJlbGF0
ZWQtdXJscz48dXJsPmh0dHA6Ly93d3cubmNiaS5ubG0ubmloLmdvdi9lbnRyZXovcXVlcnkuZmNn
aT9jbWQ9UmV0cmlldmUmYW1wO2RiPVB1Yk1lZCZhbXA7ZG9wdD1DaXRhdGlvbiZhbXA7bGlzdF91
aWRzPTc5NDkxMTg8L3VybD48L3JlbGF0ZWQtdXJscz48L3VybHM+PGxhbmd1YWdlPmVuZzwvbGFu
Z3VhZ2U+PC9yZWNvcmQ+PC9DaXRlPjwvRW5kTm90ZT5=
</w:fldData>
        </w:fldChar>
      </w:r>
      <w:r w:rsidR="00ED538F">
        <w:rPr>
          <w:rFonts w:ascii="Times New Roman" w:eastAsia="Cambria" w:hAnsi="Times New Roman" w:cs="Times New Roman"/>
          <w:sz w:val="24"/>
          <w:szCs w:val="24"/>
        </w:rPr>
        <w:instrText xml:space="preserve"> ADDIN EN.CITE </w:instrText>
      </w:r>
      <w:r w:rsidR="00ED538F">
        <w:rPr>
          <w:rFonts w:ascii="Times New Roman" w:eastAsia="Cambria" w:hAnsi="Times New Roman" w:cs="Times New Roman"/>
          <w:sz w:val="24"/>
          <w:szCs w:val="24"/>
        </w:rPr>
        <w:fldChar w:fldCharType="begin">
          <w:fldData xml:space="preserve">PEVuZE5vdGU+PENpdGU+PEF1dGhvcj5DYXBwZWxsaW5pPC9BdXRob3I+PFllYXI+MjAwODwvWWVh
cj48UmVjTnVtPjQ8L1JlY051bT48RGlzcGxheVRleHQ+KDMsIDI2KTwvRGlzcGxheVRleHQ+PHJl
Y29yZD48cmVjLW51bWJlcj40PC9yZWMtbnVtYmVyPjxmb3JlaWduLWtleXM+PGtleSBhcHA9IkVO
IiBkYi1pZD0idjVhZGFlMnI5MHAyeDdlNXYycTVzNXppMjlkc3ZmZGFlOXJhIiB0aW1lc3RhbXA9
IjE2NDE0MTU3NTciPjQ8L2tleT48L2ZvcmVpZ24ta2V5cz48cmVmLXR5cGUgbmFtZT0iSm91cm5h
bCBBcnRpY2xlIj4xNzwvcmVmLXR5cGU+PGNvbnRyaWJ1dG9ycz48YXV0aG9ycz48YXV0aG9yPkNh
cHBlbGxpbmksIE0uIEQuPC9hdXRob3I+PGF1dGhvcj5GaW9yZWxsaSwgRy48L2F1dGhvcj48L2F1
dGhvcnM+PC9jb250cmlidXRvcnM+PGF1dGgtYWRkcmVzcz5EZXBhcnRtZW50IG9mIEludGVybmFs
IE1lZGljaW5lLCBVbml2ZXJzaXR5IG9mIE1pbGFuLCBQb2xpY2xpbmljbywgTWFuZ2lhZ2FsbGks
IFJlZ2luYSBFbGVuYSBGb3VuZGF0aW9uIElSQ0NTLCBWaWEgRiBTZm9yemEgMzUsIE1pbGFuLCBJ
dGFseS4gbWFyaWEuY2FwcGVsbGluaUB1bmltaS5pdDwvYXV0aC1hZGRyZXNzPjx0aXRsZXM+PHRp
dGxlPkdsdWNvc2UtNi1waG9zcGhhdGUgZGVoeWRyb2dlbmFzZSBkZWZpY2llbmN5PC90aXRsZT48
c2Vjb25kYXJ5LXRpdGxlPkxhbmNldDwvc2Vjb25kYXJ5LXRpdGxlPjwvdGl0bGVzPjxwZXJpb2Rp
Y2FsPjxmdWxsLXRpdGxlPkxhbmNldDwvZnVsbC10aXRsZT48L3BlcmlvZGljYWw+PHBhZ2VzPjY0
LTc0PC9wYWdlcz48dm9sdW1lPjM3MTwvdm9sdW1lPjxudW1iZXI+OTYwNjwvbnVtYmVyPjxlZGl0
aW9uPjIwMDgvMDEvMDg8L2VkaXRpb24+PGtleXdvcmRzPjxrZXl3b3JkPkFuZW1pYSwgSGVtb2x5
dGljL2NsYXNzaWZpY2F0aW9uL2Vuenltb2xvZ3kvKmV0aW9sb2d5PC9rZXl3b3JkPjxrZXl3b3Jk
PkZlbWFsZTwva2V5d29yZD48a2V5d29yZD5HbHVjb3NlcGhvc3BoYXRlIERlaHlkcm9nZW5hc2Uv
bWV0YWJvbGlzbS8qcGh5c2lvbG9neTwva2V5d29yZD48a2V5d29yZD4qR2x1Y29zZXBob3NwaGF0
ZSBEZWh5ZHJvZ2VuYXNlIERlZmljaWVuY3kvY29tcGxpY2F0aW9ucy9nZW5ldGljcy9waHlzaW9w
YXRob2xvZ3k8L2tleXdvcmQ+PGtleXdvcmQ+SHVtYW5zPC9rZXl3b3JkPjxrZXl3b3JkPkluZmFu
dCwgTmV3Ym9ybjwva2V5d29yZD48a2V5d29yZD5KYXVuZGljZSwgTmVvbmF0YWwvZW56eW1vbG9n
eS8qZXRpb2xvZ3k8L2tleXdvcmQ+PGtleXdvcmQ+TWFsYXJpYS9lbnp5bW9sb2d5L2VwaWRlbWlv
bG9neTwva2V5d29yZD48a2V5d29yZD5NYWxlPC9rZXl3b3JkPjxrZXl3b3JkPk1vbGVjdWxhciBC
aW9sb2d5PC9rZXl3b3JkPjxrZXl3b3JkPlBlbnRvc2UgUGhvc3BoYXRlIFBhdGh3YXkvKnBoeXNp
b2xvZ3k8L2tleXdvcmQ+PC9rZXl3b3Jkcz48ZGF0ZXM+PHllYXI+MjAwODwveWVhcj48cHViLWRh
dGVzPjxkYXRlPkphbiA1PC9kYXRlPjwvcHViLWRhdGVzPjwvZGF0ZXM+PGlzYm4+MTQ3NC01NDdY
IChFbGVjdHJvbmljKSYjeEQ7MDE0MC02NzM2IChMaW5raW5nKTwvaXNibj48YWNjZXNzaW9uLW51
bT4xODE3Nzc3NzwvYWNjZXNzaW9uLW51bT48dXJscz48cmVsYXRlZC11cmxzPjx1cmw+aHR0cDov
L3d3dy5uY2JpLm5sbS5uaWguZ292L2VudHJlei9xdWVyeS5mY2dpP2NtZD1SZXRyaWV2ZSZhbXA7
ZGI9UHViTWVkJmFtcDtkb3B0PUNpdGF0aW9uJmFtcDtsaXN0X3VpZHM9MTgxNzc3Nzc8L3VybD48
L3JlbGF0ZWQtdXJscz48L3VybHM+PGVsZWN0cm9uaWMtcmVzb3VyY2UtbnVtPlMwMTQwLTY3MzYo
MDgpNjAwNzMtMiBbcGlpXSYjeEQ7MTAuMTAxNi9TMDE0MC02NzM2KDA4KTYwMDczLTI8L2VsZWN0
cm9uaWMtcmVzb3VyY2UtbnVtPjxsYW5ndWFnZT5lbmc8L2xhbmd1YWdlPjwvcmVjb3JkPjwvQ2l0
ZT48Q2l0ZT48QXV0aG9yPkJldXRsZXI8L0F1dGhvcj48WWVhcj4xOTk0PC9ZZWFyPjxSZWNOdW0+
MzwvUmVjTnVtPjxyZWNvcmQ+PHJlYy1udW1iZXI+MzwvcmVjLW51bWJlcj48Zm9yZWlnbi1rZXlz
PjxrZXkgYXBwPSJFTiIgZGItaWQ9InY1YWRhZTJyOTBwMng3ZTV2MnE1czV6aTI5ZHN2ZmRhZTly
YSIgdGltZXN0YW1wPSIxNjQxNDE1NzU3Ij4zPC9rZXk+PC9mb3JlaWduLWtleXM+PHJlZi10eXBl
IG5hbWU9IkpvdXJuYWwgQXJ0aWNsZSI+MTc8L3JlZi10eXBlPjxjb250cmlidXRvcnM+PGF1dGhv
cnM+PGF1dGhvcj5CZXV0bGVyLCBFLjwvYXV0aG9yPjwvYXV0aG9ycz48L2NvbnRyaWJ1dG9ycz48
YXV0aC1hZGRyZXNzPkRlcGFydG1lbnQgb2YgTW9sZWN1bGFyIGFuZCBFeHBlcmltZW50YWwgTWVk
aWNpbmUsIFNjcmlwcHMgUmVzZWFyY2ggSW5zdGl0dXRlLCBMYSBKb2xsYSwgQ0EgOTIwMzcuPC9h
dXRoLWFkZHJlc3M+PHRpdGxlcz48dGl0bGU+RzZQRCBkZWZpY2llbmN5PC90aXRsZT48c2Vjb25k
YXJ5LXRpdGxlPkJsb29kPC9zZWNvbmRhcnktdGl0bGU+PC90aXRsZXM+PHBlcmlvZGljYWw+PGZ1
bGwtdGl0bGU+Qmxvb2Q8L2Z1bGwtdGl0bGU+PC9wZXJpb2RpY2FsPjxwYWdlcz4zNjEzLTM2PC9w
YWdlcz48dm9sdW1lPjg0PC92b2x1bWU+PG51bWJlcj4xMTwvbnVtYmVyPjxlZGl0aW9uPjE5OTQv
MTIvMDE8L2VkaXRpb24+PGtleXdvcmRzPjxrZXl3b3JkPkFuZW1pYSwgSGVtb2x5dGljL2NoZW1p
Y2FsbHkgaW5kdWNlZC9nZW5ldGljczwva2V5d29yZD48a2V5d29yZD5CbG9vZCBUcmFuc2Z1c2lv
bjwva2V5d29yZD48a2V5d29yZD5Eb3NhZ2UgQ29tcGVuc2F0aW9uLCBHZW5ldGljPC9rZXl3b3Jk
PjxrZXl3b3JkPkZlbWFsZTwva2V5d29yZD48a2V5d29yZD5HZW5lczwva2V5d29yZD48a2V5d29y
ZD5HbHVjb3NlcGhvc3BoYXRlIERlaHlkcm9nZW5hc2UvZ2VuZXRpY3MvcGh5c2lvbG9neTwva2V5
d29yZD48a2V5d29yZD4qR2x1Y29zZXBob3NwaGF0ZSBEZWh5ZHJvZ2VuYXNlPC9rZXl3b3JkPjxr
ZXl3b3JkPkRlZmljaWVuY3kvY29tcGxpY2F0aW9ucy9kaWFnbm9zaXMvZXBpZGVtaW9sb2d5L2dl
bmV0aWNzL3RoZXJhcHk8L2tleXdvcmQ+PGtleXdvcmQ+SGV0ZXJvenlnb3RlIERldGVjdGlvbjwv
a2V5d29yZD48a2V5d29yZD5IdW1hbnM8L2tleXdvcmQ+PGtleXdvcmQ+SW5mYW50LCBOZXdib3Ju
PC9rZXl3b3JkPjxrZXl3b3JkPkluZmVjdGlvbi9jb21wbGljYXRpb25zPC9rZXl3b3JkPjxrZXl3
b3JkPkphdW5kaWNlLCBOZW9uYXRhbC9ldGlvbG9neTwva2V5d29yZD48a2V5d29yZD5NYWxlPC9r
ZXl3b3JkPjxrZXl3b3JkPk11dGF0aW9uPC9rZXl3b3JkPjxrZXl3b3JkPlBoYXJtYWNldXRpY2Fs
IFByZXBhcmF0aW9ucy9hZHZlcnNlIGVmZmVjdHMvY29udHJhaW5kaWNhdGlvbnM8L2tleXdvcmQ+
PGtleXdvcmQ+UG9seW1vcnBoaXNtLCBHZW5ldGljPC9rZXl3b3JkPjwva2V5d29yZHM+PGRhdGVz
Pjx5ZWFyPjE5OTQ8L3llYXI+PHB1Yi1kYXRlcz48ZGF0ZT5EZWMgMTwvZGF0ZT48L3B1Yi1kYXRl
cz48L2RhdGVzPjxpc2JuPjAwMDYtNDk3MSAoUHJpbnQpJiN4RDswMDA2LTQ5NzEgKExpbmtpbmcp
PC9pc2JuPjxhY2Nlc3Npb24tbnVtPjc5NDkxMTg8L2FjY2Vzc2lvbi1udW0+PHVybHM+PHJlbGF0
ZWQtdXJscz48dXJsPmh0dHA6Ly93d3cubmNiaS5ubG0ubmloLmdvdi9lbnRyZXovcXVlcnkuZmNn
aT9jbWQ9UmV0cmlldmUmYW1wO2RiPVB1Yk1lZCZhbXA7ZG9wdD1DaXRhdGlvbiZhbXA7bGlzdF91
aWRzPTc5NDkxMTg8L3VybD48L3JlbGF0ZWQtdXJscz48L3VybHM+PGxhbmd1YWdlPmVuZzwvbGFu
Z3VhZ2U+PC9yZWNvcmQ+PC9DaXRlPjwvRW5kTm90ZT5=
</w:fldData>
        </w:fldChar>
      </w:r>
      <w:r w:rsidR="00ED538F">
        <w:rPr>
          <w:rFonts w:ascii="Times New Roman" w:eastAsia="Cambria" w:hAnsi="Times New Roman" w:cs="Times New Roman"/>
          <w:sz w:val="24"/>
          <w:szCs w:val="24"/>
        </w:rPr>
        <w:instrText xml:space="preserve"> ADDIN EN.CITE.DATA </w:instrText>
      </w:r>
      <w:r w:rsidR="00ED538F">
        <w:rPr>
          <w:rFonts w:ascii="Times New Roman" w:eastAsia="Cambria" w:hAnsi="Times New Roman" w:cs="Times New Roman"/>
          <w:sz w:val="24"/>
          <w:szCs w:val="24"/>
        </w:rPr>
      </w:r>
      <w:r w:rsidR="00ED538F">
        <w:rPr>
          <w:rFonts w:ascii="Times New Roman" w:eastAsia="Cambria" w:hAnsi="Times New Roman" w:cs="Times New Roman"/>
          <w:sz w:val="24"/>
          <w:szCs w:val="24"/>
        </w:rPr>
        <w:fldChar w:fldCharType="end"/>
      </w:r>
      <w:r w:rsidR="007E15DB" w:rsidRPr="000F4CFE">
        <w:rPr>
          <w:rFonts w:ascii="Times New Roman" w:eastAsia="Cambria" w:hAnsi="Times New Roman" w:cs="Times New Roman"/>
          <w:sz w:val="24"/>
          <w:szCs w:val="24"/>
        </w:rPr>
        <w:fldChar w:fldCharType="separate"/>
      </w:r>
      <w:r w:rsidR="00ED538F">
        <w:rPr>
          <w:rFonts w:ascii="Times New Roman" w:eastAsia="Cambria" w:hAnsi="Times New Roman" w:cs="Times New Roman"/>
          <w:noProof/>
          <w:sz w:val="24"/>
          <w:szCs w:val="24"/>
        </w:rPr>
        <w:t>(3, 26)</w:t>
      </w:r>
      <w:r w:rsidR="007E15DB" w:rsidRPr="000F4CFE">
        <w:rPr>
          <w:rFonts w:ascii="Times New Roman" w:eastAsia="Cambria" w:hAnsi="Times New Roman" w:cs="Times New Roman"/>
          <w:sz w:val="24"/>
          <w:szCs w:val="24"/>
        </w:rPr>
        <w:fldChar w:fldCharType="end"/>
      </w:r>
      <w:r w:rsidRPr="000F4CFE">
        <w:rPr>
          <w:rFonts w:ascii="Times New Roman" w:eastAsia="Cambria" w:hAnsi="Times New Roman" w:cs="Times New Roman"/>
          <w:sz w:val="24"/>
          <w:szCs w:val="24"/>
        </w:rPr>
        <w:t>.  AHA after the ingestion of fava beans (broad beans) in G6PD-deficient individuals is termed ‘favism’ and can be fatal, mostly in children</w:t>
      </w:r>
      <w:r w:rsidR="007E15DB" w:rsidRPr="000F4CFE">
        <w:rPr>
          <w:rFonts w:ascii="Times New Roman" w:eastAsia="Cambria" w:hAnsi="Times New Roman" w:cs="Times New Roman"/>
          <w:sz w:val="24"/>
          <w:szCs w:val="24"/>
        </w:rPr>
        <w:t xml:space="preserve"> </w:t>
      </w:r>
      <w:r w:rsidR="007E15DB" w:rsidRPr="000F4CFE">
        <w:rPr>
          <w:rFonts w:ascii="Times New Roman" w:eastAsia="Cambria" w:hAnsi="Times New Roman" w:cs="Times New Roman"/>
          <w:sz w:val="24"/>
          <w:szCs w:val="24"/>
        </w:rPr>
        <w:fldChar w:fldCharType="begin">
          <w:fldData xml:space="preserve">PEVuZE5vdGU+PENpdGU+PFllYXI+MTk4OTwvWWVhcj48UmVjTnVtPjI8L1JlY051bT48RGlzcGxh
eVRleHQ+KDMsIDEyKTwvRGlzcGxheVRleHQ+PHJlY29yZD48cmVjLW51bWJlcj4yPC9yZWMtbnVt
YmVyPjxmb3JlaWduLWtleXM+PGtleSBhcHA9IkVOIiBkYi1pZD0idjVhZGFlMnI5MHAyeDdlNXYy
cTVzNXppMjlkc3ZmZGFlOXJhIiB0aW1lc3RhbXA9IjE2NDE0MTU3NTciPjI8L2tleT48L2ZvcmVp
Z24ta2V5cz48cmVmLXR5cGUgbmFtZT0iSm91cm5hbCBBcnRpY2xlIj4xNzwvcmVmLXR5cGU+PGNv
bnRyaWJ1dG9ycz48L2NvbnRyaWJ1dG9ycz48dGl0bGVzPjx0aXRsZT5HbHVjb3NlLTYtcGhvc3Bo
YXRlIGRlaHlkcm9nZW5hc2UgZGVmaWNpZW5jeS4gV0hPIFdvcmtpbmcgR3JvdXA8L3RpdGxlPjxz
ZWNvbmRhcnktdGl0bGU+QnVsbCBXb3JsZCBIZWFsdGggT3JnYW48L3NlY29uZGFyeS10aXRsZT48
YWx0LXRpdGxlPkJ1bGxldGluIG9mIHRoZSBXb3JsZCBIZWFsdGggT3JnYW5pemF0aW9uPC9hbHQt
dGl0bGU+PC90aXRsZXM+PHBlcmlvZGljYWw+PGZ1bGwtdGl0bGU+QnVsbCBXb3JsZCBIZWFsdGgg
T3JnYW48L2Z1bGwtdGl0bGU+PGFiYnItMT5CdWxsZXRpbiBvZiB0aGUgV29ybGQgSGVhbHRoIE9y
Z2FuaXphdGlvbjwvYWJici0xPjwvcGVyaW9kaWNhbD48YWx0LXBlcmlvZGljYWw+PGZ1bGwtdGl0
bGU+QnVsbCBXb3JsZCBIZWFsdGggT3JnYW48L2Z1bGwtdGl0bGU+PGFiYnItMT5CdWxsZXRpbiBv
ZiB0aGUgV29ybGQgSGVhbHRoIE9yZ2FuaXphdGlvbjwvYWJici0xPjwvYWx0LXBlcmlvZGljYWw+
PHBhZ2VzPjYwMS0xMTwvcGFnZXM+PHZvbHVtZT42Nzwvdm9sdW1lPjxudW1iZXI+NjwvbnVtYmVy
PjxlZGl0aW9uPjE5ODkvMDEvMDE8L2VkaXRpb24+PGtleXdvcmRzPjxrZXl3b3JkPkFuZW1pYSwg
SGVtb2x5dGljL2V0aW9sb2d5PC9rZXl3b3JkPjxrZXl3b3JkPkNlcmVicmFsIFBhbHN5L2V0aW9s
b2d5PC9rZXl3b3JkPjxrZXl3b3JkPkVyeXRocm9jeXRlcy9lbnp5bW9sb2d5PC9rZXl3b3JkPjxr
ZXl3b3JkPkZhdmlzbS9ldGlvbG9neTwva2V5d29yZD48a2V5d29yZD5GZW1hbGU8L2tleXdvcmQ+
PGtleXdvcmQ+R2x1Y29zZXBob3NwaGF0ZSBEZWh5ZHJvZ2VuYXNlL21ldGFib2xpc208L2tleXdv
cmQ+PGtleXdvcmQ+R2x1Y29zZXBob3NwaGF0ZSBEZWh5ZHJvZ2VuYXNlIERlZmljaWVuY3kvYmxv
b2QvKmNvbXBsaWNhdGlvbnMvcHJldmVudGlvbiAmYW1wOzwva2V5d29yZD48a2V5d29yZD5jb250
cm9sPC9rZXl3b3JkPjxrZXl3b3JkPkhlYWx0aCBFZHVjYXRpb248L2tleXdvcmQ+PGtleXdvcmQ+
SHVtYW5zPC9rZXl3b3JkPjxrZXl3b3JkPkluZmFudCwgTmV3Ym9ybjwva2V5d29yZD48a2V5d29y
ZD5LZXJuaWN0ZXJ1cy9ldGlvbG9neTwva2V5d29yZD48a2V5d29yZD5NYWxlPC9rZXl3b3JkPjwv
a2V5d29yZHM+PGRhdGVzPjx5ZWFyPjE5ODk8L3llYXI+PC9kYXRlcz48aXNibj4wMDQyLTk2ODYg
KFByaW50KSYjeEQ7MDA0Mi05Njg2IChMaW5raW5nKTwvaXNibj48YWNjZXNzaW9uLW51bT4yNjMz
ODc4PC9hY2Nlc3Npb24tbnVtPjx1cmxzPjxyZWxhdGVkLXVybHM+PHVybD5odHRwOi8vd3d3Lm5j
YmkubmxtLm5paC5nb3YvcHVibWVkLzI2MzM4Nzg8L3VybD48L3JlbGF0ZWQtdXJscz48L3VybHM+
PGN1c3RvbTI+MjQ5MTMxNTwvY3VzdG9tMj48bGFuZ3VhZ2U+ZW5nPC9sYW5ndWFnZT48L3JlY29y
ZD48L0NpdGU+PENpdGU+PEF1dGhvcj5DYXBwZWxsaW5pPC9BdXRob3I+PFllYXI+MjAwODwvWWVh
cj48UmVjTnVtPjQ8L1JlY051bT48cmVjb3JkPjxyZWMtbnVtYmVyPjQ8L3JlYy1udW1iZXI+PGZv
cmVpZ24ta2V5cz48a2V5IGFwcD0iRU4iIGRiLWlkPSJ2NWFkYWUycjkwcDJ4N2U1djJxNXM1emky
OWRzdmZkYWU5cmEiIHRpbWVzdGFtcD0iMTY0MTQxNTc1NyI+NDwva2V5PjwvZm9yZWlnbi1rZXlz
PjxyZWYtdHlwZSBuYW1lPSJKb3VybmFsIEFydGljbGUiPjE3PC9yZWYtdHlwZT48Y29udHJpYnV0
b3JzPjxhdXRob3JzPjxhdXRob3I+Q2FwcGVsbGluaSwgTS4gRC48L2F1dGhvcj48YXV0aG9yPkZp
b3JlbGxpLCBHLjwvYXV0aG9yPjwvYXV0aG9ycz48L2NvbnRyaWJ1dG9ycz48YXV0aC1hZGRyZXNz
PkRlcGFydG1lbnQgb2YgSW50ZXJuYWwgTWVkaWNpbmUsIFVuaXZlcnNpdHkgb2YgTWlsYW4sIFBv
bGljbGluaWNvLCBNYW5naWFnYWxsaSwgUmVnaW5hIEVsZW5hIEZvdW5kYXRpb24gSVJDQ1MsIFZp
YSBGIFNmb3J6YSAzNSwgTWlsYW4sIEl0YWx5LiBtYXJpYS5jYXBwZWxsaW5pQHVuaW1pLml0PC9h
dXRoLWFkZHJlc3M+PHRpdGxlcz48dGl0bGU+R2x1Y29zZS02LXBob3NwaGF0ZSBkZWh5ZHJvZ2Vu
YXNlIGRlZmljaWVuY3k8L3RpdGxlPjxzZWNvbmRhcnktdGl0bGU+TGFuY2V0PC9zZWNvbmRhcnkt
dGl0bGU+PC90aXRsZXM+PHBlcmlvZGljYWw+PGZ1bGwtdGl0bGU+TGFuY2V0PC9mdWxsLXRpdGxl
PjwvcGVyaW9kaWNhbD48cGFnZXM+NjQtNzQ8L3BhZ2VzPjx2b2x1bWU+MzcxPC92b2x1bWU+PG51
bWJlcj45NjA2PC9udW1iZXI+PGVkaXRpb24+MjAwOC8wMS8wODwvZWRpdGlvbj48a2V5d29yZHM+
PGtleXdvcmQ+QW5lbWlhLCBIZW1vbHl0aWMvY2xhc3NpZmljYXRpb24vZW56eW1vbG9neS8qZXRp
b2xvZ3k8L2tleXdvcmQ+PGtleXdvcmQ+RmVtYWxlPC9rZXl3b3JkPjxrZXl3b3JkPkdsdWNvc2Vw
aG9zcGhhdGUgRGVoeWRyb2dlbmFzZS9tZXRhYm9saXNtLypwaHlzaW9sb2d5PC9rZXl3b3JkPjxr
ZXl3b3JkPipHbHVjb3NlcGhvc3BoYXRlIERlaHlkcm9nZW5hc2UgRGVmaWNpZW5jeS9jb21wbGlj
YXRpb25zL2dlbmV0aWNzL3BoeXNpb3BhdGhvbG9neTwva2V5d29yZD48a2V5d29yZD5IdW1hbnM8
L2tleXdvcmQ+PGtleXdvcmQ+SW5mYW50LCBOZXdib3JuPC9rZXl3b3JkPjxrZXl3b3JkPkphdW5k
aWNlLCBOZW9uYXRhbC9lbnp5bW9sb2d5LypldGlvbG9neTwva2V5d29yZD48a2V5d29yZD5NYWxh
cmlhL2Vuenltb2xvZ3kvZXBpZGVtaW9sb2d5PC9rZXl3b3JkPjxrZXl3b3JkPk1hbGU8L2tleXdv
cmQ+PGtleXdvcmQ+TW9sZWN1bGFyIEJpb2xvZ3k8L2tleXdvcmQ+PGtleXdvcmQ+UGVudG9zZSBQ
aG9zcGhhdGUgUGF0aHdheS8qcGh5c2lvbG9neTwva2V5d29yZD48L2tleXdvcmRzPjxkYXRlcz48
eWVhcj4yMDA4PC95ZWFyPjxwdWItZGF0ZXM+PGRhdGU+SmFuIDU8L2RhdGU+PC9wdWItZGF0ZXM+
PC9kYXRlcz48aXNibj4xNDc0LTU0N1ggKEVsZWN0cm9uaWMpJiN4RDswMTQwLTY3MzYgKExpbmtp
bmcpPC9pc2JuPjxhY2Nlc3Npb24tbnVtPjE4MTc3Nzc3PC9hY2Nlc3Npb24tbnVtPjx1cmxzPjxy
ZWxhdGVkLXVybHM+PHVybD5odHRwOi8vd3d3Lm5jYmkubmxtLm5paC5nb3YvZW50cmV6L3F1ZXJ5
LmZjZ2k/Y21kPVJldHJpZXZlJmFtcDtkYj1QdWJNZWQmYW1wO2RvcHQ9Q2l0YXRpb24mYW1wO2xp
c3RfdWlkcz0xODE3Nzc3NzwvdXJsPjwvcmVsYXRlZC11cmxzPjwvdXJscz48ZWxlY3Ryb25pYy1y
ZXNvdXJjZS1udW0+UzAxNDAtNjczNigwOCk2MDA3My0yIFtwaWldJiN4RDsxMC4xMDE2L1MwMTQw
LTY3MzYoMDgpNjAwNzMtMjwvZWxlY3Ryb25pYy1yZXNvdXJjZS1udW0+PGxhbmd1YWdlPmVuZzwv
bGFuZ3VhZ2U+PC9yZWNvcmQ+PC9DaXRlPjwvRW5kTm90ZT5=
</w:fldData>
        </w:fldChar>
      </w:r>
      <w:r w:rsidR="008553B9">
        <w:rPr>
          <w:rFonts w:ascii="Times New Roman" w:eastAsia="Cambria" w:hAnsi="Times New Roman" w:cs="Times New Roman"/>
          <w:sz w:val="24"/>
          <w:szCs w:val="24"/>
        </w:rPr>
        <w:instrText xml:space="preserve"> ADDIN EN.CITE </w:instrText>
      </w:r>
      <w:r w:rsidR="008553B9">
        <w:rPr>
          <w:rFonts w:ascii="Times New Roman" w:eastAsia="Cambria" w:hAnsi="Times New Roman" w:cs="Times New Roman"/>
          <w:sz w:val="24"/>
          <w:szCs w:val="24"/>
        </w:rPr>
        <w:fldChar w:fldCharType="begin">
          <w:fldData xml:space="preserve">PEVuZE5vdGU+PENpdGU+PFllYXI+MTk4OTwvWWVhcj48UmVjTnVtPjI8L1JlY051bT48RGlzcGxh
eVRleHQ+KDMsIDEyKTwvRGlzcGxheVRleHQ+PHJlY29yZD48cmVjLW51bWJlcj4yPC9yZWMtbnVt
YmVyPjxmb3JlaWduLWtleXM+PGtleSBhcHA9IkVOIiBkYi1pZD0idjVhZGFlMnI5MHAyeDdlNXYy
cTVzNXppMjlkc3ZmZGFlOXJhIiB0aW1lc3RhbXA9IjE2NDE0MTU3NTciPjI8L2tleT48L2ZvcmVp
Z24ta2V5cz48cmVmLXR5cGUgbmFtZT0iSm91cm5hbCBBcnRpY2xlIj4xNzwvcmVmLXR5cGU+PGNv
bnRyaWJ1dG9ycz48L2NvbnRyaWJ1dG9ycz48dGl0bGVzPjx0aXRsZT5HbHVjb3NlLTYtcGhvc3Bo
YXRlIGRlaHlkcm9nZW5hc2UgZGVmaWNpZW5jeS4gV0hPIFdvcmtpbmcgR3JvdXA8L3RpdGxlPjxz
ZWNvbmRhcnktdGl0bGU+QnVsbCBXb3JsZCBIZWFsdGggT3JnYW48L3NlY29uZGFyeS10aXRsZT48
YWx0LXRpdGxlPkJ1bGxldGluIG9mIHRoZSBXb3JsZCBIZWFsdGggT3JnYW5pemF0aW9uPC9hbHQt
dGl0bGU+PC90aXRsZXM+PHBlcmlvZGljYWw+PGZ1bGwtdGl0bGU+QnVsbCBXb3JsZCBIZWFsdGgg
T3JnYW48L2Z1bGwtdGl0bGU+PGFiYnItMT5CdWxsZXRpbiBvZiB0aGUgV29ybGQgSGVhbHRoIE9y
Z2FuaXphdGlvbjwvYWJici0xPjwvcGVyaW9kaWNhbD48YWx0LXBlcmlvZGljYWw+PGZ1bGwtdGl0
bGU+QnVsbCBXb3JsZCBIZWFsdGggT3JnYW48L2Z1bGwtdGl0bGU+PGFiYnItMT5CdWxsZXRpbiBv
ZiB0aGUgV29ybGQgSGVhbHRoIE9yZ2FuaXphdGlvbjwvYWJici0xPjwvYWx0LXBlcmlvZGljYWw+
PHBhZ2VzPjYwMS0xMTwvcGFnZXM+PHZvbHVtZT42Nzwvdm9sdW1lPjxudW1iZXI+NjwvbnVtYmVy
PjxlZGl0aW9uPjE5ODkvMDEvMDE8L2VkaXRpb24+PGtleXdvcmRzPjxrZXl3b3JkPkFuZW1pYSwg
SGVtb2x5dGljL2V0aW9sb2d5PC9rZXl3b3JkPjxrZXl3b3JkPkNlcmVicmFsIFBhbHN5L2V0aW9s
b2d5PC9rZXl3b3JkPjxrZXl3b3JkPkVyeXRocm9jeXRlcy9lbnp5bW9sb2d5PC9rZXl3b3JkPjxr
ZXl3b3JkPkZhdmlzbS9ldGlvbG9neTwva2V5d29yZD48a2V5d29yZD5GZW1hbGU8L2tleXdvcmQ+
PGtleXdvcmQ+R2x1Y29zZXBob3NwaGF0ZSBEZWh5ZHJvZ2VuYXNlL21ldGFib2xpc208L2tleXdv
cmQ+PGtleXdvcmQ+R2x1Y29zZXBob3NwaGF0ZSBEZWh5ZHJvZ2VuYXNlIERlZmljaWVuY3kvYmxv
b2QvKmNvbXBsaWNhdGlvbnMvcHJldmVudGlvbiAmYW1wOzwva2V5d29yZD48a2V5d29yZD5jb250
cm9sPC9rZXl3b3JkPjxrZXl3b3JkPkhlYWx0aCBFZHVjYXRpb248L2tleXdvcmQ+PGtleXdvcmQ+
SHVtYW5zPC9rZXl3b3JkPjxrZXl3b3JkPkluZmFudCwgTmV3Ym9ybjwva2V5d29yZD48a2V5d29y
ZD5LZXJuaWN0ZXJ1cy9ldGlvbG9neTwva2V5d29yZD48a2V5d29yZD5NYWxlPC9rZXl3b3JkPjwv
a2V5d29yZHM+PGRhdGVzPjx5ZWFyPjE5ODk8L3llYXI+PC9kYXRlcz48aXNibj4wMDQyLTk2ODYg
KFByaW50KSYjeEQ7MDA0Mi05Njg2IChMaW5raW5nKTwvaXNibj48YWNjZXNzaW9uLW51bT4yNjMz
ODc4PC9hY2Nlc3Npb24tbnVtPjx1cmxzPjxyZWxhdGVkLXVybHM+PHVybD5odHRwOi8vd3d3Lm5j
YmkubmxtLm5paC5nb3YvcHVibWVkLzI2MzM4Nzg8L3VybD48L3JlbGF0ZWQtdXJscz48L3VybHM+
PGN1c3RvbTI+MjQ5MTMxNTwvY3VzdG9tMj48bGFuZ3VhZ2U+ZW5nPC9sYW5ndWFnZT48L3JlY29y
ZD48L0NpdGU+PENpdGU+PEF1dGhvcj5DYXBwZWxsaW5pPC9BdXRob3I+PFllYXI+MjAwODwvWWVh
cj48UmVjTnVtPjQ8L1JlY051bT48cmVjb3JkPjxyZWMtbnVtYmVyPjQ8L3JlYy1udW1iZXI+PGZv
cmVpZ24ta2V5cz48a2V5IGFwcD0iRU4iIGRiLWlkPSJ2NWFkYWUycjkwcDJ4N2U1djJxNXM1emky
OWRzdmZkYWU5cmEiIHRpbWVzdGFtcD0iMTY0MTQxNTc1NyI+NDwva2V5PjwvZm9yZWlnbi1rZXlz
PjxyZWYtdHlwZSBuYW1lPSJKb3VybmFsIEFydGljbGUiPjE3PC9yZWYtdHlwZT48Y29udHJpYnV0
b3JzPjxhdXRob3JzPjxhdXRob3I+Q2FwcGVsbGluaSwgTS4gRC48L2F1dGhvcj48YXV0aG9yPkZp
b3JlbGxpLCBHLjwvYXV0aG9yPjwvYXV0aG9ycz48L2NvbnRyaWJ1dG9ycz48YXV0aC1hZGRyZXNz
PkRlcGFydG1lbnQgb2YgSW50ZXJuYWwgTWVkaWNpbmUsIFVuaXZlcnNpdHkgb2YgTWlsYW4sIFBv
bGljbGluaWNvLCBNYW5naWFnYWxsaSwgUmVnaW5hIEVsZW5hIEZvdW5kYXRpb24gSVJDQ1MsIFZp
YSBGIFNmb3J6YSAzNSwgTWlsYW4sIEl0YWx5LiBtYXJpYS5jYXBwZWxsaW5pQHVuaW1pLml0PC9h
dXRoLWFkZHJlc3M+PHRpdGxlcz48dGl0bGU+R2x1Y29zZS02LXBob3NwaGF0ZSBkZWh5ZHJvZ2Vu
YXNlIGRlZmljaWVuY3k8L3RpdGxlPjxzZWNvbmRhcnktdGl0bGU+TGFuY2V0PC9zZWNvbmRhcnkt
dGl0bGU+PC90aXRsZXM+PHBlcmlvZGljYWw+PGZ1bGwtdGl0bGU+TGFuY2V0PC9mdWxsLXRpdGxl
PjwvcGVyaW9kaWNhbD48cGFnZXM+NjQtNzQ8L3BhZ2VzPjx2b2x1bWU+MzcxPC92b2x1bWU+PG51
bWJlcj45NjA2PC9udW1iZXI+PGVkaXRpb24+MjAwOC8wMS8wODwvZWRpdGlvbj48a2V5d29yZHM+
PGtleXdvcmQ+QW5lbWlhLCBIZW1vbHl0aWMvY2xhc3NpZmljYXRpb24vZW56eW1vbG9neS8qZXRp
b2xvZ3k8L2tleXdvcmQ+PGtleXdvcmQ+RmVtYWxlPC9rZXl3b3JkPjxrZXl3b3JkPkdsdWNvc2Vw
aG9zcGhhdGUgRGVoeWRyb2dlbmFzZS9tZXRhYm9saXNtLypwaHlzaW9sb2d5PC9rZXl3b3JkPjxr
ZXl3b3JkPipHbHVjb3NlcGhvc3BoYXRlIERlaHlkcm9nZW5hc2UgRGVmaWNpZW5jeS9jb21wbGlj
YXRpb25zL2dlbmV0aWNzL3BoeXNpb3BhdGhvbG9neTwva2V5d29yZD48a2V5d29yZD5IdW1hbnM8
L2tleXdvcmQ+PGtleXdvcmQ+SW5mYW50LCBOZXdib3JuPC9rZXl3b3JkPjxrZXl3b3JkPkphdW5k
aWNlLCBOZW9uYXRhbC9lbnp5bW9sb2d5LypldGlvbG9neTwva2V5d29yZD48a2V5d29yZD5NYWxh
cmlhL2Vuenltb2xvZ3kvZXBpZGVtaW9sb2d5PC9rZXl3b3JkPjxrZXl3b3JkPk1hbGU8L2tleXdv
cmQ+PGtleXdvcmQ+TW9sZWN1bGFyIEJpb2xvZ3k8L2tleXdvcmQ+PGtleXdvcmQ+UGVudG9zZSBQ
aG9zcGhhdGUgUGF0aHdheS8qcGh5c2lvbG9neTwva2V5d29yZD48L2tleXdvcmRzPjxkYXRlcz48
eWVhcj4yMDA4PC95ZWFyPjxwdWItZGF0ZXM+PGRhdGU+SmFuIDU8L2RhdGU+PC9wdWItZGF0ZXM+
PC9kYXRlcz48aXNibj4xNDc0LTU0N1ggKEVsZWN0cm9uaWMpJiN4RDswMTQwLTY3MzYgKExpbmtp
bmcpPC9pc2JuPjxhY2Nlc3Npb24tbnVtPjE4MTc3Nzc3PC9hY2Nlc3Npb24tbnVtPjx1cmxzPjxy
ZWxhdGVkLXVybHM+PHVybD5odHRwOi8vd3d3Lm5jYmkubmxtLm5paC5nb3YvZW50cmV6L3F1ZXJ5
LmZjZ2k/Y21kPVJldHJpZXZlJmFtcDtkYj1QdWJNZWQmYW1wO2RvcHQ9Q2l0YXRpb24mYW1wO2xp
c3RfdWlkcz0xODE3Nzc3NzwvdXJsPjwvcmVsYXRlZC11cmxzPjwvdXJscz48ZWxlY3Ryb25pYy1y
ZXNvdXJjZS1udW0+UzAxNDAtNjczNigwOCk2MDA3My0yIFtwaWldJiN4RDsxMC4xMDE2L1MwMTQw
LTY3MzYoMDgpNjAwNzMtMjwvZWxlY3Ryb25pYy1yZXNvdXJjZS1udW0+PGxhbmd1YWdlPmVuZzwv
bGFuZ3VhZ2U+PC9yZWNvcmQ+PC9DaXRlPjwvRW5kTm90ZT5=
</w:fldData>
        </w:fldChar>
      </w:r>
      <w:r w:rsidR="008553B9">
        <w:rPr>
          <w:rFonts w:ascii="Times New Roman" w:eastAsia="Cambria" w:hAnsi="Times New Roman" w:cs="Times New Roman"/>
          <w:sz w:val="24"/>
          <w:szCs w:val="24"/>
        </w:rPr>
        <w:instrText xml:space="preserve"> ADDIN EN.CITE.DATA </w:instrText>
      </w:r>
      <w:r w:rsidR="008553B9">
        <w:rPr>
          <w:rFonts w:ascii="Times New Roman" w:eastAsia="Cambria" w:hAnsi="Times New Roman" w:cs="Times New Roman"/>
          <w:sz w:val="24"/>
          <w:szCs w:val="24"/>
        </w:rPr>
      </w:r>
      <w:r w:rsidR="008553B9">
        <w:rPr>
          <w:rFonts w:ascii="Times New Roman" w:eastAsia="Cambria" w:hAnsi="Times New Roman" w:cs="Times New Roman"/>
          <w:sz w:val="24"/>
          <w:szCs w:val="24"/>
        </w:rPr>
        <w:fldChar w:fldCharType="end"/>
      </w:r>
      <w:r w:rsidR="007E15DB" w:rsidRPr="000F4CFE">
        <w:rPr>
          <w:rFonts w:ascii="Times New Roman" w:eastAsia="Cambria" w:hAnsi="Times New Roman" w:cs="Times New Roman"/>
          <w:sz w:val="24"/>
          <w:szCs w:val="24"/>
        </w:rPr>
      </w:r>
      <w:r w:rsidR="007E15DB" w:rsidRPr="000F4CFE">
        <w:rPr>
          <w:rFonts w:ascii="Times New Roman" w:eastAsia="Cambria" w:hAnsi="Times New Roman" w:cs="Times New Roman"/>
          <w:sz w:val="24"/>
          <w:szCs w:val="24"/>
        </w:rPr>
        <w:fldChar w:fldCharType="separate"/>
      </w:r>
      <w:r w:rsidR="00FA6204">
        <w:rPr>
          <w:rFonts w:ascii="Times New Roman" w:eastAsia="Cambria" w:hAnsi="Times New Roman" w:cs="Times New Roman"/>
          <w:noProof/>
          <w:sz w:val="24"/>
          <w:szCs w:val="24"/>
        </w:rPr>
        <w:t>(3, 12)</w:t>
      </w:r>
      <w:r w:rsidR="007E15DB" w:rsidRPr="000F4CFE">
        <w:rPr>
          <w:rFonts w:ascii="Times New Roman" w:eastAsia="Cambria" w:hAnsi="Times New Roman" w:cs="Times New Roman"/>
          <w:sz w:val="24"/>
          <w:szCs w:val="24"/>
        </w:rPr>
        <w:fldChar w:fldCharType="end"/>
      </w:r>
      <w:r w:rsidRPr="000F4CFE">
        <w:rPr>
          <w:rFonts w:ascii="Times New Roman" w:eastAsia="Cambria" w:hAnsi="Times New Roman" w:cs="Times New Roman"/>
          <w:sz w:val="24"/>
          <w:szCs w:val="24"/>
        </w:rPr>
        <w:t xml:space="preserve">. Individuals with a </w:t>
      </w:r>
      <w:r w:rsidR="006A4097">
        <w:rPr>
          <w:rFonts w:ascii="Times New Roman" w:eastAsia="Cambria" w:hAnsi="Times New Roman" w:cs="Times New Roman"/>
          <w:sz w:val="24"/>
          <w:szCs w:val="24"/>
        </w:rPr>
        <w:t>Class I</w:t>
      </w:r>
      <w:r w:rsidRPr="000F4CFE">
        <w:rPr>
          <w:rFonts w:ascii="Times New Roman" w:eastAsia="Cambria" w:hAnsi="Times New Roman" w:cs="Times New Roman"/>
          <w:sz w:val="24"/>
          <w:szCs w:val="24"/>
        </w:rPr>
        <w:t xml:space="preserve"> </w:t>
      </w:r>
      <w:r w:rsidRPr="000F4CFE">
        <w:rPr>
          <w:rFonts w:ascii="Times New Roman" w:eastAsia="Cambria" w:hAnsi="Times New Roman" w:cs="Times New Roman"/>
          <w:i/>
          <w:sz w:val="24"/>
          <w:szCs w:val="24"/>
        </w:rPr>
        <w:t>G6PD</w:t>
      </w:r>
      <w:r w:rsidR="006679E6">
        <w:rPr>
          <w:rFonts w:ascii="Times New Roman" w:eastAsia="Cambria" w:hAnsi="Times New Roman" w:cs="Times New Roman"/>
          <w:sz w:val="24"/>
          <w:szCs w:val="24"/>
        </w:rPr>
        <w:t xml:space="preserve"> allele</w:t>
      </w:r>
      <w:r w:rsidRPr="000F4CFE">
        <w:rPr>
          <w:rFonts w:ascii="Times New Roman" w:eastAsia="Cambria" w:hAnsi="Times New Roman" w:cs="Times New Roman"/>
          <w:sz w:val="24"/>
          <w:szCs w:val="24"/>
        </w:rPr>
        <w:t xml:space="preserve"> have a life-long</w:t>
      </w:r>
      <w:r w:rsidR="00876362">
        <w:rPr>
          <w:rFonts w:ascii="Times New Roman" w:eastAsia="Cambria" w:hAnsi="Times New Roman" w:cs="Times New Roman"/>
          <w:sz w:val="24"/>
          <w:szCs w:val="24"/>
        </w:rPr>
        <w:t xml:space="preserve"> condition</w:t>
      </w:r>
      <w:r w:rsidRPr="000F4CFE">
        <w:rPr>
          <w:rFonts w:ascii="Times New Roman" w:eastAsia="Cambria" w:hAnsi="Times New Roman" w:cs="Times New Roman"/>
          <w:sz w:val="24"/>
          <w:szCs w:val="24"/>
        </w:rPr>
        <w:t xml:space="preserve"> (CNSHA) and are at an increased risk of extravascular hemolytic episodes from exogenous triggering agents</w:t>
      </w:r>
      <w:r w:rsidR="00BB714A">
        <w:rPr>
          <w:rFonts w:ascii="Times New Roman" w:eastAsia="Cambria" w:hAnsi="Times New Roman" w:cs="Times New Roman"/>
          <w:sz w:val="24"/>
          <w:szCs w:val="24"/>
        </w:rPr>
        <w:t xml:space="preserve">. For this reason, and due to lack of data on drugs of any risk category, caution </w:t>
      </w:r>
      <w:r w:rsidR="00114BC7">
        <w:rPr>
          <w:rFonts w:ascii="Times New Roman" w:eastAsia="Cambria" w:hAnsi="Times New Roman" w:cs="Times New Roman"/>
          <w:sz w:val="24"/>
          <w:szCs w:val="24"/>
        </w:rPr>
        <w:t xml:space="preserve">and careful surveillance </w:t>
      </w:r>
      <w:r w:rsidR="00BB714A">
        <w:rPr>
          <w:rFonts w:ascii="Times New Roman" w:eastAsia="Cambria" w:hAnsi="Times New Roman" w:cs="Times New Roman"/>
          <w:sz w:val="24"/>
          <w:szCs w:val="24"/>
        </w:rPr>
        <w:t>should be used</w:t>
      </w:r>
      <w:r w:rsidR="00114BC7">
        <w:rPr>
          <w:rFonts w:ascii="Times New Roman" w:eastAsia="Cambria" w:hAnsi="Times New Roman" w:cs="Times New Roman"/>
          <w:sz w:val="24"/>
          <w:szCs w:val="24"/>
        </w:rPr>
        <w:t xml:space="preserve"> when</w:t>
      </w:r>
      <w:r w:rsidR="00801EA7">
        <w:rPr>
          <w:rFonts w:ascii="Times New Roman" w:eastAsia="Cambria" w:hAnsi="Times New Roman" w:cs="Times New Roman"/>
          <w:sz w:val="24"/>
          <w:szCs w:val="24"/>
        </w:rPr>
        <w:t xml:space="preserve"> </w:t>
      </w:r>
      <w:r w:rsidR="00BB714A">
        <w:rPr>
          <w:rFonts w:ascii="Times New Roman" w:eastAsia="Cambria" w:hAnsi="Times New Roman" w:cs="Times New Roman"/>
          <w:sz w:val="24"/>
          <w:szCs w:val="24"/>
        </w:rPr>
        <w:t xml:space="preserve">administering any medications to patients with CNSHA. </w:t>
      </w:r>
      <w:r w:rsidRPr="000F4CFE">
        <w:rPr>
          <w:rFonts w:ascii="Times New Roman" w:eastAsia="Cambria" w:hAnsi="Times New Roman" w:cs="Times New Roman"/>
          <w:sz w:val="24"/>
          <w:szCs w:val="24"/>
        </w:rPr>
        <w:cr/>
      </w:r>
    </w:p>
    <w:p w14:paraId="7DF60272" w14:textId="28B5363A" w:rsidR="00D13530" w:rsidRDefault="00D13530" w:rsidP="00C85AEC">
      <w:pPr>
        <w:tabs>
          <w:tab w:val="left" w:pos="990"/>
        </w:tabs>
        <w:spacing w:after="0" w:line="480" w:lineRule="auto"/>
        <w:rPr>
          <w:rFonts w:ascii="Times New Roman" w:eastAsia="Cambria" w:hAnsi="Times New Roman" w:cs="Times New Roman"/>
          <w:sz w:val="24"/>
          <w:szCs w:val="24"/>
        </w:rPr>
      </w:pPr>
      <w:r w:rsidRPr="000F4CFE">
        <w:rPr>
          <w:rFonts w:ascii="Times New Roman" w:eastAsia="Cambria" w:hAnsi="Times New Roman" w:cs="Times New Roman"/>
          <w:b/>
          <w:bCs/>
          <w:i/>
          <w:kern w:val="1"/>
          <w:sz w:val="24"/>
          <w:szCs w:val="24"/>
          <w:lang w:val="it-IT" w:eastAsia="hi-IN" w:bidi="hi-IN"/>
        </w:rPr>
        <w:t>Neonatal Jaundice</w:t>
      </w:r>
      <w:r w:rsidRPr="000F4CFE">
        <w:rPr>
          <w:rFonts w:ascii="Times New Roman" w:eastAsia="Cambria" w:hAnsi="Times New Roman" w:cs="Times New Roman"/>
          <w:i/>
          <w:sz w:val="24"/>
          <w:szCs w:val="24"/>
        </w:rPr>
        <w:t xml:space="preserve">. </w:t>
      </w:r>
      <w:r w:rsidRPr="000F4CFE">
        <w:rPr>
          <w:rFonts w:ascii="Times New Roman" w:eastAsia="Cambria" w:hAnsi="Times New Roman" w:cs="Times New Roman"/>
          <w:sz w:val="24"/>
          <w:szCs w:val="24"/>
        </w:rPr>
        <w:t>Along with other factors, G6PD deficiency is associated with an increased risk of neonatal hyperbilirubinemia, which if left untreated can result in kernicterus, cerebral palsy</w:t>
      </w:r>
      <w:r w:rsidR="00D478BF">
        <w:rPr>
          <w:rFonts w:ascii="Times New Roman" w:eastAsia="Cambria" w:hAnsi="Times New Roman" w:cs="Times New Roman"/>
          <w:sz w:val="24"/>
          <w:szCs w:val="24"/>
        </w:rPr>
        <w:t>,</w:t>
      </w:r>
      <w:r w:rsidRPr="000F4CFE">
        <w:rPr>
          <w:rFonts w:ascii="Times New Roman" w:eastAsia="Cambria" w:hAnsi="Times New Roman" w:cs="Times New Roman"/>
          <w:sz w:val="24"/>
          <w:szCs w:val="24"/>
        </w:rPr>
        <w:t xml:space="preserve"> and death</w:t>
      </w:r>
      <w:r w:rsidR="007E15DB" w:rsidRPr="000F4CFE">
        <w:rPr>
          <w:rFonts w:ascii="Times New Roman" w:eastAsia="Cambria" w:hAnsi="Times New Roman" w:cs="Times New Roman"/>
          <w:sz w:val="24"/>
          <w:szCs w:val="24"/>
        </w:rPr>
        <w:t xml:space="preserve"> </w:t>
      </w:r>
      <w:r w:rsidR="007E15DB" w:rsidRPr="000F4CFE">
        <w:rPr>
          <w:rFonts w:ascii="Times New Roman" w:eastAsia="Cambria" w:hAnsi="Times New Roman" w:cs="Times New Roman"/>
          <w:sz w:val="24"/>
          <w:szCs w:val="24"/>
        </w:rPr>
        <w:fldChar w:fldCharType="begin">
          <w:fldData xml:space="preserve">PEVuZE5vdGU+PENpdGU+PFllYXI+MTk4OTwvWWVhcj48UmVjTnVtPjI8L1JlY051bT48RGlzcGxh
eVRleHQ+KDIsIDEyLCAyNyk8L0Rpc3BsYXlUZXh0PjxyZWNvcmQ+PHJlYy1udW1iZXI+MjwvcmVj
LW51bWJlcj48Zm9yZWlnbi1rZXlzPjxrZXkgYXBwPSJFTiIgZGItaWQ9InY1YWRhZTJyOTBwMng3
ZTV2MnE1czV6aTI5ZHN2ZmRhZTlyYSIgdGltZXN0YW1wPSIxNjQxNDE1NzU3Ij4yPC9rZXk+PC9m
b3JlaWduLWtleXM+PHJlZi10eXBlIG5hbWU9IkpvdXJuYWwgQXJ0aWNsZSI+MTc8L3JlZi10eXBl
Pjxjb250cmlidXRvcnM+PC9jb250cmlidXRvcnM+PHRpdGxlcz48dGl0bGU+R2x1Y29zZS02LXBo
b3NwaGF0ZSBkZWh5ZHJvZ2VuYXNlIGRlZmljaWVuY3kuIFdITyBXb3JraW5nIEdyb3VwPC90aXRs
ZT48c2Vjb25kYXJ5LXRpdGxlPkJ1bGwgV29ybGQgSGVhbHRoIE9yZ2FuPC9zZWNvbmRhcnktdGl0
bGU+PGFsdC10aXRsZT5CdWxsZXRpbiBvZiB0aGUgV29ybGQgSGVhbHRoIE9yZ2FuaXphdGlvbjwv
YWx0LXRpdGxlPjwvdGl0bGVzPjxwZXJpb2RpY2FsPjxmdWxsLXRpdGxlPkJ1bGwgV29ybGQgSGVh
bHRoIE9yZ2FuPC9mdWxsLXRpdGxlPjxhYmJyLTE+QnVsbGV0aW4gb2YgdGhlIFdvcmxkIEhlYWx0
aCBPcmdhbml6YXRpb248L2FiYnItMT48L3BlcmlvZGljYWw+PGFsdC1wZXJpb2RpY2FsPjxmdWxs
LXRpdGxlPkJ1bGwgV29ybGQgSGVhbHRoIE9yZ2FuPC9mdWxsLXRpdGxlPjxhYmJyLTE+QnVsbGV0
aW4gb2YgdGhlIFdvcmxkIEhlYWx0aCBPcmdhbml6YXRpb248L2FiYnItMT48L2FsdC1wZXJpb2Rp
Y2FsPjxwYWdlcz42MDEtMTE8L3BhZ2VzPjx2b2x1bWU+Njc8L3ZvbHVtZT48bnVtYmVyPjY8L251
bWJlcj48ZWRpdGlvbj4xOTg5LzAxLzAxPC9lZGl0aW9uPjxrZXl3b3Jkcz48a2V5d29yZD5BbmVt
aWEsIEhlbW9seXRpYy9ldGlvbG9neTwva2V5d29yZD48a2V5d29yZD5DZXJlYnJhbCBQYWxzeS9l
dGlvbG9neTwva2V5d29yZD48a2V5d29yZD5Fcnl0aHJvY3l0ZXMvZW56eW1vbG9neTwva2V5d29y
ZD48a2V5d29yZD5GYXZpc20vZXRpb2xvZ3k8L2tleXdvcmQ+PGtleXdvcmQ+RmVtYWxlPC9rZXl3
b3JkPjxrZXl3b3JkPkdsdWNvc2VwaG9zcGhhdGUgRGVoeWRyb2dlbmFzZS9tZXRhYm9saXNtPC9r
ZXl3b3JkPjxrZXl3b3JkPkdsdWNvc2VwaG9zcGhhdGUgRGVoeWRyb2dlbmFzZSBEZWZpY2llbmN5
L2Jsb29kLypjb21wbGljYXRpb25zL3ByZXZlbnRpb24gJmFtcDs8L2tleXdvcmQ+PGtleXdvcmQ+
Y29udHJvbDwva2V5d29yZD48a2V5d29yZD5IZWFsdGggRWR1Y2F0aW9uPC9rZXl3b3JkPjxrZXl3
b3JkPkh1bWFuczwva2V5d29yZD48a2V5d29yZD5JbmZhbnQsIE5ld2Jvcm48L2tleXdvcmQ+PGtl
eXdvcmQ+S2VybmljdGVydXMvZXRpb2xvZ3k8L2tleXdvcmQ+PGtleXdvcmQ+TWFsZTwva2V5d29y
ZD48L2tleXdvcmRzPjxkYXRlcz48eWVhcj4xOTg5PC95ZWFyPjwvZGF0ZXM+PGlzYm4+MDA0Mi05
Njg2IChQcmludCkmI3hEOzAwNDItOTY4NiAoTGlua2luZyk8L2lzYm4+PGFjY2Vzc2lvbi1udW0+
MjYzMzg3ODwvYWNjZXNzaW9uLW51bT48dXJscz48cmVsYXRlZC11cmxzPjx1cmw+aHR0cDovL3d3
dy5uY2JpLm5sbS5uaWguZ292L3B1Ym1lZC8yNjMzODc4PC91cmw+PC9yZWxhdGVkLXVybHM+PC91
cmxzPjxjdXN0b20yPjI0OTEzMTU8L2N1c3RvbTI+PGxhbmd1YWdlPmVuZzwvbGFuZ3VhZ2U+PC9y
ZWNvcmQ+PC9DaXRlPjxDaXRlPjxBdXRob3I+V2VuZzwvQXV0aG9yPjxZZWFyPjIwMTE8L1llYXI+
PFJlY051bT4yNjwvUmVjTnVtPjxyZWNvcmQ+PHJlYy1udW1iZXI+MjY8L3JlYy1udW1iZXI+PGZv
cmVpZ24ta2V5cz48a2V5IGFwcD0iRU4iIGRiLWlkPSJweGZmc2ZzOTlzYWE1NGV0MmQzNTJ3cmR0
ZndyYXNwdHJzZmYiIHRpbWVzdGFtcD0iMTYzNTc5MDYyNCI+MjY8L2tleT48L2ZvcmVpZ24ta2V5
cz48cmVmLXR5cGUgbmFtZT0iSm91cm5hbCBBcnRpY2xlIj4xNzwvcmVmLXR5cGU+PGNvbnRyaWJ1
dG9ycz48YXV0aG9ycz48YXV0aG9yPldlbmcsIFkuIEguPC9hdXRob3I+PGF1dGhvcj5DaGl1LCBZ
LiBXLjwvYXV0aG9yPjxhdXRob3I+Q2hlbmcsIFMuIFcuPC9hdXRob3I+PGF1dGhvcj5Ic2llaCwg
TS4gWS48L2F1dGhvcj48L2F1dGhvcnM+PC9jb250cmlidXRvcnM+PGF1dGgtYWRkcmVzcz5EaXZp
c2lvbiBvZiBOZW9uYXRvbG9neSwgRGVwYXJ0bWVudCBvZiBQZWRpYXRyaWNzLCBDaGFuZyBHdW5n
IE1lbW9yaWFsIEhvc3BpdGFsLCBDaGFuZyBHdW5nIFVuaXZlcnNpdHkgQ29sbGVnZSBvZiBNZWRp
Y2luZSwgVGFveXVhbi4geWloYW93ZW5nQGFkbS5jZ21oLm9yZy50dzwvYXV0aC1hZGRyZXNzPjx0
aXRsZXM+PHRpdGxlPlJpc2sgYXNzZXNzbWVudCBmb3IgYWR2ZXJzZSBvdXRjb21lIGluIHRlcm0g
YW5kIGxhdGUgcHJldGVybSBuZW9uYXRlcyB3aXRoIGJpbGlydWJpbiB2YWx1ZXMgb2YgMjAgbWcv
ZEwgb3IgbW9yZTwvdGl0bGU+PHNlY29uZGFyeS10aXRsZT5BbSBKIFBlcmluYXRvbDwvc2Vjb25k
YXJ5LXRpdGxlPjwvdGl0bGVzPjxwZXJpb2RpY2FsPjxmdWxsLXRpdGxlPkFtIEogUGVyaW5hdG9s
PC9mdWxsLXRpdGxlPjwvcGVyaW9kaWNhbD48cGFnZXM+NDA1LTEyPC9wYWdlcz48dm9sdW1lPjI4
PC92b2x1bWU+PG51bWJlcj41PC9udW1iZXI+PGVkaXRpb24+MjAxMS8wMy8wMzwvZWRpdGlvbj48
a2V5d29yZHM+PGtleXdvcmQ+QmlsaXJ1YmluLypibG9vZDwva2V5d29yZD48a2V5d29yZD5Db29t
YnMgVGVzdDwva2V5d29yZD48a2V5d29yZD5GZW1hbGU8L2tleXdvcmQ+PGtleXdvcmQ+R2FzdHJp
YyBPdXRsZXQgT2JzdHJ1Y3Rpb24vY29tcGxpY2F0aW9uczwva2V5d29yZD48a2V5d29yZD5HbHVj
b3NlcGhvc3BoYXRlIERlaHlkcm9nZW5hc2UgRGVmaWNpZW5jeS9jb21wbGljYXRpb25zPC9rZXl3
b3JkPjxrZXl3b3JkPkhlbW9nbG9iaW5zLyphbmFseXNpczwva2V5d29yZD48a2V5d29yZD5IdW1h
bnM8L2tleXdvcmQ+PGtleXdvcmQ+SHlwZXJiaWxpcnViaW5lbWlhLCBOZW9uYXRhbC8qYmxvb2Qv
KmNvbXBsaWNhdGlvbnMvbW9ydGFsaXR5PC9rZXl3b3JkPjxrZXl3b3JkPkluZmFudCwgTmV3Ym9y
bjwva2V5d29yZD48a2V5d29yZD5JbnRlc3RpbmFsIE9ic3RydWN0aW9uL2NvbXBsaWNhdGlvbnM8
L2tleXdvcmQ+PGtleXdvcmQ+TG9naXN0aWMgTW9kZWxzPC9rZXl3b3JkPjxrZXl3b3JkPk1hbGU8
L2tleXdvcmQ+PGtleXdvcmQ+T2RkcyBSYXRpbzwva2V5d29yZD48a2V5d29yZD5SZXRyb3NwZWN0
aXZlIFN0dWRpZXM8L2tleXdvcmQ+PGtleXdvcmQ+UmggSXNvaW1tdW5pemF0aW9uL2NvbXBsaWNh
dGlvbnM8L2tleXdvcmQ+PGtleXdvcmQ+UmlzayBBc3Nlc3NtZW50PC9rZXl3b3JkPjxrZXl3b3Jk
PlJpc2sgRmFjdG9yczwva2V5d29yZD48a2V5d29yZD5TZXBzaXMvY29tcGxpY2F0aW9uczwva2V5
d29yZD48a2V5d29yZD5TcGhlcm9jeXRvc2lzLCBIZXJlZGl0YXJ5L2NvbXBsaWNhdGlvbnM8L2tl
eXdvcmQ+PC9rZXl3b3Jkcz48ZGF0ZXM+PHllYXI+MjAxMTwveWVhcj48cHViLWRhdGVzPjxkYXRl
Pk1heTwvZGF0ZT48L3B1Yi1kYXRlcz48L2RhdGVzPjxpc2JuPjEwOTgtODc4NSAoRWxlY3Ryb25p
YykmI3hEOzA3MzUtMTYzMSAoTGlua2luZyk8L2lzYm4+PGFjY2Vzc2lvbi1udW0+MjEzNjU1MzA8
L2FjY2Vzc2lvbi1udW0+PHVybHM+PHJlbGF0ZWQtdXJscz48dXJsPmh0dHBzOi8vd3d3Lm5jYmku
bmxtLm5paC5nb3YvcHVibWVkLzIxMzY1NTMwPC91cmw+PC9yZWxhdGVkLXVybHM+PC91cmxzPjxl
bGVjdHJvbmljLXJlc291cmNlLW51bT4xMC4xMDU1L3MtMDAzMS0xMjc0NTA2PC9lbGVjdHJvbmlj
LXJlc291cmNlLW51bT48L3JlY29yZD48L0NpdGU+PENpdGU+PEF1dGhvcj5MdXp6YXR0bzwvQXV0
aG9yPjxZZWFyPjIwMjA8L1llYXI+PFJlY051bT4zPC9SZWNOdW0+PHJlY29yZD48cmVjLW51bWJl
cj4zPC9yZWMtbnVtYmVyPjxmb3JlaWduLWtleXM+PGtleSBhcHA9IkVOIiBkYi1pZD0icHhmZnNm
czk5c2FhNTRldDJkMzUyd3JkdGZ3cmFzcHRyc2ZmIiB0aW1lc3RhbXA9IjE2MzU3OTA2MjAiPjM8
L2tleT48L2ZvcmVpZ24ta2V5cz48cmVmLXR5cGUgbmFtZT0iSm91cm5hbCBBcnRpY2xlIj4xNzwv
cmVmLXR5cGU+PGNvbnRyaWJ1dG9ycz48YXV0aG9ycz48YXV0aG9yPkx1enphdHRvLCBMLjwvYXV0
aG9yPjxhdXRob3I+QWxseSwgTS48L2F1dGhvcj48YXV0aG9yPk5vdGFybywgUi48L2F1dGhvcj48
L2F1dGhvcnM+PC9jb250cmlidXRvcnM+PGF1dGgtYWRkcmVzcz5EZXBhcnRtZW50IG9mIEhhZW1h
dG9sb2d5IGFuZCBCbG9vZCBUcmFuc2Z1c2lvbiwgTXVoaW1iaWxpIFVuaXZlcnNpdHkgb2YgSGVh
bHRoIGFuZCBBbGxpZWQgU2NpZW5jZXMsIERhciBlcyBTYWxhYW0sIFVuaXRlZCBSZXB1YmxpYyBv
ZiBUYW56YW5pYS4mI3hEO0RlcGFydG1lbnQgb2YgSGVtYXRvbG9neSwgVW5pdmVyc2l0eSBvZiBG
bG9yZW5jZSwgRmxvcmVuY2UsIEl0YWx5OyBhbmQuJiN4RDtMYWJvcmF0b3J5IG9mIENhbmNlciBH
ZW5ldGljcyBhbmQgR2VuZSBUcmFuc2ZlciwgQ29yZSBSZXNlYXJjaCBMYWJvcmF0b3J5LCBJbnN0
aXR1dGUgZm9yIENhbmNlciBSZXNlYXJjaCwgUHJldmVudGlvbiBhbmQgQ2xpbmljYWwgTmV0d29y
ayAoSVNQUk8pLCBGbG9yZW5jZSwgSXRhbHkuPC9hdXRoLWFkZHJlc3M+PHRpdGxlcz48dGl0bGU+
R2x1Y29zZS02LXBob3NwaGF0ZSBkZWh5ZHJvZ2VuYXNlIGRlZmljaWVuY3k8L3RpdGxlPjxzZWNv
bmRhcnktdGl0bGU+Qmxvb2Q8L3NlY29uZGFyeS10aXRsZT48L3RpdGxlcz48cGVyaW9kaWNhbD48
ZnVsbC10aXRsZT5CbG9vZDwvZnVsbC10aXRsZT48L3BlcmlvZGljYWw+PHBhZ2VzPjEyMjUtMTI0
MDwvcGFnZXM+PHZvbHVtZT4xMzY8L3ZvbHVtZT48bnVtYmVyPjExPC9udW1iZXI+PGVkaXRpb24+
MjAyMC8wNy8yNDwvZWRpdGlvbj48a2V5d29yZHM+PGtleXdvcmQ+Qmxvb2QgRG9ub3JzPC9rZXl3
b3JkPjxrZXl3b3JkPkJsb29kIFNhZmV0eTwva2V5d29yZD48a2V5d29yZD5HbHVjb3NlcGhvc3Bo
YXRlIERlaHlkcm9nZW5hc2UvZ2VuZXRpY3M8L2tleXdvcmQ+PGtleXdvcmQ+KkdsdWNvc2VwaG9z
cGhhdGUgRGVoeWRyb2dlbmFzZSBEZWZpY2llbmN5L2VwaWRlbWlvbG9neS9nZW5ldGljczwva2V5
d29yZD48a2V5d29yZD4qSElWIEluZmVjdGlvbnM8L2tleXdvcmQ+PGtleXdvcmQ+SHVtYW5zPC9r
ZXl3b3JkPjxrZXl3b3JkPlByaW1hcXVpbmUvdGhlcmFwZXV0aWMgdXNlPC9rZXl3b3JkPjwva2V5
d29yZHM+PGRhdGVzPjx5ZWFyPjIwMjA8L3llYXI+PHB1Yi1kYXRlcz48ZGF0ZT5TZXAgMTA8L2Rh
dGU+PC9wdWItZGF0ZXM+PC9kYXRlcz48aXNibj4xNTI4LTAwMjAgKEVsZWN0cm9uaWMpJiN4RDsw
MDA2LTQ5NzEgKExpbmtpbmcpPC9pc2JuPjxhY2Nlc3Npb24tbnVtPjMyNzAyNzU2PC9hY2Nlc3Np
b24tbnVtPjx1cmxzPjxyZWxhdGVkLXVybHM+PHVybD5odHRwczovL3d3dy5uY2JpLm5sbS5uaWgu
Z292L3B1Ym1lZC8zMjcwMjc1NjwvdXJsPjwvcmVsYXRlZC11cmxzPjwvdXJscz48ZWxlY3Ryb25p
Yy1yZXNvdXJjZS1udW0+MTAuMTE4Mi9ibG9vZC4yMDE5MDAwOTQ0PC9lbGVjdHJvbmljLXJlc291
cmNlLW51bT48L3JlY29yZD48L0NpdGU+PC9FbmROb3RlPn==
</w:fldData>
        </w:fldChar>
      </w:r>
      <w:r w:rsidR="00ED538F">
        <w:rPr>
          <w:rFonts w:ascii="Times New Roman" w:eastAsia="Cambria" w:hAnsi="Times New Roman" w:cs="Times New Roman"/>
          <w:sz w:val="24"/>
          <w:szCs w:val="24"/>
        </w:rPr>
        <w:instrText xml:space="preserve"> ADDIN EN.CITE </w:instrText>
      </w:r>
      <w:r w:rsidR="00ED538F">
        <w:rPr>
          <w:rFonts w:ascii="Times New Roman" w:eastAsia="Cambria" w:hAnsi="Times New Roman" w:cs="Times New Roman"/>
          <w:sz w:val="24"/>
          <w:szCs w:val="24"/>
        </w:rPr>
        <w:fldChar w:fldCharType="begin">
          <w:fldData xml:space="preserve">PEVuZE5vdGU+PENpdGU+PFllYXI+MTk4OTwvWWVhcj48UmVjTnVtPjI8L1JlY051bT48RGlzcGxh
eVRleHQ+KDIsIDEyLCAyNyk8L0Rpc3BsYXlUZXh0PjxyZWNvcmQ+PHJlYy1udW1iZXI+MjwvcmVj
LW51bWJlcj48Zm9yZWlnbi1rZXlzPjxrZXkgYXBwPSJFTiIgZGItaWQ9InY1YWRhZTJyOTBwMng3
ZTV2MnE1czV6aTI5ZHN2ZmRhZTlyYSIgdGltZXN0YW1wPSIxNjQxNDE1NzU3Ij4yPC9rZXk+PC9m
b3JlaWduLWtleXM+PHJlZi10eXBlIG5hbWU9IkpvdXJuYWwgQXJ0aWNsZSI+MTc8L3JlZi10eXBl
Pjxjb250cmlidXRvcnM+PC9jb250cmlidXRvcnM+PHRpdGxlcz48dGl0bGU+R2x1Y29zZS02LXBo
b3NwaGF0ZSBkZWh5ZHJvZ2VuYXNlIGRlZmljaWVuY3kuIFdITyBXb3JraW5nIEdyb3VwPC90aXRs
ZT48c2Vjb25kYXJ5LXRpdGxlPkJ1bGwgV29ybGQgSGVhbHRoIE9yZ2FuPC9zZWNvbmRhcnktdGl0
bGU+PGFsdC10aXRsZT5CdWxsZXRpbiBvZiB0aGUgV29ybGQgSGVhbHRoIE9yZ2FuaXphdGlvbjwv
YWx0LXRpdGxlPjwvdGl0bGVzPjxwZXJpb2RpY2FsPjxmdWxsLXRpdGxlPkJ1bGwgV29ybGQgSGVh
bHRoIE9yZ2FuPC9mdWxsLXRpdGxlPjxhYmJyLTE+QnVsbGV0aW4gb2YgdGhlIFdvcmxkIEhlYWx0
aCBPcmdhbml6YXRpb248L2FiYnItMT48L3BlcmlvZGljYWw+PGFsdC1wZXJpb2RpY2FsPjxmdWxs
LXRpdGxlPkJ1bGwgV29ybGQgSGVhbHRoIE9yZ2FuPC9mdWxsLXRpdGxlPjxhYmJyLTE+QnVsbGV0
aW4gb2YgdGhlIFdvcmxkIEhlYWx0aCBPcmdhbml6YXRpb248L2FiYnItMT48L2FsdC1wZXJpb2Rp
Y2FsPjxwYWdlcz42MDEtMTE8L3BhZ2VzPjx2b2x1bWU+Njc8L3ZvbHVtZT48bnVtYmVyPjY8L251
bWJlcj48ZWRpdGlvbj4xOTg5LzAxLzAxPC9lZGl0aW9uPjxrZXl3b3Jkcz48a2V5d29yZD5BbmVt
aWEsIEhlbW9seXRpYy9ldGlvbG9neTwva2V5d29yZD48a2V5d29yZD5DZXJlYnJhbCBQYWxzeS9l
dGlvbG9neTwva2V5d29yZD48a2V5d29yZD5Fcnl0aHJvY3l0ZXMvZW56eW1vbG9neTwva2V5d29y
ZD48a2V5d29yZD5GYXZpc20vZXRpb2xvZ3k8L2tleXdvcmQ+PGtleXdvcmQ+RmVtYWxlPC9rZXl3
b3JkPjxrZXl3b3JkPkdsdWNvc2VwaG9zcGhhdGUgRGVoeWRyb2dlbmFzZS9tZXRhYm9saXNtPC9r
ZXl3b3JkPjxrZXl3b3JkPkdsdWNvc2VwaG9zcGhhdGUgRGVoeWRyb2dlbmFzZSBEZWZpY2llbmN5
L2Jsb29kLypjb21wbGljYXRpb25zL3ByZXZlbnRpb24gJmFtcDs8L2tleXdvcmQ+PGtleXdvcmQ+
Y29udHJvbDwva2V5d29yZD48a2V5d29yZD5IZWFsdGggRWR1Y2F0aW9uPC9rZXl3b3JkPjxrZXl3
b3JkPkh1bWFuczwva2V5d29yZD48a2V5d29yZD5JbmZhbnQsIE5ld2Jvcm48L2tleXdvcmQ+PGtl
eXdvcmQ+S2VybmljdGVydXMvZXRpb2xvZ3k8L2tleXdvcmQ+PGtleXdvcmQ+TWFsZTwva2V5d29y
ZD48L2tleXdvcmRzPjxkYXRlcz48eWVhcj4xOTg5PC95ZWFyPjwvZGF0ZXM+PGlzYm4+MDA0Mi05
Njg2IChQcmludCkmI3hEOzAwNDItOTY4NiAoTGlua2luZyk8L2lzYm4+PGFjY2Vzc2lvbi1udW0+
MjYzMzg3ODwvYWNjZXNzaW9uLW51bT48dXJscz48cmVsYXRlZC11cmxzPjx1cmw+aHR0cDovL3d3
dy5uY2JpLm5sbS5uaWguZ292L3B1Ym1lZC8yNjMzODc4PC91cmw+PC9yZWxhdGVkLXVybHM+PC91
cmxzPjxjdXN0b20yPjI0OTEzMTU8L2N1c3RvbTI+PGxhbmd1YWdlPmVuZzwvbGFuZ3VhZ2U+PC9y
ZWNvcmQ+PC9DaXRlPjxDaXRlPjxBdXRob3I+V2VuZzwvQXV0aG9yPjxZZWFyPjIwMTE8L1llYXI+
PFJlY051bT4yNjwvUmVjTnVtPjxyZWNvcmQ+PHJlYy1udW1iZXI+MjY8L3JlYy1udW1iZXI+PGZv
cmVpZ24ta2V5cz48a2V5IGFwcD0iRU4iIGRiLWlkPSJweGZmc2ZzOTlzYWE1NGV0MmQzNTJ3cmR0
ZndyYXNwdHJzZmYiIHRpbWVzdGFtcD0iMTYzNTc5MDYyNCI+MjY8L2tleT48L2ZvcmVpZ24ta2V5
cz48cmVmLXR5cGUgbmFtZT0iSm91cm5hbCBBcnRpY2xlIj4xNzwvcmVmLXR5cGU+PGNvbnRyaWJ1
dG9ycz48YXV0aG9ycz48YXV0aG9yPldlbmcsIFkuIEguPC9hdXRob3I+PGF1dGhvcj5DaGl1LCBZ
LiBXLjwvYXV0aG9yPjxhdXRob3I+Q2hlbmcsIFMuIFcuPC9hdXRob3I+PGF1dGhvcj5Ic2llaCwg
TS4gWS48L2F1dGhvcj48L2F1dGhvcnM+PC9jb250cmlidXRvcnM+PGF1dGgtYWRkcmVzcz5EaXZp
c2lvbiBvZiBOZW9uYXRvbG9neSwgRGVwYXJ0bWVudCBvZiBQZWRpYXRyaWNzLCBDaGFuZyBHdW5n
IE1lbW9yaWFsIEhvc3BpdGFsLCBDaGFuZyBHdW5nIFVuaXZlcnNpdHkgQ29sbGVnZSBvZiBNZWRp
Y2luZSwgVGFveXVhbi4geWloYW93ZW5nQGFkbS5jZ21oLm9yZy50dzwvYXV0aC1hZGRyZXNzPjx0
aXRsZXM+PHRpdGxlPlJpc2sgYXNzZXNzbWVudCBmb3IgYWR2ZXJzZSBvdXRjb21lIGluIHRlcm0g
YW5kIGxhdGUgcHJldGVybSBuZW9uYXRlcyB3aXRoIGJpbGlydWJpbiB2YWx1ZXMgb2YgMjAgbWcv
ZEwgb3IgbW9yZTwvdGl0bGU+PHNlY29uZGFyeS10aXRsZT5BbSBKIFBlcmluYXRvbDwvc2Vjb25k
YXJ5LXRpdGxlPjwvdGl0bGVzPjxwZXJpb2RpY2FsPjxmdWxsLXRpdGxlPkFtIEogUGVyaW5hdG9s
PC9mdWxsLXRpdGxlPjwvcGVyaW9kaWNhbD48cGFnZXM+NDA1LTEyPC9wYWdlcz48dm9sdW1lPjI4
PC92b2x1bWU+PG51bWJlcj41PC9udW1iZXI+PGVkaXRpb24+MjAxMS8wMy8wMzwvZWRpdGlvbj48
a2V5d29yZHM+PGtleXdvcmQ+QmlsaXJ1YmluLypibG9vZDwva2V5d29yZD48a2V5d29yZD5Db29t
YnMgVGVzdDwva2V5d29yZD48a2V5d29yZD5GZW1hbGU8L2tleXdvcmQ+PGtleXdvcmQ+R2FzdHJp
YyBPdXRsZXQgT2JzdHJ1Y3Rpb24vY29tcGxpY2F0aW9uczwva2V5d29yZD48a2V5d29yZD5HbHVj
b3NlcGhvc3BoYXRlIERlaHlkcm9nZW5hc2UgRGVmaWNpZW5jeS9jb21wbGljYXRpb25zPC9rZXl3
b3JkPjxrZXl3b3JkPkhlbW9nbG9iaW5zLyphbmFseXNpczwva2V5d29yZD48a2V5d29yZD5IdW1h
bnM8L2tleXdvcmQ+PGtleXdvcmQ+SHlwZXJiaWxpcnViaW5lbWlhLCBOZW9uYXRhbC8qYmxvb2Qv
KmNvbXBsaWNhdGlvbnMvbW9ydGFsaXR5PC9rZXl3b3JkPjxrZXl3b3JkPkluZmFudCwgTmV3Ym9y
bjwva2V5d29yZD48a2V5d29yZD5JbnRlc3RpbmFsIE9ic3RydWN0aW9uL2NvbXBsaWNhdGlvbnM8
L2tleXdvcmQ+PGtleXdvcmQ+TG9naXN0aWMgTW9kZWxzPC9rZXl3b3JkPjxrZXl3b3JkPk1hbGU8
L2tleXdvcmQ+PGtleXdvcmQ+T2RkcyBSYXRpbzwva2V5d29yZD48a2V5d29yZD5SZXRyb3NwZWN0
aXZlIFN0dWRpZXM8L2tleXdvcmQ+PGtleXdvcmQ+UmggSXNvaW1tdW5pemF0aW9uL2NvbXBsaWNh
dGlvbnM8L2tleXdvcmQ+PGtleXdvcmQ+UmlzayBBc3Nlc3NtZW50PC9rZXl3b3JkPjxrZXl3b3Jk
PlJpc2sgRmFjdG9yczwva2V5d29yZD48a2V5d29yZD5TZXBzaXMvY29tcGxpY2F0aW9uczwva2V5
d29yZD48a2V5d29yZD5TcGhlcm9jeXRvc2lzLCBIZXJlZGl0YXJ5L2NvbXBsaWNhdGlvbnM8L2tl
eXdvcmQ+PC9rZXl3b3Jkcz48ZGF0ZXM+PHllYXI+MjAxMTwveWVhcj48cHViLWRhdGVzPjxkYXRl
Pk1heTwvZGF0ZT48L3B1Yi1kYXRlcz48L2RhdGVzPjxpc2JuPjEwOTgtODc4NSAoRWxlY3Ryb25p
YykmI3hEOzA3MzUtMTYzMSAoTGlua2luZyk8L2lzYm4+PGFjY2Vzc2lvbi1udW0+MjEzNjU1MzA8
L2FjY2Vzc2lvbi1udW0+PHVybHM+PHJlbGF0ZWQtdXJscz48dXJsPmh0dHBzOi8vd3d3Lm5jYmku
bmxtLm5paC5nb3YvcHVibWVkLzIxMzY1NTMwPC91cmw+PC9yZWxhdGVkLXVybHM+PC91cmxzPjxl
bGVjdHJvbmljLXJlc291cmNlLW51bT4xMC4xMDU1L3MtMDAzMS0xMjc0NTA2PC9lbGVjdHJvbmlj
LXJlc291cmNlLW51bT48L3JlY29yZD48L0NpdGU+PENpdGU+PEF1dGhvcj5MdXp6YXR0bzwvQXV0
aG9yPjxZZWFyPjIwMjA8L1llYXI+PFJlY051bT4zPC9SZWNOdW0+PHJlY29yZD48cmVjLW51bWJl
cj4zPC9yZWMtbnVtYmVyPjxmb3JlaWduLWtleXM+PGtleSBhcHA9IkVOIiBkYi1pZD0icHhmZnNm
czk5c2FhNTRldDJkMzUyd3JkdGZ3cmFzcHRyc2ZmIiB0aW1lc3RhbXA9IjE2MzU3OTA2MjAiPjM8
L2tleT48L2ZvcmVpZ24ta2V5cz48cmVmLXR5cGUgbmFtZT0iSm91cm5hbCBBcnRpY2xlIj4xNzwv
cmVmLXR5cGU+PGNvbnRyaWJ1dG9ycz48YXV0aG9ycz48YXV0aG9yPkx1enphdHRvLCBMLjwvYXV0
aG9yPjxhdXRob3I+QWxseSwgTS48L2F1dGhvcj48YXV0aG9yPk5vdGFybywgUi48L2F1dGhvcj48
L2F1dGhvcnM+PC9jb250cmlidXRvcnM+PGF1dGgtYWRkcmVzcz5EZXBhcnRtZW50IG9mIEhhZW1h
dG9sb2d5IGFuZCBCbG9vZCBUcmFuc2Z1c2lvbiwgTXVoaW1iaWxpIFVuaXZlcnNpdHkgb2YgSGVh
bHRoIGFuZCBBbGxpZWQgU2NpZW5jZXMsIERhciBlcyBTYWxhYW0sIFVuaXRlZCBSZXB1YmxpYyBv
ZiBUYW56YW5pYS4mI3hEO0RlcGFydG1lbnQgb2YgSGVtYXRvbG9neSwgVW5pdmVyc2l0eSBvZiBG
bG9yZW5jZSwgRmxvcmVuY2UsIEl0YWx5OyBhbmQuJiN4RDtMYWJvcmF0b3J5IG9mIENhbmNlciBH
ZW5ldGljcyBhbmQgR2VuZSBUcmFuc2ZlciwgQ29yZSBSZXNlYXJjaCBMYWJvcmF0b3J5LCBJbnN0
aXR1dGUgZm9yIENhbmNlciBSZXNlYXJjaCwgUHJldmVudGlvbiBhbmQgQ2xpbmljYWwgTmV0d29y
ayAoSVNQUk8pLCBGbG9yZW5jZSwgSXRhbHkuPC9hdXRoLWFkZHJlc3M+PHRpdGxlcz48dGl0bGU+
R2x1Y29zZS02LXBob3NwaGF0ZSBkZWh5ZHJvZ2VuYXNlIGRlZmljaWVuY3k8L3RpdGxlPjxzZWNv
bmRhcnktdGl0bGU+Qmxvb2Q8L3NlY29uZGFyeS10aXRsZT48L3RpdGxlcz48cGVyaW9kaWNhbD48
ZnVsbC10aXRsZT5CbG9vZDwvZnVsbC10aXRsZT48L3BlcmlvZGljYWw+PHBhZ2VzPjEyMjUtMTI0
MDwvcGFnZXM+PHZvbHVtZT4xMzY8L3ZvbHVtZT48bnVtYmVyPjExPC9udW1iZXI+PGVkaXRpb24+
MjAyMC8wNy8yNDwvZWRpdGlvbj48a2V5d29yZHM+PGtleXdvcmQ+Qmxvb2QgRG9ub3JzPC9rZXl3
b3JkPjxrZXl3b3JkPkJsb29kIFNhZmV0eTwva2V5d29yZD48a2V5d29yZD5HbHVjb3NlcGhvc3Bo
YXRlIERlaHlkcm9nZW5hc2UvZ2VuZXRpY3M8L2tleXdvcmQ+PGtleXdvcmQ+KkdsdWNvc2VwaG9z
cGhhdGUgRGVoeWRyb2dlbmFzZSBEZWZpY2llbmN5L2VwaWRlbWlvbG9neS9nZW5ldGljczwva2V5
d29yZD48a2V5d29yZD4qSElWIEluZmVjdGlvbnM8L2tleXdvcmQ+PGtleXdvcmQ+SHVtYW5zPC9r
ZXl3b3JkPjxrZXl3b3JkPlByaW1hcXVpbmUvdGhlcmFwZXV0aWMgdXNlPC9rZXl3b3JkPjwva2V5
d29yZHM+PGRhdGVzPjx5ZWFyPjIwMjA8L3llYXI+PHB1Yi1kYXRlcz48ZGF0ZT5TZXAgMTA8L2Rh
dGU+PC9wdWItZGF0ZXM+PC9kYXRlcz48aXNibj4xNTI4LTAwMjAgKEVsZWN0cm9uaWMpJiN4RDsw
MDA2LTQ5NzEgKExpbmtpbmcpPC9pc2JuPjxhY2Nlc3Npb24tbnVtPjMyNzAyNzU2PC9hY2Nlc3Np
b24tbnVtPjx1cmxzPjxyZWxhdGVkLXVybHM+PHVybD5odHRwczovL3d3dy5uY2JpLm5sbS5uaWgu
Z292L3B1Ym1lZC8zMjcwMjc1NjwvdXJsPjwvcmVsYXRlZC11cmxzPjwvdXJscz48ZWxlY3Ryb25p
Yy1yZXNvdXJjZS1udW0+MTAuMTE4Mi9ibG9vZC4yMDE5MDAwOTQ0PC9lbGVjdHJvbmljLXJlc291
cmNlLW51bT48L3JlY29yZD48L0NpdGU+PC9FbmROb3RlPn==
</w:fldData>
        </w:fldChar>
      </w:r>
      <w:r w:rsidR="00ED538F">
        <w:rPr>
          <w:rFonts w:ascii="Times New Roman" w:eastAsia="Cambria" w:hAnsi="Times New Roman" w:cs="Times New Roman"/>
          <w:sz w:val="24"/>
          <w:szCs w:val="24"/>
        </w:rPr>
        <w:instrText xml:space="preserve"> ADDIN EN.CITE.DATA </w:instrText>
      </w:r>
      <w:r w:rsidR="00ED538F">
        <w:rPr>
          <w:rFonts w:ascii="Times New Roman" w:eastAsia="Cambria" w:hAnsi="Times New Roman" w:cs="Times New Roman"/>
          <w:sz w:val="24"/>
          <w:szCs w:val="24"/>
        </w:rPr>
      </w:r>
      <w:r w:rsidR="00ED538F">
        <w:rPr>
          <w:rFonts w:ascii="Times New Roman" w:eastAsia="Cambria" w:hAnsi="Times New Roman" w:cs="Times New Roman"/>
          <w:sz w:val="24"/>
          <w:szCs w:val="24"/>
        </w:rPr>
        <w:fldChar w:fldCharType="end"/>
      </w:r>
      <w:r w:rsidR="007E15DB" w:rsidRPr="000F4CFE">
        <w:rPr>
          <w:rFonts w:ascii="Times New Roman" w:eastAsia="Cambria" w:hAnsi="Times New Roman" w:cs="Times New Roman"/>
          <w:sz w:val="24"/>
          <w:szCs w:val="24"/>
        </w:rPr>
        <w:fldChar w:fldCharType="separate"/>
      </w:r>
      <w:r w:rsidR="00ED538F">
        <w:rPr>
          <w:rFonts w:ascii="Times New Roman" w:eastAsia="Cambria" w:hAnsi="Times New Roman" w:cs="Times New Roman"/>
          <w:noProof/>
          <w:sz w:val="24"/>
          <w:szCs w:val="24"/>
        </w:rPr>
        <w:t>(2, 12, 27)</w:t>
      </w:r>
      <w:r w:rsidR="007E15DB" w:rsidRPr="000F4CFE">
        <w:rPr>
          <w:rFonts w:ascii="Times New Roman" w:eastAsia="Cambria" w:hAnsi="Times New Roman" w:cs="Times New Roman"/>
          <w:sz w:val="24"/>
          <w:szCs w:val="24"/>
        </w:rPr>
        <w:fldChar w:fldCharType="end"/>
      </w:r>
      <w:r w:rsidRPr="000F4CFE">
        <w:rPr>
          <w:rFonts w:ascii="Times New Roman" w:eastAsia="Cambria" w:hAnsi="Times New Roman" w:cs="Times New Roman"/>
          <w:sz w:val="24"/>
          <w:szCs w:val="24"/>
        </w:rPr>
        <w:t xml:space="preserve">. Risk may be further increased in those with the </w:t>
      </w:r>
      <w:r w:rsidRPr="000F4CFE">
        <w:rPr>
          <w:rFonts w:ascii="Times New Roman" w:eastAsia="Cambria" w:hAnsi="Times New Roman" w:cs="Times New Roman"/>
          <w:i/>
          <w:sz w:val="24"/>
          <w:szCs w:val="24"/>
        </w:rPr>
        <w:t>UGT1A1*28</w:t>
      </w:r>
      <w:r w:rsidRPr="000F4CFE">
        <w:rPr>
          <w:rFonts w:ascii="Times New Roman" w:eastAsia="Cambria" w:hAnsi="Times New Roman" w:cs="Times New Roman"/>
          <w:sz w:val="24"/>
          <w:szCs w:val="24"/>
        </w:rPr>
        <w:t xml:space="preserve"> allele (rs8175347) associated with Gilbert</w:t>
      </w:r>
      <w:r w:rsidR="002A64E2">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syndrome</w:t>
      </w:r>
      <w:r w:rsidR="007E15DB" w:rsidRPr="000F4CFE">
        <w:rPr>
          <w:rFonts w:ascii="Times New Roman" w:eastAsia="Cambria" w:hAnsi="Times New Roman" w:cs="Times New Roman"/>
          <w:sz w:val="24"/>
          <w:szCs w:val="24"/>
        </w:rPr>
        <w:t xml:space="preserve"> </w:t>
      </w:r>
      <w:r w:rsidR="007E15DB" w:rsidRPr="000F4CFE">
        <w:rPr>
          <w:rFonts w:ascii="Times New Roman" w:eastAsia="Cambria" w:hAnsi="Times New Roman" w:cs="Times New Roman"/>
          <w:sz w:val="24"/>
          <w:szCs w:val="24"/>
        </w:rPr>
        <w:fldChar w:fldCharType="begin"/>
      </w:r>
      <w:r w:rsidR="00ED538F">
        <w:rPr>
          <w:rFonts w:ascii="Times New Roman" w:eastAsia="Cambria" w:hAnsi="Times New Roman" w:cs="Times New Roman"/>
          <w:sz w:val="24"/>
          <w:szCs w:val="24"/>
        </w:rPr>
        <w:instrText xml:space="preserve"> ADDIN EN.CITE &lt;EndNote&gt;&lt;Cite&gt;&lt;Author&gt;Kaplan&lt;/Author&gt;&lt;Year&gt;2001&lt;/Year&gt;&lt;RecNum&gt;27&lt;/RecNum&gt;&lt;DisplayText&gt;(28)&lt;/DisplayText&gt;&lt;record&gt;&lt;rec-number&gt;27&lt;/rec-number&gt;&lt;foreign-keys&gt;&lt;key app="EN" db-id="pxffsfs99saa54et2d352wrdtfwrasptrsff" timestamp="1635790625"&gt;27&lt;/key&gt;&lt;/foreign-keys&gt;&lt;ref-type name="Journal Article"&gt;17&lt;/ref-type&gt;&lt;contributors&gt;&lt;authors&gt;&lt;author&gt;Kaplan, M.&lt;/author&gt;&lt;author&gt;Hammerman, C.&lt;/author&gt;&lt;author&gt;Beutler, E.&lt;/author&gt;&lt;/authors&gt;&lt;/contributors&gt;&lt;titles&gt;&lt;title&gt;Hyperbilirubinaemia, glucose-6-phosphate dehydrogenase deficiency and Gilbert syndrome&lt;/title&gt;&lt;secondary-title&gt;Eur J Pediatr&lt;/secondary-title&gt;&lt;/titles&gt;&lt;periodical&gt;&lt;full-title&gt;Eur J Pediatr&lt;/full-title&gt;&lt;/periodical&gt;&lt;pages&gt;195&lt;/pages&gt;&lt;volume&gt;160&lt;/volume&gt;&lt;number&gt;3&lt;/number&gt;&lt;edition&gt;2001/03/30&lt;/edition&gt;&lt;keywords&gt;&lt;keyword&gt;*Gene Expression Regulation, Enzymologic&lt;/keyword&gt;&lt;keyword&gt;Gilbert Disease/complications/*genetics&lt;/keyword&gt;&lt;keyword&gt;Glucosephosphate Dehydrogenase Deficiency/*complications&lt;/keyword&gt;&lt;keyword&gt;Glucuronosyltransferase/*genetics&lt;/keyword&gt;&lt;keyword&gt;Humans&lt;/keyword&gt;&lt;keyword&gt;Infant, Newborn&lt;/keyword&gt;&lt;keyword&gt;Jaundice, Neonatal/complications/*genetics&lt;/keyword&gt;&lt;/keywords&gt;&lt;dates&gt;&lt;year&gt;2001&lt;/year&gt;&lt;pub-dates&gt;&lt;date&gt;Mar&lt;/date&gt;&lt;/pub-dates&gt;&lt;/dates&gt;&lt;isbn&gt;0340-6199 (Print)&amp;#xD;0340-6199 (Linking)&lt;/isbn&gt;&lt;accession-num&gt;11277384&lt;/accession-num&gt;&lt;urls&gt;&lt;related-urls&gt;&lt;url&gt;https://www.ncbi.nlm.nih.gov/pubmed/11277384&lt;/url&gt;&lt;/related-urls&gt;&lt;/urls&gt;&lt;electronic-resource-num&gt;10.1007/pl00008422&lt;/electronic-resource-num&gt;&lt;/record&gt;&lt;/Cite&gt;&lt;/EndNote&gt;</w:instrText>
      </w:r>
      <w:r w:rsidR="007E15DB" w:rsidRPr="000F4CFE">
        <w:rPr>
          <w:rFonts w:ascii="Times New Roman" w:eastAsia="Cambria" w:hAnsi="Times New Roman" w:cs="Times New Roman"/>
          <w:sz w:val="24"/>
          <w:szCs w:val="24"/>
        </w:rPr>
        <w:fldChar w:fldCharType="separate"/>
      </w:r>
      <w:r w:rsidR="00ED538F">
        <w:rPr>
          <w:rFonts w:ascii="Times New Roman" w:eastAsia="Cambria" w:hAnsi="Times New Roman" w:cs="Times New Roman"/>
          <w:noProof/>
          <w:sz w:val="24"/>
          <w:szCs w:val="24"/>
        </w:rPr>
        <w:t>(28)</w:t>
      </w:r>
      <w:r w:rsidR="007E15DB" w:rsidRPr="000F4CFE">
        <w:rPr>
          <w:rFonts w:ascii="Times New Roman" w:eastAsia="Cambria" w:hAnsi="Times New Roman" w:cs="Times New Roman"/>
          <w:sz w:val="24"/>
          <w:szCs w:val="24"/>
        </w:rPr>
        <w:fldChar w:fldCharType="end"/>
      </w:r>
      <w:r w:rsidRPr="000F4CFE">
        <w:rPr>
          <w:rFonts w:ascii="Times New Roman" w:eastAsia="Cambria" w:hAnsi="Times New Roman" w:cs="Times New Roman"/>
          <w:sz w:val="24"/>
          <w:szCs w:val="24"/>
        </w:rPr>
        <w:t>.</w:t>
      </w:r>
    </w:p>
    <w:p w14:paraId="3105DEF1" w14:textId="77777777" w:rsidR="00C85AEC" w:rsidRPr="000F4CFE" w:rsidRDefault="00C85AEC" w:rsidP="00C85AEC">
      <w:pPr>
        <w:tabs>
          <w:tab w:val="left" w:pos="990"/>
        </w:tabs>
        <w:spacing w:after="0" w:line="480" w:lineRule="auto"/>
        <w:rPr>
          <w:rFonts w:ascii="Times New Roman" w:eastAsia="Cambria" w:hAnsi="Times New Roman" w:cs="Times New Roman"/>
          <w:sz w:val="24"/>
          <w:szCs w:val="24"/>
        </w:rPr>
      </w:pPr>
    </w:p>
    <w:p w14:paraId="7DF76537" w14:textId="3C704D3E" w:rsidR="002A64E2" w:rsidRPr="00CE31BF" w:rsidRDefault="00CE31BF" w:rsidP="00C85AEC">
      <w:pPr>
        <w:tabs>
          <w:tab w:val="left" w:pos="990"/>
        </w:tabs>
        <w:spacing w:after="0" w:line="480" w:lineRule="auto"/>
        <w:rPr>
          <w:rFonts w:ascii="Times New Roman" w:eastAsia="Cambria" w:hAnsi="Times New Roman" w:cs="Times New Roman"/>
          <w:iCs/>
          <w:kern w:val="1"/>
          <w:sz w:val="24"/>
          <w:szCs w:val="24"/>
          <w:lang w:val="it-IT" w:eastAsia="hi-IN" w:bidi="hi-IN"/>
        </w:rPr>
      </w:pPr>
      <w:r>
        <w:rPr>
          <w:rFonts w:ascii="Times New Roman" w:eastAsia="Cambria" w:hAnsi="Times New Roman" w:cs="Times New Roman"/>
          <w:b/>
          <w:bCs/>
          <w:i/>
          <w:kern w:val="1"/>
          <w:sz w:val="24"/>
          <w:szCs w:val="24"/>
          <w:lang w:val="it-IT" w:eastAsia="hi-IN" w:bidi="hi-IN"/>
        </w:rPr>
        <w:t xml:space="preserve">Sex chromosome abnormalities. </w:t>
      </w:r>
      <w:r>
        <w:rPr>
          <w:rFonts w:ascii="Times New Roman" w:eastAsia="Cambria" w:hAnsi="Times New Roman" w:cs="Times New Roman"/>
          <w:iCs/>
          <w:kern w:val="1"/>
          <w:sz w:val="24"/>
          <w:szCs w:val="24"/>
          <w:lang w:val="it-IT" w:eastAsia="hi-IN" w:bidi="hi-IN"/>
        </w:rPr>
        <w:t xml:space="preserve">Given that the </w:t>
      </w:r>
      <w:r w:rsidRPr="00CE31BF">
        <w:rPr>
          <w:rFonts w:ascii="Times New Roman" w:eastAsia="Cambria" w:hAnsi="Times New Roman" w:cs="Times New Roman"/>
          <w:i/>
          <w:kern w:val="1"/>
          <w:sz w:val="24"/>
          <w:szCs w:val="24"/>
          <w:lang w:val="it-IT" w:eastAsia="hi-IN" w:bidi="hi-IN"/>
        </w:rPr>
        <w:t>G6PD</w:t>
      </w:r>
      <w:r>
        <w:rPr>
          <w:rFonts w:ascii="Times New Roman" w:eastAsia="Cambria" w:hAnsi="Times New Roman" w:cs="Times New Roman"/>
          <w:iCs/>
          <w:kern w:val="1"/>
          <w:sz w:val="24"/>
          <w:szCs w:val="24"/>
          <w:lang w:val="it-IT" w:eastAsia="hi-IN" w:bidi="hi-IN"/>
        </w:rPr>
        <w:t xml:space="preserve"> gene is located on the X chromosome, the number of </w:t>
      </w:r>
      <w:r w:rsidRPr="00C85AEC">
        <w:rPr>
          <w:rFonts w:ascii="Times New Roman" w:eastAsia="Cambria" w:hAnsi="Times New Roman" w:cs="Times New Roman"/>
          <w:i/>
          <w:kern w:val="1"/>
          <w:sz w:val="24"/>
          <w:szCs w:val="24"/>
          <w:lang w:val="it-IT" w:eastAsia="hi-IN" w:bidi="hi-IN"/>
        </w:rPr>
        <w:t>G6PD</w:t>
      </w:r>
      <w:r w:rsidRPr="00C85AEC">
        <w:rPr>
          <w:rFonts w:ascii="Times New Roman" w:eastAsia="Cambria" w:hAnsi="Times New Roman" w:cs="Times New Roman"/>
          <w:iCs/>
          <w:kern w:val="1"/>
          <w:sz w:val="24"/>
          <w:szCs w:val="24"/>
          <w:lang w:val="it-IT" w:eastAsia="hi-IN" w:bidi="hi-IN"/>
        </w:rPr>
        <w:t xml:space="preserve"> </w:t>
      </w:r>
      <w:r w:rsidR="00C85AEC">
        <w:rPr>
          <w:rFonts w:ascii="Times New Roman" w:eastAsia="Cambria" w:hAnsi="Times New Roman" w:cs="Times New Roman"/>
          <w:iCs/>
          <w:kern w:val="1"/>
          <w:sz w:val="24"/>
          <w:szCs w:val="24"/>
          <w:lang w:val="it-IT" w:eastAsia="hi-IN" w:bidi="hi-IN"/>
        </w:rPr>
        <w:t>alleles</w:t>
      </w:r>
      <w:r>
        <w:rPr>
          <w:rFonts w:ascii="Times New Roman" w:eastAsia="Cambria" w:hAnsi="Times New Roman" w:cs="Times New Roman"/>
          <w:iCs/>
          <w:kern w:val="1"/>
          <w:sz w:val="24"/>
          <w:szCs w:val="24"/>
          <w:lang w:val="it-IT" w:eastAsia="hi-IN" w:bidi="hi-IN"/>
        </w:rPr>
        <w:t xml:space="preserve"> returned from a pharmacogenomic test will indicate the number of X chromosomes </w:t>
      </w:r>
      <w:r w:rsidR="00C85AEC">
        <w:rPr>
          <w:rFonts w:ascii="Times New Roman" w:eastAsia="Cambria" w:hAnsi="Times New Roman" w:cs="Times New Roman"/>
          <w:iCs/>
          <w:kern w:val="1"/>
          <w:sz w:val="24"/>
          <w:szCs w:val="24"/>
          <w:lang w:val="it-IT" w:eastAsia="hi-IN" w:bidi="hi-IN"/>
        </w:rPr>
        <w:t>that a patient has</w:t>
      </w:r>
      <w:r>
        <w:rPr>
          <w:rFonts w:ascii="Times New Roman" w:eastAsia="Cambria" w:hAnsi="Times New Roman" w:cs="Times New Roman"/>
          <w:iCs/>
          <w:kern w:val="1"/>
          <w:sz w:val="24"/>
          <w:szCs w:val="24"/>
          <w:lang w:val="it-IT" w:eastAsia="hi-IN" w:bidi="hi-IN"/>
        </w:rPr>
        <w:t xml:space="preserve">. This result could therefore reveal a sex chromosome abnormality </w:t>
      </w:r>
      <w:r w:rsidR="00C85AEC">
        <w:rPr>
          <w:rFonts w:ascii="Times New Roman" w:eastAsia="Cambria" w:hAnsi="Times New Roman" w:cs="Times New Roman"/>
          <w:iCs/>
          <w:kern w:val="1"/>
          <w:sz w:val="24"/>
          <w:szCs w:val="24"/>
          <w:lang w:val="it-IT" w:eastAsia="hi-IN" w:bidi="hi-IN"/>
        </w:rPr>
        <w:t xml:space="preserve">(e.g., </w:t>
      </w:r>
      <w:r>
        <w:rPr>
          <w:rFonts w:ascii="Times New Roman" w:eastAsia="Cambria" w:hAnsi="Times New Roman" w:cs="Times New Roman"/>
          <w:iCs/>
          <w:kern w:val="1"/>
          <w:sz w:val="24"/>
          <w:szCs w:val="24"/>
          <w:lang w:val="it-IT" w:eastAsia="hi-IN" w:bidi="hi-IN"/>
        </w:rPr>
        <w:t>Kl</w:t>
      </w:r>
      <w:r w:rsidR="00973D5D">
        <w:rPr>
          <w:rFonts w:ascii="Times New Roman" w:eastAsia="Cambria" w:hAnsi="Times New Roman" w:cs="Times New Roman"/>
          <w:iCs/>
          <w:kern w:val="1"/>
          <w:sz w:val="24"/>
          <w:szCs w:val="24"/>
          <w:lang w:val="it-IT" w:eastAsia="hi-IN" w:bidi="hi-IN"/>
        </w:rPr>
        <w:t>ine</w:t>
      </w:r>
      <w:r>
        <w:rPr>
          <w:rFonts w:ascii="Times New Roman" w:eastAsia="Cambria" w:hAnsi="Times New Roman" w:cs="Times New Roman"/>
          <w:iCs/>
          <w:kern w:val="1"/>
          <w:sz w:val="24"/>
          <w:szCs w:val="24"/>
          <w:lang w:val="it-IT" w:eastAsia="hi-IN" w:bidi="hi-IN"/>
        </w:rPr>
        <w:t xml:space="preserve">felter syndrome </w:t>
      </w:r>
      <w:r w:rsidR="00C85AEC">
        <w:rPr>
          <w:rFonts w:ascii="Times New Roman" w:eastAsia="Cambria" w:hAnsi="Times New Roman" w:cs="Times New Roman"/>
          <w:iCs/>
          <w:kern w:val="1"/>
          <w:sz w:val="24"/>
          <w:szCs w:val="24"/>
          <w:lang w:val="it-IT" w:eastAsia="hi-IN" w:bidi="hi-IN"/>
        </w:rPr>
        <w:t>[</w:t>
      </w:r>
      <w:r>
        <w:rPr>
          <w:rFonts w:ascii="Times New Roman" w:eastAsia="Cambria" w:hAnsi="Times New Roman" w:cs="Times New Roman"/>
          <w:iCs/>
          <w:kern w:val="1"/>
          <w:sz w:val="24"/>
          <w:szCs w:val="24"/>
          <w:lang w:val="it-IT" w:eastAsia="hi-IN" w:bidi="hi-IN"/>
        </w:rPr>
        <w:t>XXY</w:t>
      </w:r>
      <w:r w:rsidR="00C85AEC">
        <w:rPr>
          <w:rFonts w:ascii="Times New Roman" w:eastAsia="Cambria" w:hAnsi="Times New Roman" w:cs="Times New Roman"/>
          <w:iCs/>
          <w:kern w:val="1"/>
          <w:sz w:val="24"/>
          <w:szCs w:val="24"/>
          <w:lang w:val="it-IT" w:eastAsia="hi-IN" w:bidi="hi-IN"/>
        </w:rPr>
        <w:t>]</w:t>
      </w:r>
      <w:r w:rsidR="00876362">
        <w:rPr>
          <w:rFonts w:ascii="Times New Roman" w:eastAsia="Cambria" w:hAnsi="Times New Roman" w:cs="Times New Roman"/>
          <w:iCs/>
          <w:kern w:val="1"/>
          <w:sz w:val="24"/>
          <w:szCs w:val="24"/>
          <w:lang w:val="it-IT" w:eastAsia="hi-IN" w:bidi="hi-IN"/>
        </w:rPr>
        <w:t xml:space="preserve"> and Turner syndrome [XO]</w:t>
      </w:r>
      <w:r w:rsidR="00C85AEC">
        <w:rPr>
          <w:rFonts w:ascii="Times New Roman" w:eastAsia="Cambria" w:hAnsi="Times New Roman" w:cs="Times New Roman"/>
          <w:iCs/>
          <w:kern w:val="1"/>
          <w:sz w:val="24"/>
          <w:szCs w:val="24"/>
          <w:lang w:val="it-IT" w:eastAsia="hi-IN" w:bidi="hi-IN"/>
        </w:rPr>
        <w:t xml:space="preserve">) </w:t>
      </w:r>
      <w:r>
        <w:rPr>
          <w:rFonts w:ascii="Times New Roman" w:eastAsia="Cambria" w:hAnsi="Times New Roman" w:cs="Times New Roman"/>
          <w:iCs/>
          <w:kern w:val="1"/>
          <w:sz w:val="24"/>
          <w:szCs w:val="24"/>
          <w:lang w:val="it-IT" w:eastAsia="hi-IN" w:bidi="hi-IN"/>
        </w:rPr>
        <w:t xml:space="preserve">that was previously undiagnosed. In addition, </w:t>
      </w:r>
      <w:r w:rsidR="003D25BD">
        <w:rPr>
          <w:rFonts w:ascii="Times New Roman" w:eastAsia="Cambria" w:hAnsi="Times New Roman" w:cs="Times New Roman"/>
          <w:iCs/>
          <w:kern w:val="1"/>
          <w:sz w:val="24"/>
          <w:szCs w:val="24"/>
          <w:lang w:val="it-IT" w:eastAsia="hi-IN" w:bidi="hi-IN"/>
        </w:rPr>
        <w:t>for gender non-conforming</w:t>
      </w:r>
      <w:r w:rsidR="00C85AEC">
        <w:rPr>
          <w:rFonts w:ascii="Times New Roman" w:eastAsia="Cambria" w:hAnsi="Times New Roman" w:cs="Times New Roman"/>
          <w:iCs/>
          <w:kern w:val="1"/>
          <w:sz w:val="24"/>
          <w:szCs w:val="24"/>
          <w:lang w:val="it-IT" w:eastAsia="hi-IN" w:bidi="hi-IN"/>
        </w:rPr>
        <w:t xml:space="preserve"> patients, a </w:t>
      </w:r>
      <w:r w:rsidR="00C85AEC" w:rsidRPr="00C85AEC">
        <w:rPr>
          <w:rFonts w:ascii="Times New Roman" w:eastAsia="Cambria" w:hAnsi="Times New Roman" w:cs="Times New Roman"/>
          <w:i/>
          <w:kern w:val="1"/>
          <w:sz w:val="24"/>
          <w:szCs w:val="24"/>
          <w:lang w:val="it-IT" w:eastAsia="hi-IN" w:bidi="hi-IN"/>
        </w:rPr>
        <w:t>G6PD</w:t>
      </w:r>
      <w:r w:rsidR="00C85AEC">
        <w:rPr>
          <w:rFonts w:ascii="Times New Roman" w:eastAsia="Cambria" w:hAnsi="Times New Roman" w:cs="Times New Roman"/>
          <w:iCs/>
          <w:kern w:val="1"/>
          <w:sz w:val="24"/>
          <w:szCs w:val="24"/>
          <w:lang w:val="it-IT" w:eastAsia="hi-IN" w:bidi="hi-IN"/>
        </w:rPr>
        <w:t xml:space="preserve"> test </w:t>
      </w:r>
      <w:r w:rsidR="00DB2FBB">
        <w:rPr>
          <w:rFonts w:ascii="Times New Roman" w:eastAsia="Cambria" w:hAnsi="Times New Roman" w:cs="Times New Roman"/>
          <w:iCs/>
          <w:kern w:val="1"/>
          <w:sz w:val="24"/>
          <w:szCs w:val="24"/>
          <w:lang w:val="it-IT" w:eastAsia="hi-IN" w:bidi="hi-IN"/>
        </w:rPr>
        <w:t>c</w:t>
      </w:r>
      <w:r w:rsidR="00C85AEC">
        <w:rPr>
          <w:rFonts w:ascii="Times New Roman" w:eastAsia="Cambria" w:hAnsi="Times New Roman" w:cs="Times New Roman"/>
          <w:iCs/>
          <w:kern w:val="1"/>
          <w:sz w:val="24"/>
          <w:szCs w:val="24"/>
          <w:lang w:val="it-IT" w:eastAsia="hi-IN" w:bidi="hi-IN"/>
        </w:rPr>
        <w:t xml:space="preserve">ould reveal </w:t>
      </w:r>
      <w:r w:rsidR="003D25BD">
        <w:rPr>
          <w:rFonts w:ascii="Times New Roman" w:eastAsia="Cambria" w:hAnsi="Times New Roman" w:cs="Times New Roman"/>
          <w:iCs/>
          <w:kern w:val="1"/>
          <w:sz w:val="24"/>
          <w:szCs w:val="24"/>
          <w:lang w:val="it-IT" w:eastAsia="hi-IN" w:bidi="hi-IN"/>
        </w:rPr>
        <w:t xml:space="preserve">their sex assigned at birth. </w:t>
      </w:r>
      <w:r w:rsidR="00C85AEC">
        <w:rPr>
          <w:rFonts w:ascii="Times New Roman" w:eastAsia="Cambria" w:hAnsi="Times New Roman" w:cs="Times New Roman"/>
          <w:iCs/>
          <w:kern w:val="1"/>
          <w:sz w:val="24"/>
          <w:szCs w:val="24"/>
          <w:lang w:val="it-IT" w:eastAsia="hi-IN" w:bidi="hi-IN"/>
        </w:rPr>
        <w:t xml:space="preserve"> </w:t>
      </w:r>
    </w:p>
    <w:p w14:paraId="0BF98A87" w14:textId="77777777" w:rsidR="00CE31BF" w:rsidRDefault="00CE31BF" w:rsidP="00D13530">
      <w:pPr>
        <w:tabs>
          <w:tab w:val="left" w:pos="990"/>
        </w:tabs>
        <w:spacing w:after="0" w:line="480" w:lineRule="auto"/>
        <w:rPr>
          <w:rFonts w:ascii="Times New Roman" w:eastAsia="Cambria" w:hAnsi="Times New Roman" w:cs="Times New Roman"/>
          <w:b/>
          <w:bCs/>
          <w:i/>
          <w:kern w:val="1"/>
          <w:sz w:val="24"/>
          <w:szCs w:val="24"/>
          <w:lang w:val="it-IT" w:eastAsia="hi-IN" w:bidi="hi-IN"/>
        </w:rPr>
      </w:pPr>
    </w:p>
    <w:p w14:paraId="3546D2C6" w14:textId="7910B398" w:rsidR="00F7735A" w:rsidRPr="000F4CFE" w:rsidRDefault="00D13530" w:rsidP="00D13530">
      <w:pPr>
        <w:tabs>
          <w:tab w:val="left" w:pos="990"/>
        </w:tabs>
        <w:spacing w:after="0" w:line="480" w:lineRule="auto"/>
        <w:rPr>
          <w:rFonts w:ascii="Times New Roman" w:eastAsia="Cambria" w:hAnsi="Times New Roman" w:cs="Times New Roman"/>
          <w:sz w:val="24"/>
          <w:szCs w:val="24"/>
        </w:rPr>
      </w:pPr>
      <w:r w:rsidRPr="000F4CFE">
        <w:rPr>
          <w:rFonts w:ascii="Times New Roman" w:eastAsia="Cambria" w:hAnsi="Times New Roman" w:cs="Times New Roman"/>
          <w:b/>
          <w:bCs/>
          <w:i/>
          <w:kern w:val="1"/>
          <w:sz w:val="24"/>
          <w:szCs w:val="24"/>
          <w:lang w:val="it-IT" w:eastAsia="hi-IN" w:bidi="hi-IN"/>
        </w:rPr>
        <w:t>Other clinical manifestations of G6PD deficiency.</w:t>
      </w:r>
      <w:r w:rsidRPr="000F4CFE">
        <w:rPr>
          <w:rFonts w:ascii="Times New Roman" w:eastAsia="Cambria" w:hAnsi="Times New Roman" w:cs="Times New Roman"/>
          <w:i/>
          <w:sz w:val="24"/>
          <w:szCs w:val="24"/>
        </w:rPr>
        <w:t xml:space="preserve"> </w:t>
      </w:r>
      <w:r w:rsidRPr="000F4CFE">
        <w:rPr>
          <w:rFonts w:ascii="Times New Roman" w:eastAsia="Cambria" w:hAnsi="Times New Roman" w:cs="Times New Roman"/>
          <w:sz w:val="24"/>
          <w:szCs w:val="24"/>
        </w:rPr>
        <w:t>Numerous studies have investigated associations between G6PD activity and a variety of diseases; a critical analysis of evidence for these associations is beyond the scope of this guideline.</w:t>
      </w:r>
    </w:p>
    <w:p w14:paraId="350F1378" w14:textId="77777777" w:rsidR="003B5E4C" w:rsidRDefault="003B5E4C" w:rsidP="002A64E2">
      <w:pPr>
        <w:pStyle w:val="Heading2"/>
        <w:spacing w:before="0" w:after="0" w:line="480" w:lineRule="auto"/>
        <w:rPr>
          <w:rFonts w:eastAsia="Times New Roman"/>
          <w:lang w:val="it-IT" w:eastAsia="hi-IN" w:bidi="hi-IN"/>
        </w:rPr>
      </w:pPr>
    </w:p>
    <w:p w14:paraId="0A050ED5" w14:textId="0666E941" w:rsidR="00D13530" w:rsidRPr="000F4CFE" w:rsidRDefault="00D13530" w:rsidP="002A64E2">
      <w:pPr>
        <w:pStyle w:val="Heading2"/>
        <w:spacing w:before="0" w:after="0" w:line="480" w:lineRule="auto"/>
        <w:rPr>
          <w:rFonts w:eastAsia="Times New Roman"/>
          <w:lang w:val="it-IT" w:eastAsia="hi-IN" w:bidi="hi-IN"/>
        </w:rPr>
      </w:pPr>
      <w:r w:rsidRPr="000F4CFE">
        <w:rPr>
          <w:rFonts w:eastAsia="Times New Roman"/>
          <w:lang w:val="it-IT" w:eastAsia="hi-IN" w:bidi="hi-IN"/>
        </w:rPr>
        <w:t>Other Considerations</w:t>
      </w:r>
    </w:p>
    <w:p w14:paraId="74C08E28" w14:textId="61412426" w:rsidR="002A64E2" w:rsidRDefault="00D13530" w:rsidP="00696CB8">
      <w:pPr>
        <w:spacing w:after="0" w:line="480" w:lineRule="auto"/>
        <w:ind w:firstLine="720"/>
        <w:rPr>
          <w:rFonts w:ascii="Times New Roman" w:eastAsia="Cambria" w:hAnsi="Times New Roman" w:cs="Times New Roman"/>
          <w:sz w:val="24"/>
          <w:szCs w:val="24"/>
        </w:rPr>
      </w:pPr>
      <w:r w:rsidRPr="000F4CFE">
        <w:rPr>
          <w:rFonts w:ascii="Times New Roman" w:eastAsia="Cambria" w:hAnsi="Times New Roman" w:cs="Times New Roman"/>
          <w:sz w:val="24"/>
          <w:szCs w:val="24"/>
        </w:rPr>
        <w:t xml:space="preserve">The extent of G6PD deficiency and clinical symptoms varies between and within individuals and is dependent on the type of </w:t>
      </w:r>
      <w:r w:rsidRPr="000F4CFE">
        <w:rPr>
          <w:rFonts w:ascii="Times New Roman" w:eastAsia="Cambria" w:hAnsi="Times New Roman" w:cs="Times New Roman"/>
          <w:i/>
          <w:sz w:val="24"/>
          <w:szCs w:val="24"/>
        </w:rPr>
        <w:t xml:space="preserve">G6PD </w:t>
      </w:r>
      <w:r w:rsidR="00546AE5">
        <w:rPr>
          <w:rFonts w:ascii="Times New Roman" w:eastAsia="Cambria" w:hAnsi="Times New Roman" w:cs="Times New Roman"/>
          <w:sz w:val="24"/>
          <w:szCs w:val="24"/>
        </w:rPr>
        <w:t>allele</w:t>
      </w:r>
      <w:r w:rsidRPr="000F4CFE">
        <w:rPr>
          <w:rFonts w:ascii="Times New Roman" w:eastAsia="Cambria" w:hAnsi="Times New Roman" w:cs="Times New Roman"/>
          <w:sz w:val="24"/>
          <w:szCs w:val="24"/>
        </w:rPr>
        <w:t>, the</w:t>
      </w:r>
      <w:r w:rsidR="00546AE5">
        <w:rPr>
          <w:rFonts w:ascii="Times New Roman" w:eastAsia="Cambria" w:hAnsi="Times New Roman" w:cs="Times New Roman"/>
          <w:sz w:val="24"/>
          <w:szCs w:val="24"/>
        </w:rPr>
        <w:t xml:space="preserve"> number of X chromosomes a person has</w:t>
      </w:r>
      <w:r w:rsidRPr="000F4CFE">
        <w:rPr>
          <w:rFonts w:ascii="Times New Roman" w:eastAsia="Cambria" w:hAnsi="Times New Roman" w:cs="Times New Roman"/>
          <w:sz w:val="24"/>
          <w:szCs w:val="24"/>
        </w:rPr>
        <w:t>, the triggering agent</w:t>
      </w:r>
      <w:r w:rsidR="008B193D">
        <w:rPr>
          <w:rFonts w:ascii="Times New Roman" w:eastAsia="Cambria" w:hAnsi="Times New Roman" w:cs="Times New Roman"/>
          <w:sz w:val="24"/>
          <w:szCs w:val="24"/>
        </w:rPr>
        <w:t xml:space="preserve"> and its dosage</w:t>
      </w:r>
      <w:r w:rsidRPr="000F4CFE">
        <w:rPr>
          <w:rFonts w:ascii="Times New Roman" w:eastAsia="Cambria" w:hAnsi="Times New Roman" w:cs="Times New Roman"/>
          <w:sz w:val="24"/>
          <w:szCs w:val="24"/>
        </w:rPr>
        <w:t>, the presence of concurrent infection, and other inherited factors which may affect erythrocyte physiology</w:t>
      </w:r>
      <w:r w:rsidR="008F74BD" w:rsidRPr="000F4CFE">
        <w:rPr>
          <w:rFonts w:ascii="Times New Roman" w:eastAsia="Cambria" w:hAnsi="Times New Roman" w:cs="Times New Roman"/>
          <w:sz w:val="24"/>
          <w:szCs w:val="24"/>
        </w:rPr>
        <w:t xml:space="preserve"> </w:t>
      </w:r>
      <w:r w:rsidR="008F74BD" w:rsidRPr="000F4CFE">
        <w:rPr>
          <w:rFonts w:ascii="Times New Roman" w:eastAsia="Cambria" w:hAnsi="Times New Roman" w:cs="Times New Roman"/>
          <w:sz w:val="24"/>
          <w:szCs w:val="24"/>
        </w:rPr>
        <w:fldChar w:fldCharType="begin">
          <w:fldData xml:space="preserve">PEVuZE5vdGU+PENpdGU+PEF1dGhvcj5NYXNvbjwvQXV0aG9yPjxZZWFyPjIwMDc8L1llYXI+PFJl
Y051bT4xMTwvUmVjTnVtPjxEaXNwbGF5VGV4dD4oMywgMTEsIDEyLCAyMSk8L0Rpc3BsYXlUZXh0
PjxyZWNvcmQ+PHJlYy1udW1iZXI+MTE8L3JlYy1udW1iZXI+PGZvcmVpZ24ta2V5cz48a2V5IGFw
cD0iRU4iIGRiLWlkPSJweGZmc2ZzOTlzYWE1NGV0MmQzNTJ3cmR0ZndyYXNwdHJzZmYiIHRpbWVz
dGFtcD0iMTYzNTc5MDYyMSI+MTE8L2tleT48L2ZvcmVpZ24ta2V5cz48cmVmLXR5cGUgbmFtZT0i
Sm91cm5hbCBBcnRpY2xlIj4xNzwvcmVmLXR5cGU+PGNvbnRyaWJ1dG9ycz48YXV0aG9ycz48YXV0
aG9yPk1hc29uLCBQLiBKLjwvYXV0aG9yPjxhdXRob3I+QmF1dGlzdGEsIEouIE0uPC9hdXRob3I+
PGF1dGhvcj5HaWxzYW56LCBGLjwvYXV0aG9yPjwvYXV0aG9ycz48L2NvbnRyaWJ1dG9ycz48YXV0
aC1hZGRyZXNzPkRpdmlzaW9uIG9mIEhlbWF0b2xvZ3ksIERlcGFydG1lbnQgb2YgSW50ZXJuYWwg
TWVkaWNpbmUsIFdhc2hpbmd0b24gVW5pdmVyc2l0eSBTY2hvb2wgb2YgTWVkaWNpbmUsIENhbXB1
cyBCb3ggODEyNSwgNjYwIFNvdXRoIEV1Y2xpZCBBdmVudWUsIFN0LiBMb3VpcywgTU8gNjMxMTAs
IFVTQS4gUG1hc29uQGltLnd1c3RsLmVkdTwvYXV0aC1hZGRyZXNzPjx0aXRsZXM+PHRpdGxlPkc2
UEQgZGVmaWNpZW5jeTogdGhlIGdlbm90eXBlLXBoZW5vdHlwZSBhc3NvY2lhdGlvbjwvdGl0bGU+
PHNlY29uZGFyeS10aXRsZT5CbG9vZCBSZXY8L3NlY29uZGFyeS10aXRsZT48YWx0LXRpdGxlPkJs
b29kIHJldmlld3M8L2FsdC10aXRsZT48L3RpdGxlcz48cGVyaW9kaWNhbD48ZnVsbC10aXRsZT5C
bG9vZCBSZXY8L2Z1bGwtdGl0bGU+PGFiYnItMT5CbG9vZCByZXZpZXdzPC9hYmJyLTE+PC9wZXJp
b2RpY2FsPjxhbHQtcGVyaW9kaWNhbD48ZnVsbC10aXRsZT5CbG9vZCBSZXY8L2Z1bGwtdGl0bGU+
PGFiYnItMT5CbG9vZCByZXZpZXdzPC9hYmJyLTE+PC9hbHQtcGVyaW9kaWNhbD48cGFnZXM+MjY3
LTgzPC9wYWdlcz48dm9sdW1lPjIxPC92b2x1bWU+PG51bWJlcj41PC9udW1iZXI+PGVkaXRpb24+
MjAwNy8wNy8wNjwvZWRpdGlvbj48a2V5d29yZHM+PGtleXdvcmQ+QW5lbWlhLCBIZW1vbHl0aWMv
ZXRpb2xvZ3k8L2tleXdvcmQ+PGtleXdvcmQ+Q2hyb21vc29tZXMsIEh1bWFuLCBYL2dlbmV0aWNz
PC9rZXl3b3JkPjxrZXl3b3JkPkRpc2Vhc2UgU3VzY2VwdGliaWxpdHk8L2tleXdvcmQ+PGtleXdv
cmQ+RmVtYWxlPC9rZXl3b3JkPjxrZXl3b3JkPkdlbmVzLCBYLUxpbmtlZDwva2V5d29yZD48a2V5
d29yZD5HZW5vdHlwZTwva2V5d29yZD48a2V5d29yZD5HbHVjb3NlcGhvc3BoYXRlIERlaHlkcm9n
ZW5hc2UvYmxvb2QvY2hlbWlzdHJ5L2dlbmV0aWNzLyptZXRhYm9saXNtPC9rZXl3b3JkPjxrZXl3
b3JkPkdsdWNvc2VwaG9zcGhhdGUgRGVoeWRyb2dlbmFzZTwva2V5d29yZD48a2V5d29yZD5EZWZp
Y2llbmN5L2RpYWdub3Npcy9lbnp5bW9sb2d5LypnZW5ldGljcy8qbWV0YWJvbGlzbTwva2V5d29y
ZD48a2V5d29yZD5IdW1hbnM8L2tleXdvcmQ+PGtleXdvcmQ+TWFsYXJpYS9tZXRhYm9saXNtPC9r
ZXl3b3JkPjxrZXl3b3JkPk1hbGU8L2tleXdvcmQ+PGtleXdvcmQ+UGhlbm90eXBlPC9rZXl3b3Jk
PjxrZXl3b3JkPlBvaW50IE11dGF0aW9uPC9rZXl3b3JkPjxrZXl3b3JkPlBvbHltb3JwaGlzbSwg
R2VuZXRpYzwva2V5d29yZD48L2tleXdvcmRzPjxkYXRlcz48eWVhcj4yMDA3PC95ZWFyPjxwdWIt
ZGF0ZXM+PGRhdGU+U2VwPC9kYXRlPjwvcHViLWRhdGVzPjwvZGF0ZXM+PGlzYm4+MDI2OC05NjBY
IChQcmludCkmI3hEOzAyNjgtOTYwWCAoTGlua2luZyk8L2lzYm4+PGFjY2Vzc2lvbi1udW0+MTc2
MTEwMDY8L2FjY2Vzc2lvbi1udW0+PHdvcmstdHlwZT5SZXNlYXJjaCBTdXBwb3J0LCBOLkkuSC4s
IEV4dHJhbXVyYWwmI3hEO1Jlc2VhcmNoIFN1cHBvcnQsIE5vbi1VLlMuIEdvdiZhcG9zO3QmI3hE
O1Jldmlldzwvd29yay10eXBlPjx1cmxzPjxyZWxhdGVkLXVybHM+PHVybD5odHRwOi8vd3d3Lm5j
YmkubmxtLm5paC5nb3YvcHVibWVkLzE3NjExMDA2PC91cmw+PC9yZWxhdGVkLXVybHM+PC91cmxz
PjxlbGVjdHJvbmljLXJlc291cmNlLW51bT4xMC4xMDE2L2ouYmxyZS4yMDA3LjA1LjAwMjwvZWxl
Y3Ryb25pYy1yZXNvdXJjZS1udW0+PGxhbmd1YWdlPmVuZzwvbGFuZ3VhZ2U+PC9yZWNvcmQ+PC9D
aXRlPjxDaXRlPjxZZWFyPjE5ODk8L1llYXI+PFJlY051bT4yPC9SZWNOdW0+PHJlY29yZD48cmVj
LW51bWJlcj4yPC9yZWMtbnVtYmVyPjxmb3JlaWduLWtleXM+PGtleSBhcHA9IkVOIiBkYi1pZD0i
djVhZGFlMnI5MHAyeDdlNXYycTVzNXppMjlkc3ZmZGFlOXJhIiB0aW1lc3RhbXA9IjE2NDE0MTU3
NTciPjI8L2tleT48L2ZvcmVpZ24ta2V5cz48cmVmLXR5cGUgbmFtZT0iSm91cm5hbCBBcnRpY2xl
Ij4xNzwvcmVmLXR5cGU+PGNvbnRyaWJ1dG9ycz48L2NvbnRyaWJ1dG9ycz48dGl0bGVzPjx0aXRs
ZT5HbHVjb3NlLTYtcGhvc3BoYXRlIGRlaHlkcm9nZW5hc2UgZGVmaWNpZW5jeS4gV0hPIFdvcmtp
bmcgR3JvdXA8L3RpdGxlPjxzZWNvbmRhcnktdGl0bGU+QnVsbCBXb3JsZCBIZWFsdGggT3JnYW48
L3NlY29uZGFyeS10aXRsZT48YWx0LXRpdGxlPkJ1bGxldGluIG9mIHRoZSBXb3JsZCBIZWFsdGgg
T3JnYW5pemF0aW9uPC9hbHQtdGl0bGU+PC90aXRsZXM+PHBlcmlvZGljYWw+PGZ1bGwtdGl0bGU+
QnVsbCBXb3JsZCBIZWFsdGggT3JnYW48L2Z1bGwtdGl0bGU+PGFiYnItMT5CdWxsZXRpbiBvZiB0
aGUgV29ybGQgSGVhbHRoIE9yZ2FuaXphdGlvbjwvYWJici0xPjwvcGVyaW9kaWNhbD48YWx0LXBl
cmlvZGljYWw+PGZ1bGwtdGl0bGU+QnVsbCBXb3JsZCBIZWFsdGggT3JnYW48L2Z1bGwtdGl0bGU+
PGFiYnItMT5CdWxsZXRpbiBvZiB0aGUgV29ybGQgSGVhbHRoIE9yZ2FuaXphdGlvbjwvYWJici0x
PjwvYWx0LXBlcmlvZGljYWw+PHBhZ2VzPjYwMS0xMTwvcGFnZXM+PHZvbHVtZT42Nzwvdm9sdW1l
PjxudW1iZXI+NjwvbnVtYmVyPjxlZGl0aW9uPjE5ODkvMDEvMDE8L2VkaXRpb24+PGtleXdvcmRz
PjxrZXl3b3JkPkFuZW1pYSwgSGVtb2x5dGljL2V0aW9sb2d5PC9rZXl3b3JkPjxrZXl3b3JkPkNl
cmVicmFsIFBhbHN5L2V0aW9sb2d5PC9rZXl3b3JkPjxrZXl3b3JkPkVyeXRocm9jeXRlcy9lbnp5
bW9sb2d5PC9rZXl3b3JkPjxrZXl3b3JkPkZhdmlzbS9ldGlvbG9neTwva2V5d29yZD48a2V5d29y
ZD5GZW1hbGU8L2tleXdvcmQ+PGtleXdvcmQ+R2x1Y29zZXBob3NwaGF0ZSBEZWh5ZHJvZ2VuYXNl
L21ldGFib2xpc208L2tleXdvcmQ+PGtleXdvcmQ+R2x1Y29zZXBob3NwaGF0ZSBEZWh5ZHJvZ2Vu
YXNlIERlZmljaWVuY3kvYmxvb2QvKmNvbXBsaWNhdGlvbnMvcHJldmVudGlvbiAmYW1wOzwva2V5
d29yZD48a2V5d29yZD5jb250cm9sPC9rZXl3b3JkPjxrZXl3b3JkPkhlYWx0aCBFZHVjYXRpb248
L2tleXdvcmQ+PGtleXdvcmQ+SHVtYW5zPC9rZXl3b3JkPjxrZXl3b3JkPkluZmFudCwgTmV3Ym9y
bjwva2V5d29yZD48a2V5d29yZD5LZXJuaWN0ZXJ1cy9ldGlvbG9neTwva2V5d29yZD48a2V5d29y
ZD5NYWxlPC9rZXl3b3JkPjwva2V5d29yZHM+PGRhdGVzPjx5ZWFyPjE5ODk8L3llYXI+PC9kYXRl
cz48aXNibj4wMDQyLTk2ODYgKFByaW50KSYjeEQ7MDA0Mi05Njg2IChMaW5raW5nKTwvaXNibj48
YWNjZXNzaW9uLW51bT4yNjMzODc4PC9hY2Nlc3Npb24tbnVtPjx1cmxzPjxyZWxhdGVkLXVybHM+
PHVybD5odHRwOi8vd3d3Lm5jYmkubmxtLm5paC5nb3YvcHVibWVkLzI2MzM4Nzg8L3VybD48L3Jl
bGF0ZWQtdXJscz48L3VybHM+PGN1c3RvbTI+MjQ5MTMxNTwvY3VzdG9tMj48bGFuZ3VhZ2U+ZW5n
PC9sYW5ndWFnZT48L3JlY29yZD48L0NpdGU+PENpdGU+PEF1dGhvcj5DYXBwZWxsaW5pPC9BdXRo
b3I+PFllYXI+MjAwODwvWWVhcj48UmVjTnVtPjQ8L1JlY051bT48cmVjb3JkPjxyZWMtbnVtYmVy
PjQ8L3JlYy1udW1iZXI+PGZvcmVpZ24ta2V5cz48a2V5IGFwcD0iRU4iIGRiLWlkPSJ2NWFkYWUy
cjkwcDJ4N2U1djJxNXM1emkyOWRzdmZkYWU5cmEiIHRpbWVzdGFtcD0iMTY0MTQxNTc1NyI+NDwv
a2V5PjwvZm9yZWlnbi1rZXlzPjxyZWYtdHlwZSBuYW1lPSJKb3VybmFsIEFydGljbGUiPjE3PC9y
ZWYtdHlwZT48Y29udHJpYnV0b3JzPjxhdXRob3JzPjxhdXRob3I+Q2FwcGVsbGluaSwgTS4gRC48
L2F1dGhvcj48YXV0aG9yPkZpb3JlbGxpLCBHLjwvYXV0aG9yPjwvYXV0aG9ycz48L2NvbnRyaWJ1
dG9ycz48YXV0aC1hZGRyZXNzPkRlcGFydG1lbnQgb2YgSW50ZXJuYWwgTWVkaWNpbmUsIFVuaXZl
cnNpdHkgb2YgTWlsYW4sIFBvbGljbGluaWNvLCBNYW5naWFnYWxsaSwgUmVnaW5hIEVsZW5hIEZv
dW5kYXRpb24gSVJDQ1MsIFZpYSBGIFNmb3J6YSAzNSwgTWlsYW4sIEl0YWx5LiBtYXJpYS5jYXBw
ZWxsaW5pQHVuaW1pLml0PC9hdXRoLWFkZHJlc3M+PHRpdGxlcz48dGl0bGU+R2x1Y29zZS02LXBo
b3NwaGF0ZSBkZWh5ZHJvZ2VuYXNlIGRlZmljaWVuY3k8L3RpdGxlPjxzZWNvbmRhcnktdGl0bGU+
TGFuY2V0PC9zZWNvbmRhcnktdGl0bGU+PC90aXRsZXM+PHBlcmlvZGljYWw+PGZ1bGwtdGl0bGU+
TGFuY2V0PC9mdWxsLXRpdGxlPjwvcGVyaW9kaWNhbD48cGFnZXM+NjQtNzQ8L3BhZ2VzPjx2b2x1
bWU+MzcxPC92b2x1bWU+PG51bWJlcj45NjA2PC9udW1iZXI+PGVkaXRpb24+MjAwOC8wMS8wODwv
ZWRpdGlvbj48a2V5d29yZHM+PGtleXdvcmQ+QW5lbWlhLCBIZW1vbHl0aWMvY2xhc3NpZmljYXRp
b24vZW56eW1vbG9neS8qZXRpb2xvZ3k8L2tleXdvcmQ+PGtleXdvcmQ+RmVtYWxlPC9rZXl3b3Jk
PjxrZXl3b3JkPkdsdWNvc2VwaG9zcGhhdGUgRGVoeWRyb2dlbmFzZS9tZXRhYm9saXNtLypwaHlz
aW9sb2d5PC9rZXl3b3JkPjxrZXl3b3JkPipHbHVjb3NlcGhvc3BoYXRlIERlaHlkcm9nZW5hc2Ug
RGVmaWNpZW5jeS9jb21wbGljYXRpb25zL2dlbmV0aWNzL3BoeXNpb3BhdGhvbG9neTwva2V5d29y
ZD48a2V5d29yZD5IdW1hbnM8L2tleXdvcmQ+PGtleXdvcmQ+SW5mYW50LCBOZXdib3JuPC9rZXl3
b3JkPjxrZXl3b3JkPkphdW5kaWNlLCBOZW9uYXRhbC9lbnp5bW9sb2d5LypldGlvbG9neTwva2V5
d29yZD48a2V5d29yZD5NYWxhcmlhL2Vuenltb2xvZ3kvZXBpZGVtaW9sb2d5PC9rZXl3b3JkPjxr
ZXl3b3JkPk1hbGU8L2tleXdvcmQ+PGtleXdvcmQ+TW9sZWN1bGFyIEJpb2xvZ3k8L2tleXdvcmQ+
PGtleXdvcmQ+UGVudG9zZSBQaG9zcGhhdGUgUGF0aHdheS8qcGh5c2lvbG9neTwva2V5d29yZD48
L2tleXdvcmRzPjxkYXRlcz48eWVhcj4yMDA4PC95ZWFyPjxwdWItZGF0ZXM+PGRhdGU+SmFuIDU8
L2RhdGU+PC9wdWItZGF0ZXM+PC9kYXRlcz48aXNibj4xNDc0LTU0N1ggKEVsZWN0cm9uaWMpJiN4
RDswMTQwLTY3MzYgKExpbmtpbmcpPC9pc2JuPjxhY2Nlc3Npb24tbnVtPjE4MTc3Nzc3PC9hY2Nl
c3Npb24tbnVtPjx1cmxzPjxyZWxhdGVkLXVybHM+PHVybD5odHRwOi8vd3d3Lm5jYmkubmxtLm5p
aC5nb3YvZW50cmV6L3F1ZXJ5LmZjZ2k/Y21kPVJldHJpZXZlJmFtcDtkYj1QdWJNZWQmYW1wO2Rv
cHQ9Q2l0YXRpb24mYW1wO2xpc3RfdWlkcz0xODE3Nzc3NzwvdXJsPjwvcmVsYXRlZC11cmxzPjwv
dXJscz48ZWxlY3Ryb25pYy1yZXNvdXJjZS1udW0+UzAxNDAtNjczNigwOCk2MDA3My0yIFtwaWld
JiN4RDsxMC4xMDE2L1MwMTQwLTY3MzYoMDgpNjAwNzMtMjwvZWxlY3Ryb25pYy1yZXNvdXJjZS1u
dW0+PGxhbmd1YWdlPmVuZzwvbGFuZ3VhZ2U+PC9yZWNvcmQ+PC9DaXRlPjxDaXRlPjxBdXRob3I+
WXVyZWdpcjwvQXV0aG9yPjxZZWFyPjE5OTQ8L1llYXI+PFJlY051bT41MzwvUmVjTnVtPjxyZWNv
cmQ+PHJlYy1udW1iZXI+NTM8L3JlYy1udW1iZXI+PGZvcmVpZ24ta2V5cz48a2V5IGFwcD0iRU4i
IGRiLWlkPSJweGZmc2ZzOTlzYWE1NGV0MmQzNTJ3cmR0ZndyYXNwdHJzZmYiIHRpbWVzdGFtcD0i
MTYzNjk4NTAzOSI+NTM8L2tleT48L2ZvcmVpZ24ta2V5cz48cmVmLXR5cGUgbmFtZT0iSm91cm5h
bCBBcnRpY2xlIj4xNzwvcmVmLXR5cGU+PGNvbnRyaWJ1dG9ycz48YXV0aG9ycz48YXV0aG9yPll1
cmVnaXIsIEcuIFQuPC9hdXRob3I+PGF1dGhvcj5Ba3NveSwgSy48L2F1dGhvcj48YXV0aG9yPkFy
cGFjaSwgQS48L2F1dGhvcj48YXV0aG9yPlVubHVrdXJ0LCBJLjwvYXV0aG9yPjxhdXRob3I+VHVs
aSwgQS48L2F1dGhvcj48L2F1dGhvcnM+PC9jb250cmlidXRvcnM+PGF1dGgtYWRkcmVzcz5CaW9j
aGVtaXN0cnkgRGVwYXJ0bWVudCwgQ3VrdXJvdmEgVW5pdmVyc2l0eSBNZWRpY2FsIFNjaG9vbCwg
QWRhbmEsIFR1cmtleS48L2F1dGgtYWRkcmVzcz48dGl0bGVzPjx0aXRsZT5TdHVkaWVzIG9uIHJl
ZCBjZWxsIGdsdWNvc2UtNi1waG9zcGhhdGUgZGVoeWRyb2dlbmFzZTogZXZhbHVhdGlvbiBvZiBy
ZWZlcmVuY2UgdmFsdWVzPC90aXRsZT48c2Vjb25kYXJ5LXRpdGxlPkFubiBDbGluIEJpb2NoZW08
L3NlY29uZGFyeS10aXRsZT48L3RpdGxlcz48cGVyaW9kaWNhbD48ZnVsbC10aXRsZT5Bbm4gQ2xp
biBCaW9jaGVtPC9mdWxsLXRpdGxlPjwvcGVyaW9kaWNhbD48cGFnZXM+NTAtNTwvcGFnZXM+PHZv
bHVtZT4zMSAoIFB0IDEpPC92b2x1bWU+PGVkaXRpb24+MTk5NC8wMS8wMTwvZWRpdGlvbj48a2V5
d29yZHM+PGtleXdvcmQ+Qmxvb2QgU3BlY2ltZW4gQ29sbGVjdGlvbjwva2V5d29yZD48a2V5d29y
ZD5Fcnl0aHJvY3l0ZXMvKmVuenltb2xvZ3k8L2tleXdvcmQ+PGtleXdvcmQ+RmVtYWxlPC9rZXl3
b3JkPjxrZXl3b3JkPkdsdWNvc2VwaG9zcGhhdGUgRGVoeWRyb2dlbmFzZS8qYmxvb2Q8L2tleXdv
cmQ+PGtleXdvcmQ+SHVtYW5zPC9rZXl3b3JkPjxrZXl3b3JkPk1hbGU8L2tleXdvcmQ+PGtleXdv
cmQ+UmVmZXJlbmNlIFZhbHVlczwva2V5d29yZD48L2tleXdvcmRzPjxkYXRlcz48eWVhcj4xOTk0
PC95ZWFyPjxwdWItZGF0ZXM+PGRhdGU+SmFuPC9kYXRlPjwvcHViLWRhdGVzPjwvZGF0ZXM+PGlz
Ym4+MDAwNC01NjMyIChQcmludCkmI3hEOzAwMDQtNTYzMiAoTGlua2luZyk8L2lzYm4+PGFjY2Vz
c2lvbi1udW0+ODE1NDg1MjwvYWNjZXNzaW9uLW51bT48dXJscz48cmVsYXRlZC11cmxzPjx1cmw+
aHR0cHM6Ly93d3cubmNiaS5ubG0ubmloLmdvdi9wdWJtZWQvODE1NDg1MjwvdXJsPjwvcmVsYXRl
ZC11cmxzPjwvdXJscz48ZWxlY3Ryb25pYy1yZXNvdXJjZS1udW0+MTAuMTE3Ny8wMDA0NTYzMjk0
MDMxMDAxMDk8L2VsZWN0cm9uaWMtcmVzb3VyY2UtbnVtPjwvcmVjb3JkPjwvQ2l0ZT48L0VuZE5v
dGU+AG==
</w:fldData>
        </w:fldChar>
      </w:r>
      <w:r w:rsidR="008553B9">
        <w:rPr>
          <w:rFonts w:ascii="Times New Roman" w:eastAsia="Cambria" w:hAnsi="Times New Roman" w:cs="Times New Roman"/>
          <w:sz w:val="24"/>
          <w:szCs w:val="24"/>
        </w:rPr>
        <w:instrText xml:space="preserve"> ADDIN EN.CITE </w:instrText>
      </w:r>
      <w:r w:rsidR="008553B9">
        <w:rPr>
          <w:rFonts w:ascii="Times New Roman" w:eastAsia="Cambria" w:hAnsi="Times New Roman" w:cs="Times New Roman"/>
          <w:sz w:val="24"/>
          <w:szCs w:val="24"/>
        </w:rPr>
        <w:fldChar w:fldCharType="begin">
          <w:fldData xml:space="preserve">PEVuZE5vdGU+PENpdGU+PEF1dGhvcj5NYXNvbjwvQXV0aG9yPjxZZWFyPjIwMDc8L1llYXI+PFJl
Y051bT4xMTwvUmVjTnVtPjxEaXNwbGF5VGV4dD4oMywgMTEsIDEyLCAyMSk8L0Rpc3BsYXlUZXh0
PjxyZWNvcmQ+PHJlYy1udW1iZXI+MTE8L3JlYy1udW1iZXI+PGZvcmVpZ24ta2V5cz48a2V5IGFw
cD0iRU4iIGRiLWlkPSJweGZmc2ZzOTlzYWE1NGV0MmQzNTJ3cmR0ZndyYXNwdHJzZmYiIHRpbWVz
dGFtcD0iMTYzNTc5MDYyMSI+MTE8L2tleT48L2ZvcmVpZ24ta2V5cz48cmVmLXR5cGUgbmFtZT0i
Sm91cm5hbCBBcnRpY2xlIj4xNzwvcmVmLXR5cGU+PGNvbnRyaWJ1dG9ycz48YXV0aG9ycz48YXV0
aG9yPk1hc29uLCBQLiBKLjwvYXV0aG9yPjxhdXRob3I+QmF1dGlzdGEsIEouIE0uPC9hdXRob3I+
PGF1dGhvcj5HaWxzYW56LCBGLjwvYXV0aG9yPjwvYXV0aG9ycz48L2NvbnRyaWJ1dG9ycz48YXV0
aC1hZGRyZXNzPkRpdmlzaW9uIG9mIEhlbWF0b2xvZ3ksIERlcGFydG1lbnQgb2YgSW50ZXJuYWwg
TWVkaWNpbmUsIFdhc2hpbmd0b24gVW5pdmVyc2l0eSBTY2hvb2wgb2YgTWVkaWNpbmUsIENhbXB1
cyBCb3ggODEyNSwgNjYwIFNvdXRoIEV1Y2xpZCBBdmVudWUsIFN0LiBMb3VpcywgTU8gNjMxMTAs
IFVTQS4gUG1hc29uQGltLnd1c3RsLmVkdTwvYXV0aC1hZGRyZXNzPjx0aXRsZXM+PHRpdGxlPkc2
UEQgZGVmaWNpZW5jeTogdGhlIGdlbm90eXBlLXBoZW5vdHlwZSBhc3NvY2lhdGlvbjwvdGl0bGU+
PHNlY29uZGFyeS10aXRsZT5CbG9vZCBSZXY8L3NlY29uZGFyeS10aXRsZT48YWx0LXRpdGxlPkJs
b29kIHJldmlld3M8L2FsdC10aXRsZT48L3RpdGxlcz48cGVyaW9kaWNhbD48ZnVsbC10aXRsZT5C
bG9vZCBSZXY8L2Z1bGwtdGl0bGU+PGFiYnItMT5CbG9vZCByZXZpZXdzPC9hYmJyLTE+PC9wZXJp
b2RpY2FsPjxhbHQtcGVyaW9kaWNhbD48ZnVsbC10aXRsZT5CbG9vZCBSZXY8L2Z1bGwtdGl0bGU+
PGFiYnItMT5CbG9vZCByZXZpZXdzPC9hYmJyLTE+PC9hbHQtcGVyaW9kaWNhbD48cGFnZXM+MjY3
LTgzPC9wYWdlcz48dm9sdW1lPjIxPC92b2x1bWU+PG51bWJlcj41PC9udW1iZXI+PGVkaXRpb24+
MjAwNy8wNy8wNjwvZWRpdGlvbj48a2V5d29yZHM+PGtleXdvcmQ+QW5lbWlhLCBIZW1vbHl0aWMv
ZXRpb2xvZ3k8L2tleXdvcmQ+PGtleXdvcmQ+Q2hyb21vc29tZXMsIEh1bWFuLCBYL2dlbmV0aWNz
PC9rZXl3b3JkPjxrZXl3b3JkPkRpc2Vhc2UgU3VzY2VwdGliaWxpdHk8L2tleXdvcmQ+PGtleXdv
cmQ+RmVtYWxlPC9rZXl3b3JkPjxrZXl3b3JkPkdlbmVzLCBYLUxpbmtlZDwva2V5d29yZD48a2V5
d29yZD5HZW5vdHlwZTwva2V5d29yZD48a2V5d29yZD5HbHVjb3NlcGhvc3BoYXRlIERlaHlkcm9n
ZW5hc2UvYmxvb2QvY2hlbWlzdHJ5L2dlbmV0aWNzLyptZXRhYm9saXNtPC9rZXl3b3JkPjxrZXl3
b3JkPkdsdWNvc2VwaG9zcGhhdGUgRGVoeWRyb2dlbmFzZTwva2V5d29yZD48a2V5d29yZD5EZWZp
Y2llbmN5L2RpYWdub3Npcy9lbnp5bW9sb2d5LypnZW5ldGljcy8qbWV0YWJvbGlzbTwva2V5d29y
ZD48a2V5d29yZD5IdW1hbnM8L2tleXdvcmQ+PGtleXdvcmQ+TWFsYXJpYS9tZXRhYm9saXNtPC9r
ZXl3b3JkPjxrZXl3b3JkPk1hbGU8L2tleXdvcmQ+PGtleXdvcmQ+UGhlbm90eXBlPC9rZXl3b3Jk
PjxrZXl3b3JkPlBvaW50IE11dGF0aW9uPC9rZXl3b3JkPjxrZXl3b3JkPlBvbHltb3JwaGlzbSwg
R2VuZXRpYzwva2V5d29yZD48L2tleXdvcmRzPjxkYXRlcz48eWVhcj4yMDA3PC95ZWFyPjxwdWIt
ZGF0ZXM+PGRhdGU+U2VwPC9kYXRlPjwvcHViLWRhdGVzPjwvZGF0ZXM+PGlzYm4+MDI2OC05NjBY
IChQcmludCkmI3hEOzAyNjgtOTYwWCAoTGlua2luZyk8L2lzYm4+PGFjY2Vzc2lvbi1udW0+MTc2
MTEwMDY8L2FjY2Vzc2lvbi1udW0+PHdvcmstdHlwZT5SZXNlYXJjaCBTdXBwb3J0LCBOLkkuSC4s
IEV4dHJhbXVyYWwmI3hEO1Jlc2VhcmNoIFN1cHBvcnQsIE5vbi1VLlMuIEdvdiZhcG9zO3QmI3hE
O1Jldmlldzwvd29yay10eXBlPjx1cmxzPjxyZWxhdGVkLXVybHM+PHVybD5odHRwOi8vd3d3Lm5j
YmkubmxtLm5paC5nb3YvcHVibWVkLzE3NjExMDA2PC91cmw+PC9yZWxhdGVkLXVybHM+PC91cmxz
PjxlbGVjdHJvbmljLXJlc291cmNlLW51bT4xMC4xMDE2L2ouYmxyZS4yMDA3LjA1LjAwMjwvZWxl
Y3Ryb25pYy1yZXNvdXJjZS1udW0+PGxhbmd1YWdlPmVuZzwvbGFuZ3VhZ2U+PC9yZWNvcmQ+PC9D
aXRlPjxDaXRlPjxZZWFyPjE5ODk8L1llYXI+PFJlY051bT4yPC9SZWNOdW0+PHJlY29yZD48cmVj
LW51bWJlcj4yPC9yZWMtbnVtYmVyPjxmb3JlaWduLWtleXM+PGtleSBhcHA9IkVOIiBkYi1pZD0i
djVhZGFlMnI5MHAyeDdlNXYycTVzNXppMjlkc3ZmZGFlOXJhIiB0aW1lc3RhbXA9IjE2NDE0MTU3
NTciPjI8L2tleT48L2ZvcmVpZ24ta2V5cz48cmVmLXR5cGUgbmFtZT0iSm91cm5hbCBBcnRpY2xl
Ij4xNzwvcmVmLXR5cGU+PGNvbnRyaWJ1dG9ycz48L2NvbnRyaWJ1dG9ycz48dGl0bGVzPjx0aXRs
ZT5HbHVjb3NlLTYtcGhvc3BoYXRlIGRlaHlkcm9nZW5hc2UgZGVmaWNpZW5jeS4gV0hPIFdvcmtp
bmcgR3JvdXA8L3RpdGxlPjxzZWNvbmRhcnktdGl0bGU+QnVsbCBXb3JsZCBIZWFsdGggT3JnYW48
L3NlY29uZGFyeS10aXRsZT48YWx0LXRpdGxlPkJ1bGxldGluIG9mIHRoZSBXb3JsZCBIZWFsdGgg
T3JnYW5pemF0aW9uPC9hbHQtdGl0bGU+PC90aXRsZXM+PHBlcmlvZGljYWw+PGZ1bGwtdGl0bGU+
QnVsbCBXb3JsZCBIZWFsdGggT3JnYW48L2Z1bGwtdGl0bGU+PGFiYnItMT5CdWxsZXRpbiBvZiB0
aGUgV29ybGQgSGVhbHRoIE9yZ2FuaXphdGlvbjwvYWJici0xPjwvcGVyaW9kaWNhbD48YWx0LXBl
cmlvZGljYWw+PGZ1bGwtdGl0bGU+QnVsbCBXb3JsZCBIZWFsdGggT3JnYW48L2Z1bGwtdGl0bGU+
PGFiYnItMT5CdWxsZXRpbiBvZiB0aGUgV29ybGQgSGVhbHRoIE9yZ2FuaXphdGlvbjwvYWJici0x
PjwvYWx0LXBlcmlvZGljYWw+PHBhZ2VzPjYwMS0xMTwvcGFnZXM+PHZvbHVtZT42Nzwvdm9sdW1l
PjxudW1iZXI+NjwvbnVtYmVyPjxlZGl0aW9uPjE5ODkvMDEvMDE8L2VkaXRpb24+PGtleXdvcmRz
PjxrZXl3b3JkPkFuZW1pYSwgSGVtb2x5dGljL2V0aW9sb2d5PC9rZXl3b3JkPjxrZXl3b3JkPkNl
cmVicmFsIFBhbHN5L2V0aW9sb2d5PC9rZXl3b3JkPjxrZXl3b3JkPkVyeXRocm9jeXRlcy9lbnp5
bW9sb2d5PC9rZXl3b3JkPjxrZXl3b3JkPkZhdmlzbS9ldGlvbG9neTwva2V5d29yZD48a2V5d29y
ZD5GZW1hbGU8L2tleXdvcmQ+PGtleXdvcmQ+R2x1Y29zZXBob3NwaGF0ZSBEZWh5ZHJvZ2VuYXNl
L21ldGFib2xpc208L2tleXdvcmQ+PGtleXdvcmQ+R2x1Y29zZXBob3NwaGF0ZSBEZWh5ZHJvZ2Vu
YXNlIERlZmljaWVuY3kvYmxvb2QvKmNvbXBsaWNhdGlvbnMvcHJldmVudGlvbiAmYW1wOzwva2V5
d29yZD48a2V5d29yZD5jb250cm9sPC9rZXl3b3JkPjxrZXl3b3JkPkhlYWx0aCBFZHVjYXRpb248
L2tleXdvcmQ+PGtleXdvcmQ+SHVtYW5zPC9rZXl3b3JkPjxrZXl3b3JkPkluZmFudCwgTmV3Ym9y
bjwva2V5d29yZD48a2V5d29yZD5LZXJuaWN0ZXJ1cy9ldGlvbG9neTwva2V5d29yZD48a2V5d29y
ZD5NYWxlPC9rZXl3b3JkPjwva2V5d29yZHM+PGRhdGVzPjx5ZWFyPjE5ODk8L3llYXI+PC9kYXRl
cz48aXNibj4wMDQyLTk2ODYgKFByaW50KSYjeEQ7MDA0Mi05Njg2IChMaW5raW5nKTwvaXNibj48
YWNjZXNzaW9uLW51bT4yNjMzODc4PC9hY2Nlc3Npb24tbnVtPjx1cmxzPjxyZWxhdGVkLXVybHM+
PHVybD5odHRwOi8vd3d3Lm5jYmkubmxtLm5paC5nb3YvcHVibWVkLzI2MzM4Nzg8L3VybD48L3Jl
bGF0ZWQtdXJscz48L3VybHM+PGN1c3RvbTI+MjQ5MTMxNTwvY3VzdG9tMj48bGFuZ3VhZ2U+ZW5n
PC9sYW5ndWFnZT48L3JlY29yZD48L0NpdGU+PENpdGU+PEF1dGhvcj5DYXBwZWxsaW5pPC9BdXRo
b3I+PFllYXI+MjAwODwvWWVhcj48UmVjTnVtPjQ8L1JlY051bT48cmVjb3JkPjxyZWMtbnVtYmVy
PjQ8L3JlYy1udW1iZXI+PGZvcmVpZ24ta2V5cz48a2V5IGFwcD0iRU4iIGRiLWlkPSJ2NWFkYWUy
cjkwcDJ4N2U1djJxNXM1emkyOWRzdmZkYWU5cmEiIHRpbWVzdGFtcD0iMTY0MTQxNTc1NyI+NDwv
a2V5PjwvZm9yZWlnbi1rZXlzPjxyZWYtdHlwZSBuYW1lPSJKb3VybmFsIEFydGljbGUiPjE3PC9y
ZWYtdHlwZT48Y29udHJpYnV0b3JzPjxhdXRob3JzPjxhdXRob3I+Q2FwcGVsbGluaSwgTS4gRC48
L2F1dGhvcj48YXV0aG9yPkZpb3JlbGxpLCBHLjwvYXV0aG9yPjwvYXV0aG9ycz48L2NvbnRyaWJ1
dG9ycz48YXV0aC1hZGRyZXNzPkRlcGFydG1lbnQgb2YgSW50ZXJuYWwgTWVkaWNpbmUsIFVuaXZl
cnNpdHkgb2YgTWlsYW4sIFBvbGljbGluaWNvLCBNYW5naWFnYWxsaSwgUmVnaW5hIEVsZW5hIEZv
dW5kYXRpb24gSVJDQ1MsIFZpYSBGIFNmb3J6YSAzNSwgTWlsYW4sIEl0YWx5LiBtYXJpYS5jYXBw
ZWxsaW5pQHVuaW1pLml0PC9hdXRoLWFkZHJlc3M+PHRpdGxlcz48dGl0bGU+R2x1Y29zZS02LXBo
b3NwaGF0ZSBkZWh5ZHJvZ2VuYXNlIGRlZmljaWVuY3k8L3RpdGxlPjxzZWNvbmRhcnktdGl0bGU+
TGFuY2V0PC9zZWNvbmRhcnktdGl0bGU+PC90aXRsZXM+PHBlcmlvZGljYWw+PGZ1bGwtdGl0bGU+
TGFuY2V0PC9mdWxsLXRpdGxlPjwvcGVyaW9kaWNhbD48cGFnZXM+NjQtNzQ8L3BhZ2VzPjx2b2x1
bWU+MzcxPC92b2x1bWU+PG51bWJlcj45NjA2PC9udW1iZXI+PGVkaXRpb24+MjAwOC8wMS8wODwv
ZWRpdGlvbj48a2V5d29yZHM+PGtleXdvcmQ+QW5lbWlhLCBIZW1vbHl0aWMvY2xhc3NpZmljYXRp
b24vZW56eW1vbG9neS8qZXRpb2xvZ3k8L2tleXdvcmQ+PGtleXdvcmQ+RmVtYWxlPC9rZXl3b3Jk
PjxrZXl3b3JkPkdsdWNvc2VwaG9zcGhhdGUgRGVoeWRyb2dlbmFzZS9tZXRhYm9saXNtLypwaHlz
aW9sb2d5PC9rZXl3b3JkPjxrZXl3b3JkPipHbHVjb3NlcGhvc3BoYXRlIERlaHlkcm9nZW5hc2Ug
RGVmaWNpZW5jeS9jb21wbGljYXRpb25zL2dlbmV0aWNzL3BoeXNpb3BhdGhvbG9neTwva2V5d29y
ZD48a2V5d29yZD5IdW1hbnM8L2tleXdvcmQ+PGtleXdvcmQ+SW5mYW50LCBOZXdib3JuPC9rZXl3
b3JkPjxrZXl3b3JkPkphdW5kaWNlLCBOZW9uYXRhbC9lbnp5bW9sb2d5LypldGlvbG9neTwva2V5
d29yZD48a2V5d29yZD5NYWxhcmlhL2Vuenltb2xvZ3kvZXBpZGVtaW9sb2d5PC9rZXl3b3JkPjxr
ZXl3b3JkPk1hbGU8L2tleXdvcmQ+PGtleXdvcmQ+TW9sZWN1bGFyIEJpb2xvZ3k8L2tleXdvcmQ+
PGtleXdvcmQ+UGVudG9zZSBQaG9zcGhhdGUgUGF0aHdheS8qcGh5c2lvbG9neTwva2V5d29yZD48
L2tleXdvcmRzPjxkYXRlcz48eWVhcj4yMDA4PC95ZWFyPjxwdWItZGF0ZXM+PGRhdGU+SmFuIDU8
L2RhdGU+PC9wdWItZGF0ZXM+PC9kYXRlcz48aXNibj4xNDc0LTU0N1ggKEVsZWN0cm9uaWMpJiN4
RDswMTQwLTY3MzYgKExpbmtpbmcpPC9pc2JuPjxhY2Nlc3Npb24tbnVtPjE4MTc3Nzc3PC9hY2Nl
c3Npb24tbnVtPjx1cmxzPjxyZWxhdGVkLXVybHM+PHVybD5odHRwOi8vd3d3Lm5jYmkubmxtLm5p
aC5nb3YvZW50cmV6L3F1ZXJ5LmZjZ2k/Y21kPVJldHJpZXZlJmFtcDtkYj1QdWJNZWQmYW1wO2Rv
cHQ9Q2l0YXRpb24mYW1wO2xpc3RfdWlkcz0xODE3Nzc3NzwvdXJsPjwvcmVsYXRlZC11cmxzPjwv
dXJscz48ZWxlY3Ryb25pYy1yZXNvdXJjZS1udW0+UzAxNDAtNjczNigwOCk2MDA3My0yIFtwaWld
JiN4RDsxMC4xMDE2L1MwMTQwLTY3MzYoMDgpNjAwNzMtMjwvZWxlY3Ryb25pYy1yZXNvdXJjZS1u
dW0+PGxhbmd1YWdlPmVuZzwvbGFuZ3VhZ2U+PC9yZWNvcmQ+PC9DaXRlPjxDaXRlPjxBdXRob3I+
WXVyZWdpcjwvQXV0aG9yPjxZZWFyPjE5OTQ8L1llYXI+PFJlY051bT41MzwvUmVjTnVtPjxyZWNv
cmQ+PHJlYy1udW1iZXI+NTM8L3JlYy1udW1iZXI+PGZvcmVpZ24ta2V5cz48a2V5IGFwcD0iRU4i
IGRiLWlkPSJweGZmc2ZzOTlzYWE1NGV0MmQzNTJ3cmR0ZndyYXNwdHJzZmYiIHRpbWVzdGFtcD0i
MTYzNjk4NTAzOSI+NTM8L2tleT48L2ZvcmVpZ24ta2V5cz48cmVmLXR5cGUgbmFtZT0iSm91cm5h
bCBBcnRpY2xlIj4xNzwvcmVmLXR5cGU+PGNvbnRyaWJ1dG9ycz48YXV0aG9ycz48YXV0aG9yPll1
cmVnaXIsIEcuIFQuPC9hdXRob3I+PGF1dGhvcj5Ba3NveSwgSy48L2F1dGhvcj48YXV0aG9yPkFy
cGFjaSwgQS48L2F1dGhvcj48YXV0aG9yPlVubHVrdXJ0LCBJLjwvYXV0aG9yPjxhdXRob3I+VHVs
aSwgQS48L2F1dGhvcj48L2F1dGhvcnM+PC9jb250cmlidXRvcnM+PGF1dGgtYWRkcmVzcz5CaW9j
aGVtaXN0cnkgRGVwYXJ0bWVudCwgQ3VrdXJvdmEgVW5pdmVyc2l0eSBNZWRpY2FsIFNjaG9vbCwg
QWRhbmEsIFR1cmtleS48L2F1dGgtYWRkcmVzcz48dGl0bGVzPjx0aXRsZT5TdHVkaWVzIG9uIHJl
ZCBjZWxsIGdsdWNvc2UtNi1waG9zcGhhdGUgZGVoeWRyb2dlbmFzZTogZXZhbHVhdGlvbiBvZiBy
ZWZlcmVuY2UgdmFsdWVzPC90aXRsZT48c2Vjb25kYXJ5LXRpdGxlPkFubiBDbGluIEJpb2NoZW08
L3NlY29uZGFyeS10aXRsZT48L3RpdGxlcz48cGVyaW9kaWNhbD48ZnVsbC10aXRsZT5Bbm4gQ2xp
biBCaW9jaGVtPC9mdWxsLXRpdGxlPjwvcGVyaW9kaWNhbD48cGFnZXM+NTAtNTwvcGFnZXM+PHZv
bHVtZT4zMSAoIFB0IDEpPC92b2x1bWU+PGVkaXRpb24+MTk5NC8wMS8wMTwvZWRpdGlvbj48a2V5
d29yZHM+PGtleXdvcmQ+Qmxvb2QgU3BlY2ltZW4gQ29sbGVjdGlvbjwva2V5d29yZD48a2V5d29y
ZD5Fcnl0aHJvY3l0ZXMvKmVuenltb2xvZ3k8L2tleXdvcmQ+PGtleXdvcmQ+RmVtYWxlPC9rZXl3
b3JkPjxrZXl3b3JkPkdsdWNvc2VwaG9zcGhhdGUgRGVoeWRyb2dlbmFzZS8qYmxvb2Q8L2tleXdv
cmQ+PGtleXdvcmQ+SHVtYW5zPC9rZXl3b3JkPjxrZXl3b3JkPk1hbGU8L2tleXdvcmQ+PGtleXdv
cmQ+UmVmZXJlbmNlIFZhbHVlczwva2V5d29yZD48L2tleXdvcmRzPjxkYXRlcz48eWVhcj4xOTk0
PC95ZWFyPjxwdWItZGF0ZXM+PGRhdGU+SmFuPC9kYXRlPjwvcHViLWRhdGVzPjwvZGF0ZXM+PGlz
Ym4+MDAwNC01NjMyIChQcmludCkmI3hEOzAwMDQtNTYzMiAoTGlua2luZyk8L2lzYm4+PGFjY2Vz
c2lvbi1udW0+ODE1NDg1MjwvYWNjZXNzaW9uLW51bT48dXJscz48cmVsYXRlZC11cmxzPjx1cmw+
aHR0cHM6Ly93d3cubmNiaS5ubG0ubmloLmdvdi9wdWJtZWQvODE1NDg1MjwvdXJsPjwvcmVsYXRl
ZC11cmxzPjwvdXJscz48ZWxlY3Ryb25pYy1yZXNvdXJjZS1udW0+MTAuMTE3Ny8wMDA0NTYzMjk0
MDMxMDAxMDk8L2VsZWN0cm9uaWMtcmVzb3VyY2UtbnVtPjwvcmVjb3JkPjwvQ2l0ZT48L0VuZE5v
dGU+AG==
</w:fldData>
        </w:fldChar>
      </w:r>
      <w:r w:rsidR="008553B9">
        <w:rPr>
          <w:rFonts w:ascii="Times New Roman" w:eastAsia="Cambria" w:hAnsi="Times New Roman" w:cs="Times New Roman"/>
          <w:sz w:val="24"/>
          <w:szCs w:val="24"/>
        </w:rPr>
        <w:instrText xml:space="preserve"> ADDIN EN.CITE.DATA </w:instrText>
      </w:r>
      <w:r w:rsidR="008553B9">
        <w:rPr>
          <w:rFonts w:ascii="Times New Roman" w:eastAsia="Cambria" w:hAnsi="Times New Roman" w:cs="Times New Roman"/>
          <w:sz w:val="24"/>
          <w:szCs w:val="24"/>
        </w:rPr>
      </w:r>
      <w:r w:rsidR="008553B9">
        <w:rPr>
          <w:rFonts w:ascii="Times New Roman" w:eastAsia="Cambria" w:hAnsi="Times New Roman" w:cs="Times New Roman"/>
          <w:sz w:val="24"/>
          <w:szCs w:val="24"/>
        </w:rPr>
        <w:fldChar w:fldCharType="end"/>
      </w:r>
      <w:r w:rsidR="008F74BD" w:rsidRPr="000F4CFE">
        <w:rPr>
          <w:rFonts w:ascii="Times New Roman" w:eastAsia="Cambria" w:hAnsi="Times New Roman" w:cs="Times New Roman"/>
          <w:sz w:val="24"/>
          <w:szCs w:val="24"/>
        </w:rPr>
      </w:r>
      <w:r w:rsidR="008F74BD" w:rsidRPr="000F4CFE">
        <w:rPr>
          <w:rFonts w:ascii="Times New Roman" w:eastAsia="Cambria" w:hAnsi="Times New Roman" w:cs="Times New Roman"/>
          <w:sz w:val="24"/>
          <w:szCs w:val="24"/>
        </w:rPr>
        <w:fldChar w:fldCharType="separate"/>
      </w:r>
      <w:r w:rsidR="008553B9">
        <w:rPr>
          <w:rFonts w:ascii="Times New Roman" w:eastAsia="Cambria" w:hAnsi="Times New Roman" w:cs="Times New Roman"/>
          <w:noProof/>
          <w:sz w:val="24"/>
          <w:szCs w:val="24"/>
        </w:rPr>
        <w:t>(3, 11, 12, 21)</w:t>
      </w:r>
      <w:r w:rsidR="008F74BD" w:rsidRPr="000F4CFE">
        <w:rPr>
          <w:rFonts w:ascii="Times New Roman" w:eastAsia="Cambria" w:hAnsi="Times New Roman" w:cs="Times New Roman"/>
          <w:sz w:val="24"/>
          <w:szCs w:val="24"/>
        </w:rPr>
        <w:fldChar w:fldCharType="end"/>
      </w:r>
      <w:r w:rsidRPr="000F4CFE">
        <w:rPr>
          <w:rFonts w:ascii="Times New Roman" w:eastAsia="Cambria" w:hAnsi="Times New Roman" w:cs="Times New Roman"/>
          <w:sz w:val="24"/>
          <w:szCs w:val="24"/>
        </w:rPr>
        <w:t xml:space="preserve"> (</w:t>
      </w:r>
      <w:r w:rsidR="00062A2E">
        <w:rPr>
          <w:rFonts w:ascii="Times New Roman" w:eastAsia="Cambria" w:hAnsi="Times New Roman" w:cs="Times New Roman"/>
          <w:sz w:val="24"/>
          <w:szCs w:val="24"/>
        </w:rPr>
        <w:t xml:space="preserve">see </w:t>
      </w:r>
      <w:r w:rsidR="00D2355E" w:rsidRPr="00062A2E">
        <w:rPr>
          <w:rFonts w:ascii="Times New Roman" w:eastAsia="Cambria" w:hAnsi="Times New Roman" w:cs="Times New Roman"/>
          <w:b/>
          <w:bCs/>
          <w:sz w:val="24"/>
          <w:szCs w:val="24"/>
        </w:rPr>
        <w:t>S</w:t>
      </w:r>
      <w:r w:rsidRPr="00062A2E">
        <w:rPr>
          <w:rFonts w:ascii="Times New Roman" w:eastAsia="Cambria" w:hAnsi="Times New Roman" w:cs="Times New Roman"/>
          <w:b/>
          <w:bCs/>
          <w:sz w:val="24"/>
          <w:szCs w:val="24"/>
        </w:rPr>
        <w:t>upplement</w:t>
      </w:r>
      <w:r w:rsidR="00062A2E" w:rsidRPr="00062A2E">
        <w:rPr>
          <w:rFonts w:ascii="Times New Roman" w:eastAsia="Cambria" w:hAnsi="Times New Roman" w:cs="Times New Roman"/>
          <w:b/>
          <w:bCs/>
          <w:sz w:val="24"/>
          <w:szCs w:val="24"/>
        </w:rPr>
        <w:t>,</w:t>
      </w:r>
      <w:r w:rsidRPr="00062A2E">
        <w:rPr>
          <w:rFonts w:ascii="Times New Roman" w:eastAsia="Cambria" w:hAnsi="Times New Roman" w:cs="Times New Roman"/>
          <w:b/>
          <w:bCs/>
          <w:sz w:val="24"/>
          <w:szCs w:val="24"/>
        </w:rPr>
        <w:t xml:space="preserve"> Other Considerations</w:t>
      </w:r>
      <w:r w:rsidRPr="000F4CFE">
        <w:rPr>
          <w:rFonts w:ascii="Times New Roman" w:eastAsia="Cambria" w:hAnsi="Times New Roman" w:cs="Times New Roman"/>
          <w:sz w:val="24"/>
          <w:szCs w:val="24"/>
        </w:rPr>
        <w:t>)</w:t>
      </w:r>
      <w:r w:rsidR="00D2355E">
        <w:rPr>
          <w:rFonts w:ascii="Times New Roman" w:eastAsia="Cambria" w:hAnsi="Times New Roman" w:cs="Times New Roman"/>
          <w:sz w:val="24"/>
          <w:szCs w:val="24"/>
        </w:rPr>
        <w:t>.</w:t>
      </w:r>
    </w:p>
    <w:p w14:paraId="2A3C14F3" w14:textId="77777777" w:rsidR="00696CB8" w:rsidRPr="002A64E2" w:rsidRDefault="00696CB8" w:rsidP="00696CB8">
      <w:pPr>
        <w:spacing w:after="0" w:line="480" w:lineRule="auto"/>
        <w:ind w:firstLine="720"/>
        <w:rPr>
          <w:rFonts w:ascii="Times New Roman" w:eastAsia="Cambria" w:hAnsi="Times New Roman" w:cs="Times New Roman"/>
          <w:sz w:val="24"/>
          <w:szCs w:val="24"/>
        </w:rPr>
      </w:pPr>
    </w:p>
    <w:p w14:paraId="46E5FA03" w14:textId="481A4C45" w:rsidR="00D13530" w:rsidRPr="004941EF" w:rsidRDefault="00D13530" w:rsidP="002A64E2">
      <w:pPr>
        <w:pStyle w:val="Heading2"/>
        <w:spacing w:before="0" w:after="0" w:line="480" w:lineRule="auto"/>
      </w:pPr>
      <w:r w:rsidRPr="004941EF">
        <w:lastRenderedPageBreak/>
        <w:t xml:space="preserve">DRUGS </w:t>
      </w:r>
    </w:p>
    <w:p w14:paraId="2FC31047" w14:textId="3E2D482F" w:rsidR="00495AE5" w:rsidRPr="00495AE5" w:rsidRDefault="00495AE5" w:rsidP="002A64E2">
      <w:pPr>
        <w:pStyle w:val="Heading2"/>
        <w:spacing w:before="0" w:after="0" w:line="480" w:lineRule="auto"/>
      </w:pPr>
      <w:bookmarkStart w:id="5" w:name="_Hlk75260549"/>
      <w:r w:rsidRPr="00495AE5">
        <w:t xml:space="preserve">Linking </w:t>
      </w:r>
      <w:r w:rsidR="002A64E2">
        <w:t>G</w:t>
      </w:r>
      <w:r w:rsidRPr="00495AE5">
        <w:t xml:space="preserve">enetic </w:t>
      </w:r>
      <w:r w:rsidR="002A64E2">
        <w:t>V</w:t>
      </w:r>
      <w:r w:rsidRPr="00495AE5">
        <w:t xml:space="preserve">ariability to </w:t>
      </w:r>
      <w:r w:rsidR="002A64E2">
        <w:t>V</w:t>
      </w:r>
      <w:r w:rsidRPr="00495AE5">
        <w:t xml:space="preserve">ariability in </w:t>
      </w:r>
      <w:r w:rsidR="002A64E2">
        <w:t>D</w:t>
      </w:r>
      <w:r w:rsidRPr="00495AE5">
        <w:t>rug-</w:t>
      </w:r>
      <w:r w:rsidR="002A64E2">
        <w:t>R</w:t>
      </w:r>
      <w:r w:rsidRPr="00495AE5">
        <w:t xml:space="preserve">elated </w:t>
      </w:r>
      <w:r w:rsidR="002A64E2">
        <w:t>P</w:t>
      </w:r>
      <w:r w:rsidRPr="00495AE5">
        <w:t>henotypes</w:t>
      </w:r>
    </w:p>
    <w:bookmarkEnd w:id="5"/>
    <w:p w14:paraId="29C34FF1" w14:textId="14612EB8" w:rsidR="000F4CFE" w:rsidRDefault="00D13530" w:rsidP="00977324">
      <w:pPr>
        <w:spacing w:after="0" w:line="480" w:lineRule="auto"/>
        <w:ind w:firstLine="720"/>
        <w:rPr>
          <w:rFonts w:ascii="Times New Roman" w:hAnsi="Times New Roman" w:cs="Times New Roman"/>
          <w:sz w:val="24"/>
          <w:szCs w:val="24"/>
        </w:rPr>
      </w:pPr>
      <w:r w:rsidRPr="00A1227C">
        <w:rPr>
          <w:rFonts w:ascii="Times New Roman" w:hAnsi="Times New Roman" w:cs="Times New Roman"/>
          <w:sz w:val="24"/>
          <w:szCs w:val="24"/>
        </w:rPr>
        <w:t xml:space="preserve">In the prior version of the </w:t>
      </w:r>
      <w:r w:rsidRPr="002A64E2">
        <w:rPr>
          <w:rFonts w:ascii="Times New Roman" w:hAnsi="Times New Roman" w:cs="Times New Roman"/>
          <w:i/>
          <w:iCs/>
          <w:sz w:val="24"/>
          <w:szCs w:val="24"/>
        </w:rPr>
        <w:t>G6PD</w:t>
      </w:r>
      <w:r w:rsidRPr="00A1227C">
        <w:rPr>
          <w:rFonts w:ascii="Times New Roman" w:hAnsi="Times New Roman" w:cs="Times New Roman"/>
          <w:sz w:val="24"/>
          <w:szCs w:val="24"/>
        </w:rPr>
        <w:t xml:space="preserve"> CPIC guideline, only the drug rasburicase was specifically reviewed, although the supplement mentioned over </w:t>
      </w:r>
      <w:r w:rsidR="00F0368D">
        <w:rPr>
          <w:rFonts w:ascii="Times New Roman" w:hAnsi="Times New Roman" w:cs="Times New Roman"/>
          <w:sz w:val="24"/>
          <w:szCs w:val="24"/>
        </w:rPr>
        <w:t>80</w:t>
      </w:r>
      <w:r w:rsidRPr="00A1227C">
        <w:rPr>
          <w:rFonts w:ascii="Times New Roman" w:hAnsi="Times New Roman" w:cs="Times New Roman"/>
          <w:sz w:val="24"/>
          <w:szCs w:val="24"/>
        </w:rPr>
        <w:t xml:space="preserve"> drugs </w:t>
      </w:r>
      <w:r w:rsidR="002A64E2">
        <w:rPr>
          <w:rFonts w:ascii="Times New Roman" w:hAnsi="Times New Roman" w:cs="Times New Roman"/>
          <w:sz w:val="24"/>
          <w:szCs w:val="24"/>
        </w:rPr>
        <w:t xml:space="preserve">and chemical compounds </w:t>
      </w:r>
      <w:r w:rsidR="002004F0">
        <w:rPr>
          <w:rFonts w:ascii="Times New Roman" w:hAnsi="Times New Roman" w:cs="Times New Roman"/>
          <w:sz w:val="24"/>
          <w:szCs w:val="24"/>
        </w:rPr>
        <w:t>cited by one or more sources as either being safe or unsafe in the setting of G6PD deficiency</w:t>
      </w:r>
      <w:r w:rsidRPr="00A1227C">
        <w:rPr>
          <w:rFonts w:ascii="Times New Roman" w:hAnsi="Times New Roman" w:cs="Times New Roman"/>
          <w:sz w:val="24"/>
          <w:szCs w:val="24"/>
        </w:rPr>
        <w:t xml:space="preserve">. In this </w:t>
      </w:r>
      <w:r w:rsidRPr="002A64E2">
        <w:rPr>
          <w:rFonts w:ascii="Times New Roman" w:hAnsi="Times New Roman" w:cs="Times New Roman"/>
          <w:i/>
          <w:iCs/>
          <w:sz w:val="24"/>
          <w:szCs w:val="24"/>
        </w:rPr>
        <w:t>G6PD</w:t>
      </w:r>
      <w:r w:rsidRPr="00A1227C">
        <w:rPr>
          <w:rFonts w:ascii="Times New Roman" w:hAnsi="Times New Roman" w:cs="Times New Roman"/>
          <w:sz w:val="24"/>
          <w:szCs w:val="24"/>
        </w:rPr>
        <w:t xml:space="preserve"> guideline, </w:t>
      </w:r>
      <w:r w:rsidR="002004F0">
        <w:rPr>
          <w:rFonts w:ascii="Times New Roman" w:hAnsi="Times New Roman" w:cs="Times New Roman"/>
          <w:sz w:val="24"/>
          <w:szCs w:val="24"/>
        </w:rPr>
        <w:t xml:space="preserve">a </w:t>
      </w:r>
      <w:r w:rsidR="00833498" w:rsidRPr="00A1227C">
        <w:rPr>
          <w:rFonts w:ascii="Times New Roman" w:hAnsi="Times New Roman" w:cs="Times New Roman"/>
          <w:sz w:val="24"/>
          <w:szCs w:val="24"/>
        </w:rPr>
        <w:t>p</w:t>
      </w:r>
      <w:r w:rsidRPr="00A1227C">
        <w:rPr>
          <w:rFonts w:ascii="Times New Roman" w:hAnsi="Times New Roman" w:cs="Times New Roman"/>
          <w:sz w:val="24"/>
          <w:szCs w:val="24"/>
        </w:rPr>
        <w:t xml:space="preserve">rimary literature review </w:t>
      </w:r>
      <w:r w:rsidR="00833498" w:rsidRPr="00A1227C">
        <w:rPr>
          <w:rFonts w:ascii="Times New Roman" w:hAnsi="Times New Roman" w:cs="Times New Roman"/>
          <w:sz w:val="24"/>
          <w:szCs w:val="24"/>
        </w:rPr>
        <w:t xml:space="preserve">for evidence linking drugs with </w:t>
      </w:r>
      <w:r w:rsidR="002A64E2">
        <w:rPr>
          <w:rFonts w:ascii="Times New Roman" w:hAnsi="Times New Roman" w:cs="Times New Roman"/>
          <w:sz w:val="24"/>
          <w:szCs w:val="24"/>
        </w:rPr>
        <w:t>AHA</w:t>
      </w:r>
      <w:r w:rsidR="00833498" w:rsidRPr="00A1227C">
        <w:rPr>
          <w:rFonts w:ascii="Times New Roman" w:hAnsi="Times New Roman" w:cs="Times New Roman"/>
          <w:sz w:val="24"/>
          <w:szCs w:val="24"/>
        </w:rPr>
        <w:t xml:space="preserve"> in the setting of G6PD deficiency </w:t>
      </w:r>
      <w:r w:rsidRPr="00A1227C">
        <w:rPr>
          <w:rFonts w:ascii="Times New Roman" w:hAnsi="Times New Roman" w:cs="Times New Roman"/>
          <w:sz w:val="24"/>
          <w:szCs w:val="24"/>
        </w:rPr>
        <w:t>was performed for</w:t>
      </w:r>
      <w:r w:rsidR="00BD57C2">
        <w:rPr>
          <w:rFonts w:ascii="Times New Roman" w:hAnsi="Times New Roman" w:cs="Times New Roman"/>
          <w:sz w:val="24"/>
          <w:szCs w:val="24"/>
        </w:rPr>
        <w:t xml:space="preserve"> </w:t>
      </w:r>
      <w:r w:rsidR="00A90690">
        <w:rPr>
          <w:rFonts w:ascii="Times New Roman" w:hAnsi="Times New Roman" w:cs="Times New Roman"/>
          <w:sz w:val="24"/>
          <w:szCs w:val="24"/>
        </w:rPr>
        <w:t xml:space="preserve">rasburicase and an additional </w:t>
      </w:r>
      <w:r w:rsidR="00BD57C2">
        <w:rPr>
          <w:rFonts w:ascii="Times New Roman" w:hAnsi="Times New Roman" w:cs="Times New Roman"/>
          <w:sz w:val="24"/>
          <w:szCs w:val="24"/>
        </w:rPr>
        <w:t>4</w:t>
      </w:r>
      <w:r w:rsidR="00947B8D">
        <w:rPr>
          <w:rFonts w:ascii="Times New Roman" w:hAnsi="Times New Roman" w:cs="Times New Roman"/>
          <w:sz w:val="24"/>
          <w:szCs w:val="24"/>
        </w:rPr>
        <w:t>7</w:t>
      </w:r>
      <w:r w:rsidR="00BD57C2">
        <w:rPr>
          <w:rFonts w:ascii="Times New Roman" w:hAnsi="Times New Roman" w:cs="Times New Roman"/>
          <w:sz w:val="24"/>
          <w:szCs w:val="24"/>
        </w:rPr>
        <w:t xml:space="preserve"> </w:t>
      </w:r>
      <w:r w:rsidRPr="00A1227C">
        <w:rPr>
          <w:rFonts w:ascii="Times New Roman" w:hAnsi="Times New Roman" w:cs="Times New Roman"/>
          <w:sz w:val="24"/>
          <w:szCs w:val="24"/>
        </w:rPr>
        <w:t>drugs (</w:t>
      </w:r>
      <w:r w:rsidRPr="004941EF">
        <w:rPr>
          <w:rFonts w:ascii="Times New Roman" w:hAnsi="Times New Roman" w:cs="Times New Roman"/>
          <w:b/>
          <w:bCs/>
          <w:sz w:val="24"/>
          <w:szCs w:val="24"/>
        </w:rPr>
        <w:t>Table</w:t>
      </w:r>
      <w:r w:rsidR="002004F0">
        <w:rPr>
          <w:rFonts w:ascii="Times New Roman" w:hAnsi="Times New Roman" w:cs="Times New Roman"/>
          <w:b/>
          <w:bCs/>
          <w:sz w:val="24"/>
          <w:szCs w:val="24"/>
        </w:rPr>
        <w:t xml:space="preserve"> 2</w:t>
      </w:r>
      <w:r w:rsidR="002004F0">
        <w:rPr>
          <w:rFonts w:ascii="Times New Roman" w:hAnsi="Times New Roman" w:cs="Times New Roman"/>
          <w:sz w:val="24"/>
          <w:szCs w:val="24"/>
        </w:rPr>
        <w:t>)</w:t>
      </w:r>
      <w:r w:rsidRPr="00A1227C">
        <w:rPr>
          <w:rFonts w:ascii="Times New Roman" w:hAnsi="Times New Roman" w:cs="Times New Roman"/>
          <w:sz w:val="24"/>
          <w:szCs w:val="24"/>
        </w:rPr>
        <w:t xml:space="preserve">. Most </w:t>
      </w:r>
      <w:r w:rsidR="001F21A2">
        <w:rPr>
          <w:rFonts w:ascii="Times New Roman" w:hAnsi="Times New Roman" w:cs="Times New Roman"/>
          <w:sz w:val="24"/>
          <w:szCs w:val="24"/>
        </w:rPr>
        <w:t xml:space="preserve">of the </w:t>
      </w:r>
      <w:r w:rsidRPr="00A1227C">
        <w:rPr>
          <w:rFonts w:ascii="Times New Roman" w:hAnsi="Times New Roman" w:cs="Times New Roman"/>
          <w:sz w:val="24"/>
          <w:szCs w:val="24"/>
        </w:rPr>
        <w:t xml:space="preserve">literature associating G6PD deficiency with drug-induced hemolysis is based on assessing G6PD status </w:t>
      </w:r>
      <w:r w:rsidR="00CA6A2C">
        <w:rPr>
          <w:rFonts w:ascii="Times New Roman" w:hAnsi="Times New Roman" w:cs="Times New Roman"/>
          <w:sz w:val="24"/>
          <w:szCs w:val="24"/>
        </w:rPr>
        <w:t>from</w:t>
      </w:r>
      <w:r w:rsidRPr="00A1227C">
        <w:rPr>
          <w:rFonts w:ascii="Times New Roman" w:hAnsi="Times New Roman" w:cs="Times New Roman"/>
          <w:sz w:val="24"/>
          <w:szCs w:val="24"/>
        </w:rPr>
        <w:t xml:space="preserve"> whole blood activity measures; we assume that such associations are also true for G6PD deficiency diagnosed by genotype. </w:t>
      </w:r>
    </w:p>
    <w:p w14:paraId="6C866D9E" w14:textId="0E75A402" w:rsidR="000F4CFE" w:rsidRDefault="00D13530" w:rsidP="00073E3A">
      <w:pPr>
        <w:spacing w:after="0" w:line="480" w:lineRule="auto"/>
        <w:ind w:firstLine="720"/>
        <w:rPr>
          <w:rFonts w:ascii="Times New Roman" w:hAnsi="Times New Roman" w:cs="Times New Roman"/>
          <w:sz w:val="24"/>
          <w:szCs w:val="24"/>
        </w:rPr>
      </w:pPr>
      <w:r w:rsidRPr="000F4CFE">
        <w:rPr>
          <w:rFonts w:ascii="Times New Roman" w:hAnsi="Times New Roman" w:cs="Times New Roman"/>
          <w:sz w:val="24"/>
          <w:szCs w:val="24"/>
        </w:rPr>
        <w:t>The primary goal of the literature review was to assess the streng</w:t>
      </w:r>
      <w:r w:rsidR="00833498" w:rsidRPr="000F4CFE">
        <w:rPr>
          <w:rFonts w:ascii="Times New Roman" w:hAnsi="Times New Roman" w:cs="Times New Roman"/>
          <w:sz w:val="24"/>
          <w:szCs w:val="24"/>
        </w:rPr>
        <w:t>th</w:t>
      </w:r>
      <w:r w:rsidRPr="000F4CFE">
        <w:rPr>
          <w:rFonts w:ascii="Times New Roman" w:hAnsi="Times New Roman" w:cs="Times New Roman"/>
          <w:sz w:val="24"/>
          <w:szCs w:val="24"/>
        </w:rPr>
        <w:t xml:space="preserve"> of </w:t>
      </w:r>
      <w:r w:rsidR="00A90690">
        <w:rPr>
          <w:rFonts w:ascii="Times New Roman" w:hAnsi="Times New Roman" w:cs="Times New Roman"/>
          <w:sz w:val="24"/>
          <w:szCs w:val="24"/>
        </w:rPr>
        <w:t>published</w:t>
      </w:r>
      <w:r w:rsidR="00A90690" w:rsidRPr="000F4CFE">
        <w:rPr>
          <w:rFonts w:ascii="Times New Roman" w:hAnsi="Times New Roman" w:cs="Times New Roman"/>
          <w:sz w:val="24"/>
          <w:szCs w:val="24"/>
        </w:rPr>
        <w:t xml:space="preserve"> </w:t>
      </w:r>
      <w:r w:rsidR="00833498" w:rsidRPr="000F4CFE">
        <w:rPr>
          <w:rFonts w:ascii="Times New Roman" w:hAnsi="Times New Roman" w:cs="Times New Roman"/>
          <w:sz w:val="24"/>
          <w:szCs w:val="24"/>
        </w:rPr>
        <w:t xml:space="preserve">evidence </w:t>
      </w:r>
      <w:r w:rsidRPr="000F4CFE">
        <w:rPr>
          <w:rFonts w:ascii="Times New Roman" w:hAnsi="Times New Roman" w:cs="Times New Roman"/>
          <w:sz w:val="24"/>
          <w:szCs w:val="24"/>
        </w:rPr>
        <w:t xml:space="preserve">linking the </w:t>
      </w:r>
      <w:r w:rsidR="00C86286">
        <w:rPr>
          <w:rFonts w:ascii="Times New Roman" w:hAnsi="Times New Roman" w:cs="Times New Roman"/>
          <w:sz w:val="24"/>
          <w:szCs w:val="24"/>
        </w:rPr>
        <w:t xml:space="preserve">identified 48 </w:t>
      </w:r>
      <w:r w:rsidRPr="000F4CFE">
        <w:rPr>
          <w:rFonts w:ascii="Times New Roman" w:hAnsi="Times New Roman" w:cs="Times New Roman"/>
          <w:sz w:val="24"/>
          <w:szCs w:val="24"/>
        </w:rPr>
        <w:t>drug</w:t>
      </w:r>
      <w:r w:rsidR="00C86286">
        <w:rPr>
          <w:rFonts w:ascii="Times New Roman" w:hAnsi="Times New Roman" w:cs="Times New Roman"/>
          <w:sz w:val="24"/>
          <w:szCs w:val="24"/>
        </w:rPr>
        <w:t>s</w:t>
      </w:r>
      <w:r w:rsidRPr="000F4CFE">
        <w:rPr>
          <w:rFonts w:ascii="Times New Roman" w:hAnsi="Times New Roman" w:cs="Times New Roman"/>
          <w:sz w:val="24"/>
          <w:szCs w:val="24"/>
        </w:rPr>
        <w:t xml:space="preserve"> to AHA in the setting of G6PD deficiency, as opposed to drug-induced anemia unrelated to G6PD status. The evidence ratings (</w:t>
      </w:r>
      <w:r w:rsidR="00BC0D38">
        <w:rPr>
          <w:rFonts w:ascii="Times New Roman" w:hAnsi="Times New Roman" w:cs="Times New Roman"/>
          <w:sz w:val="24"/>
          <w:szCs w:val="24"/>
        </w:rPr>
        <w:t>high</w:t>
      </w:r>
      <w:r w:rsidRPr="000F4CFE">
        <w:rPr>
          <w:rFonts w:ascii="Times New Roman" w:hAnsi="Times New Roman" w:cs="Times New Roman"/>
          <w:sz w:val="24"/>
          <w:szCs w:val="24"/>
        </w:rPr>
        <w:t>, moderate, weak) were as per other CPIC guidelines</w:t>
      </w:r>
      <w:r w:rsidR="005B4F28">
        <w:rPr>
          <w:rFonts w:ascii="Times New Roman" w:hAnsi="Times New Roman" w:cs="Times New Roman"/>
          <w:sz w:val="24"/>
          <w:szCs w:val="24"/>
        </w:rPr>
        <w:t xml:space="preserve">, though specific criteria were developed to classify major findings into each category </w:t>
      </w:r>
      <w:r w:rsidRPr="000F4CFE">
        <w:rPr>
          <w:rFonts w:ascii="Times New Roman" w:hAnsi="Times New Roman" w:cs="Times New Roman"/>
          <w:sz w:val="24"/>
          <w:szCs w:val="24"/>
        </w:rPr>
        <w:t>(</w:t>
      </w:r>
      <w:r w:rsidR="005B4F28" w:rsidRPr="005B4F28">
        <w:rPr>
          <w:rFonts w:ascii="Times New Roman" w:hAnsi="Times New Roman" w:cs="Times New Roman"/>
          <w:b/>
          <w:bCs/>
          <w:sz w:val="24"/>
          <w:szCs w:val="24"/>
        </w:rPr>
        <w:t>Supplement</w:t>
      </w:r>
      <w:r w:rsidR="005B4F28">
        <w:rPr>
          <w:rFonts w:ascii="Times New Roman" w:hAnsi="Times New Roman" w:cs="Times New Roman"/>
          <w:b/>
          <w:bCs/>
          <w:sz w:val="24"/>
          <w:szCs w:val="24"/>
        </w:rPr>
        <w:t>, Levels of Evidence</w:t>
      </w:r>
      <w:r w:rsidRPr="000F4CFE">
        <w:rPr>
          <w:rFonts w:ascii="Times New Roman" w:hAnsi="Times New Roman" w:cs="Times New Roman"/>
          <w:sz w:val="24"/>
          <w:szCs w:val="24"/>
        </w:rPr>
        <w:t xml:space="preserve">).  </w:t>
      </w:r>
      <w:r w:rsidR="00C9767A" w:rsidRPr="000F4CFE">
        <w:rPr>
          <w:rFonts w:ascii="Times New Roman" w:hAnsi="Times New Roman" w:cs="Times New Roman"/>
          <w:sz w:val="24"/>
          <w:szCs w:val="24"/>
        </w:rPr>
        <w:t xml:space="preserve">This </w:t>
      </w:r>
      <w:r w:rsidR="00FB1FBB">
        <w:rPr>
          <w:rFonts w:ascii="Times New Roman" w:hAnsi="Times New Roman" w:cs="Times New Roman"/>
          <w:sz w:val="24"/>
          <w:szCs w:val="24"/>
        </w:rPr>
        <w:t xml:space="preserve">G6PD </w:t>
      </w:r>
      <w:r w:rsidR="00C9767A" w:rsidRPr="000F4CFE">
        <w:rPr>
          <w:rFonts w:ascii="Times New Roman" w:hAnsi="Times New Roman" w:cs="Times New Roman"/>
          <w:sz w:val="24"/>
          <w:szCs w:val="24"/>
        </w:rPr>
        <w:t xml:space="preserve">CPIC guideline differs from others in that there </w:t>
      </w:r>
      <w:r w:rsidR="00C86286">
        <w:rPr>
          <w:rFonts w:ascii="Times New Roman" w:hAnsi="Times New Roman" w:cs="Times New Roman"/>
          <w:sz w:val="24"/>
          <w:szCs w:val="24"/>
        </w:rPr>
        <w:t xml:space="preserve">is </w:t>
      </w:r>
      <w:proofErr w:type="gramStart"/>
      <w:r w:rsidR="00372CC9">
        <w:rPr>
          <w:rFonts w:ascii="Times New Roman" w:hAnsi="Times New Roman" w:cs="Times New Roman"/>
          <w:sz w:val="24"/>
          <w:szCs w:val="24"/>
        </w:rPr>
        <w:t>a</w:t>
      </w:r>
      <w:r w:rsidR="00C9767A" w:rsidRPr="000F4CFE">
        <w:rPr>
          <w:rFonts w:ascii="Times New Roman" w:hAnsi="Times New Roman" w:cs="Times New Roman"/>
          <w:sz w:val="24"/>
          <w:szCs w:val="24"/>
        </w:rPr>
        <w:t xml:space="preserve"> large number of</w:t>
      </w:r>
      <w:proofErr w:type="gramEnd"/>
      <w:r w:rsidR="00C9767A" w:rsidRPr="000F4CFE">
        <w:rPr>
          <w:rFonts w:ascii="Times New Roman" w:hAnsi="Times New Roman" w:cs="Times New Roman"/>
          <w:sz w:val="24"/>
          <w:szCs w:val="24"/>
        </w:rPr>
        <w:t xml:space="preserve"> drugs carrying regulatory or literature warnings for use in G6PD deficient patients, with </w:t>
      </w:r>
      <w:r w:rsidR="001F21A2">
        <w:rPr>
          <w:rFonts w:ascii="Times New Roman" w:hAnsi="Times New Roman" w:cs="Times New Roman"/>
          <w:sz w:val="24"/>
          <w:szCs w:val="24"/>
        </w:rPr>
        <w:t>t</w:t>
      </w:r>
      <w:r w:rsidR="00C9767A" w:rsidRPr="000F4CFE">
        <w:rPr>
          <w:rFonts w:ascii="Times New Roman" w:hAnsi="Times New Roman" w:cs="Times New Roman"/>
          <w:sz w:val="24"/>
          <w:szCs w:val="24"/>
        </w:rPr>
        <w:t xml:space="preserve">he vast majority </w:t>
      </w:r>
      <w:r w:rsidR="001F21A2">
        <w:rPr>
          <w:rFonts w:ascii="Times New Roman" w:hAnsi="Times New Roman" w:cs="Times New Roman"/>
          <w:sz w:val="24"/>
          <w:szCs w:val="24"/>
        </w:rPr>
        <w:t>being based</w:t>
      </w:r>
      <w:r w:rsidR="00EE0FF7">
        <w:rPr>
          <w:rFonts w:ascii="Times New Roman" w:hAnsi="Times New Roman" w:cs="Times New Roman"/>
          <w:sz w:val="24"/>
          <w:szCs w:val="24"/>
        </w:rPr>
        <w:t xml:space="preserve"> on</w:t>
      </w:r>
      <w:r w:rsidR="00C9767A" w:rsidRPr="000F4CFE">
        <w:rPr>
          <w:rFonts w:ascii="Times New Roman" w:hAnsi="Times New Roman" w:cs="Times New Roman"/>
          <w:sz w:val="24"/>
          <w:szCs w:val="24"/>
        </w:rPr>
        <w:t xml:space="preserve"> </w:t>
      </w:r>
      <w:r w:rsidR="00373DF0">
        <w:rPr>
          <w:rFonts w:ascii="Times New Roman" w:hAnsi="Times New Roman" w:cs="Times New Roman"/>
          <w:sz w:val="24"/>
          <w:szCs w:val="24"/>
        </w:rPr>
        <w:t xml:space="preserve">limited and old </w:t>
      </w:r>
      <w:r w:rsidR="00C9767A" w:rsidRPr="000F4CFE">
        <w:rPr>
          <w:rFonts w:ascii="Times New Roman" w:hAnsi="Times New Roman" w:cs="Times New Roman"/>
          <w:sz w:val="24"/>
          <w:szCs w:val="24"/>
        </w:rPr>
        <w:t xml:space="preserve">case reports, without controls of patients or subjects who are not G6PD deficient, and sometimes with inadequate tests to rule out other causes of anemia. </w:t>
      </w:r>
      <w:r w:rsidR="00CE05E9">
        <w:rPr>
          <w:rFonts w:ascii="Times New Roman" w:hAnsi="Times New Roman" w:cs="Times New Roman"/>
          <w:sz w:val="24"/>
          <w:szCs w:val="24"/>
        </w:rPr>
        <w:t xml:space="preserve">Presumably </w:t>
      </w:r>
      <w:proofErr w:type="gramStart"/>
      <w:r w:rsidR="00C9767A" w:rsidRPr="000F4CFE">
        <w:rPr>
          <w:rFonts w:ascii="Times New Roman" w:hAnsi="Times New Roman" w:cs="Times New Roman"/>
          <w:sz w:val="24"/>
          <w:szCs w:val="24"/>
        </w:rPr>
        <w:t>on the basis of</w:t>
      </w:r>
      <w:proofErr w:type="gramEnd"/>
      <w:r w:rsidR="00073E3A">
        <w:rPr>
          <w:rFonts w:ascii="Times New Roman" w:hAnsi="Times New Roman" w:cs="Times New Roman"/>
          <w:sz w:val="24"/>
          <w:szCs w:val="24"/>
        </w:rPr>
        <w:t xml:space="preserve"> such</w:t>
      </w:r>
      <w:r w:rsidR="00C9767A" w:rsidRPr="000F4CFE">
        <w:rPr>
          <w:rFonts w:ascii="Times New Roman" w:hAnsi="Times New Roman" w:cs="Times New Roman"/>
          <w:sz w:val="24"/>
          <w:szCs w:val="24"/>
        </w:rPr>
        <w:t xml:space="preserve"> case reports, several regulatory agencies included warnings in the drug labeling for some medications, and additional medications have inherited such labeling warnings simply by virtue of being in the same </w:t>
      </w:r>
      <w:r w:rsidR="00373DF0">
        <w:rPr>
          <w:rFonts w:ascii="Times New Roman" w:hAnsi="Times New Roman" w:cs="Times New Roman"/>
          <w:sz w:val="24"/>
          <w:szCs w:val="24"/>
        </w:rPr>
        <w:t>chemical</w:t>
      </w:r>
      <w:r w:rsidR="00373DF0" w:rsidRPr="000F4CFE">
        <w:rPr>
          <w:rFonts w:ascii="Times New Roman" w:hAnsi="Times New Roman" w:cs="Times New Roman"/>
          <w:sz w:val="24"/>
          <w:szCs w:val="24"/>
        </w:rPr>
        <w:t xml:space="preserve"> </w:t>
      </w:r>
      <w:r w:rsidR="00C9767A" w:rsidRPr="000F4CFE">
        <w:rPr>
          <w:rFonts w:ascii="Times New Roman" w:hAnsi="Times New Roman" w:cs="Times New Roman"/>
          <w:sz w:val="24"/>
          <w:szCs w:val="24"/>
        </w:rPr>
        <w:t xml:space="preserve">or pharmacologic class. </w:t>
      </w:r>
      <w:r w:rsidR="00073E3A">
        <w:rPr>
          <w:rFonts w:ascii="Times New Roman" w:hAnsi="Times New Roman" w:cs="Times New Roman"/>
          <w:sz w:val="24"/>
          <w:szCs w:val="24"/>
        </w:rPr>
        <w:t xml:space="preserve">Authors considered current warnings from the U.S. Food </w:t>
      </w:r>
      <w:r w:rsidR="00073E3A">
        <w:rPr>
          <w:rFonts w:ascii="Times New Roman" w:hAnsi="Times New Roman" w:cs="Times New Roman"/>
          <w:sz w:val="24"/>
          <w:szCs w:val="24"/>
        </w:rPr>
        <w:lastRenderedPageBreak/>
        <w:t>and Drug Administration (FDA); European Medicines Agency (EMA); Pharmaceuticals and Medical Devices Agency, Japan (PMDA), and Hea</w:t>
      </w:r>
      <w:r w:rsidR="00F17C14">
        <w:rPr>
          <w:rFonts w:ascii="Times New Roman" w:hAnsi="Times New Roman" w:cs="Times New Roman"/>
          <w:sz w:val="24"/>
          <w:szCs w:val="24"/>
        </w:rPr>
        <w:t>l</w:t>
      </w:r>
      <w:r w:rsidR="00073E3A">
        <w:rPr>
          <w:rFonts w:ascii="Times New Roman" w:hAnsi="Times New Roman" w:cs="Times New Roman"/>
          <w:sz w:val="24"/>
          <w:szCs w:val="24"/>
        </w:rPr>
        <w:t>th Canada (</w:t>
      </w:r>
      <w:proofErr w:type="spellStart"/>
      <w:r w:rsidR="00073E3A">
        <w:rPr>
          <w:rFonts w:ascii="Times New Roman" w:hAnsi="Times New Roman" w:cs="Times New Roman"/>
          <w:sz w:val="24"/>
          <w:szCs w:val="24"/>
        </w:rPr>
        <w:t>Santé</w:t>
      </w:r>
      <w:proofErr w:type="spellEnd"/>
      <w:r w:rsidR="00073E3A">
        <w:rPr>
          <w:rFonts w:ascii="Times New Roman" w:hAnsi="Times New Roman" w:cs="Times New Roman"/>
          <w:sz w:val="24"/>
          <w:szCs w:val="24"/>
        </w:rPr>
        <w:t xml:space="preserve"> Canada) (HCSC)</w:t>
      </w:r>
      <w:r w:rsidR="00F90743">
        <w:rPr>
          <w:rFonts w:ascii="Times New Roman" w:hAnsi="Times New Roman" w:cs="Times New Roman"/>
          <w:sz w:val="24"/>
          <w:szCs w:val="24"/>
        </w:rPr>
        <w:t xml:space="preserve"> (</w:t>
      </w:r>
      <w:r w:rsidR="00F90743" w:rsidRPr="00F90743">
        <w:rPr>
          <w:rFonts w:ascii="Times New Roman" w:hAnsi="Times New Roman" w:cs="Times New Roman"/>
          <w:b/>
          <w:bCs/>
          <w:sz w:val="24"/>
          <w:szCs w:val="24"/>
        </w:rPr>
        <w:t>Table S3</w:t>
      </w:r>
      <w:r w:rsidR="00F90743">
        <w:rPr>
          <w:rFonts w:ascii="Times New Roman" w:hAnsi="Times New Roman" w:cs="Times New Roman"/>
          <w:sz w:val="24"/>
          <w:szCs w:val="24"/>
        </w:rPr>
        <w:t>)</w:t>
      </w:r>
      <w:r w:rsidR="00073E3A">
        <w:rPr>
          <w:rFonts w:ascii="Times New Roman" w:hAnsi="Times New Roman" w:cs="Times New Roman"/>
          <w:sz w:val="24"/>
          <w:szCs w:val="24"/>
        </w:rPr>
        <w:t xml:space="preserve">.  Strong regulatory warnings were those that indicated that the drug was “contraindicated” or should be “avoided” in patients with G6PD deficiency; language that indicated drugs should be used with “caution” was not considered strong. Inconsistent regulatory warnings </w:t>
      </w:r>
      <w:proofErr w:type="gramStart"/>
      <w:r w:rsidR="00073E3A">
        <w:rPr>
          <w:rFonts w:ascii="Times New Roman" w:hAnsi="Times New Roman" w:cs="Times New Roman"/>
          <w:sz w:val="24"/>
          <w:szCs w:val="24"/>
        </w:rPr>
        <w:t>were considered to be</w:t>
      </w:r>
      <w:proofErr w:type="gramEnd"/>
      <w:r w:rsidR="00073E3A">
        <w:rPr>
          <w:rFonts w:ascii="Times New Roman" w:hAnsi="Times New Roman" w:cs="Times New Roman"/>
          <w:sz w:val="24"/>
          <w:szCs w:val="24"/>
        </w:rPr>
        <w:t xml:space="preserve"> those that were present for some but not all of these four agencies. </w:t>
      </w:r>
      <w:r w:rsidR="00C9767A" w:rsidRPr="000F4CFE">
        <w:rPr>
          <w:rFonts w:ascii="Times New Roman" w:hAnsi="Times New Roman" w:cs="Times New Roman"/>
          <w:sz w:val="24"/>
          <w:szCs w:val="24"/>
        </w:rPr>
        <w:t>Many such warning</w:t>
      </w:r>
      <w:r w:rsidR="008B193D">
        <w:rPr>
          <w:rFonts w:ascii="Times New Roman" w:hAnsi="Times New Roman" w:cs="Times New Roman"/>
          <w:sz w:val="24"/>
          <w:szCs w:val="24"/>
        </w:rPr>
        <w:t>s</w:t>
      </w:r>
      <w:r w:rsidR="00C9767A" w:rsidRPr="000F4CFE">
        <w:rPr>
          <w:rFonts w:ascii="Times New Roman" w:hAnsi="Times New Roman" w:cs="Times New Roman"/>
          <w:sz w:val="24"/>
          <w:szCs w:val="24"/>
        </w:rPr>
        <w:t xml:space="preserve"> predate the modern drug development era. Thus, it is certain that many more medications carry warnings for their use in G6PD deficiency than can be supported by evidence in the literature. </w:t>
      </w:r>
      <w:r w:rsidR="00833498" w:rsidRPr="000F4CFE">
        <w:rPr>
          <w:rFonts w:ascii="Times New Roman" w:hAnsi="Times New Roman" w:cs="Times New Roman"/>
          <w:sz w:val="24"/>
          <w:szCs w:val="24"/>
        </w:rPr>
        <w:t xml:space="preserve">For example, a comprehensive review of 30 medications mentioned in various textbooks and other sources </w:t>
      </w:r>
      <w:r w:rsidR="00D478BF">
        <w:rPr>
          <w:rFonts w:ascii="Times New Roman" w:hAnsi="Times New Roman" w:cs="Times New Roman"/>
          <w:sz w:val="24"/>
          <w:szCs w:val="24"/>
        </w:rPr>
        <w:t xml:space="preserve">to avoid </w:t>
      </w:r>
      <w:r w:rsidR="00934EE6">
        <w:rPr>
          <w:rFonts w:ascii="Times New Roman" w:hAnsi="Times New Roman" w:cs="Times New Roman"/>
          <w:sz w:val="24"/>
          <w:szCs w:val="24"/>
        </w:rPr>
        <w:t xml:space="preserve">in </w:t>
      </w:r>
      <w:r w:rsidR="00D478BF">
        <w:rPr>
          <w:rFonts w:ascii="Times New Roman" w:hAnsi="Times New Roman" w:cs="Times New Roman"/>
          <w:sz w:val="24"/>
          <w:szCs w:val="24"/>
        </w:rPr>
        <w:t>G6PD deficiency concluded that only seven of those drugs had literature supporting</w:t>
      </w:r>
      <w:r w:rsidR="00833498" w:rsidRPr="000F4CFE">
        <w:rPr>
          <w:rFonts w:ascii="Times New Roman" w:hAnsi="Times New Roman" w:cs="Times New Roman"/>
          <w:sz w:val="24"/>
          <w:szCs w:val="24"/>
        </w:rPr>
        <w:t xml:space="preserve"> the warnings</w:t>
      </w:r>
      <w:r w:rsidR="000F4CFE">
        <w:rPr>
          <w:rFonts w:ascii="Times New Roman" w:hAnsi="Times New Roman" w:cs="Times New Roman"/>
          <w:sz w:val="24"/>
          <w:szCs w:val="24"/>
        </w:rPr>
        <w:t xml:space="preserve"> </w:t>
      </w:r>
      <w:r w:rsidR="000F4CFE">
        <w:rPr>
          <w:rFonts w:ascii="Times New Roman" w:hAnsi="Times New Roman" w:cs="Times New Roman"/>
          <w:sz w:val="24"/>
          <w:szCs w:val="24"/>
        </w:rPr>
        <w:fldChar w:fldCharType="begin"/>
      </w:r>
      <w:r w:rsidR="00ED538F">
        <w:rPr>
          <w:rFonts w:ascii="Times New Roman" w:hAnsi="Times New Roman" w:cs="Times New Roman"/>
          <w:sz w:val="24"/>
          <w:szCs w:val="24"/>
        </w:rPr>
        <w:instrText xml:space="preserve"> ADDIN EN.CITE &lt;EndNote&gt;&lt;Cite&gt;&lt;Author&gt;Youngster&lt;/Author&gt;&lt;Year&gt;2010&lt;/Year&gt;&lt;RecNum&gt;6&lt;/RecNum&gt;&lt;DisplayText&gt;(29)&lt;/DisplayText&gt;&lt;record&gt;&lt;rec-number&gt;6&lt;/rec-number&gt;&lt;foreign-keys&gt;&lt;key app="EN" db-id="v5adae2r90p2x7e5v2q5s5zi29dsvfdae9ra" timestamp="1641415758"&gt;6&lt;/key&gt;&lt;/foreign-keys&gt;&lt;ref-type name="Journal Article"&gt;17&lt;/ref-type&gt;&lt;contributors&gt;&lt;authors&gt;&lt;author&gt;Youngster, I.&lt;/author&gt;&lt;author&gt;Arcavi, L.&lt;/author&gt;&lt;author&gt;Schechmaster, R.&lt;/author&gt;&lt;author&gt;Akayzen, Y.&lt;/author&gt;&lt;author&gt;Popliski, H.&lt;/author&gt;&lt;author&gt;Shimonov, J.&lt;/author&gt;&lt;author&gt;Beig, S.&lt;/author&gt;&lt;author&gt;Berkovitch, M.&lt;/author&gt;&lt;/authors&gt;&lt;/contributors&gt;&lt;auth-address&gt;Clinical Pharmacology Unit, Assaf Harofeh Medical Center, Zerifin, Israel. ilanyoungster@yahoo.com&lt;/auth-address&gt;&lt;titles&gt;&lt;title&gt;Medications and glucose-6-phosphate dehydrogenase deficiency: an evidence-based review&lt;/title&gt;&lt;secondary-title&gt;Drug Saf&lt;/secondary-title&gt;&lt;/titles&gt;&lt;periodical&gt;&lt;full-title&gt;Drug Saf&lt;/full-title&gt;&lt;/periodical&gt;&lt;pages&gt;713-26&lt;/pages&gt;&lt;volume&gt;33&lt;/volume&gt;&lt;number&gt;9&lt;/number&gt;&lt;edition&gt;2010/08/13&lt;/edition&gt;&lt;keywords&gt;&lt;keyword&gt;Anemia, Hemolytic/*chemically induced/etiology&lt;/keyword&gt;&lt;keyword&gt;Animals&lt;/keyword&gt;&lt;keyword&gt;Contraindications&lt;/keyword&gt;&lt;keyword&gt;*Drug-Related Side Effects and Adverse Reactions&lt;/keyword&gt;&lt;keyword&gt;Evidence-Based Medicine&lt;/keyword&gt;&lt;keyword&gt;Glucosephosphate Dehydrogenase Deficiency/*complications&lt;/keyword&gt;&lt;keyword&gt;Hemolysis/drug effects&lt;/keyword&gt;&lt;keyword&gt;Humans&lt;/keyword&gt;&lt;keyword&gt;Pharmaceutical Preparations/administration &amp;amp; dosage&lt;/keyword&gt;&lt;/keywords&gt;&lt;dates&gt;&lt;year&gt;2010&lt;/year&gt;&lt;pub-dates&gt;&lt;date&gt;Sep 1&lt;/date&gt;&lt;/pub-dates&gt;&lt;/dates&gt;&lt;isbn&gt;1179-1942 (Electronic)&amp;#xD;0114-5916 (Linking)&lt;/isbn&gt;&lt;accession-num&gt;20701405&lt;/accession-num&gt;&lt;urls&gt;&lt;related-urls&gt;&lt;url&gt;https://www.ncbi.nlm.nih.gov/pubmed/20701405&lt;/url&gt;&lt;/related-urls&gt;&lt;/urls&gt;&lt;electronic-resource-num&gt;10.2165/11536520-000000000-00000&lt;/electronic-resource-num&gt;&lt;/record&gt;&lt;/Cite&gt;&lt;/EndNote&gt;</w:instrText>
      </w:r>
      <w:r w:rsidR="000F4CFE">
        <w:rPr>
          <w:rFonts w:ascii="Times New Roman" w:hAnsi="Times New Roman" w:cs="Times New Roman"/>
          <w:sz w:val="24"/>
          <w:szCs w:val="24"/>
        </w:rPr>
        <w:fldChar w:fldCharType="separate"/>
      </w:r>
      <w:r w:rsidR="00ED538F">
        <w:rPr>
          <w:rFonts w:ascii="Times New Roman" w:hAnsi="Times New Roman" w:cs="Times New Roman"/>
          <w:noProof/>
          <w:sz w:val="24"/>
          <w:szCs w:val="24"/>
        </w:rPr>
        <w:t>(29)</w:t>
      </w:r>
      <w:r w:rsidR="000F4CFE">
        <w:rPr>
          <w:rFonts w:ascii="Times New Roman" w:hAnsi="Times New Roman" w:cs="Times New Roman"/>
          <w:sz w:val="24"/>
          <w:szCs w:val="24"/>
        </w:rPr>
        <w:fldChar w:fldCharType="end"/>
      </w:r>
      <w:r w:rsidR="000F4CFE">
        <w:rPr>
          <w:rFonts w:ascii="Times New Roman" w:hAnsi="Times New Roman" w:cs="Times New Roman"/>
          <w:sz w:val="24"/>
          <w:szCs w:val="24"/>
        </w:rPr>
        <w:t>.</w:t>
      </w:r>
    </w:p>
    <w:p w14:paraId="2E96DBC4" w14:textId="5BA083F1" w:rsidR="00495AE5" w:rsidRDefault="00C9767A" w:rsidP="002B0E55">
      <w:pPr>
        <w:spacing w:after="0" w:line="480" w:lineRule="auto"/>
        <w:ind w:firstLine="720"/>
        <w:rPr>
          <w:rFonts w:ascii="Times New Roman" w:eastAsia="Times New Roman" w:hAnsi="Times New Roman" w:cs="Times New Roman"/>
          <w:kern w:val="1"/>
          <w:sz w:val="24"/>
          <w:szCs w:val="24"/>
          <w:lang w:val="it-IT" w:eastAsia="hi-IN" w:bidi="hi-IN"/>
        </w:rPr>
      </w:pPr>
      <w:r w:rsidRPr="000F4CFE">
        <w:rPr>
          <w:rFonts w:ascii="Times New Roman" w:eastAsia="Times New Roman" w:hAnsi="Times New Roman" w:cs="Times New Roman"/>
          <w:kern w:val="1"/>
          <w:sz w:val="24"/>
          <w:szCs w:val="24"/>
          <w:lang w:val="it-IT" w:eastAsia="hi-IN" w:bidi="hi-IN"/>
        </w:rPr>
        <w:t xml:space="preserve">Therefore, an additional step was added to this CPIC guideline to assign drugs into </w:t>
      </w:r>
      <w:r w:rsidR="002B0E55">
        <w:rPr>
          <w:rFonts w:ascii="Times New Roman" w:eastAsia="Times New Roman" w:hAnsi="Times New Roman" w:cs="Times New Roman"/>
          <w:kern w:val="1"/>
          <w:sz w:val="24"/>
          <w:szCs w:val="24"/>
          <w:lang w:val="it-IT" w:eastAsia="hi-IN" w:bidi="hi-IN"/>
        </w:rPr>
        <w:t>three</w:t>
      </w:r>
      <w:r w:rsidRPr="000F4CFE">
        <w:rPr>
          <w:rFonts w:ascii="Times New Roman" w:eastAsia="Times New Roman" w:hAnsi="Times New Roman" w:cs="Times New Roman"/>
          <w:kern w:val="1"/>
          <w:sz w:val="24"/>
          <w:szCs w:val="24"/>
          <w:lang w:val="it-IT" w:eastAsia="hi-IN" w:bidi="hi-IN"/>
        </w:rPr>
        <w:t xml:space="preserve"> groups: those that can be considered high risk for </w:t>
      </w:r>
      <w:r w:rsidR="002B0E55">
        <w:rPr>
          <w:rFonts w:ascii="Times New Roman" w:eastAsia="Times New Roman" w:hAnsi="Times New Roman" w:cs="Times New Roman"/>
          <w:kern w:val="1"/>
          <w:sz w:val="24"/>
          <w:szCs w:val="24"/>
          <w:lang w:val="it-IT" w:eastAsia="hi-IN" w:bidi="hi-IN"/>
        </w:rPr>
        <w:t>AHA</w:t>
      </w:r>
      <w:r w:rsidRPr="000F4CFE">
        <w:rPr>
          <w:rFonts w:ascii="Times New Roman" w:eastAsia="Times New Roman" w:hAnsi="Times New Roman" w:cs="Times New Roman"/>
          <w:kern w:val="1"/>
          <w:sz w:val="24"/>
          <w:szCs w:val="24"/>
          <w:lang w:val="it-IT" w:eastAsia="hi-IN" w:bidi="hi-IN"/>
        </w:rPr>
        <w:t xml:space="preserve"> in the presence of G6PD deficiency (and thus should generally be avoided, </w:t>
      </w:r>
      <w:r w:rsidRPr="00495AE5">
        <w:rPr>
          <w:rFonts w:ascii="Times New Roman" w:eastAsia="Times New Roman" w:hAnsi="Times New Roman" w:cs="Times New Roman"/>
          <w:b/>
          <w:bCs/>
          <w:kern w:val="1"/>
          <w:sz w:val="24"/>
          <w:szCs w:val="24"/>
          <w:lang w:val="it-IT" w:eastAsia="hi-IN" w:bidi="hi-IN"/>
        </w:rPr>
        <w:t xml:space="preserve">Table </w:t>
      </w:r>
      <w:r w:rsidR="009F44F0">
        <w:rPr>
          <w:rFonts w:ascii="Times New Roman" w:eastAsia="Times New Roman" w:hAnsi="Times New Roman" w:cs="Times New Roman"/>
          <w:b/>
          <w:bCs/>
          <w:kern w:val="1"/>
          <w:sz w:val="24"/>
          <w:szCs w:val="24"/>
          <w:lang w:val="it-IT" w:eastAsia="hi-IN" w:bidi="hi-IN"/>
        </w:rPr>
        <w:t>2</w:t>
      </w:r>
      <w:r w:rsidRPr="000F4CFE">
        <w:rPr>
          <w:rFonts w:ascii="Times New Roman" w:eastAsia="Times New Roman" w:hAnsi="Times New Roman" w:cs="Times New Roman"/>
          <w:kern w:val="1"/>
          <w:sz w:val="24"/>
          <w:szCs w:val="24"/>
          <w:lang w:val="it-IT" w:eastAsia="hi-IN" w:bidi="hi-IN"/>
        </w:rPr>
        <w:t xml:space="preserve">), those that are considered medium risk in G6PD deficiency (and thus should be used with caution, </w:t>
      </w:r>
      <w:r w:rsidRPr="00495AE5">
        <w:rPr>
          <w:rFonts w:ascii="Times New Roman" w:eastAsia="Times New Roman" w:hAnsi="Times New Roman" w:cs="Times New Roman"/>
          <w:b/>
          <w:bCs/>
          <w:kern w:val="1"/>
          <w:sz w:val="24"/>
          <w:szCs w:val="24"/>
          <w:lang w:val="it-IT" w:eastAsia="hi-IN" w:bidi="hi-IN"/>
        </w:rPr>
        <w:t xml:space="preserve">Table </w:t>
      </w:r>
      <w:r w:rsidR="009F44F0">
        <w:rPr>
          <w:rFonts w:ascii="Times New Roman" w:eastAsia="Times New Roman" w:hAnsi="Times New Roman" w:cs="Times New Roman"/>
          <w:b/>
          <w:bCs/>
          <w:kern w:val="1"/>
          <w:sz w:val="24"/>
          <w:szCs w:val="24"/>
          <w:lang w:val="it-IT" w:eastAsia="hi-IN" w:bidi="hi-IN"/>
        </w:rPr>
        <w:t>2</w:t>
      </w:r>
      <w:r w:rsidRPr="000F4CFE">
        <w:rPr>
          <w:rFonts w:ascii="Times New Roman" w:eastAsia="Times New Roman" w:hAnsi="Times New Roman" w:cs="Times New Roman"/>
          <w:kern w:val="1"/>
          <w:sz w:val="24"/>
          <w:szCs w:val="24"/>
          <w:lang w:val="it-IT" w:eastAsia="hi-IN" w:bidi="hi-IN"/>
        </w:rPr>
        <w:t>), and those that can be considered low</w:t>
      </w:r>
      <w:r w:rsidR="00F0368D">
        <w:rPr>
          <w:rFonts w:ascii="Times New Roman" w:eastAsia="Times New Roman" w:hAnsi="Times New Roman" w:cs="Times New Roman"/>
          <w:kern w:val="1"/>
          <w:sz w:val="24"/>
          <w:szCs w:val="24"/>
          <w:lang w:val="it-IT" w:eastAsia="hi-IN" w:bidi="hi-IN"/>
        </w:rPr>
        <w:t>-</w:t>
      </w:r>
      <w:r w:rsidRPr="000F4CFE">
        <w:rPr>
          <w:rFonts w:ascii="Times New Roman" w:eastAsia="Times New Roman" w:hAnsi="Times New Roman" w:cs="Times New Roman"/>
          <w:kern w:val="1"/>
          <w:sz w:val="24"/>
          <w:szCs w:val="24"/>
          <w:lang w:val="it-IT" w:eastAsia="hi-IN" w:bidi="hi-IN"/>
        </w:rPr>
        <w:t>to</w:t>
      </w:r>
      <w:r w:rsidR="00F0368D">
        <w:rPr>
          <w:rFonts w:ascii="Times New Roman" w:eastAsia="Times New Roman" w:hAnsi="Times New Roman" w:cs="Times New Roman"/>
          <w:kern w:val="1"/>
          <w:sz w:val="24"/>
          <w:szCs w:val="24"/>
          <w:lang w:val="it-IT" w:eastAsia="hi-IN" w:bidi="hi-IN"/>
        </w:rPr>
        <w:t>-</w:t>
      </w:r>
      <w:r w:rsidRPr="000F4CFE">
        <w:rPr>
          <w:rFonts w:ascii="Times New Roman" w:eastAsia="Times New Roman" w:hAnsi="Times New Roman" w:cs="Times New Roman"/>
          <w:kern w:val="1"/>
          <w:sz w:val="24"/>
          <w:szCs w:val="24"/>
          <w:lang w:val="it-IT" w:eastAsia="hi-IN" w:bidi="hi-IN"/>
        </w:rPr>
        <w:t xml:space="preserve">no risk (with no added risk of </w:t>
      </w:r>
      <w:r w:rsidR="002B0E55">
        <w:rPr>
          <w:rFonts w:ascii="Times New Roman" w:eastAsia="Times New Roman" w:hAnsi="Times New Roman" w:cs="Times New Roman"/>
          <w:kern w:val="1"/>
          <w:sz w:val="24"/>
          <w:szCs w:val="24"/>
          <w:lang w:val="it-IT" w:eastAsia="hi-IN" w:bidi="hi-IN"/>
        </w:rPr>
        <w:t>AHA</w:t>
      </w:r>
      <w:r w:rsidRPr="000F4CFE">
        <w:rPr>
          <w:rFonts w:ascii="Times New Roman" w:eastAsia="Times New Roman" w:hAnsi="Times New Roman" w:cs="Times New Roman"/>
          <w:kern w:val="1"/>
          <w:sz w:val="24"/>
          <w:szCs w:val="24"/>
          <w:lang w:val="it-IT" w:eastAsia="hi-IN" w:bidi="hi-IN"/>
        </w:rPr>
        <w:t xml:space="preserve"> in those that are deficient for G6PD </w:t>
      </w:r>
      <w:r w:rsidR="00C52BAF">
        <w:rPr>
          <w:rFonts w:ascii="Times New Roman" w:eastAsia="Times New Roman" w:hAnsi="Times New Roman" w:cs="Times New Roman"/>
          <w:kern w:val="1"/>
          <w:sz w:val="24"/>
          <w:szCs w:val="24"/>
          <w:lang w:val="it-IT" w:eastAsia="hi-IN" w:bidi="hi-IN"/>
        </w:rPr>
        <w:t>versus</w:t>
      </w:r>
      <w:r w:rsidRPr="000F4CFE">
        <w:rPr>
          <w:rFonts w:ascii="Times New Roman" w:eastAsia="Times New Roman" w:hAnsi="Times New Roman" w:cs="Times New Roman"/>
          <w:kern w:val="1"/>
          <w:sz w:val="24"/>
          <w:szCs w:val="24"/>
          <w:lang w:val="it-IT" w:eastAsia="hi-IN" w:bidi="hi-IN"/>
        </w:rPr>
        <w:t xml:space="preserve"> those with normal G6PD status) (</w:t>
      </w:r>
      <w:r w:rsidRPr="00495AE5">
        <w:rPr>
          <w:rFonts w:ascii="Times New Roman" w:eastAsia="Times New Roman" w:hAnsi="Times New Roman" w:cs="Times New Roman"/>
          <w:b/>
          <w:bCs/>
          <w:kern w:val="1"/>
          <w:sz w:val="24"/>
          <w:szCs w:val="24"/>
          <w:lang w:val="it-IT" w:eastAsia="hi-IN" w:bidi="hi-IN"/>
        </w:rPr>
        <w:t xml:space="preserve">Table </w:t>
      </w:r>
      <w:r w:rsidR="009F44F0">
        <w:rPr>
          <w:rFonts w:ascii="Times New Roman" w:eastAsia="Times New Roman" w:hAnsi="Times New Roman" w:cs="Times New Roman"/>
          <w:b/>
          <w:bCs/>
          <w:kern w:val="1"/>
          <w:sz w:val="24"/>
          <w:szCs w:val="24"/>
          <w:lang w:val="it-IT" w:eastAsia="hi-IN" w:bidi="hi-IN"/>
        </w:rPr>
        <w:t>2</w:t>
      </w:r>
      <w:r w:rsidRPr="000F4CFE">
        <w:rPr>
          <w:rFonts w:ascii="Times New Roman" w:eastAsia="Times New Roman" w:hAnsi="Times New Roman" w:cs="Times New Roman"/>
          <w:kern w:val="1"/>
          <w:sz w:val="24"/>
          <w:szCs w:val="24"/>
          <w:lang w:val="it-IT" w:eastAsia="hi-IN" w:bidi="hi-IN"/>
        </w:rPr>
        <w:t xml:space="preserve">). </w:t>
      </w:r>
    </w:p>
    <w:p w14:paraId="65C96B19" w14:textId="6C64147E" w:rsidR="006272D9" w:rsidRPr="00D65D16" w:rsidRDefault="00C9767A" w:rsidP="006272D9">
      <w:pPr>
        <w:spacing w:after="0" w:line="480" w:lineRule="auto"/>
        <w:ind w:firstLine="720"/>
        <w:rPr>
          <w:rFonts w:ascii="Times New Roman" w:eastAsia="Times New Roman" w:hAnsi="Times New Roman" w:cs="Times New Roman"/>
          <w:kern w:val="1"/>
          <w:sz w:val="24"/>
          <w:szCs w:val="24"/>
          <w:lang w:val="it-IT" w:eastAsia="hi-IN" w:bidi="hi-IN"/>
        </w:rPr>
      </w:pPr>
      <w:r w:rsidRPr="000F4CFE">
        <w:rPr>
          <w:rFonts w:ascii="Times New Roman" w:eastAsia="Times New Roman" w:hAnsi="Times New Roman" w:cs="Times New Roman"/>
          <w:kern w:val="1"/>
          <w:sz w:val="24"/>
          <w:szCs w:val="24"/>
          <w:lang w:val="it-IT" w:eastAsia="hi-IN" w:bidi="hi-IN"/>
        </w:rPr>
        <w:t>In order to assign drugs into risk groups, the authors considered not only the strength of the evidence in the primary peer-reviewed literature</w:t>
      </w:r>
      <w:r w:rsidR="00472479">
        <w:rPr>
          <w:rFonts w:ascii="Times New Roman" w:eastAsia="Times New Roman" w:hAnsi="Times New Roman" w:cs="Times New Roman"/>
          <w:kern w:val="1"/>
          <w:sz w:val="24"/>
          <w:szCs w:val="24"/>
          <w:lang w:val="it-IT" w:eastAsia="hi-IN" w:bidi="hi-IN"/>
        </w:rPr>
        <w:t>, but also</w:t>
      </w:r>
      <w:r w:rsidRPr="000F4CFE">
        <w:rPr>
          <w:rFonts w:ascii="Times New Roman" w:eastAsia="Times New Roman" w:hAnsi="Times New Roman" w:cs="Times New Roman"/>
          <w:kern w:val="1"/>
          <w:sz w:val="24"/>
          <w:szCs w:val="24"/>
          <w:lang w:val="it-IT" w:eastAsia="hi-IN" w:bidi="hi-IN"/>
        </w:rPr>
        <w:t xml:space="preserve"> the frequency of drug use, the presence of regulatory agency warnings, and the presence or absence of a mechanism by which reactive oxygen species might be generated and contribute to hemolysis in G6PD deficiency (</w:t>
      </w:r>
      <w:r w:rsidR="005B4F28" w:rsidRPr="005B4F28">
        <w:rPr>
          <w:rFonts w:ascii="Times New Roman" w:eastAsia="Times New Roman" w:hAnsi="Times New Roman" w:cs="Times New Roman"/>
          <w:b/>
          <w:bCs/>
          <w:kern w:val="1"/>
          <w:sz w:val="24"/>
          <w:szCs w:val="24"/>
          <w:lang w:val="it-IT" w:eastAsia="hi-IN" w:bidi="hi-IN"/>
        </w:rPr>
        <w:t>Supplement, Assigning Risk Level</w:t>
      </w:r>
      <w:r w:rsidR="00BC0D38" w:rsidRPr="00BC0D38">
        <w:rPr>
          <w:rFonts w:ascii="Times New Roman" w:eastAsia="Times New Roman" w:hAnsi="Times New Roman" w:cs="Times New Roman"/>
          <w:kern w:val="1"/>
          <w:sz w:val="24"/>
          <w:szCs w:val="24"/>
          <w:lang w:val="it-IT" w:eastAsia="hi-IN" w:bidi="hi-IN"/>
        </w:rPr>
        <w:t>)</w:t>
      </w:r>
      <w:r w:rsidRPr="000F4CFE">
        <w:rPr>
          <w:rFonts w:ascii="Times New Roman" w:eastAsia="Times New Roman" w:hAnsi="Times New Roman" w:cs="Times New Roman"/>
          <w:kern w:val="1"/>
          <w:sz w:val="24"/>
          <w:szCs w:val="24"/>
          <w:lang w:val="it-IT" w:eastAsia="hi-IN" w:bidi="hi-IN"/>
        </w:rPr>
        <w:t xml:space="preserve">. Authors were mindful that regulatory warnings may have </w:t>
      </w:r>
      <w:r w:rsidRPr="000F4CFE">
        <w:rPr>
          <w:rFonts w:ascii="Times New Roman" w:eastAsia="Times New Roman" w:hAnsi="Times New Roman" w:cs="Times New Roman"/>
          <w:kern w:val="1"/>
          <w:sz w:val="24"/>
          <w:szCs w:val="24"/>
          <w:lang w:val="it-IT" w:eastAsia="hi-IN" w:bidi="hi-IN"/>
        </w:rPr>
        <w:lastRenderedPageBreak/>
        <w:t>hindered the use of some medications in G6PD deficiency, thus resulting in a lack of available studies of the drug in G6PD deficiency. In add</w:t>
      </w:r>
      <w:r w:rsidR="00495AE5">
        <w:rPr>
          <w:rFonts w:ascii="Times New Roman" w:eastAsia="Times New Roman" w:hAnsi="Times New Roman" w:cs="Times New Roman"/>
          <w:kern w:val="1"/>
          <w:sz w:val="24"/>
          <w:szCs w:val="24"/>
          <w:lang w:val="it-IT" w:eastAsia="hi-IN" w:bidi="hi-IN"/>
        </w:rPr>
        <w:t>i</w:t>
      </w:r>
      <w:r w:rsidRPr="000F4CFE">
        <w:rPr>
          <w:rFonts w:ascii="Times New Roman" w:eastAsia="Times New Roman" w:hAnsi="Times New Roman" w:cs="Times New Roman"/>
          <w:kern w:val="1"/>
          <w:sz w:val="24"/>
          <w:szCs w:val="24"/>
          <w:lang w:val="it-IT" w:eastAsia="hi-IN" w:bidi="hi-IN"/>
        </w:rPr>
        <w:t xml:space="preserve">tion, the paucity of reports of </w:t>
      </w:r>
      <w:r w:rsidR="000310EE">
        <w:rPr>
          <w:rFonts w:ascii="Times New Roman" w:eastAsia="Times New Roman" w:hAnsi="Times New Roman" w:cs="Times New Roman"/>
          <w:kern w:val="1"/>
          <w:sz w:val="24"/>
          <w:szCs w:val="24"/>
          <w:lang w:val="it-IT" w:eastAsia="hi-IN" w:bidi="hi-IN"/>
        </w:rPr>
        <w:t>AHA</w:t>
      </w:r>
      <w:r w:rsidRPr="000F4CFE">
        <w:rPr>
          <w:rFonts w:ascii="Times New Roman" w:eastAsia="Times New Roman" w:hAnsi="Times New Roman" w:cs="Times New Roman"/>
          <w:kern w:val="1"/>
          <w:sz w:val="24"/>
          <w:szCs w:val="24"/>
          <w:lang w:val="it-IT" w:eastAsia="hi-IN" w:bidi="hi-IN"/>
        </w:rPr>
        <w:t xml:space="preserve"> for extrem</w:t>
      </w:r>
      <w:r w:rsidR="00833498" w:rsidRPr="000F4CFE">
        <w:rPr>
          <w:rFonts w:ascii="Times New Roman" w:eastAsia="Times New Roman" w:hAnsi="Times New Roman" w:cs="Times New Roman"/>
          <w:kern w:val="1"/>
          <w:sz w:val="24"/>
          <w:szCs w:val="24"/>
          <w:lang w:val="it-IT" w:eastAsia="hi-IN" w:bidi="hi-IN"/>
        </w:rPr>
        <w:t>el</w:t>
      </w:r>
      <w:r w:rsidRPr="000F4CFE">
        <w:rPr>
          <w:rFonts w:ascii="Times New Roman" w:eastAsia="Times New Roman" w:hAnsi="Times New Roman" w:cs="Times New Roman"/>
          <w:kern w:val="1"/>
          <w:sz w:val="24"/>
          <w:szCs w:val="24"/>
          <w:lang w:val="it-IT" w:eastAsia="hi-IN" w:bidi="hi-IN"/>
        </w:rPr>
        <w:t>y widely used drugs, such as sulfon</w:t>
      </w:r>
      <w:r w:rsidR="00854FD0">
        <w:rPr>
          <w:rFonts w:ascii="Times New Roman" w:eastAsia="Times New Roman" w:hAnsi="Times New Roman" w:cs="Times New Roman"/>
          <w:kern w:val="1"/>
          <w:sz w:val="24"/>
          <w:szCs w:val="24"/>
          <w:lang w:val="it-IT" w:eastAsia="hi-IN" w:bidi="hi-IN"/>
        </w:rPr>
        <w:t xml:space="preserve">amides </w:t>
      </w:r>
      <w:r w:rsidRPr="000F4CFE">
        <w:rPr>
          <w:rFonts w:ascii="Times New Roman" w:eastAsia="Times New Roman" w:hAnsi="Times New Roman" w:cs="Times New Roman"/>
          <w:kern w:val="1"/>
          <w:sz w:val="24"/>
          <w:szCs w:val="24"/>
          <w:lang w:val="it-IT" w:eastAsia="hi-IN" w:bidi="hi-IN"/>
        </w:rPr>
        <w:t xml:space="preserve">or low-dose aspirin, coupled with the lack of any positive studies, strongly suggests that such drugs are not associated with </w:t>
      </w:r>
      <w:r w:rsidR="00207AFE">
        <w:rPr>
          <w:rFonts w:ascii="Times New Roman" w:eastAsia="Times New Roman" w:hAnsi="Times New Roman" w:cs="Times New Roman"/>
          <w:kern w:val="1"/>
          <w:sz w:val="24"/>
          <w:szCs w:val="24"/>
          <w:lang w:val="it-IT" w:eastAsia="hi-IN" w:bidi="hi-IN"/>
        </w:rPr>
        <w:t xml:space="preserve">AHA </w:t>
      </w:r>
      <w:r w:rsidRPr="000F4CFE">
        <w:rPr>
          <w:rFonts w:ascii="Times New Roman" w:eastAsia="Times New Roman" w:hAnsi="Times New Roman" w:cs="Times New Roman"/>
          <w:kern w:val="1"/>
          <w:sz w:val="24"/>
          <w:szCs w:val="24"/>
          <w:lang w:val="it-IT" w:eastAsia="hi-IN" w:bidi="hi-IN"/>
        </w:rPr>
        <w:t xml:space="preserve">in G6PD deficiency. </w:t>
      </w:r>
      <w:r w:rsidR="006272D9">
        <w:rPr>
          <w:rFonts w:ascii="Times New Roman" w:eastAsia="Times New Roman" w:hAnsi="Times New Roman" w:cs="Times New Roman"/>
          <w:kern w:val="1"/>
          <w:sz w:val="24"/>
          <w:szCs w:val="24"/>
          <w:lang w:val="it-IT" w:eastAsia="hi-IN" w:bidi="hi-IN"/>
        </w:rPr>
        <w:t xml:space="preserve"> For drugs with no relevant</w:t>
      </w:r>
      <w:r w:rsidR="00D65D16">
        <w:rPr>
          <w:rFonts w:ascii="Times New Roman" w:eastAsia="Times New Roman" w:hAnsi="Times New Roman" w:cs="Times New Roman"/>
          <w:kern w:val="1"/>
          <w:sz w:val="24"/>
          <w:szCs w:val="24"/>
          <w:lang w:val="it-IT" w:eastAsia="hi-IN" w:bidi="hi-IN"/>
        </w:rPr>
        <w:t xml:space="preserve"> published</w:t>
      </w:r>
      <w:r w:rsidR="006272D9">
        <w:rPr>
          <w:rFonts w:ascii="Times New Roman" w:eastAsia="Times New Roman" w:hAnsi="Times New Roman" w:cs="Times New Roman"/>
          <w:kern w:val="1"/>
          <w:sz w:val="24"/>
          <w:szCs w:val="24"/>
          <w:lang w:val="it-IT" w:eastAsia="hi-IN" w:bidi="hi-IN"/>
        </w:rPr>
        <w:t xml:space="preserve"> articles linking that drug to an increased risk of AHA in the setting of G6PD deficiency, there is no recommendation (CPIC Level C) (</w:t>
      </w:r>
      <w:r w:rsidR="006272D9" w:rsidRPr="006272D9">
        <w:rPr>
          <w:rFonts w:ascii="Times New Roman" w:eastAsia="Times New Roman" w:hAnsi="Times New Roman" w:cs="Times New Roman"/>
          <w:b/>
          <w:bCs/>
          <w:kern w:val="1"/>
          <w:sz w:val="24"/>
          <w:szCs w:val="24"/>
          <w:lang w:val="it-IT" w:eastAsia="hi-IN" w:bidi="hi-IN"/>
        </w:rPr>
        <w:t>Table 2</w:t>
      </w:r>
      <w:r w:rsidR="006272D9">
        <w:rPr>
          <w:rFonts w:ascii="Times New Roman" w:eastAsia="Times New Roman" w:hAnsi="Times New Roman" w:cs="Times New Roman"/>
          <w:kern w:val="1"/>
          <w:sz w:val="24"/>
          <w:szCs w:val="24"/>
          <w:lang w:val="it-IT" w:eastAsia="hi-IN" w:bidi="hi-IN"/>
        </w:rPr>
        <w:t xml:space="preserve">). </w:t>
      </w:r>
      <w:r w:rsidR="00D65D16">
        <w:rPr>
          <w:rFonts w:ascii="Times New Roman" w:eastAsia="Times New Roman" w:hAnsi="Times New Roman" w:cs="Times New Roman"/>
          <w:kern w:val="1"/>
          <w:sz w:val="24"/>
          <w:szCs w:val="24"/>
          <w:lang w:val="it-IT" w:eastAsia="hi-IN" w:bidi="hi-IN"/>
        </w:rPr>
        <w:t>See the</w:t>
      </w:r>
      <w:r w:rsidR="006272D9">
        <w:rPr>
          <w:rFonts w:ascii="Times New Roman" w:eastAsia="Times New Roman" w:hAnsi="Times New Roman" w:cs="Times New Roman"/>
          <w:kern w:val="1"/>
          <w:sz w:val="24"/>
          <w:szCs w:val="24"/>
          <w:lang w:val="it-IT" w:eastAsia="hi-IN" w:bidi="hi-IN"/>
        </w:rPr>
        <w:t xml:space="preserve"> </w:t>
      </w:r>
      <w:r w:rsidR="00FC7440" w:rsidRPr="00FC7440">
        <w:rPr>
          <w:rFonts w:ascii="Times New Roman" w:eastAsia="Times New Roman" w:hAnsi="Times New Roman" w:cs="Times New Roman"/>
          <w:b/>
          <w:bCs/>
          <w:kern w:val="1"/>
          <w:sz w:val="24"/>
          <w:szCs w:val="24"/>
          <w:lang w:val="it-IT" w:eastAsia="hi-IN" w:bidi="hi-IN"/>
        </w:rPr>
        <w:t>Supplement</w:t>
      </w:r>
      <w:r w:rsidR="00D65D16">
        <w:rPr>
          <w:rFonts w:ascii="Times New Roman" w:eastAsia="Times New Roman" w:hAnsi="Times New Roman" w:cs="Times New Roman"/>
          <w:b/>
          <w:bCs/>
          <w:kern w:val="1"/>
          <w:sz w:val="24"/>
          <w:szCs w:val="24"/>
          <w:lang w:val="it-IT" w:eastAsia="hi-IN" w:bidi="hi-IN"/>
        </w:rPr>
        <w:t xml:space="preserve"> </w:t>
      </w:r>
      <w:r w:rsidR="00D65D16">
        <w:rPr>
          <w:rFonts w:ascii="Times New Roman" w:eastAsia="Times New Roman" w:hAnsi="Times New Roman" w:cs="Times New Roman"/>
          <w:kern w:val="1"/>
          <w:sz w:val="24"/>
          <w:szCs w:val="24"/>
          <w:lang w:val="it-IT" w:eastAsia="hi-IN" w:bidi="hi-IN"/>
        </w:rPr>
        <w:t xml:space="preserve">for more information. </w:t>
      </w:r>
    </w:p>
    <w:p w14:paraId="0388F264" w14:textId="5257FB2C" w:rsidR="002B0E55" w:rsidRDefault="00833498" w:rsidP="002B0E55">
      <w:pPr>
        <w:spacing w:after="0" w:line="480" w:lineRule="auto"/>
        <w:ind w:firstLine="720"/>
        <w:rPr>
          <w:rFonts w:ascii="Times New Roman" w:hAnsi="Times New Roman" w:cs="Times New Roman"/>
          <w:sz w:val="24"/>
          <w:szCs w:val="24"/>
        </w:rPr>
      </w:pPr>
      <w:r w:rsidRPr="00A1227C">
        <w:rPr>
          <w:rFonts w:ascii="Times New Roman" w:hAnsi="Times New Roman" w:cs="Times New Roman"/>
          <w:sz w:val="24"/>
          <w:szCs w:val="24"/>
        </w:rPr>
        <w:t xml:space="preserve">It is worthwhile </w:t>
      </w:r>
      <w:r w:rsidR="0051098F">
        <w:rPr>
          <w:rFonts w:ascii="Times New Roman" w:hAnsi="Times New Roman" w:cs="Times New Roman"/>
          <w:sz w:val="24"/>
          <w:szCs w:val="24"/>
        </w:rPr>
        <w:t>to note</w:t>
      </w:r>
      <w:r w:rsidR="008B274E">
        <w:rPr>
          <w:rFonts w:ascii="Times New Roman" w:hAnsi="Times New Roman" w:cs="Times New Roman"/>
          <w:sz w:val="24"/>
          <w:szCs w:val="24"/>
        </w:rPr>
        <w:t xml:space="preserve"> that</w:t>
      </w:r>
      <w:r w:rsidRPr="00A1227C">
        <w:rPr>
          <w:rFonts w:ascii="Times New Roman" w:hAnsi="Times New Roman" w:cs="Times New Roman"/>
          <w:sz w:val="24"/>
          <w:szCs w:val="24"/>
        </w:rPr>
        <w:t xml:space="preserve"> the purpose of a CPIC guideline is to guide the prescribing of medications when </w:t>
      </w:r>
      <w:r w:rsidRPr="00123447">
        <w:rPr>
          <w:rFonts w:ascii="Times New Roman" w:hAnsi="Times New Roman" w:cs="Times New Roman"/>
          <w:i/>
          <w:iCs/>
          <w:sz w:val="24"/>
          <w:szCs w:val="24"/>
        </w:rPr>
        <w:t xml:space="preserve">G6PD </w:t>
      </w:r>
      <w:r w:rsidRPr="00A1227C">
        <w:rPr>
          <w:rFonts w:ascii="Times New Roman" w:hAnsi="Times New Roman" w:cs="Times New Roman"/>
          <w:sz w:val="24"/>
          <w:szCs w:val="24"/>
        </w:rPr>
        <w:t xml:space="preserve">genotype is known; it is not the purpose of this guideline to define whether </w:t>
      </w:r>
      <w:r w:rsidRPr="00123447">
        <w:rPr>
          <w:rFonts w:ascii="Times New Roman" w:hAnsi="Times New Roman" w:cs="Times New Roman"/>
          <w:i/>
          <w:iCs/>
          <w:sz w:val="24"/>
          <w:szCs w:val="24"/>
        </w:rPr>
        <w:t>G6PD</w:t>
      </w:r>
      <w:r w:rsidRPr="00A1227C">
        <w:rPr>
          <w:rFonts w:ascii="Times New Roman" w:hAnsi="Times New Roman" w:cs="Times New Roman"/>
          <w:sz w:val="24"/>
          <w:szCs w:val="24"/>
        </w:rPr>
        <w:t xml:space="preserve"> testing should be performed prior to prescribing a given drug.</w:t>
      </w:r>
      <w:r w:rsidR="002B0E55">
        <w:rPr>
          <w:rFonts w:ascii="Times New Roman" w:hAnsi="Times New Roman" w:cs="Times New Roman"/>
          <w:sz w:val="24"/>
          <w:szCs w:val="24"/>
        </w:rPr>
        <w:t xml:space="preserve"> </w:t>
      </w:r>
    </w:p>
    <w:p w14:paraId="061FE6D4" w14:textId="38158814" w:rsidR="00C9767A" w:rsidRPr="00A1227C" w:rsidRDefault="00C9767A" w:rsidP="002B0E55">
      <w:pPr>
        <w:spacing w:after="0" w:line="480" w:lineRule="auto"/>
        <w:ind w:firstLine="720"/>
        <w:rPr>
          <w:rFonts w:ascii="Times New Roman" w:hAnsi="Times New Roman" w:cs="Times New Roman"/>
          <w:sz w:val="24"/>
          <w:szCs w:val="24"/>
        </w:rPr>
      </w:pPr>
      <w:r w:rsidRPr="00A1227C">
        <w:rPr>
          <w:rFonts w:ascii="Times New Roman" w:hAnsi="Times New Roman" w:cs="Times New Roman"/>
          <w:sz w:val="24"/>
          <w:szCs w:val="24"/>
        </w:rPr>
        <w:t xml:space="preserve">A brief review of evidence </w:t>
      </w:r>
      <w:r w:rsidR="00123447">
        <w:rPr>
          <w:rFonts w:ascii="Times New Roman" w:hAnsi="Times New Roman" w:cs="Times New Roman"/>
          <w:sz w:val="24"/>
          <w:szCs w:val="24"/>
        </w:rPr>
        <w:t xml:space="preserve">and rationale for risk assignment </w:t>
      </w:r>
      <w:r w:rsidRPr="00A1227C">
        <w:rPr>
          <w:rFonts w:ascii="Times New Roman" w:hAnsi="Times New Roman" w:cs="Times New Roman"/>
          <w:sz w:val="24"/>
          <w:szCs w:val="24"/>
        </w:rPr>
        <w:t xml:space="preserve">for select drugs follows; </w:t>
      </w:r>
      <w:r w:rsidR="00741ACA" w:rsidRPr="00A1227C">
        <w:rPr>
          <w:rFonts w:ascii="Times New Roman" w:hAnsi="Times New Roman" w:cs="Times New Roman"/>
          <w:sz w:val="24"/>
          <w:szCs w:val="24"/>
        </w:rPr>
        <w:t xml:space="preserve">the </w:t>
      </w:r>
      <w:r w:rsidRPr="00A1227C">
        <w:rPr>
          <w:rFonts w:ascii="Times New Roman" w:hAnsi="Times New Roman" w:cs="Times New Roman"/>
          <w:sz w:val="24"/>
          <w:szCs w:val="24"/>
        </w:rPr>
        <w:t xml:space="preserve">complete </w:t>
      </w:r>
      <w:r w:rsidR="00741ACA" w:rsidRPr="00A1227C">
        <w:rPr>
          <w:rFonts w:ascii="Times New Roman" w:hAnsi="Times New Roman" w:cs="Times New Roman"/>
          <w:sz w:val="24"/>
          <w:szCs w:val="24"/>
        </w:rPr>
        <w:t>classification of reviewed drugs into their risk categories, summary of evidence, streng</w:t>
      </w:r>
      <w:r w:rsidR="00F0368D">
        <w:rPr>
          <w:rFonts w:ascii="Times New Roman" w:hAnsi="Times New Roman" w:cs="Times New Roman"/>
          <w:sz w:val="24"/>
          <w:szCs w:val="24"/>
        </w:rPr>
        <w:t>t</w:t>
      </w:r>
      <w:r w:rsidR="00741ACA" w:rsidRPr="00A1227C">
        <w:rPr>
          <w:rFonts w:ascii="Times New Roman" w:hAnsi="Times New Roman" w:cs="Times New Roman"/>
          <w:sz w:val="24"/>
          <w:szCs w:val="24"/>
        </w:rPr>
        <w:t>h of evidence, strengt</w:t>
      </w:r>
      <w:r w:rsidR="00495AE5" w:rsidRPr="00A1227C">
        <w:rPr>
          <w:rFonts w:ascii="Times New Roman" w:hAnsi="Times New Roman" w:cs="Times New Roman"/>
          <w:sz w:val="24"/>
          <w:szCs w:val="24"/>
        </w:rPr>
        <w:t>h</w:t>
      </w:r>
      <w:r w:rsidR="00741ACA" w:rsidRPr="00A1227C">
        <w:rPr>
          <w:rFonts w:ascii="Times New Roman" w:hAnsi="Times New Roman" w:cs="Times New Roman"/>
          <w:sz w:val="24"/>
          <w:szCs w:val="24"/>
        </w:rPr>
        <w:t xml:space="preserve"> of prescribing recommendati</w:t>
      </w:r>
      <w:r w:rsidR="00495AE5" w:rsidRPr="00A1227C">
        <w:rPr>
          <w:rFonts w:ascii="Times New Roman" w:hAnsi="Times New Roman" w:cs="Times New Roman"/>
          <w:sz w:val="24"/>
          <w:szCs w:val="24"/>
        </w:rPr>
        <w:t>o</w:t>
      </w:r>
      <w:r w:rsidR="00741ACA" w:rsidRPr="00A1227C">
        <w:rPr>
          <w:rFonts w:ascii="Times New Roman" w:hAnsi="Times New Roman" w:cs="Times New Roman"/>
          <w:sz w:val="24"/>
          <w:szCs w:val="24"/>
        </w:rPr>
        <w:t xml:space="preserve">ns, and suggested language for clinical decision support alerts </w:t>
      </w:r>
      <w:r w:rsidR="008B274E">
        <w:rPr>
          <w:rFonts w:ascii="Times New Roman" w:hAnsi="Times New Roman" w:cs="Times New Roman"/>
          <w:sz w:val="24"/>
          <w:szCs w:val="24"/>
        </w:rPr>
        <w:t>are</w:t>
      </w:r>
      <w:r w:rsidR="002B0E55">
        <w:rPr>
          <w:rFonts w:ascii="Times New Roman" w:hAnsi="Times New Roman" w:cs="Times New Roman"/>
          <w:sz w:val="24"/>
          <w:szCs w:val="24"/>
        </w:rPr>
        <w:t xml:space="preserve"> found in the</w:t>
      </w:r>
      <w:r w:rsidRPr="00A1227C">
        <w:rPr>
          <w:rFonts w:ascii="Times New Roman" w:hAnsi="Times New Roman" w:cs="Times New Roman"/>
          <w:sz w:val="24"/>
          <w:szCs w:val="24"/>
        </w:rPr>
        <w:t xml:space="preserve"> </w:t>
      </w:r>
      <w:r w:rsidRPr="002B0E55">
        <w:rPr>
          <w:rFonts w:ascii="Times New Roman" w:hAnsi="Times New Roman" w:cs="Times New Roman"/>
          <w:b/>
          <w:bCs/>
          <w:sz w:val="24"/>
          <w:szCs w:val="24"/>
        </w:rPr>
        <w:t>Supplement</w:t>
      </w:r>
      <w:r w:rsidRPr="00A1227C">
        <w:rPr>
          <w:rFonts w:ascii="Times New Roman" w:hAnsi="Times New Roman" w:cs="Times New Roman"/>
          <w:sz w:val="24"/>
          <w:szCs w:val="24"/>
        </w:rPr>
        <w:t>.</w:t>
      </w:r>
    </w:p>
    <w:p w14:paraId="48FACF14" w14:textId="77777777" w:rsidR="00A1227C" w:rsidRPr="00A1227C" w:rsidRDefault="00A1227C" w:rsidP="002A64E2">
      <w:pPr>
        <w:spacing w:after="0" w:line="480" w:lineRule="auto"/>
      </w:pPr>
    </w:p>
    <w:p w14:paraId="6F73B626" w14:textId="1EBC8ECE" w:rsidR="00C9767A" w:rsidRPr="000F4CFE" w:rsidRDefault="00C9767A" w:rsidP="002A64E2">
      <w:pPr>
        <w:pStyle w:val="Heading2"/>
        <w:spacing w:before="0" w:after="0" w:line="480" w:lineRule="auto"/>
        <w:rPr>
          <w:rFonts w:eastAsia="Times New Roman"/>
          <w:lang w:val="it-IT" w:eastAsia="hi-IN" w:bidi="hi-IN"/>
        </w:rPr>
      </w:pPr>
      <w:r w:rsidRPr="000F4CFE">
        <w:rPr>
          <w:rFonts w:eastAsia="Times New Roman"/>
          <w:lang w:val="it-IT" w:eastAsia="hi-IN" w:bidi="hi-IN"/>
        </w:rPr>
        <w:t xml:space="preserve">Rasburicase and </w:t>
      </w:r>
      <w:r w:rsidR="002B0E55">
        <w:rPr>
          <w:rFonts w:eastAsia="Times New Roman"/>
          <w:lang w:val="it-IT" w:eastAsia="hi-IN" w:bidi="hi-IN"/>
        </w:rPr>
        <w:t>p</w:t>
      </w:r>
      <w:r w:rsidRPr="000F4CFE">
        <w:rPr>
          <w:rFonts w:eastAsia="Times New Roman"/>
          <w:lang w:val="it-IT" w:eastAsia="hi-IN" w:bidi="hi-IN"/>
        </w:rPr>
        <w:t>egloticase</w:t>
      </w:r>
      <w:r w:rsidR="00F0368D">
        <w:rPr>
          <w:rFonts w:eastAsia="Times New Roman"/>
          <w:lang w:val="it-IT" w:eastAsia="hi-IN" w:bidi="hi-IN"/>
        </w:rPr>
        <w:t xml:space="preserve"> (high</w:t>
      </w:r>
      <w:r w:rsidR="009A07A4">
        <w:rPr>
          <w:rFonts w:eastAsia="Times New Roman"/>
          <w:lang w:val="it-IT" w:eastAsia="hi-IN" w:bidi="hi-IN"/>
        </w:rPr>
        <w:t xml:space="preserve"> </w:t>
      </w:r>
      <w:r w:rsidR="00F0368D">
        <w:rPr>
          <w:rFonts w:eastAsia="Times New Roman"/>
          <w:lang w:val="it-IT" w:eastAsia="hi-IN" w:bidi="hi-IN"/>
        </w:rPr>
        <w:t>risk drugs)</w:t>
      </w:r>
    </w:p>
    <w:p w14:paraId="6D905018" w14:textId="16AEF65B" w:rsidR="00C9767A" w:rsidRPr="000F4CFE" w:rsidRDefault="00C9767A" w:rsidP="002A64E2">
      <w:pPr>
        <w:spacing w:after="0" w:line="480" w:lineRule="auto"/>
        <w:rPr>
          <w:rFonts w:ascii="Times New Roman" w:eastAsia="Cambria" w:hAnsi="Times New Roman" w:cs="Times New Roman"/>
          <w:sz w:val="24"/>
          <w:szCs w:val="24"/>
        </w:rPr>
      </w:pPr>
      <w:r w:rsidRPr="00495AE5">
        <w:rPr>
          <w:rStyle w:val="Heading3Char"/>
        </w:rPr>
        <w:t>Background</w:t>
      </w:r>
      <w:r w:rsidR="00495AE5" w:rsidRPr="00495AE5">
        <w:rPr>
          <w:rStyle w:val="Heading3Char"/>
        </w:rPr>
        <w:t>.</w:t>
      </w:r>
      <w:r w:rsidR="00495AE5">
        <w:t xml:space="preserve"> </w:t>
      </w:r>
      <w:r w:rsidRPr="000F4CFE">
        <w:rPr>
          <w:rFonts w:ascii="Times New Roman" w:eastAsia="Cambria" w:hAnsi="Times New Roman" w:cs="Times New Roman"/>
          <w:sz w:val="24"/>
          <w:szCs w:val="24"/>
        </w:rPr>
        <w:t>Rasburicase (</w:t>
      </w:r>
      <w:proofErr w:type="spellStart"/>
      <w:r w:rsidRPr="000F4CFE">
        <w:rPr>
          <w:rFonts w:ascii="Times New Roman" w:eastAsia="Cambria" w:hAnsi="Times New Roman" w:cs="Times New Roman"/>
          <w:sz w:val="24"/>
          <w:szCs w:val="24"/>
        </w:rPr>
        <w:t>Elitek</w:t>
      </w:r>
      <w:proofErr w:type="spellEnd"/>
      <w:r w:rsidRPr="000F4CFE">
        <w:rPr>
          <w:rFonts w:ascii="Times New Roman" w:eastAsia="Cambria" w:hAnsi="Times New Roman" w:cs="Times New Roman"/>
          <w:sz w:val="24"/>
          <w:szCs w:val="24"/>
          <w:vertAlign w:val="superscript"/>
        </w:rPr>
        <w:t>®</w:t>
      </w:r>
      <w:r w:rsidRPr="000F4CFE">
        <w:rPr>
          <w:rFonts w:ascii="Times New Roman" w:eastAsia="Cambria" w:hAnsi="Times New Roman" w:cs="Times New Roman"/>
          <w:sz w:val="24"/>
          <w:szCs w:val="24"/>
        </w:rPr>
        <w:t xml:space="preserve">, </w:t>
      </w:r>
      <w:proofErr w:type="spellStart"/>
      <w:r w:rsidRPr="000F4CFE">
        <w:rPr>
          <w:rFonts w:ascii="Times New Roman" w:eastAsia="Cambria" w:hAnsi="Times New Roman" w:cs="Times New Roman"/>
          <w:sz w:val="24"/>
          <w:szCs w:val="24"/>
        </w:rPr>
        <w:t>Fasturtec</w:t>
      </w:r>
      <w:proofErr w:type="spellEnd"/>
      <w:r w:rsidRPr="000F4CFE">
        <w:rPr>
          <w:rFonts w:ascii="Times New Roman" w:eastAsia="Cambria" w:hAnsi="Times New Roman" w:cs="Times New Roman"/>
          <w:sz w:val="24"/>
          <w:szCs w:val="24"/>
          <w:vertAlign w:val="superscript"/>
        </w:rPr>
        <w:t>®</w:t>
      </w:r>
      <w:r w:rsidRPr="000F4CFE">
        <w:rPr>
          <w:rFonts w:ascii="Times New Roman" w:eastAsia="Cambria" w:hAnsi="Times New Roman" w:cs="Times New Roman"/>
          <w:sz w:val="24"/>
          <w:szCs w:val="24"/>
        </w:rPr>
        <w:t xml:space="preserve">, </w:t>
      </w:r>
      <w:proofErr w:type="spellStart"/>
      <w:r w:rsidRPr="000F4CFE">
        <w:rPr>
          <w:rFonts w:ascii="Times New Roman" w:eastAsia="Cambria" w:hAnsi="Times New Roman" w:cs="Times New Roman"/>
          <w:sz w:val="24"/>
          <w:szCs w:val="24"/>
        </w:rPr>
        <w:t>Rasuritek</w:t>
      </w:r>
      <w:proofErr w:type="spellEnd"/>
      <w:r w:rsidRPr="000F4CFE">
        <w:rPr>
          <w:rFonts w:ascii="Times New Roman" w:eastAsia="Cambria" w:hAnsi="Times New Roman" w:cs="Times New Roman"/>
          <w:sz w:val="24"/>
          <w:szCs w:val="24"/>
          <w:vertAlign w:val="superscript"/>
        </w:rPr>
        <w:t>®</w:t>
      </w:r>
      <w:r w:rsidRPr="000F4CFE">
        <w:rPr>
          <w:rFonts w:ascii="Times New Roman" w:eastAsia="Cambria" w:hAnsi="Times New Roman" w:cs="Times New Roman"/>
          <w:sz w:val="24"/>
          <w:szCs w:val="24"/>
        </w:rPr>
        <w:t>) is a recombinant urate oxidase enzyme</w:t>
      </w:r>
      <w:r w:rsidR="00123447">
        <w:rPr>
          <w:rFonts w:ascii="Times New Roman" w:eastAsia="Cambria" w:hAnsi="Times New Roman" w:cs="Times New Roman"/>
          <w:sz w:val="24"/>
          <w:szCs w:val="24"/>
        </w:rPr>
        <w:t xml:space="preserve"> that</w:t>
      </w:r>
      <w:r w:rsidRPr="000F4CFE">
        <w:rPr>
          <w:rFonts w:ascii="Times New Roman" w:eastAsia="Cambria" w:hAnsi="Times New Roman" w:cs="Times New Roman"/>
          <w:sz w:val="24"/>
          <w:szCs w:val="24"/>
        </w:rPr>
        <w:t xml:space="preserve"> breaks down uric acid to allantoin and hydrogen peroxide</w:t>
      </w:r>
      <w:r w:rsidR="008F74BD" w:rsidRPr="000F4CFE">
        <w:rPr>
          <w:rFonts w:ascii="Times New Roman" w:eastAsia="Cambria" w:hAnsi="Times New Roman" w:cs="Times New Roman"/>
          <w:sz w:val="24"/>
          <w:szCs w:val="24"/>
        </w:rPr>
        <w:t xml:space="preserve"> </w:t>
      </w:r>
      <w:r w:rsidR="008F74BD" w:rsidRPr="000F4CFE">
        <w:rPr>
          <w:rFonts w:ascii="Times New Roman" w:eastAsia="Cambria" w:hAnsi="Times New Roman" w:cs="Times New Roman"/>
          <w:sz w:val="24"/>
          <w:szCs w:val="24"/>
        </w:rPr>
        <w:fldChar w:fldCharType="begin">
          <w:fldData xml:space="preserve">PEVuZE5vdGU+PENpdGU+PEF1dGhvcj5OYXZvbGFuaWM8L0F1dGhvcj48WWVhcj4yMDAzPC9ZZWFy
PjxSZWNOdW0+MzA8L1JlY051bT48RGlzcGxheVRleHQ+KDMwLTMyKTwvRGlzcGxheVRleHQ+PHJl
Y29yZD48cmVjLW51bWJlcj4zMDwvcmVjLW51bWJlcj48Zm9yZWlnbi1rZXlzPjxrZXkgYXBwPSJF
TiIgZGItaWQ9InB4ZmZzZnM5OXNhYTU0ZXQyZDM1MndyZHRmd3Jhc3B0cnNmZiIgdGltZXN0YW1w
PSIxNjM1NzkwNjI1Ij4zMDwva2V5PjwvZm9yZWlnbi1rZXlzPjxyZWYtdHlwZSBuYW1lPSJKb3Vy
bmFsIEFydGljbGUiPjE3PC9yZWYtdHlwZT48Y29udHJpYnV0b3JzPjxhdXRob3JzPjxhdXRob3I+
TmF2b2xhbmljLCBQLiBNLjwvYXV0aG9yPjxhdXRob3I+UHVpLCBDLiBILjwvYXV0aG9yPjxhdXRo
b3I+TGFyc29uLCBSLiBBLjwvYXV0aG9yPjxhdXRob3I+QmlzaG9wLCBNLiBSLjwvYXV0aG9yPjxh
dXRob3I+UGVhcmNlLCBULiBFLjwvYXV0aG9yPjxhdXRob3I+Q2Fpcm8sIE0uIFMuPC9hdXRob3I+
PGF1dGhvcj5Hb2xkbWFuLCBTLiBDLjwvYXV0aG9yPjxhdXRob3I+SmVoYSwgUy4gQy48L2F1dGhv
cj48YXV0aG9yPlNoYW5ob2x0eiwgQy4gQi48L2F1dGhvcj48YXV0aG9yPkxlb25hcmQsIEouIFAu
PC9hdXRob3I+PGF1dGhvcj5NY0N1YnJleSwgSi4gQS48L2F1dGhvcj48L2F1dGhvcnM+PC9jb250
cmlidXRvcnM+PGF1dGgtYWRkcmVzcz5EZXBhcnRtZW50IG9mIE1pY3JvYmlvbG9neSBhbmQgSW1t
dW5vbG9neSwgQnJvZHkgU2Nob29sIG9mIE1lZGljaW5lLCBFYXN0IENhcm9saW5hIFVuaXZlcnNp
dHksIEdyZWVudmlsbGUsIE5DIDI3ODU4LCBVU0EuPC9hdXRoLWFkZHJlc3M+PHRpdGxlcz48dGl0
bGU+RWxpdGVrLXJhc2J1cmljYXNlOiBhbiBlZmZlY3RpdmUgbWVhbnMgdG8gcHJldmVudCBhbmQg
dHJlYXQgaHlwZXJ1cmljZW1pYSBhc3NvY2lhdGVkIHdpdGggdHVtb3IgbHlzaXMgc3luZHJvbWUs
IGEgTWVldGluZyBSZXBvcnQsIERhbGxhcywgVGV4YXMsIEphbnVhcnkgMjAwMjwvdGl0bGU+PHNl
Y29uZGFyeS10aXRsZT5MZXVrZW1pYTwvc2Vjb25kYXJ5LXRpdGxlPjwvdGl0bGVzPjxwZXJpb2Rp
Y2FsPjxmdWxsLXRpdGxlPkxldWtlbWlhPC9mdWxsLXRpdGxlPjwvcGVyaW9kaWNhbD48cGFnZXM+
NDk5LTUxNDwvcGFnZXM+PHZvbHVtZT4xNzwvdm9sdW1lPjxudW1iZXI+MzwvbnVtYmVyPjxlZGl0
aW9uPjIwMDMvMDMvMjE8L2VkaXRpb24+PGtleXdvcmRzPjxrZXl3b3JkPkFkb2xlc2NlbnQ8L2tl
eXdvcmQ+PGtleXdvcmQ+QWR1bHQ8L2tleXdvcmQ+PGtleXdvcmQ+QWdlZDwva2V5d29yZD48a2V5
d29yZD5BZ2VkLCA4MCBhbmQgb3Zlcjwva2V5d29yZD48a2V5d29yZD5BbGxvcHVyaW5vbC90aGVy
YXBldXRpYyB1c2U8L2tleXdvcmQ+PGtleXdvcmQ+QW50aW1ldGFib2xpdGVzL3RoZXJhcGV1dGlj
IHVzZTwva2V5d29yZD48a2V5d29yZD5DaGlsZCwgUHJlc2Nob29sPC9rZXl3b3JkPjxrZXl3b3Jk
PkZlbWFsZTwva2V5d29yZD48a2V5d29yZD5IdW1hbnM8L2tleXdvcmQ+PGtleXdvcmQ+SHlwZXJ1
cmljZW1pYS8qZHJ1ZyB0aGVyYXB5L2V0aW9sb2d5L3ByZXZlbnRpb24gJmFtcDsgY29udHJvbDwv
a2V5d29yZD48a2V5d29yZD5NYWxlPC9rZXl3b3JkPjxrZXl3b3JkPk1pZGRsZSBBZ2VkPC9rZXl3
b3JkPjxrZXl3b3JkPlJpc2sgRmFjdG9yczwva2V5d29yZD48a2V5d29yZD5UdW1vciBMeXNpcyBT
eW5kcm9tZS8qY29tcGxpY2F0aW9ucy9kcnVnIHRoZXJhcHkvcHJldmVudGlvbiAmYW1wOyBjb250
cm9sPC9rZXl3b3JkPjxrZXl3b3JkPlVyYXRlIE94aWRhc2UvKnRoZXJhcGV1dGljIHVzZTwva2V5
d29yZD48L2tleXdvcmRzPjxkYXRlcz48eWVhcj4yMDAzPC95ZWFyPjxwdWItZGF0ZXM+PGRhdGU+
TWFyPC9kYXRlPjwvcHViLWRhdGVzPjwvZGF0ZXM+PGlzYm4+MDg4Ny02OTI0IChQcmludCkmI3hE
OzA4ODctNjkyNCAoTGlua2luZyk8L2lzYm4+PGFjY2Vzc2lvbi1udW0+MTI2NDY5Mzg8L2FjY2Vz
c2lvbi1udW0+PHVybHM+PHJlbGF0ZWQtdXJscz48dXJsPmh0dHA6Ly93d3cubmNiaS5ubG0ubmlo
Lmdvdi9lbnRyZXovcXVlcnkuZmNnaT9jbWQ9UmV0cmlldmUmYW1wO2RiPVB1Yk1lZCZhbXA7ZG9w
dD1DaXRhdGlvbiZhbXA7bGlzdF91aWRzPTEyNjQ2OTM4PC91cmw+PC9yZWxhdGVkLXVybHM+PC91
cmxzPjxlbGVjdHJvbmljLXJlc291cmNlLW51bT4xMC4xMDM4L3NqLmxldS4yNDAyODQ3JiN4RDsy
NDAyODQ3IFtwaWldPC9lbGVjdHJvbmljLXJlc291cmNlLW51bT48bGFuZ3VhZ2U+ZW5nPC9sYW5n
dWFnZT48L3JlY29yZD48L0NpdGU+PENpdGU+PEF1dGhvcj5QdWk8L0F1dGhvcj48WWVhcj4yMDAy
PC9ZZWFyPjxSZWNOdW0+MzE8L1JlY051bT48cmVjb3JkPjxyZWMtbnVtYmVyPjMxPC9yZWMtbnVt
YmVyPjxmb3JlaWduLWtleXM+PGtleSBhcHA9IkVOIiBkYi1pZD0icHhmZnNmczk5c2FhNTRldDJk
MzUyd3JkdGZ3cmFzcHRyc2ZmIiB0aW1lc3RhbXA9IjE2MzU3OTA2MjUiPjMxPC9rZXk+PC9mb3Jl
aWduLWtleXM+PHJlZi10eXBlIG5hbWU9IkpvdXJuYWwgQXJ0aWNsZSI+MTc8L3JlZi10eXBlPjxj
b250cmlidXRvcnM+PGF1dGhvcnM+PGF1dGhvcj5QdWksIEMuIEguPC9hdXRob3I+PC9hdXRob3Jz
PjwvY29udHJpYnV0b3JzPjxhdXRoLWFkZHJlc3M+U3QuIEp1ZGUgQ2hpbGRyZW4mYXBvcztzIFJl
c2VhcmNoIEhvc3BpdGFsLCAzMzIgTi4gTGF1ZGVyZGFsZSwgTWVtcGhpcywgVGVubmVzc2VlIDM4
MTA1LCBVU0EuIGNoaW5nLWhvbi5wdWlAc3RqdWRlLm9yZzwvYXV0aC1hZGRyZXNzPjx0aXRsZXM+
PHRpdGxlPlJhc2J1cmljYXNlOiBhIHBvdGVudCB1cmljb2x5dGljIGFnZW50PC90aXRsZT48c2Vj
b25kYXJ5LXRpdGxlPkV4cGVydCBPcGluIFBoYXJtYWNvdGhlcjwvc2Vjb25kYXJ5LXRpdGxlPjwv
dGl0bGVzPjxwZXJpb2RpY2FsPjxmdWxsLXRpdGxlPkV4cGVydCBPcGluIFBoYXJtYWNvdGhlcjwv
ZnVsbC10aXRsZT48L3BlcmlvZGljYWw+PHBhZ2VzPjQzMy00MjwvcGFnZXM+PHZvbHVtZT4zPC92
b2x1bWU+PG51bWJlcj40PC9udW1iZXI+PGVkaXRpb24+MjAwMi8wNC8wNjwvZWRpdGlvbj48a2V5
d29yZHM+PGtleXdvcmQ+QW5pbWFsczwva2V5d29yZD48a2V5d29yZD5EcnVncywgSW52ZXN0aWdh
dGlvbmFsL3BoYXJtYWNvbG9neS8qdGhlcmFwZXV0aWMgdXNlPC9rZXl3b3JkPjxrZXl3b3JkPkdv
dXQvYmxvb2QvZHJ1ZyB0aGVyYXB5PC9rZXl3b3JkPjxrZXl3b3JkPkh1bWFuczwva2V5d29yZD48
a2V5d29yZD5IeXBlcnVyaWNlbWlhL2Jsb29kLypkcnVnIHRoZXJhcHk8L2tleXdvcmQ+PGtleXdv
cmQ+VXJhdGUgT3hpZGFzZS9waGFybWFjb2xvZ3kvKnRoZXJhcGV1dGljIHVzZTwva2V5d29yZD48
a2V5d29yZD5Vcmljb3N1cmljIEFnZW50cy9waGFybWFjb2xvZ3kvKnRoZXJhcGV1dGljIHVzZTwv
a2V5d29yZD48L2tleXdvcmRzPjxkYXRlcz48eWVhcj4yMDAyPC95ZWFyPjxwdWItZGF0ZXM+PGRh
dGU+QXByPC9kYXRlPjwvcHViLWRhdGVzPjwvZGF0ZXM+PGlzYm4+MTQ2NS02NTY2IChQcmludCkm
I3hEOzE0NjUtNjU2NiAoTGlua2luZyk8L2lzYm4+PGFjY2Vzc2lvbi1udW0+MTE5MzQzNDg8L2Fj
Y2Vzc2lvbi1udW0+PHVybHM+PHJlbGF0ZWQtdXJscz48dXJsPmh0dHA6Ly93d3cubmNiaS5ubG0u
bmloLmdvdi9lbnRyZXovcXVlcnkuZmNnaT9jbWQ9UmV0cmlldmUmYW1wO2RiPVB1Yk1lZCZhbXA7
ZG9wdD1DaXRhdGlvbiZhbXA7bGlzdF91aWRzPTExOTM0MzQ4PC91cmw+PC9yZWxhdGVkLXVybHM+
PC91cmxzPjxlbGVjdHJvbmljLXJlc291cmNlLW51bT4xMC4xNTE3LzE0NjU2NTY2LjMuNC40MzM8
L2VsZWN0cm9uaWMtcmVzb3VyY2UtbnVtPjxsYW5ndWFnZT5lbmc8L2xhbmd1YWdlPjwvcmVjb3Jk
PjwvQ2l0ZT48Q2l0ZT48QXV0aG9yPkVsaXRlayAoUikgZHJ1ZyBsYWJlbChTYW5vZmktYXZlbnRp
cyBVLlMuIExMQzwvQXV0aG9yPjxSZWNOdW0+MzI8L1JlY051bT48cmVjb3JkPjxyZWMtbnVtYmVy
PjMyPC9yZWMtbnVtYmVyPjxmb3JlaWduLWtleXM+PGtleSBhcHA9IkVOIiBkYi1pZD0icHhmZnNm
czk5c2FhNTRldDJkMzUyd3JkdGZ3cmFzcHRyc2ZmIiB0aW1lc3RhbXA9IjE2MzU3OTA2MjUiPjMy
PC9rZXk+PC9mb3JlaWduLWtleXM+PHJlZi10eXBlIG5hbWU9IldlYiBQYWdlIj4xMjwvcmVmLXR5
cGU+PGNvbnRyaWJ1dG9ycz48YXV0aG9ycz48YXV0aG9yPkVsaXRlayAoUikgZHJ1ZyBsYWJlbChT
YW5vZmktYXZlbnRpcyBVLlMuIExMQywgQnJpZGdld2F0ZXIsIE5KLCk8L2F1dGhvcj48L2F1dGhv
cnM+PC9jb250cmlidXRvcnM+PHRpdGxlcz48L3RpdGxlcz48ZGF0ZXM+PC9kYXRlcz48dXJscz48
cmVsYXRlZC11cmxzPjx1cmw+ZnJvbSB0aGUgRGFpbHlNZWQgd2Vic2l0ZSAgaHR0cHM6Ly9kYWls
eW1lZC5ubG0ubmloLmdvdi9kYWlseW1lZC9kcnVnSW5mby5jZm0/c2V0aWQ9MGFlMTBiYzQtNmI2
NS00MDJmLTlkYjUtMmQ3NzUzMDU0OTIyIChjKSAyMDA4PC91cmw+PC9yZWxhdGVkLXVybHM+PC91
cmxzPjxhY2Nlc3MtZGF0ZT4yOCBTZXB0ZW1iZXIgMjAyMTwvYWNjZXNzLWRhdGU+PC9yZWNvcmQ+
PC9DaXRlPjwvRW5kTm90ZT4A
</w:fldData>
        </w:fldChar>
      </w:r>
      <w:r w:rsidR="00ED538F">
        <w:rPr>
          <w:rFonts w:ascii="Times New Roman" w:eastAsia="Cambria" w:hAnsi="Times New Roman" w:cs="Times New Roman"/>
          <w:sz w:val="24"/>
          <w:szCs w:val="24"/>
        </w:rPr>
        <w:instrText xml:space="preserve"> ADDIN EN.CITE </w:instrText>
      </w:r>
      <w:r w:rsidR="00ED538F">
        <w:rPr>
          <w:rFonts w:ascii="Times New Roman" w:eastAsia="Cambria" w:hAnsi="Times New Roman" w:cs="Times New Roman"/>
          <w:sz w:val="24"/>
          <w:szCs w:val="24"/>
        </w:rPr>
        <w:fldChar w:fldCharType="begin">
          <w:fldData xml:space="preserve">PEVuZE5vdGU+PENpdGU+PEF1dGhvcj5OYXZvbGFuaWM8L0F1dGhvcj48WWVhcj4yMDAzPC9ZZWFy
PjxSZWNOdW0+MzA8L1JlY051bT48RGlzcGxheVRleHQ+KDMwLTMyKTwvRGlzcGxheVRleHQ+PHJl
Y29yZD48cmVjLW51bWJlcj4zMDwvcmVjLW51bWJlcj48Zm9yZWlnbi1rZXlzPjxrZXkgYXBwPSJF
TiIgZGItaWQ9InB4ZmZzZnM5OXNhYTU0ZXQyZDM1MndyZHRmd3Jhc3B0cnNmZiIgdGltZXN0YW1w
PSIxNjM1NzkwNjI1Ij4zMDwva2V5PjwvZm9yZWlnbi1rZXlzPjxyZWYtdHlwZSBuYW1lPSJKb3Vy
bmFsIEFydGljbGUiPjE3PC9yZWYtdHlwZT48Y29udHJpYnV0b3JzPjxhdXRob3JzPjxhdXRob3I+
TmF2b2xhbmljLCBQLiBNLjwvYXV0aG9yPjxhdXRob3I+UHVpLCBDLiBILjwvYXV0aG9yPjxhdXRo
b3I+TGFyc29uLCBSLiBBLjwvYXV0aG9yPjxhdXRob3I+QmlzaG9wLCBNLiBSLjwvYXV0aG9yPjxh
dXRob3I+UGVhcmNlLCBULiBFLjwvYXV0aG9yPjxhdXRob3I+Q2Fpcm8sIE0uIFMuPC9hdXRob3I+
PGF1dGhvcj5Hb2xkbWFuLCBTLiBDLjwvYXV0aG9yPjxhdXRob3I+SmVoYSwgUy4gQy48L2F1dGhv
cj48YXV0aG9yPlNoYW5ob2x0eiwgQy4gQi48L2F1dGhvcj48YXV0aG9yPkxlb25hcmQsIEouIFAu
PC9hdXRob3I+PGF1dGhvcj5NY0N1YnJleSwgSi4gQS48L2F1dGhvcj48L2F1dGhvcnM+PC9jb250
cmlidXRvcnM+PGF1dGgtYWRkcmVzcz5EZXBhcnRtZW50IG9mIE1pY3JvYmlvbG9neSBhbmQgSW1t
dW5vbG9neSwgQnJvZHkgU2Nob29sIG9mIE1lZGljaW5lLCBFYXN0IENhcm9saW5hIFVuaXZlcnNp
dHksIEdyZWVudmlsbGUsIE5DIDI3ODU4LCBVU0EuPC9hdXRoLWFkZHJlc3M+PHRpdGxlcz48dGl0
bGU+RWxpdGVrLXJhc2J1cmljYXNlOiBhbiBlZmZlY3RpdmUgbWVhbnMgdG8gcHJldmVudCBhbmQg
dHJlYXQgaHlwZXJ1cmljZW1pYSBhc3NvY2lhdGVkIHdpdGggdHVtb3IgbHlzaXMgc3luZHJvbWUs
IGEgTWVldGluZyBSZXBvcnQsIERhbGxhcywgVGV4YXMsIEphbnVhcnkgMjAwMjwvdGl0bGU+PHNl
Y29uZGFyeS10aXRsZT5MZXVrZW1pYTwvc2Vjb25kYXJ5LXRpdGxlPjwvdGl0bGVzPjxwZXJpb2Rp
Y2FsPjxmdWxsLXRpdGxlPkxldWtlbWlhPC9mdWxsLXRpdGxlPjwvcGVyaW9kaWNhbD48cGFnZXM+
NDk5LTUxNDwvcGFnZXM+PHZvbHVtZT4xNzwvdm9sdW1lPjxudW1iZXI+MzwvbnVtYmVyPjxlZGl0
aW9uPjIwMDMvMDMvMjE8L2VkaXRpb24+PGtleXdvcmRzPjxrZXl3b3JkPkFkb2xlc2NlbnQ8L2tl
eXdvcmQ+PGtleXdvcmQ+QWR1bHQ8L2tleXdvcmQ+PGtleXdvcmQ+QWdlZDwva2V5d29yZD48a2V5
d29yZD5BZ2VkLCA4MCBhbmQgb3Zlcjwva2V5d29yZD48a2V5d29yZD5BbGxvcHVyaW5vbC90aGVy
YXBldXRpYyB1c2U8L2tleXdvcmQ+PGtleXdvcmQ+QW50aW1ldGFib2xpdGVzL3RoZXJhcGV1dGlj
IHVzZTwva2V5d29yZD48a2V5d29yZD5DaGlsZCwgUHJlc2Nob29sPC9rZXl3b3JkPjxrZXl3b3Jk
PkZlbWFsZTwva2V5d29yZD48a2V5d29yZD5IdW1hbnM8L2tleXdvcmQ+PGtleXdvcmQ+SHlwZXJ1
cmljZW1pYS8qZHJ1ZyB0aGVyYXB5L2V0aW9sb2d5L3ByZXZlbnRpb24gJmFtcDsgY29udHJvbDwv
a2V5d29yZD48a2V5d29yZD5NYWxlPC9rZXl3b3JkPjxrZXl3b3JkPk1pZGRsZSBBZ2VkPC9rZXl3
b3JkPjxrZXl3b3JkPlJpc2sgRmFjdG9yczwva2V5d29yZD48a2V5d29yZD5UdW1vciBMeXNpcyBT
eW5kcm9tZS8qY29tcGxpY2F0aW9ucy9kcnVnIHRoZXJhcHkvcHJldmVudGlvbiAmYW1wOyBjb250
cm9sPC9rZXl3b3JkPjxrZXl3b3JkPlVyYXRlIE94aWRhc2UvKnRoZXJhcGV1dGljIHVzZTwva2V5
d29yZD48L2tleXdvcmRzPjxkYXRlcz48eWVhcj4yMDAzPC95ZWFyPjxwdWItZGF0ZXM+PGRhdGU+
TWFyPC9kYXRlPjwvcHViLWRhdGVzPjwvZGF0ZXM+PGlzYm4+MDg4Ny02OTI0IChQcmludCkmI3hE
OzA4ODctNjkyNCAoTGlua2luZyk8L2lzYm4+PGFjY2Vzc2lvbi1udW0+MTI2NDY5Mzg8L2FjY2Vz
c2lvbi1udW0+PHVybHM+PHJlbGF0ZWQtdXJscz48dXJsPmh0dHA6Ly93d3cubmNiaS5ubG0ubmlo
Lmdvdi9lbnRyZXovcXVlcnkuZmNnaT9jbWQ9UmV0cmlldmUmYW1wO2RiPVB1Yk1lZCZhbXA7ZG9w
dD1DaXRhdGlvbiZhbXA7bGlzdF91aWRzPTEyNjQ2OTM4PC91cmw+PC9yZWxhdGVkLXVybHM+PC91
cmxzPjxlbGVjdHJvbmljLXJlc291cmNlLW51bT4xMC4xMDM4L3NqLmxldS4yNDAyODQ3JiN4RDsy
NDAyODQ3IFtwaWldPC9lbGVjdHJvbmljLXJlc291cmNlLW51bT48bGFuZ3VhZ2U+ZW5nPC9sYW5n
dWFnZT48L3JlY29yZD48L0NpdGU+PENpdGU+PEF1dGhvcj5QdWk8L0F1dGhvcj48WWVhcj4yMDAy
PC9ZZWFyPjxSZWNOdW0+MzE8L1JlY051bT48cmVjb3JkPjxyZWMtbnVtYmVyPjMxPC9yZWMtbnVt
YmVyPjxmb3JlaWduLWtleXM+PGtleSBhcHA9IkVOIiBkYi1pZD0icHhmZnNmczk5c2FhNTRldDJk
MzUyd3JkdGZ3cmFzcHRyc2ZmIiB0aW1lc3RhbXA9IjE2MzU3OTA2MjUiPjMxPC9rZXk+PC9mb3Jl
aWduLWtleXM+PHJlZi10eXBlIG5hbWU9IkpvdXJuYWwgQXJ0aWNsZSI+MTc8L3JlZi10eXBlPjxj
b250cmlidXRvcnM+PGF1dGhvcnM+PGF1dGhvcj5QdWksIEMuIEguPC9hdXRob3I+PC9hdXRob3Jz
PjwvY29udHJpYnV0b3JzPjxhdXRoLWFkZHJlc3M+U3QuIEp1ZGUgQ2hpbGRyZW4mYXBvcztzIFJl
c2VhcmNoIEhvc3BpdGFsLCAzMzIgTi4gTGF1ZGVyZGFsZSwgTWVtcGhpcywgVGVubmVzc2VlIDM4
MTA1LCBVU0EuIGNoaW5nLWhvbi5wdWlAc3RqdWRlLm9yZzwvYXV0aC1hZGRyZXNzPjx0aXRsZXM+
PHRpdGxlPlJhc2J1cmljYXNlOiBhIHBvdGVudCB1cmljb2x5dGljIGFnZW50PC90aXRsZT48c2Vj
b25kYXJ5LXRpdGxlPkV4cGVydCBPcGluIFBoYXJtYWNvdGhlcjwvc2Vjb25kYXJ5LXRpdGxlPjwv
dGl0bGVzPjxwZXJpb2RpY2FsPjxmdWxsLXRpdGxlPkV4cGVydCBPcGluIFBoYXJtYWNvdGhlcjwv
ZnVsbC10aXRsZT48L3BlcmlvZGljYWw+PHBhZ2VzPjQzMy00MjwvcGFnZXM+PHZvbHVtZT4zPC92
b2x1bWU+PG51bWJlcj40PC9udW1iZXI+PGVkaXRpb24+MjAwMi8wNC8wNjwvZWRpdGlvbj48a2V5
d29yZHM+PGtleXdvcmQ+QW5pbWFsczwva2V5d29yZD48a2V5d29yZD5EcnVncywgSW52ZXN0aWdh
dGlvbmFsL3BoYXJtYWNvbG9neS8qdGhlcmFwZXV0aWMgdXNlPC9rZXl3b3JkPjxrZXl3b3JkPkdv
dXQvYmxvb2QvZHJ1ZyB0aGVyYXB5PC9rZXl3b3JkPjxrZXl3b3JkPkh1bWFuczwva2V5d29yZD48
a2V5d29yZD5IeXBlcnVyaWNlbWlhL2Jsb29kLypkcnVnIHRoZXJhcHk8L2tleXdvcmQ+PGtleXdv
cmQ+VXJhdGUgT3hpZGFzZS9waGFybWFjb2xvZ3kvKnRoZXJhcGV1dGljIHVzZTwva2V5d29yZD48
a2V5d29yZD5Vcmljb3N1cmljIEFnZW50cy9waGFybWFjb2xvZ3kvKnRoZXJhcGV1dGljIHVzZTwv
a2V5d29yZD48L2tleXdvcmRzPjxkYXRlcz48eWVhcj4yMDAyPC95ZWFyPjxwdWItZGF0ZXM+PGRh
dGU+QXByPC9kYXRlPjwvcHViLWRhdGVzPjwvZGF0ZXM+PGlzYm4+MTQ2NS02NTY2IChQcmludCkm
I3hEOzE0NjUtNjU2NiAoTGlua2luZyk8L2lzYm4+PGFjY2Vzc2lvbi1udW0+MTE5MzQzNDg8L2Fj
Y2Vzc2lvbi1udW0+PHVybHM+PHJlbGF0ZWQtdXJscz48dXJsPmh0dHA6Ly93d3cubmNiaS5ubG0u
bmloLmdvdi9lbnRyZXovcXVlcnkuZmNnaT9jbWQ9UmV0cmlldmUmYW1wO2RiPVB1Yk1lZCZhbXA7
ZG9wdD1DaXRhdGlvbiZhbXA7bGlzdF91aWRzPTExOTM0MzQ4PC91cmw+PC9yZWxhdGVkLXVybHM+
PC91cmxzPjxlbGVjdHJvbmljLXJlc291cmNlLW51bT4xMC4xNTE3LzE0NjU2NTY2LjMuNC40MzM8
L2VsZWN0cm9uaWMtcmVzb3VyY2UtbnVtPjxsYW5ndWFnZT5lbmc8L2xhbmd1YWdlPjwvcmVjb3Jk
PjwvQ2l0ZT48Q2l0ZT48QXV0aG9yPkVsaXRlayAoUikgZHJ1ZyBsYWJlbChTYW5vZmktYXZlbnRp
cyBVLlMuIExMQzwvQXV0aG9yPjxSZWNOdW0+MzI8L1JlY051bT48cmVjb3JkPjxyZWMtbnVtYmVy
PjMyPC9yZWMtbnVtYmVyPjxmb3JlaWduLWtleXM+PGtleSBhcHA9IkVOIiBkYi1pZD0icHhmZnNm
czk5c2FhNTRldDJkMzUyd3JkdGZ3cmFzcHRyc2ZmIiB0aW1lc3RhbXA9IjE2MzU3OTA2MjUiPjMy
PC9rZXk+PC9mb3JlaWduLWtleXM+PHJlZi10eXBlIG5hbWU9IldlYiBQYWdlIj4xMjwvcmVmLXR5
cGU+PGNvbnRyaWJ1dG9ycz48YXV0aG9ycz48YXV0aG9yPkVsaXRlayAoUikgZHJ1ZyBsYWJlbChT
YW5vZmktYXZlbnRpcyBVLlMuIExMQywgQnJpZGdld2F0ZXIsIE5KLCk8L2F1dGhvcj48L2F1dGhv
cnM+PC9jb250cmlidXRvcnM+PHRpdGxlcz48L3RpdGxlcz48ZGF0ZXM+PC9kYXRlcz48dXJscz48
cmVsYXRlZC11cmxzPjx1cmw+ZnJvbSB0aGUgRGFpbHlNZWQgd2Vic2l0ZSAgaHR0cHM6Ly9kYWls
eW1lZC5ubG0ubmloLmdvdi9kYWlseW1lZC9kcnVnSW5mby5jZm0/c2V0aWQ9MGFlMTBiYzQtNmI2
NS00MDJmLTlkYjUtMmQ3NzUzMDU0OTIyIChjKSAyMDA4PC91cmw+PC9yZWxhdGVkLXVybHM+PC91
cmxzPjxhY2Nlc3MtZGF0ZT4yOCBTZXB0ZW1iZXIgMjAyMTwvYWNjZXNzLWRhdGU+PC9yZWNvcmQ+
PC9DaXRlPjwvRW5kTm90ZT4A
</w:fldData>
        </w:fldChar>
      </w:r>
      <w:r w:rsidR="00ED538F">
        <w:rPr>
          <w:rFonts w:ascii="Times New Roman" w:eastAsia="Cambria" w:hAnsi="Times New Roman" w:cs="Times New Roman"/>
          <w:sz w:val="24"/>
          <w:szCs w:val="24"/>
        </w:rPr>
        <w:instrText xml:space="preserve"> ADDIN EN.CITE.DATA </w:instrText>
      </w:r>
      <w:r w:rsidR="00ED538F">
        <w:rPr>
          <w:rFonts w:ascii="Times New Roman" w:eastAsia="Cambria" w:hAnsi="Times New Roman" w:cs="Times New Roman"/>
          <w:sz w:val="24"/>
          <w:szCs w:val="24"/>
        </w:rPr>
      </w:r>
      <w:r w:rsidR="00ED538F">
        <w:rPr>
          <w:rFonts w:ascii="Times New Roman" w:eastAsia="Cambria" w:hAnsi="Times New Roman" w:cs="Times New Roman"/>
          <w:sz w:val="24"/>
          <w:szCs w:val="24"/>
        </w:rPr>
        <w:fldChar w:fldCharType="end"/>
      </w:r>
      <w:r w:rsidR="008F74BD" w:rsidRPr="000F4CFE">
        <w:rPr>
          <w:rFonts w:ascii="Times New Roman" w:eastAsia="Cambria" w:hAnsi="Times New Roman" w:cs="Times New Roman"/>
          <w:sz w:val="24"/>
          <w:szCs w:val="24"/>
        </w:rPr>
        <w:fldChar w:fldCharType="separate"/>
      </w:r>
      <w:r w:rsidR="00ED538F">
        <w:rPr>
          <w:rFonts w:ascii="Times New Roman" w:eastAsia="Cambria" w:hAnsi="Times New Roman" w:cs="Times New Roman"/>
          <w:noProof/>
          <w:sz w:val="24"/>
          <w:szCs w:val="24"/>
        </w:rPr>
        <w:t>(30-32)</w:t>
      </w:r>
      <w:r w:rsidR="008F74BD" w:rsidRPr="000F4CFE">
        <w:rPr>
          <w:rFonts w:ascii="Times New Roman" w:eastAsia="Cambria" w:hAnsi="Times New Roman" w:cs="Times New Roman"/>
          <w:sz w:val="24"/>
          <w:szCs w:val="24"/>
        </w:rPr>
        <w:fldChar w:fldCharType="end"/>
      </w:r>
      <w:r w:rsidRPr="000F4CFE">
        <w:rPr>
          <w:rFonts w:ascii="Times New Roman" w:eastAsia="Cambria" w:hAnsi="Times New Roman" w:cs="Times New Roman"/>
          <w:sz w:val="24"/>
          <w:szCs w:val="24"/>
        </w:rPr>
        <w:t xml:space="preserve"> and is used for prophylaxis and treatment of hyperuricemia, especially during chemotherapy for malignancies. </w:t>
      </w:r>
      <w:r w:rsidR="004D7020">
        <w:rPr>
          <w:rFonts w:ascii="Times New Roman" w:eastAsia="Cambria" w:hAnsi="Times New Roman" w:cs="Times New Roman"/>
          <w:sz w:val="24"/>
          <w:szCs w:val="24"/>
        </w:rPr>
        <w:t xml:space="preserve">It is on the WHO list of essential medicines </w:t>
      </w:r>
      <w:r w:rsidR="004D7020">
        <w:rPr>
          <w:rFonts w:ascii="Times New Roman" w:eastAsia="Cambria" w:hAnsi="Times New Roman" w:cs="Times New Roman"/>
          <w:sz w:val="24"/>
          <w:szCs w:val="24"/>
        </w:rPr>
        <w:fldChar w:fldCharType="begin">
          <w:fldData xml:space="preserve">PEVuZE5vdGU+PENpdGU+PEF1dGhvcj5QZXJzYXVkPC9BdXRob3I+PFllYXI+MjAxOTwvWWVhcj48
UmVjTnVtPjI1MjwvUmVjTnVtPjxEaXNwbGF5VGV4dD4oMzMpPC9EaXNwbGF5VGV4dD48cmVjb3Jk
PjxyZWMtbnVtYmVyPjI1MjwvcmVjLW51bWJlcj48Zm9yZWlnbi1rZXlzPjxrZXkgYXBwPSJFTiIg
ZGItaWQ9InY1YWRhZTJyOTBwMng3ZTV2MnE1czV6aTI5ZHN2ZmRhZTlyYSIgdGltZXN0YW1wPSIx
NjQxNDE1ODY5Ij4yNTI8L2tleT48L2ZvcmVpZ24ta2V5cz48cmVmLXR5cGUgbmFtZT0iSm91cm5h
bCBBcnRpY2xlIj4xNzwvcmVmLXR5cGU+PGNvbnRyaWJ1dG9ycz48YXV0aG9ycz48YXV0aG9yPlBl
cnNhdWQsIE4uPC9hdXRob3I+PGF1dGhvcj5KaWFuZywgTS48L2F1dGhvcj48YXV0aG9yPlNoYWlr
aCwgUi48L2F1dGhvcj48YXV0aG9yPkJhbGksIEEuPC9hdXRob3I+PGF1dGhvcj5Pcm9uc2F5ZSwg
RS48L2F1dGhvcj48YXV0aG9yPldvb2RzLCBILjwvYXV0aG9yPjxhdXRob3I+RHJvemR6YWwsIEcu
PC9hdXRob3I+PGF1dGhvcj5SYWpha3VsYXNpbmdhbSwgWS48L2F1dGhvcj48YXV0aG9yPk1hcmFq
LCBELjwvYXV0aG9yPjxhdXRob3I+V2FkaGF3YW4sIFMuPC9hdXRob3I+PGF1dGhvcj5VbWFsaSwg
Ti48L2F1dGhvcj48YXV0aG9yPldhbmcsIFIuPC9hdXRob3I+PGF1dGhvcj5NY0NhbGwsIE0uPC9h
dXRob3I+PGF1dGhvcj5Bcm9uc29uLCBKLiBLLjwvYXV0aG9yPjxhdXRob3I+UGx1ZGRlbWFubiwg
QS48L2F1dGhvcj48YXV0aG9yPk1vamEsIEwuPC9hdXRob3I+PGF1dGhvcj5NYWdyaW5pLCBOLjwv
YXV0aG9yPjxhdXRob3I+SGVuZWdoYW4sIEMuPC9hdXRob3I+PC9hdXRob3JzPjwvY29udHJpYnV0
b3JzPjxhdXRoLWFkZHJlc3M+Q2VudHJlIGZvciBVcmJhbiBIZWFsdGggU29sdXRpb24sIFN0LiBN
aWNoYWVsJmFwb3M7cyBIb3NwaXRhbCwgODAgQm9uZCBTdHJlZXQsIFRvcm9udG8sIE9udGFyaW8s
IE01QiAxWDIsIENhbmFkYS4mI3hEO0NlbnRyZSBmb3IgRXZpZGVuY2UtQmFzZWQgTWVkaWNpbmUs
IFVuaXZlcnNpdHkgb2YgT3hmb3JkLCBPeGZvcmQsIEVuZ2xhbmQuJiN4RDtEZXBhcnRtZW50IG9m
IEVzc2VudGlhbCBNZWRpY2luZXMgYW5kIEhlYWx0aCBQcm9kdWN0cywgV29ybGQgSGVhbHRoIE9y
Z2FuaXphdGlvbiwgR2VuZXZhLCBTd2l0emVybGFuZC48L2F1dGgtYWRkcmVzcz48dGl0bGVzPjx0
aXRsZT5Db21wYXJpc29uIG9mIGVzc2VudGlhbCBtZWRpY2luZXMgbGlzdHMgaW4gMTM3IGNvdW50
cmllczwvdGl0bGU+PHNlY29uZGFyeS10aXRsZT5CdWxsIFdvcmxkIEhlYWx0aCBPcmdhbjwvc2Vj
b25kYXJ5LXRpdGxlPjwvdGl0bGVzPjxwZXJpb2RpY2FsPjxmdWxsLXRpdGxlPkJ1bGwgV29ybGQg
SGVhbHRoIE9yZ2FuPC9mdWxsLXRpdGxlPjxhYmJyLTE+QnVsbGV0aW4gb2YgdGhlIFdvcmxkIEhl
YWx0aCBPcmdhbml6YXRpb248L2FiYnItMT48L3BlcmlvZGljYWw+PHBhZ2VzPjM5NC00MDRDPC9w
YWdlcz48dm9sdW1lPjk3PC92b2x1bWU+PG51bWJlcj42PC9udW1iZXI+PGVkaXRpb24+MjAxOS8w
Ni8xOTwvZWRpdGlvbj48a2V5d29yZHM+PGtleXdvcmQ+RGV2ZWxvcGluZyBDb3VudHJpZXMvKnN0
YXRpc3RpY3MgJmFtcDsgbnVtZXJpY2FsIGRhdGE8L2tleXdvcmQ+PGtleXdvcmQ+KkRydWdzLCBF
c3NlbnRpYWwvZWNvbm9taWNzPC9rZXl3b3JkPjxrZXl3b3JkPkV1cm9wZTwva2V5d29yZD48a2V5
d29yZD5Hcm9zcyBEb21lc3RpYyBQcm9kdWN0PC9rZXl3b3JkPjxrZXl3b3JkPkhlYWx0aCBFeHBl
bmRpdHVyZXM8L2tleXdvcmQ+PGtleXdvcmQ+SHVtYW5zPC9rZXl3b3JkPjxrZXl3b3JkPkxpbmVh
ciBNb2RlbHM8L2tleXdvcmQ+PGtleXdvcmQ+UmVncmVzc2lvbiBBbmFseXNpczwva2V5d29yZD48
a2V5d29yZD5Xb3JsZCBIZWFsdGggT3JnYW5pemF0aW9uPC9rZXl3b3JkPjwva2V5d29yZHM+PGRh
dGVzPjx5ZWFyPjIwMTk8L3llYXI+PHB1Yi1kYXRlcz48ZGF0ZT5KdW4gMTwvZGF0ZT48L3B1Yi1k
YXRlcz48L2RhdGVzPjxpc2JuPjE1NjQtMDYwNCAoRWxlY3Ryb25pYykmI3hEOzAwNDItOTY4NiAo
TGlua2luZyk8L2lzYm4+PGFjY2Vzc2lvbi1udW0+MzEyMTA2Nzc8L2FjY2Vzc2lvbi1udW0+PHVy
bHM+PHJlbGF0ZWQtdXJscz48dXJsPmh0dHBzOi8vd3d3Lm5jYmkubmxtLm5paC5nb3YvcHVibWVk
LzMxMjEwNjc3PC91cmw+PC9yZWxhdGVkLXVybHM+PC91cmxzPjxjdXN0b20yPlBNQzY1NjAzNzI8
L2N1c3RvbTI+PGVsZWN0cm9uaWMtcmVzb3VyY2UtbnVtPjEwLjI0NzEvQkxULjE4LjIyMjQ0ODwv
ZWxlY3Ryb25pYy1yZXNvdXJjZS1udW0+PC9yZWNvcmQ+PC9DaXRlPjwvRW5kTm90ZT5=
</w:fldData>
        </w:fldChar>
      </w:r>
      <w:r w:rsidR="00ED538F">
        <w:rPr>
          <w:rFonts w:ascii="Times New Roman" w:eastAsia="Cambria" w:hAnsi="Times New Roman" w:cs="Times New Roman"/>
          <w:sz w:val="24"/>
          <w:szCs w:val="24"/>
        </w:rPr>
        <w:instrText xml:space="preserve"> ADDIN EN.CITE </w:instrText>
      </w:r>
      <w:r w:rsidR="00ED538F">
        <w:rPr>
          <w:rFonts w:ascii="Times New Roman" w:eastAsia="Cambria" w:hAnsi="Times New Roman" w:cs="Times New Roman"/>
          <w:sz w:val="24"/>
          <w:szCs w:val="24"/>
        </w:rPr>
        <w:fldChar w:fldCharType="begin">
          <w:fldData xml:space="preserve">PEVuZE5vdGU+PENpdGU+PEF1dGhvcj5QZXJzYXVkPC9BdXRob3I+PFllYXI+MjAxOTwvWWVhcj48
UmVjTnVtPjI1MjwvUmVjTnVtPjxEaXNwbGF5VGV4dD4oMzMpPC9EaXNwbGF5VGV4dD48cmVjb3Jk
PjxyZWMtbnVtYmVyPjI1MjwvcmVjLW51bWJlcj48Zm9yZWlnbi1rZXlzPjxrZXkgYXBwPSJFTiIg
ZGItaWQ9InY1YWRhZTJyOTBwMng3ZTV2MnE1czV6aTI5ZHN2ZmRhZTlyYSIgdGltZXN0YW1wPSIx
NjQxNDE1ODY5Ij4yNTI8L2tleT48L2ZvcmVpZ24ta2V5cz48cmVmLXR5cGUgbmFtZT0iSm91cm5h
bCBBcnRpY2xlIj4xNzwvcmVmLXR5cGU+PGNvbnRyaWJ1dG9ycz48YXV0aG9ycz48YXV0aG9yPlBl
cnNhdWQsIE4uPC9hdXRob3I+PGF1dGhvcj5KaWFuZywgTS48L2F1dGhvcj48YXV0aG9yPlNoYWlr
aCwgUi48L2F1dGhvcj48YXV0aG9yPkJhbGksIEEuPC9hdXRob3I+PGF1dGhvcj5Pcm9uc2F5ZSwg
RS48L2F1dGhvcj48YXV0aG9yPldvb2RzLCBILjwvYXV0aG9yPjxhdXRob3I+RHJvemR6YWwsIEcu
PC9hdXRob3I+PGF1dGhvcj5SYWpha3VsYXNpbmdhbSwgWS48L2F1dGhvcj48YXV0aG9yPk1hcmFq
LCBELjwvYXV0aG9yPjxhdXRob3I+V2FkaGF3YW4sIFMuPC9hdXRob3I+PGF1dGhvcj5VbWFsaSwg
Ti48L2F1dGhvcj48YXV0aG9yPldhbmcsIFIuPC9hdXRob3I+PGF1dGhvcj5NY0NhbGwsIE0uPC9h
dXRob3I+PGF1dGhvcj5Bcm9uc29uLCBKLiBLLjwvYXV0aG9yPjxhdXRob3I+UGx1ZGRlbWFubiwg
QS48L2F1dGhvcj48YXV0aG9yPk1vamEsIEwuPC9hdXRob3I+PGF1dGhvcj5NYWdyaW5pLCBOLjwv
YXV0aG9yPjxhdXRob3I+SGVuZWdoYW4sIEMuPC9hdXRob3I+PC9hdXRob3JzPjwvY29udHJpYnV0
b3JzPjxhdXRoLWFkZHJlc3M+Q2VudHJlIGZvciBVcmJhbiBIZWFsdGggU29sdXRpb24sIFN0LiBN
aWNoYWVsJmFwb3M7cyBIb3NwaXRhbCwgODAgQm9uZCBTdHJlZXQsIFRvcm9udG8sIE9udGFyaW8s
IE01QiAxWDIsIENhbmFkYS4mI3hEO0NlbnRyZSBmb3IgRXZpZGVuY2UtQmFzZWQgTWVkaWNpbmUs
IFVuaXZlcnNpdHkgb2YgT3hmb3JkLCBPeGZvcmQsIEVuZ2xhbmQuJiN4RDtEZXBhcnRtZW50IG9m
IEVzc2VudGlhbCBNZWRpY2luZXMgYW5kIEhlYWx0aCBQcm9kdWN0cywgV29ybGQgSGVhbHRoIE9y
Z2FuaXphdGlvbiwgR2VuZXZhLCBTd2l0emVybGFuZC48L2F1dGgtYWRkcmVzcz48dGl0bGVzPjx0
aXRsZT5Db21wYXJpc29uIG9mIGVzc2VudGlhbCBtZWRpY2luZXMgbGlzdHMgaW4gMTM3IGNvdW50
cmllczwvdGl0bGU+PHNlY29uZGFyeS10aXRsZT5CdWxsIFdvcmxkIEhlYWx0aCBPcmdhbjwvc2Vj
b25kYXJ5LXRpdGxlPjwvdGl0bGVzPjxwZXJpb2RpY2FsPjxmdWxsLXRpdGxlPkJ1bGwgV29ybGQg
SGVhbHRoIE9yZ2FuPC9mdWxsLXRpdGxlPjxhYmJyLTE+QnVsbGV0aW4gb2YgdGhlIFdvcmxkIEhl
YWx0aCBPcmdhbml6YXRpb248L2FiYnItMT48L3BlcmlvZGljYWw+PHBhZ2VzPjM5NC00MDRDPC9w
YWdlcz48dm9sdW1lPjk3PC92b2x1bWU+PG51bWJlcj42PC9udW1iZXI+PGVkaXRpb24+MjAxOS8w
Ni8xOTwvZWRpdGlvbj48a2V5d29yZHM+PGtleXdvcmQ+RGV2ZWxvcGluZyBDb3VudHJpZXMvKnN0
YXRpc3RpY3MgJmFtcDsgbnVtZXJpY2FsIGRhdGE8L2tleXdvcmQ+PGtleXdvcmQ+KkRydWdzLCBF
c3NlbnRpYWwvZWNvbm9taWNzPC9rZXl3b3JkPjxrZXl3b3JkPkV1cm9wZTwva2V5d29yZD48a2V5
d29yZD5Hcm9zcyBEb21lc3RpYyBQcm9kdWN0PC9rZXl3b3JkPjxrZXl3b3JkPkhlYWx0aCBFeHBl
bmRpdHVyZXM8L2tleXdvcmQ+PGtleXdvcmQ+SHVtYW5zPC9rZXl3b3JkPjxrZXl3b3JkPkxpbmVh
ciBNb2RlbHM8L2tleXdvcmQ+PGtleXdvcmQ+UmVncmVzc2lvbiBBbmFseXNpczwva2V5d29yZD48
a2V5d29yZD5Xb3JsZCBIZWFsdGggT3JnYW5pemF0aW9uPC9rZXl3b3JkPjwva2V5d29yZHM+PGRh
dGVzPjx5ZWFyPjIwMTk8L3llYXI+PHB1Yi1kYXRlcz48ZGF0ZT5KdW4gMTwvZGF0ZT48L3B1Yi1k
YXRlcz48L2RhdGVzPjxpc2JuPjE1NjQtMDYwNCAoRWxlY3Ryb25pYykmI3hEOzAwNDItOTY4NiAo
TGlua2luZyk8L2lzYm4+PGFjY2Vzc2lvbi1udW0+MzEyMTA2Nzc8L2FjY2Vzc2lvbi1udW0+PHVy
bHM+PHJlbGF0ZWQtdXJscz48dXJsPmh0dHBzOi8vd3d3Lm5jYmkubmxtLm5paC5nb3YvcHVibWVk
LzMxMjEwNjc3PC91cmw+PC9yZWxhdGVkLXVybHM+PC91cmxzPjxjdXN0b20yPlBNQzY1NjAzNzI8
L2N1c3RvbTI+PGVsZWN0cm9uaWMtcmVzb3VyY2UtbnVtPjEwLjI0NzEvQkxULjE4LjIyMjQ0ODwv
ZWxlY3Ryb25pYy1yZXNvdXJjZS1udW0+PC9yZWNvcmQ+PC9DaXRlPjwvRW5kTm90ZT5=
</w:fldData>
        </w:fldChar>
      </w:r>
      <w:r w:rsidR="00ED538F">
        <w:rPr>
          <w:rFonts w:ascii="Times New Roman" w:eastAsia="Cambria" w:hAnsi="Times New Roman" w:cs="Times New Roman"/>
          <w:sz w:val="24"/>
          <w:szCs w:val="24"/>
        </w:rPr>
        <w:instrText xml:space="preserve"> ADDIN EN.CITE.DATA </w:instrText>
      </w:r>
      <w:r w:rsidR="00ED538F">
        <w:rPr>
          <w:rFonts w:ascii="Times New Roman" w:eastAsia="Cambria" w:hAnsi="Times New Roman" w:cs="Times New Roman"/>
          <w:sz w:val="24"/>
          <w:szCs w:val="24"/>
        </w:rPr>
      </w:r>
      <w:r w:rsidR="00ED538F">
        <w:rPr>
          <w:rFonts w:ascii="Times New Roman" w:eastAsia="Cambria" w:hAnsi="Times New Roman" w:cs="Times New Roman"/>
          <w:sz w:val="24"/>
          <w:szCs w:val="24"/>
        </w:rPr>
        <w:fldChar w:fldCharType="end"/>
      </w:r>
      <w:r w:rsidR="004D7020">
        <w:rPr>
          <w:rFonts w:ascii="Times New Roman" w:eastAsia="Cambria" w:hAnsi="Times New Roman" w:cs="Times New Roman"/>
          <w:sz w:val="24"/>
          <w:szCs w:val="24"/>
        </w:rPr>
        <w:fldChar w:fldCharType="separate"/>
      </w:r>
      <w:r w:rsidR="00ED538F">
        <w:rPr>
          <w:rFonts w:ascii="Times New Roman" w:eastAsia="Cambria" w:hAnsi="Times New Roman" w:cs="Times New Roman"/>
          <w:noProof/>
          <w:sz w:val="24"/>
          <w:szCs w:val="24"/>
        </w:rPr>
        <w:t>(33)</w:t>
      </w:r>
      <w:r w:rsidR="004D7020">
        <w:rPr>
          <w:rFonts w:ascii="Times New Roman" w:eastAsia="Cambria" w:hAnsi="Times New Roman" w:cs="Times New Roman"/>
          <w:sz w:val="24"/>
          <w:szCs w:val="24"/>
        </w:rPr>
        <w:fldChar w:fldCharType="end"/>
      </w:r>
      <w:r w:rsidR="004D7020">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 xml:space="preserve">A pegylated form of urate oxidase, </w:t>
      </w:r>
      <w:proofErr w:type="spellStart"/>
      <w:r w:rsidRPr="000F4CFE">
        <w:rPr>
          <w:rFonts w:ascii="Times New Roman" w:eastAsia="Cambria" w:hAnsi="Times New Roman" w:cs="Times New Roman"/>
          <w:sz w:val="24"/>
          <w:szCs w:val="24"/>
        </w:rPr>
        <w:t>pegloticase</w:t>
      </w:r>
      <w:proofErr w:type="spellEnd"/>
      <w:r w:rsidRPr="000F4CFE">
        <w:rPr>
          <w:rFonts w:ascii="Times New Roman" w:eastAsia="Cambria" w:hAnsi="Times New Roman" w:cs="Times New Roman"/>
          <w:sz w:val="24"/>
          <w:szCs w:val="24"/>
        </w:rPr>
        <w:t xml:space="preserve"> (</w:t>
      </w:r>
      <w:proofErr w:type="spellStart"/>
      <w:r w:rsidRPr="000F4CFE">
        <w:rPr>
          <w:rFonts w:ascii="Times New Roman" w:eastAsia="Cambria" w:hAnsi="Times New Roman" w:cs="Times New Roman"/>
          <w:sz w:val="24"/>
          <w:szCs w:val="24"/>
        </w:rPr>
        <w:t>Krystexxa</w:t>
      </w:r>
      <w:proofErr w:type="spellEnd"/>
      <w:r w:rsidRPr="000F4CFE">
        <w:rPr>
          <w:rFonts w:ascii="Times New Roman" w:eastAsia="Cambria" w:hAnsi="Times New Roman" w:cs="Times New Roman"/>
          <w:sz w:val="24"/>
          <w:szCs w:val="24"/>
        </w:rPr>
        <w:t>®), is used for the treatment of refractory gout</w:t>
      </w:r>
      <w:r w:rsidR="00BF01E5" w:rsidRPr="000F4CFE">
        <w:rPr>
          <w:rFonts w:ascii="Times New Roman" w:eastAsia="Cambria" w:hAnsi="Times New Roman" w:cs="Times New Roman"/>
          <w:sz w:val="24"/>
          <w:szCs w:val="24"/>
        </w:rPr>
        <w:t>.</w:t>
      </w:r>
      <w:r w:rsidR="00AD4EE5">
        <w:rPr>
          <w:rFonts w:ascii="Times New Roman" w:eastAsia="Cambria" w:hAnsi="Times New Roman" w:cs="Times New Roman"/>
          <w:sz w:val="24"/>
          <w:szCs w:val="24"/>
        </w:rPr>
        <w:t xml:space="preserve"> Rasburicase can cause severe, potentially fatal hemolysis in G6PD deficient individuals </w:t>
      </w:r>
      <w:r w:rsidR="00AD4EE5">
        <w:rPr>
          <w:rFonts w:ascii="Times New Roman" w:eastAsia="Cambria" w:hAnsi="Times New Roman" w:cs="Times New Roman"/>
          <w:sz w:val="24"/>
          <w:szCs w:val="24"/>
        </w:rPr>
        <w:fldChar w:fldCharType="begin">
          <w:fldData xml:space="preserve">PEVuZE5vdGU+PENpdGU+PEF1dGhvcj5CdWNrbGluPC9BdXRob3I+PFllYXI+MjAxMzwvWWVhcj48
UmVjTnVtPjE1MTwvUmVjTnVtPjxEaXNwbGF5VGV4dD4oMzQsIDM1KTwvRGlzcGxheVRleHQ+PHJl
Y29yZD48cmVjLW51bWJlcj4xNTE8L3JlYy1udW1iZXI+PGZvcmVpZ24ta2V5cz48a2V5IGFwcD0i
RU4iIGRiLWlkPSJ2NWFkYWUycjkwcDJ4N2U1djJxNXM1emkyOWRzdmZkYWU5cmEiIHRpbWVzdGFt
cD0iMTY0MTQxNTc5NiI+MTUxPC9rZXk+PC9mb3JlaWduLWtleXM+PHJlZi10eXBlIG5hbWU9Ikpv
dXJuYWwgQXJ0aWNsZSI+MTc8L3JlZi10eXBlPjxjb250cmlidXRvcnM+PGF1dGhvcnM+PGF1dGhv
cj5CdWNrbGluLCBNLiBILjwvYXV0aG9yPjxhdXRob3I+R3JvdGgsIEMuIE0uPC9hdXRob3I+PC9h
dXRob3JzPjwvY29udHJpYnV0b3JzPjxhdXRoLWFkZHJlc3M+VW5pdmVyc2l0eSBvZiBSb2NoZXN0
ZXIgTWVkaWNhbCBDZW50ZXIsIFJvY2hlc3RlciwgTlksIFVTQS48L2F1dGgtYWRkcmVzcz48dGl0
bGVzPjx0aXRsZT5Nb3J0YWxpdHkgZm9sbG93aW5nIHJhc2J1cmljYXNlLWluZHVjZWQgbWV0aGVt
b2dsb2JpbmVtaWE8L3RpdGxlPjxzZWNvbmRhcnktdGl0bGU+QW5uIFBoYXJtYWNvdGhlcjwvc2Vj
b25kYXJ5LXRpdGxlPjwvdGl0bGVzPjxwZXJpb2RpY2FsPjxmdWxsLXRpdGxlPkFubiBQaGFybWFj
b3RoZXI8L2Z1bGwtdGl0bGU+PC9wZXJpb2RpY2FsPjxwYWdlcz4xMzUzLTg8L3BhZ2VzPjx2b2x1
bWU+NDc8L3ZvbHVtZT48bnVtYmVyPjEwPC9udW1iZXI+PGVkaXRpb24+MjAxMy8xMS8yMjwvZWRp
dGlvbj48a2V5d29yZHM+PGtleXdvcmQ+RmF0YWwgT3V0Y29tZTwva2V5d29yZD48a2V5d29yZD5H
b3V0IFN1cHByZXNzYW50cy8qYWR2ZXJzZSBlZmZlY3RzPC9rZXl3b3JkPjxrZXl3b3JkPkh1bWFu
czwva2V5d29yZD48a2V5d29yZD5NYWxlPC9rZXl3b3JkPjxrZXl3b3JkPk1ldGhlbW9nbG9iaW5l
bWlhLypjaGVtaWNhbGx5IGluZHVjZWQ8L2tleXdvcmQ+PGtleXdvcmQ+TWlkZGxlIEFnZWQ8L2tl
eXdvcmQ+PGtleXdvcmQ+UmVuYWwgSW5zdWZmaWNpZW5jeS9kcnVnIHRoZXJhcHk8L2tleXdvcmQ+
PGtleXdvcmQ+VHVtb3IgTHlzaXMgU3luZHJvbWUvZHJ1ZyB0aGVyYXB5PC9rZXl3b3JkPjxrZXl3
b3JkPlVyYXRlIE94aWRhc2UvKmFkdmVyc2UgZWZmZWN0czwva2V5d29yZD48a2V5d29yZD5HNlBE
IGRlZmljaWVuY3k8L2tleXdvcmQ+PGtleXdvcmQ+aGVtb2x5c2lzPC9rZXl3b3JkPjxrZXl3b3Jk
Pm1ldGhlbW9nbG9iaW5lbWlhPC9rZXl3b3JkPjxrZXl3b3JkPm1ldGh5bGVuZSBibHVlPC9rZXl3
b3JkPjxrZXl3b3JkPnJhc2J1cmljYXNlPC9rZXl3b3JkPjxrZXl3b3JkPnR1bW9yIGx5c2lzIHN5
bmRyb21lPC9rZXl3b3JkPjwva2V5d29yZHM+PGRhdGVzPjx5ZWFyPjIwMTM8L3llYXI+PHB1Yi1k
YXRlcz48ZGF0ZT5PY3Q8L2RhdGU+PC9wdWItZGF0ZXM+PC9kYXRlcz48aXNibj4xNTQyLTYyNzAg
KEVsZWN0cm9uaWMpJiN4RDsxMDYwLTAyODAgKExpbmtpbmcpPC9pc2JuPjxhY2Nlc3Npb24tbnVt
PjI0MjU5NzAwPC9hY2Nlc3Npb24tbnVtPjx1cmxzPjxyZWxhdGVkLXVybHM+PHVybD5odHRwczov
L3d3dy5uY2JpLm5sbS5uaWguZ292L3B1Ym1lZC8yNDI1OTcwMDwvdXJsPjwvcmVsYXRlZC11cmxz
PjwvdXJscz48ZWxlY3Ryb25pYy1yZXNvdXJjZS1udW0+MTAuMTE3Ny8xMDYwMDI4MDEzNTAxOTk2
PC9lbGVjdHJvbmljLXJlc291cmNlLW51bT48L3JlY29yZD48L0NpdGU+PENpdGU+PEF1dGhvcj5a
YXJhbWVsbGE8L0F1dGhvcj48WWVhcj4yMDEzPC9ZZWFyPjxSZWNOdW0+MTk3PC9SZWNOdW0+PHJl
Y29yZD48cmVjLW51bWJlcj4xOTc8L3JlYy1udW1iZXI+PGZvcmVpZ24ta2V5cz48a2V5IGFwcD0i
RU4iIGRiLWlkPSJ2NWFkYWUycjkwcDJ4N2U1djJxNXM1emkyOWRzdmZkYWU5cmEiIHRpbWVzdGFt
cD0iMTY0MTQxNTgxMCI+MTk3PC9rZXk+PC9mb3JlaWduLWtleXM+PHJlZi10eXBlIG5hbWU9Ikpv
dXJuYWwgQXJ0aWNsZSI+MTc8L3JlZi10eXBlPjxjb250cmlidXRvcnM+PGF1dGhvcnM+PGF1dGhv
cj5aYXJhbWVsbGEsIFAuPC9hdXRob3I+PGF1dGhvcj5EZSBTYWx2aWEsIEEuPC9hdXRob3I+PGF1
dGhvcj5aYW5pbm90dG8sIE0uPC9hdXRob3I+PGF1dGhvcj5CYXJhbGRpLCBNLjwvYXV0aG9yPjxh
dXRob3I+Q2Fwb3ZpbGxhLCBHLjwvYXV0aG9yPjxhdXRob3I+RGUgTGVvLCBELjwvYXV0aG9yPjxh
dXRob3I+Q2hpYW5kZXR0aSwgTC48L2F1dGhvcj48L2F1dGhvcnM+PC9jb250cmlidXRvcnM+PGF1
dGgtYWRkcmVzcz5OSUNVLCBXb21lbiZhcG9zO3MgYW5kIENoaWxkcmVuJmFwb3M7cyBIZWFsdGgg
RGVwYXJ0bWVudCwgVW5pdmVyc2l0eSBvZiBQYWRvdmEsIFBhZG92YSwgSXRhbHkuIHphcmFtZWxs
YUBwZWRpYXRyaWEudW5pcGQuaXQ8L2F1dGgtYWRkcmVzcz48dGl0bGVzPjx0aXRsZT5MZXRoYWwg
ZWZmZWN0IG9mIGEgc2luZ2xlIGRvc2Ugb2YgcmFzYnVyaWNhc2UgaW4gYSBwcmV0ZXJtIG5ld2Jv
cm4gaW5mYW50PC90aXRsZT48c2Vjb25kYXJ5LXRpdGxlPlBlZGlhdHJpY3M8L3NlY29uZGFyeS10
aXRsZT48L3RpdGxlcz48cGVyaW9kaWNhbD48ZnVsbC10aXRsZT5QZWRpYXRyaWNzPC9mdWxsLXRp
dGxlPjwvcGVyaW9kaWNhbD48cGFnZXM+ZTMwOS0xMjwvcGFnZXM+PHZvbHVtZT4xMzE8L3ZvbHVt
ZT48bnVtYmVyPjE8L251bWJlcj48ZWRpdGlvbj4yMDEyLzEyLzA1PC9lZGl0aW9uPjxrZXl3b3Jk
cz48a2V5d29yZD5GYXRhbCBPdXRjb21lPC9rZXl3b3JkPjxrZXl3b3JkPkhlbW9seXNpcy9kcnVn
IGVmZmVjdHMvcGh5c2lvbG9neTwva2V5d29yZD48a2V5d29yZD5IdW1hbnM8L2tleXdvcmQ+PGtl
eXdvcmQ+SW5mYW50LCBOZXdib3JuPC9rZXl3b3JkPjxrZXl3b3JkPkluZmFudCwgUHJlbWF0dXJl
L2Jsb29kLyptZXRhYm9saXNtL3VyaW5lPC9rZXl3b3JkPjxrZXl3b3JkPk1hbGU8L2tleXdvcmQ+
PGtleXdvcmQ+VXJhdGUgT3hpZGFzZS8qYWRtaW5pc3RyYXRpb24gJmFtcDsgZG9zYWdlLyphZHZl
cnNlIGVmZmVjdHM8L2tleXdvcmQ+PC9rZXl3b3Jkcz48ZGF0ZXM+PHllYXI+MjAxMzwveWVhcj48
cHViLWRhdGVzPjxkYXRlPkphbjwvZGF0ZT48L3B1Yi1kYXRlcz48L2RhdGVzPjxpc2JuPjEwOTgt
NDI3NSAoRWxlY3Ryb25pYykmI3hEOzAwMzEtNDAwNSAoTGlua2luZyk8L2lzYm4+PGFjY2Vzc2lv
bi1udW0+MjMyMDkwOTk8L2FjY2Vzc2lvbi1udW0+PHVybHM+PHJlbGF0ZWQtdXJscz48dXJsPmh0
dHBzOi8vd3d3Lm5jYmkubmxtLm5paC5nb3YvcHVibWVkLzIzMjA5MDk5PC91cmw+PC9yZWxhdGVk
LXVybHM+PC91cmxzPjxlbGVjdHJvbmljLXJlc291cmNlLW51bT4xMC4xNTQyL3BlZHMuMjAxMS0x
NTgwPC9lbGVjdHJvbmljLXJlc291cmNlLW51bT48L3JlY29yZD48L0NpdGU+PC9FbmROb3RlPn==
</w:fldData>
        </w:fldChar>
      </w:r>
      <w:r w:rsidR="00D66B20">
        <w:rPr>
          <w:rFonts w:ascii="Times New Roman" w:eastAsia="Cambria" w:hAnsi="Times New Roman" w:cs="Times New Roman"/>
          <w:sz w:val="24"/>
          <w:szCs w:val="24"/>
        </w:rPr>
        <w:instrText xml:space="preserve"> ADDIN EN.CITE </w:instrText>
      </w:r>
      <w:r w:rsidR="00D66B20">
        <w:rPr>
          <w:rFonts w:ascii="Times New Roman" w:eastAsia="Cambria" w:hAnsi="Times New Roman" w:cs="Times New Roman"/>
          <w:sz w:val="24"/>
          <w:szCs w:val="24"/>
        </w:rPr>
        <w:fldChar w:fldCharType="begin">
          <w:fldData xml:space="preserve">PEVuZE5vdGU+PENpdGU+PEF1dGhvcj5CdWNrbGluPC9BdXRob3I+PFllYXI+MjAxMzwvWWVhcj48
UmVjTnVtPjE1MTwvUmVjTnVtPjxEaXNwbGF5VGV4dD4oMzQsIDM1KTwvRGlzcGxheVRleHQ+PHJl
Y29yZD48cmVjLW51bWJlcj4xNTE8L3JlYy1udW1iZXI+PGZvcmVpZ24ta2V5cz48a2V5IGFwcD0i
RU4iIGRiLWlkPSJ2NWFkYWUycjkwcDJ4N2U1djJxNXM1emkyOWRzdmZkYWU5cmEiIHRpbWVzdGFt
cD0iMTY0MTQxNTc5NiI+MTUxPC9rZXk+PC9mb3JlaWduLWtleXM+PHJlZi10eXBlIG5hbWU9Ikpv
dXJuYWwgQXJ0aWNsZSI+MTc8L3JlZi10eXBlPjxjb250cmlidXRvcnM+PGF1dGhvcnM+PGF1dGhv
cj5CdWNrbGluLCBNLiBILjwvYXV0aG9yPjxhdXRob3I+R3JvdGgsIEMuIE0uPC9hdXRob3I+PC9h
dXRob3JzPjwvY29udHJpYnV0b3JzPjxhdXRoLWFkZHJlc3M+VW5pdmVyc2l0eSBvZiBSb2NoZXN0
ZXIgTWVkaWNhbCBDZW50ZXIsIFJvY2hlc3RlciwgTlksIFVTQS48L2F1dGgtYWRkcmVzcz48dGl0
bGVzPjx0aXRsZT5Nb3J0YWxpdHkgZm9sbG93aW5nIHJhc2J1cmljYXNlLWluZHVjZWQgbWV0aGVt
b2dsb2JpbmVtaWE8L3RpdGxlPjxzZWNvbmRhcnktdGl0bGU+QW5uIFBoYXJtYWNvdGhlcjwvc2Vj
b25kYXJ5LXRpdGxlPjwvdGl0bGVzPjxwZXJpb2RpY2FsPjxmdWxsLXRpdGxlPkFubiBQaGFybWFj
b3RoZXI8L2Z1bGwtdGl0bGU+PC9wZXJpb2RpY2FsPjxwYWdlcz4xMzUzLTg8L3BhZ2VzPjx2b2x1
bWU+NDc8L3ZvbHVtZT48bnVtYmVyPjEwPC9udW1iZXI+PGVkaXRpb24+MjAxMy8xMS8yMjwvZWRp
dGlvbj48a2V5d29yZHM+PGtleXdvcmQ+RmF0YWwgT3V0Y29tZTwva2V5d29yZD48a2V5d29yZD5H
b3V0IFN1cHByZXNzYW50cy8qYWR2ZXJzZSBlZmZlY3RzPC9rZXl3b3JkPjxrZXl3b3JkPkh1bWFu
czwva2V5d29yZD48a2V5d29yZD5NYWxlPC9rZXl3b3JkPjxrZXl3b3JkPk1ldGhlbW9nbG9iaW5l
bWlhLypjaGVtaWNhbGx5IGluZHVjZWQ8L2tleXdvcmQ+PGtleXdvcmQ+TWlkZGxlIEFnZWQ8L2tl
eXdvcmQ+PGtleXdvcmQ+UmVuYWwgSW5zdWZmaWNpZW5jeS9kcnVnIHRoZXJhcHk8L2tleXdvcmQ+
PGtleXdvcmQ+VHVtb3IgTHlzaXMgU3luZHJvbWUvZHJ1ZyB0aGVyYXB5PC9rZXl3b3JkPjxrZXl3
b3JkPlVyYXRlIE94aWRhc2UvKmFkdmVyc2UgZWZmZWN0czwva2V5d29yZD48a2V5d29yZD5HNlBE
IGRlZmljaWVuY3k8L2tleXdvcmQ+PGtleXdvcmQ+aGVtb2x5c2lzPC9rZXl3b3JkPjxrZXl3b3Jk
Pm1ldGhlbW9nbG9iaW5lbWlhPC9rZXl3b3JkPjxrZXl3b3JkPm1ldGh5bGVuZSBibHVlPC9rZXl3
b3JkPjxrZXl3b3JkPnJhc2J1cmljYXNlPC9rZXl3b3JkPjxrZXl3b3JkPnR1bW9yIGx5c2lzIHN5
bmRyb21lPC9rZXl3b3JkPjwva2V5d29yZHM+PGRhdGVzPjx5ZWFyPjIwMTM8L3llYXI+PHB1Yi1k
YXRlcz48ZGF0ZT5PY3Q8L2RhdGU+PC9wdWItZGF0ZXM+PC9kYXRlcz48aXNibj4xNTQyLTYyNzAg
KEVsZWN0cm9uaWMpJiN4RDsxMDYwLTAyODAgKExpbmtpbmcpPC9pc2JuPjxhY2Nlc3Npb24tbnVt
PjI0MjU5NzAwPC9hY2Nlc3Npb24tbnVtPjx1cmxzPjxyZWxhdGVkLXVybHM+PHVybD5odHRwczov
L3d3dy5uY2JpLm5sbS5uaWguZ292L3B1Ym1lZC8yNDI1OTcwMDwvdXJsPjwvcmVsYXRlZC11cmxz
PjwvdXJscz48ZWxlY3Ryb25pYy1yZXNvdXJjZS1udW0+MTAuMTE3Ny8xMDYwMDI4MDEzNTAxOTk2
PC9lbGVjdHJvbmljLXJlc291cmNlLW51bT48L3JlY29yZD48L0NpdGU+PENpdGU+PEF1dGhvcj5a
YXJhbWVsbGE8L0F1dGhvcj48WWVhcj4yMDEzPC9ZZWFyPjxSZWNOdW0+MTk3PC9SZWNOdW0+PHJl
Y29yZD48cmVjLW51bWJlcj4xOTc8L3JlYy1udW1iZXI+PGZvcmVpZ24ta2V5cz48a2V5IGFwcD0i
RU4iIGRiLWlkPSJ2NWFkYWUycjkwcDJ4N2U1djJxNXM1emkyOWRzdmZkYWU5cmEiIHRpbWVzdGFt
cD0iMTY0MTQxNTgxMCI+MTk3PC9rZXk+PC9mb3JlaWduLWtleXM+PHJlZi10eXBlIG5hbWU9Ikpv
dXJuYWwgQXJ0aWNsZSI+MTc8L3JlZi10eXBlPjxjb250cmlidXRvcnM+PGF1dGhvcnM+PGF1dGhv
cj5aYXJhbWVsbGEsIFAuPC9hdXRob3I+PGF1dGhvcj5EZSBTYWx2aWEsIEEuPC9hdXRob3I+PGF1
dGhvcj5aYW5pbm90dG8sIE0uPC9hdXRob3I+PGF1dGhvcj5CYXJhbGRpLCBNLjwvYXV0aG9yPjxh
dXRob3I+Q2Fwb3ZpbGxhLCBHLjwvYXV0aG9yPjxhdXRob3I+RGUgTGVvLCBELjwvYXV0aG9yPjxh
dXRob3I+Q2hpYW5kZXR0aSwgTC48L2F1dGhvcj48L2F1dGhvcnM+PC9jb250cmlidXRvcnM+PGF1
dGgtYWRkcmVzcz5OSUNVLCBXb21lbiZhcG9zO3MgYW5kIENoaWxkcmVuJmFwb3M7cyBIZWFsdGgg
RGVwYXJ0bWVudCwgVW5pdmVyc2l0eSBvZiBQYWRvdmEsIFBhZG92YSwgSXRhbHkuIHphcmFtZWxs
YUBwZWRpYXRyaWEudW5pcGQuaXQ8L2F1dGgtYWRkcmVzcz48dGl0bGVzPjx0aXRsZT5MZXRoYWwg
ZWZmZWN0IG9mIGEgc2luZ2xlIGRvc2Ugb2YgcmFzYnVyaWNhc2UgaW4gYSBwcmV0ZXJtIG5ld2Jv
cm4gaW5mYW50PC90aXRsZT48c2Vjb25kYXJ5LXRpdGxlPlBlZGlhdHJpY3M8L3NlY29uZGFyeS10
aXRsZT48L3RpdGxlcz48cGVyaW9kaWNhbD48ZnVsbC10aXRsZT5QZWRpYXRyaWNzPC9mdWxsLXRp
dGxlPjwvcGVyaW9kaWNhbD48cGFnZXM+ZTMwOS0xMjwvcGFnZXM+PHZvbHVtZT4xMzE8L3ZvbHVt
ZT48bnVtYmVyPjE8L251bWJlcj48ZWRpdGlvbj4yMDEyLzEyLzA1PC9lZGl0aW9uPjxrZXl3b3Jk
cz48a2V5d29yZD5GYXRhbCBPdXRjb21lPC9rZXl3b3JkPjxrZXl3b3JkPkhlbW9seXNpcy9kcnVn
IGVmZmVjdHMvcGh5c2lvbG9neTwva2V5d29yZD48a2V5d29yZD5IdW1hbnM8L2tleXdvcmQ+PGtl
eXdvcmQ+SW5mYW50LCBOZXdib3JuPC9rZXl3b3JkPjxrZXl3b3JkPkluZmFudCwgUHJlbWF0dXJl
L2Jsb29kLyptZXRhYm9saXNtL3VyaW5lPC9rZXl3b3JkPjxrZXl3b3JkPk1hbGU8L2tleXdvcmQ+
PGtleXdvcmQ+VXJhdGUgT3hpZGFzZS8qYWRtaW5pc3RyYXRpb24gJmFtcDsgZG9zYWdlLyphZHZl
cnNlIGVmZmVjdHM8L2tleXdvcmQ+PC9rZXl3b3Jkcz48ZGF0ZXM+PHllYXI+MjAxMzwveWVhcj48
cHViLWRhdGVzPjxkYXRlPkphbjwvZGF0ZT48L3B1Yi1kYXRlcz48L2RhdGVzPjxpc2JuPjEwOTgt
NDI3NSAoRWxlY3Ryb25pYykmI3hEOzAwMzEtNDAwNSAoTGlua2luZyk8L2lzYm4+PGFjY2Vzc2lv
bi1udW0+MjMyMDkwOTk8L2FjY2Vzc2lvbi1udW0+PHVybHM+PHJlbGF0ZWQtdXJscz48dXJsPmh0
dHBzOi8vd3d3Lm5jYmkubmxtLm5paC5nb3YvcHVibWVkLzIzMjA5MDk5PC91cmw+PC9yZWxhdGVk
LXVybHM+PC91cmxzPjxlbGVjdHJvbmljLXJlc291cmNlLW51bT4xMC4xNTQyL3BlZHMuMjAxMS0x
NTgwPC9lbGVjdHJvbmljLXJlc291cmNlLW51bT48L3JlY29yZD48L0NpdGU+PC9FbmROb3RlPn==
</w:fldData>
        </w:fldChar>
      </w:r>
      <w:r w:rsidR="00D66B20">
        <w:rPr>
          <w:rFonts w:ascii="Times New Roman" w:eastAsia="Cambria" w:hAnsi="Times New Roman" w:cs="Times New Roman"/>
          <w:sz w:val="24"/>
          <w:szCs w:val="24"/>
        </w:rPr>
        <w:instrText xml:space="preserve"> ADDIN EN.CITE.DATA </w:instrText>
      </w:r>
      <w:r w:rsidR="00D66B20">
        <w:rPr>
          <w:rFonts w:ascii="Times New Roman" w:eastAsia="Cambria" w:hAnsi="Times New Roman" w:cs="Times New Roman"/>
          <w:sz w:val="24"/>
          <w:szCs w:val="24"/>
        </w:rPr>
      </w:r>
      <w:r w:rsidR="00D66B20">
        <w:rPr>
          <w:rFonts w:ascii="Times New Roman" w:eastAsia="Cambria" w:hAnsi="Times New Roman" w:cs="Times New Roman"/>
          <w:sz w:val="24"/>
          <w:szCs w:val="24"/>
        </w:rPr>
        <w:fldChar w:fldCharType="end"/>
      </w:r>
      <w:r w:rsidR="00AD4EE5">
        <w:rPr>
          <w:rFonts w:ascii="Times New Roman" w:eastAsia="Cambria" w:hAnsi="Times New Roman" w:cs="Times New Roman"/>
          <w:sz w:val="24"/>
          <w:szCs w:val="24"/>
        </w:rPr>
        <w:fldChar w:fldCharType="separate"/>
      </w:r>
      <w:r w:rsidR="00D66B20">
        <w:rPr>
          <w:rFonts w:ascii="Times New Roman" w:eastAsia="Cambria" w:hAnsi="Times New Roman" w:cs="Times New Roman"/>
          <w:noProof/>
          <w:sz w:val="24"/>
          <w:szCs w:val="24"/>
        </w:rPr>
        <w:t>(34, 35)</w:t>
      </w:r>
      <w:r w:rsidR="00AD4EE5">
        <w:rPr>
          <w:rFonts w:ascii="Times New Roman" w:eastAsia="Cambria" w:hAnsi="Times New Roman" w:cs="Times New Roman"/>
          <w:sz w:val="24"/>
          <w:szCs w:val="24"/>
        </w:rPr>
        <w:fldChar w:fldCharType="end"/>
      </w:r>
      <w:r w:rsidR="00AD4EE5">
        <w:rPr>
          <w:rFonts w:ascii="Times New Roman" w:eastAsia="Cambria" w:hAnsi="Times New Roman" w:cs="Times New Roman"/>
          <w:sz w:val="24"/>
          <w:szCs w:val="24"/>
        </w:rPr>
        <w:t xml:space="preserve">. </w:t>
      </w:r>
      <w:r w:rsidR="00BF01E5" w:rsidRPr="000F4CFE">
        <w:rPr>
          <w:rFonts w:ascii="Times New Roman" w:eastAsia="Cambria" w:hAnsi="Times New Roman" w:cs="Times New Roman"/>
          <w:sz w:val="24"/>
          <w:szCs w:val="24"/>
        </w:rPr>
        <w:t>R</w:t>
      </w:r>
      <w:r w:rsidRPr="000F4CFE">
        <w:rPr>
          <w:rFonts w:ascii="Times New Roman" w:eastAsia="Cambria" w:hAnsi="Times New Roman" w:cs="Times New Roman"/>
          <w:sz w:val="24"/>
          <w:szCs w:val="24"/>
        </w:rPr>
        <w:t xml:space="preserve">asburicase is contraindicated </w:t>
      </w:r>
      <w:r w:rsidRPr="000F4CFE">
        <w:rPr>
          <w:rFonts w:ascii="Times New Roman" w:eastAsia="Cambria" w:hAnsi="Times New Roman" w:cs="Times New Roman"/>
          <w:sz w:val="24"/>
          <w:szCs w:val="24"/>
        </w:rPr>
        <w:lastRenderedPageBreak/>
        <w:t>for use in patients with known G6PD deficiency by the FDA,  EMA</w:t>
      </w:r>
      <w:r w:rsidR="00977324">
        <w:rPr>
          <w:rFonts w:ascii="Times New Roman" w:eastAsia="Cambria" w:hAnsi="Times New Roman" w:cs="Times New Roman"/>
          <w:sz w:val="24"/>
          <w:szCs w:val="24"/>
        </w:rPr>
        <w:t>,</w:t>
      </w:r>
      <w:r w:rsidRPr="000F4CFE">
        <w:rPr>
          <w:rFonts w:ascii="Times New Roman" w:eastAsia="Cambria" w:hAnsi="Times New Roman" w:cs="Times New Roman"/>
          <w:sz w:val="24"/>
          <w:szCs w:val="24"/>
        </w:rPr>
        <w:t xml:space="preserve"> PMDA</w:t>
      </w:r>
      <w:r w:rsidR="00073E3A">
        <w:rPr>
          <w:rFonts w:ascii="Times New Roman" w:eastAsia="Cambria" w:hAnsi="Times New Roman" w:cs="Times New Roman"/>
          <w:sz w:val="24"/>
          <w:szCs w:val="24"/>
        </w:rPr>
        <w:t xml:space="preserve">, and HCSC </w:t>
      </w:r>
      <w:r w:rsidRPr="000F4CFE">
        <w:rPr>
          <w:rFonts w:ascii="Times New Roman" w:eastAsia="Cambria" w:hAnsi="Times New Roman" w:cs="Times New Roman"/>
          <w:sz w:val="24"/>
          <w:szCs w:val="24"/>
        </w:rPr>
        <w:t>(</w:t>
      </w:r>
      <w:hyperlink r:id="rId15" w:history="1">
        <w:r w:rsidR="009B0F71" w:rsidRPr="00CB0BC7">
          <w:rPr>
            <w:rStyle w:val="Hyperlink"/>
            <w:rFonts w:ascii="Times New Roman" w:eastAsia="Cambria" w:hAnsi="Times New Roman" w:cs="Times New Roman"/>
            <w:sz w:val="24"/>
            <w:szCs w:val="24"/>
          </w:rPr>
          <w:t>https://www.pharmgkb.org/chemical/PA10176/labelAnnotation</w:t>
        </w:r>
      </w:hyperlink>
      <w:hyperlink r:id="rId16" w:history="1"/>
      <w:r w:rsidRPr="000F4CFE">
        <w:rPr>
          <w:rFonts w:ascii="Times New Roman" w:eastAsia="Cambria" w:hAnsi="Times New Roman" w:cs="Times New Roman"/>
          <w:sz w:val="24"/>
          <w:szCs w:val="24"/>
        </w:rPr>
        <w:t>)</w:t>
      </w:r>
      <w:r w:rsidR="009B0F71">
        <w:rPr>
          <w:rFonts w:ascii="Times New Roman" w:eastAsia="Cambria" w:hAnsi="Times New Roman" w:cs="Times New Roman"/>
          <w:sz w:val="24"/>
          <w:szCs w:val="24"/>
        </w:rPr>
        <w:t xml:space="preserve">. </w:t>
      </w:r>
      <w:proofErr w:type="spellStart"/>
      <w:r w:rsidR="00123447">
        <w:rPr>
          <w:rFonts w:ascii="Times New Roman" w:eastAsia="Cambria" w:hAnsi="Times New Roman" w:cs="Times New Roman"/>
          <w:sz w:val="24"/>
          <w:szCs w:val="24"/>
        </w:rPr>
        <w:t>Pegloticase</w:t>
      </w:r>
      <w:proofErr w:type="spellEnd"/>
      <w:r w:rsidR="00123447">
        <w:rPr>
          <w:rFonts w:ascii="Times New Roman" w:eastAsia="Cambria" w:hAnsi="Times New Roman" w:cs="Times New Roman"/>
          <w:sz w:val="24"/>
          <w:szCs w:val="24"/>
        </w:rPr>
        <w:t xml:space="preserve"> is contraindicated for us</w:t>
      </w:r>
      <w:r w:rsidR="004D7020">
        <w:rPr>
          <w:rFonts w:ascii="Times New Roman" w:eastAsia="Cambria" w:hAnsi="Times New Roman" w:cs="Times New Roman"/>
          <w:sz w:val="24"/>
          <w:szCs w:val="24"/>
        </w:rPr>
        <w:t>e</w:t>
      </w:r>
      <w:r w:rsidR="00123447">
        <w:rPr>
          <w:rFonts w:ascii="Times New Roman" w:eastAsia="Cambria" w:hAnsi="Times New Roman" w:cs="Times New Roman"/>
          <w:sz w:val="24"/>
          <w:szCs w:val="24"/>
        </w:rPr>
        <w:t xml:space="preserve"> in patients with known G6PD deficiency by the FDA</w:t>
      </w:r>
      <w:r w:rsidR="00EE0FF7">
        <w:rPr>
          <w:rFonts w:ascii="Times New Roman" w:eastAsia="Cambria" w:hAnsi="Times New Roman" w:cs="Times New Roman"/>
          <w:sz w:val="24"/>
          <w:szCs w:val="24"/>
        </w:rPr>
        <w:t xml:space="preserve">; </w:t>
      </w:r>
      <w:r w:rsidR="00123447">
        <w:rPr>
          <w:rFonts w:ascii="Times New Roman" w:eastAsia="Cambria" w:hAnsi="Times New Roman" w:cs="Times New Roman"/>
          <w:sz w:val="24"/>
          <w:szCs w:val="24"/>
        </w:rPr>
        <w:t xml:space="preserve">the EMA </w:t>
      </w:r>
      <w:r w:rsidR="00EE0FF7">
        <w:rPr>
          <w:rFonts w:ascii="Times New Roman" w:eastAsia="Cambria" w:hAnsi="Times New Roman" w:cs="Times New Roman"/>
          <w:sz w:val="24"/>
          <w:szCs w:val="24"/>
        </w:rPr>
        <w:t xml:space="preserve">also contraindicated its use </w:t>
      </w:r>
      <w:r w:rsidR="00743513">
        <w:rPr>
          <w:rFonts w:ascii="Times New Roman" w:eastAsia="Cambria" w:hAnsi="Times New Roman" w:cs="Times New Roman"/>
          <w:sz w:val="24"/>
          <w:szCs w:val="24"/>
        </w:rPr>
        <w:t xml:space="preserve">in G6PD deficiency </w:t>
      </w:r>
      <w:r w:rsidR="00123447">
        <w:rPr>
          <w:rFonts w:ascii="Times New Roman" w:eastAsia="Cambria" w:hAnsi="Times New Roman" w:cs="Times New Roman"/>
          <w:sz w:val="24"/>
          <w:szCs w:val="24"/>
        </w:rPr>
        <w:t xml:space="preserve">until it was withdrawn from </w:t>
      </w:r>
      <w:r w:rsidR="00743513">
        <w:rPr>
          <w:rFonts w:ascii="Times New Roman" w:eastAsia="Cambria" w:hAnsi="Times New Roman" w:cs="Times New Roman"/>
          <w:sz w:val="24"/>
          <w:szCs w:val="24"/>
        </w:rPr>
        <w:t xml:space="preserve">the market for commercial reasons </w:t>
      </w:r>
      <w:r w:rsidR="00123447">
        <w:rPr>
          <w:rFonts w:ascii="Times New Roman" w:eastAsia="Cambria" w:hAnsi="Times New Roman" w:cs="Times New Roman"/>
          <w:sz w:val="24"/>
          <w:szCs w:val="24"/>
        </w:rPr>
        <w:t>in the European Union in 2016.</w:t>
      </w:r>
    </w:p>
    <w:p w14:paraId="545DACBE" w14:textId="77777777" w:rsidR="00C9767A" w:rsidRPr="000F4CFE" w:rsidRDefault="00C9767A" w:rsidP="002A64E2">
      <w:pPr>
        <w:tabs>
          <w:tab w:val="left" w:pos="990"/>
        </w:tabs>
        <w:spacing w:after="0" w:line="480" w:lineRule="auto"/>
        <w:rPr>
          <w:rFonts w:ascii="Times New Roman" w:eastAsia="Cambria" w:hAnsi="Times New Roman" w:cs="Times New Roman"/>
          <w:b/>
          <w:color w:val="000000"/>
          <w:sz w:val="24"/>
          <w:szCs w:val="24"/>
        </w:rPr>
      </w:pPr>
    </w:p>
    <w:p w14:paraId="55354256" w14:textId="2D45C958" w:rsidR="00C9767A" w:rsidRPr="00A1227C" w:rsidRDefault="00C9767A" w:rsidP="002A64E2">
      <w:pPr>
        <w:spacing w:after="0" w:line="480" w:lineRule="auto"/>
        <w:rPr>
          <w:rFonts w:ascii="Times New Roman" w:hAnsi="Times New Roman" w:cs="Times New Roman"/>
          <w:sz w:val="24"/>
          <w:szCs w:val="24"/>
        </w:rPr>
      </w:pPr>
      <w:bookmarkStart w:id="6" w:name="_Hlk74138375"/>
      <w:r w:rsidRPr="00A1227C">
        <w:rPr>
          <w:rStyle w:val="Heading3Char"/>
        </w:rPr>
        <w:t xml:space="preserve">Risk category for rasburicase and </w:t>
      </w:r>
      <w:proofErr w:type="spellStart"/>
      <w:r w:rsidRPr="00A1227C">
        <w:rPr>
          <w:rStyle w:val="Heading3Char"/>
        </w:rPr>
        <w:t>pegloticase</w:t>
      </w:r>
      <w:proofErr w:type="spellEnd"/>
      <w:r w:rsidRPr="00A1227C">
        <w:rPr>
          <w:rStyle w:val="Heading3Char"/>
        </w:rPr>
        <w:t xml:space="preserve"> in G6PD deficiency</w:t>
      </w:r>
      <w:r w:rsidR="00495AE5" w:rsidRPr="00A1227C">
        <w:rPr>
          <w:rStyle w:val="Heading3Char"/>
        </w:rPr>
        <w:t>.</w:t>
      </w:r>
      <w:r w:rsidR="00495AE5" w:rsidRPr="00A1227C">
        <w:t xml:space="preserve"> </w:t>
      </w:r>
      <w:bookmarkEnd w:id="6"/>
      <w:r w:rsidRPr="00A1227C">
        <w:rPr>
          <w:rFonts w:ascii="Times New Roman" w:hAnsi="Times New Roman" w:cs="Times New Roman"/>
          <w:sz w:val="24"/>
          <w:szCs w:val="24"/>
        </w:rPr>
        <w:t>Based on literature strength (high level of evidence) linking AHA and methemoglobinemia to use of the drugs</w:t>
      </w:r>
      <w:r w:rsidR="00675EC3">
        <w:rPr>
          <w:rFonts w:ascii="Times New Roman" w:hAnsi="Times New Roman" w:cs="Times New Roman"/>
          <w:sz w:val="24"/>
          <w:szCs w:val="24"/>
        </w:rPr>
        <w:t xml:space="preserve"> in the setting of G6PD deficiency</w:t>
      </w:r>
      <w:r w:rsidRPr="00A1227C">
        <w:rPr>
          <w:rFonts w:ascii="Times New Roman" w:hAnsi="Times New Roman" w:cs="Times New Roman"/>
          <w:sz w:val="24"/>
          <w:szCs w:val="24"/>
        </w:rPr>
        <w:t xml:space="preserve"> (</w:t>
      </w:r>
      <w:r w:rsidR="00495AE5" w:rsidRPr="004941EF">
        <w:rPr>
          <w:rFonts w:ascii="Times New Roman" w:hAnsi="Times New Roman" w:cs="Times New Roman"/>
          <w:b/>
          <w:bCs/>
          <w:sz w:val="24"/>
          <w:szCs w:val="24"/>
        </w:rPr>
        <w:t>Table S1</w:t>
      </w:r>
      <w:r w:rsidRPr="00A1227C">
        <w:rPr>
          <w:rFonts w:ascii="Times New Roman" w:hAnsi="Times New Roman" w:cs="Times New Roman"/>
          <w:sz w:val="24"/>
          <w:szCs w:val="24"/>
        </w:rPr>
        <w:t>), the mechanism of action of urate oxidase (generation of hydrogen peroxide)</w:t>
      </w:r>
      <w:r w:rsidR="00EA6AE2" w:rsidRPr="00A1227C">
        <w:rPr>
          <w:rFonts w:ascii="Times New Roman" w:hAnsi="Times New Roman" w:cs="Times New Roman"/>
          <w:sz w:val="24"/>
          <w:szCs w:val="24"/>
        </w:rPr>
        <w:t xml:space="preserve"> </w:t>
      </w:r>
      <w:r w:rsidR="00EA6AE2" w:rsidRPr="00A1227C">
        <w:rPr>
          <w:rFonts w:ascii="Times New Roman" w:hAnsi="Times New Roman" w:cs="Times New Roman"/>
          <w:sz w:val="24"/>
          <w:szCs w:val="24"/>
        </w:rPr>
        <w:fldChar w:fldCharType="begin">
          <w:fldData xml:space="preserve">PEVuZE5vdGU+PENpdGU+PEF1dGhvcj5OYXZvbGFuaWM8L0F1dGhvcj48WWVhcj4yMDAzPC9ZZWFy
PjxSZWNOdW0+MzA8L1JlY051bT48RGlzcGxheVRleHQ+KDMwKTwvRGlzcGxheVRleHQ+PHJlY29y
ZD48cmVjLW51bWJlcj4zMDwvcmVjLW51bWJlcj48Zm9yZWlnbi1rZXlzPjxrZXkgYXBwPSJFTiIg
ZGItaWQ9InB4ZmZzZnM5OXNhYTU0ZXQyZDM1MndyZHRmd3Jhc3B0cnNmZiIgdGltZXN0YW1wPSIx
NjM1NzkwNjI1Ij4zMDwva2V5PjwvZm9yZWlnbi1rZXlzPjxyZWYtdHlwZSBuYW1lPSJKb3VybmFs
IEFydGljbGUiPjE3PC9yZWYtdHlwZT48Y29udHJpYnV0b3JzPjxhdXRob3JzPjxhdXRob3I+TmF2
b2xhbmljLCBQLiBNLjwvYXV0aG9yPjxhdXRob3I+UHVpLCBDLiBILjwvYXV0aG9yPjxhdXRob3I+
TGFyc29uLCBSLiBBLjwvYXV0aG9yPjxhdXRob3I+QmlzaG9wLCBNLiBSLjwvYXV0aG9yPjxhdXRo
b3I+UGVhcmNlLCBULiBFLjwvYXV0aG9yPjxhdXRob3I+Q2Fpcm8sIE0uIFMuPC9hdXRob3I+PGF1
dGhvcj5Hb2xkbWFuLCBTLiBDLjwvYXV0aG9yPjxhdXRob3I+SmVoYSwgUy4gQy48L2F1dGhvcj48
YXV0aG9yPlNoYW5ob2x0eiwgQy4gQi48L2F1dGhvcj48YXV0aG9yPkxlb25hcmQsIEouIFAuPC9h
dXRob3I+PGF1dGhvcj5NY0N1YnJleSwgSi4gQS48L2F1dGhvcj48L2F1dGhvcnM+PC9jb250cmli
dXRvcnM+PGF1dGgtYWRkcmVzcz5EZXBhcnRtZW50IG9mIE1pY3JvYmlvbG9neSBhbmQgSW1tdW5v
bG9neSwgQnJvZHkgU2Nob29sIG9mIE1lZGljaW5lLCBFYXN0IENhcm9saW5hIFVuaXZlcnNpdHks
IEdyZWVudmlsbGUsIE5DIDI3ODU4LCBVU0EuPC9hdXRoLWFkZHJlc3M+PHRpdGxlcz48dGl0bGU+
RWxpdGVrLXJhc2J1cmljYXNlOiBhbiBlZmZlY3RpdmUgbWVhbnMgdG8gcHJldmVudCBhbmQgdHJl
YXQgaHlwZXJ1cmljZW1pYSBhc3NvY2lhdGVkIHdpdGggdHVtb3IgbHlzaXMgc3luZHJvbWUsIGEg
TWVldGluZyBSZXBvcnQsIERhbGxhcywgVGV4YXMsIEphbnVhcnkgMjAwMjwvdGl0bGU+PHNlY29u
ZGFyeS10aXRsZT5MZXVrZW1pYTwvc2Vjb25kYXJ5LXRpdGxlPjwvdGl0bGVzPjxwZXJpb2RpY2Fs
PjxmdWxsLXRpdGxlPkxldWtlbWlhPC9mdWxsLXRpdGxlPjwvcGVyaW9kaWNhbD48cGFnZXM+NDk5
LTUxNDwvcGFnZXM+PHZvbHVtZT4xNzwvdm9sdW1lPjxudW1iZXI+MzwvbnVtYmVyPjxlZGl0aW9u
PjIwMDMvMDMvMjE8L2VkaXRpb24+PGtleXdvcmRzPjxrZXl3b3JkPkFkb2xlc2NlbnQ8L2tleXdv
cmQ+PGtleXdvcmQ+QWR1bHQ8L2tleXdvcmQ+PGtleXdvcmQ+QWdlZDwva2V5d29yZD48a2V5d29y
ZD5BZ2VkLCA4MCBhbmQgb3Zlcjwva2V5d29yZD48a2V5d29yZD5BbGxvcHVyaW5vbC90aGVyYXBl
dXRpYyB1c2U8L2tleXdvcmQ+PGtleXdvcmQ+QW50aW1ldGFib2xpdGVzL3RoZXJhcGV1dGljIHVz
ZTwva2V5d29yZD48a2V5d29yZD5DaGlsZCwgUHJlc2Nob29sPC9rZXl3b3JkPjxrZXl3b3JkPkZl
bWFsZTwva2V5d29yZD48a2V5d29yZD5IdW1hbnM8L2tleXdvcmQ+PGtleXdvcmQ+SHlwZXJ1cmlj
ZW1pYS8qZHJ1ZyB0aGVyYXB5L2V0aW9sb2d5L3ByZXZlbnRpb24gJmFtcDsgY29udHJvbDwva2V5
d29yZD48a2V5d29yZD5NYWxlPC9rZXl3b3JkPjxrZXl3b3JkPk1pZGRsZSBBZ2VkPC9rZXl3b3Jk
PjxrZXl3b3JkPlJpc2sgRmFjdG9yczwva2V5d29yZD48a2V5d29yZD5UdW1vciBMeXNpcyBTeW5k
cm9tZS8qY29tcGxpY2F0aW9ucy9kcnVnIHRoZXJhcHkvcHJldmVudGlvbiAmYW1wOyBjb250cm9s
PC9rZXl3b3JkPjxrZXl3b3JkPlVyYXRlIE94aWRhc2UvKnRoZXJhcGV1dGljIHVzZTwva2V5d29y
ZD48L2tleXdvcmRzPjxkYXRlcz48eWVhcj4yMDAzPC95ZWFyPjxwdWItZGF0ZXM+PGRhdGU+TWFy
PC9kYXRlPjwvcHViLWRhdGVzPjwvZGF0ZXM+PGlzYm4+MDg4Ny02OTI0IChQcmludCkmI3hEOzA4
ODctNjkyNCAoTGlua2luZyk8L2lzYm4+PGFjY2Vzc2lvbi1udW0+MTI2NDY5Mzg8L2FjY2Vzc2lv
bi1udW0+PHVybHM+PHJlbGF0ZWQtdXJscz48dXJsPmh0dHA6Ly93d3cubmNiaS5ubG0ubmloLmdv
di9lbnRyZXovcXVlcnkuZmNnaT9jbWQ9UmV0cmlldmUmYW1wO2RiPVB1Yk1lZCZhbXA7ZG9wdD1D
aXRhdGlvbiZhbXA7bGlzdF91aWRzPTEyNjQ2OTM4PC91cmw+PC9yZWxhdGVkLXVybHM+PC91cmxz
PjxlbGVjdHJvbmljLXJlc291cmNlLW51bT4xMC4xMDM4L3NqLmxldS4yNDAyODQ3JiN4RDsyNDAy
ODQ3IFtwaWldPC9lbGVjdHJvbmljLXJlc291cmNlLW51bT48bGFuZ3VhZ2U+ZW5nPC9sYW5ndWFn
ZT48L3JlY29yZD48L0NpdGU+PC9FbmROb3RlPn==
</w:fldData>
        </w:fldChar>
      </w:r>
      <w:r w:rsidR="00ED538F">
        <w:rPr>
          <w:rFonts w:ascii="Times New Roman" w:hAnsi="Times New Roman" w:cs="Times New Roman"/>
          <w:sz w:val="24"/>
          <w:szCs w:val="24"/>
        </w:rPr>
        <w:instrText xml:space="preserve"> ADDIN EN.CITE </w:instrText>
      </w:r>
      <w:r w:rsidR="00ED538F">
        <w:rPr>
          <w:rFonts w:ascii="Times New Roman" w:hAnsi="Times New Roman" w:cs="Times New Roman"/>
          <w:sz w:val="24"/>
          <w:szCs w:val="24"/>
        </w:rPr>
        <w:fldChar w:fldCharType="begin">
          <w:fldData xml:space="preserve">PEVuZE5vdGU+PENpdGU+PEF1dGhvcj5OYXZvbGFuaWM8L0F1dGhvcj48WWVhcj4yMDAzPC9ZZWFy
PjxSZWNOdW0+MzA8L1JlY051bT48RGlzcGxheVRleHQ+KDMwKTwvRGlzcGxheVRleHQ+PHJlY29y
ZD48cmVjLW51bWJlcj4zMDwvcmVjLW51bWJlcj48Zm9yZWlnbi1rZXlzPjxrZXkgYXBwPSJFTiIg
ZGItaWQ9InB4ZmZzZnM5OXNhYTU0ZXQyZDM1MndyZHRmd3Jhc3B0cnNmZiIgdGltZXN0YW1wPSIx
NjM1NzkwNjI1Ij4zMDwva2V5PjwvZm9yZWlnbi1rZXlzPjxyZWYtdHlwZSBuYW1lPSJKb3VybmFs
IEFydGljbGUiPjE3PC9yZWYtdHlwZT48Y29udHJpYnV0b3JzPjxhdXRob3JzPjxhdXRob3I+TmF2
b2xhbmljLCBQLiBNLjwvYXV0aG9yPjxhdXRob3I+UHVpLCBDLiBILjwvYXV0aG9yPjxhdXRob3I+
TGFyc29uLCBSLiBBLjwvYXV0aG9yPjxhdXRob3I+QmlzaG9wLCBNLiBSLjwvYXV0aG9yPjxhdXRo
b3I+UGVhcmNlLCBULiBFLjwvYXV0aG9yPjxhdXRob3I+Q2Fpcm8sIE0uIFMuPC9hdXRob3I+PGF1
dGhvcj5Hb2xkbWFuLCBTLiBDLjwvYXV0aG9yPjxhdXRob3I+SmVoYSwgUy4gQy48L2F1dGhvcj48
YXV0aG9yPlNoYW5ob2x0eiwgQy4gQi48L2F1dGhvcj48YXV0aG9yPkxlb25hcmQsIEouIFAuPC9h
dXRob3I+PGF1dGhvcj5NY0N1YnJleSwgSi4gQS48L2F1dGhvcj48L2F1dGhvcnM+PC9jb250cmli
dXRvcnM+PGF1dGgtYWRkcmVzcz5EZXBhcnRtZW50IG9mIE1pY3JvYmlvbG9neSBhbmQgSW1tdW5v
bG9neSwgQnJvZHkgU2Nob29sIG9mIE1lZGljaW5lLCBFYXN0IENhcm9saW5hIFVuaXZlcnNpdHks
IEdyZWVudmlsbGUsIE5DIDI3ODU4LCBVU0EuPC9hdXRoLWFkZHJlc3M+PHRpdGxlcz48dGl0bGU+
RWxpdGVrLXJhc2J1cmljYXNlOiBhbiBlZmZlY3RpdmUgbWVhbnMgdG8gcHJldmVudCBhbmQgdHJl
YXQgaHlwZXJ1cmljZW1pYSBhc3NvY2lhdGVkIHdpdGggdHVtb3IgbHlzaXMgc3luZHJvbWUsIGEg
TWVldGluZyBSZXBvcnQsIERhbGxhcywgVGV4YXMsIEphbnVhcnkgMjAwMjwvdGl0bGU+PHNlY29u
ZGFyeS10aXRsZT5MZXVrZW1pYTwvc2Vjb25kYXJ5LXRpdGxlPjwvdGl0bGVzPjxwZXJpb2RpY2Fs
PjxmdWxsLXRpdGxlPkxldWtlbWlhPC9mdWxsLXRpdGxlPjwvcGVyaW9kaWNhbD48cGFnZXM+NDk5
LTUxNDwvcGFnZXM+PHZvbHVtZT4xNzwvdm9sdW1lPjxudW1iZXI+MzwvbnVtYmVyPjxlZGl0aW9u
PjIwMDMvMDMvMjE8L2VkaXRpb24+PGtleXdvcmRzPjxrZXl3b3JkPkFkb2xlc2NlbnQ8L2tleXdv
cmQ+PGtleXdvcmQ+QWR1bHQ8L2tleXdvcmQ+PGtleXdvcmQ+QWdlZDwva2V5d29yZD48a2V5d29y
ZD5BZ2VkLCA4MCBhbmQgb3Zlcjwva2V5d29yZD48a2V5d29yZD5BbGxvcHVyaW5vbC90aGVyYXBl
dXRpYyB1c2U8L2tleXdvcmQ+PGtleXdvcmQ+QW50aW1ldGFib2xpdGVzL3RoZXJhcGV1dGljIHVz
ZTwva2V5d29yZD48a2V5d29yZD5DaGlsZCwgUHJlc2Nob29sPC9rZXl3b3JkPjxrZXl3b3JkPkZl
bWFsZTwva2V5d29yZD48a2V5d29yZD5IdW1hbnM8L2tleXdvcmQ+PGtleXdvcmQ+SHlwZXJ1cmlj
ZW1pYS8qZHJ1ZyB0aGVyYXB5L2V0aW9sb2d5L3ByZXZlbnRpb24gJmFtcDsgY29udHJvbDwva2V5
d29yZD48a2V5d29yZD5NYWxlPC9rZXl3b3JkPjxrZXl3b3JkPk1pZGRsZSBBZ2VkPC9rZXl3b3Jk
PjxrZXl3b3JkPlJpc2sgRmFjdG9yczwva2V5d29yZD48a2V5d29yZD5UdW1vciBMeXNpcyBTeW5k
cm9tZS8qY29tcGxpY2F0aW9ucy9kcnVnIHRoZXJhcHkvcHJldmVudGlvbiAmYW1wOyBjb250cm9s
PC9rZXl3b3JkPjxrZXl3b3JkPlVyYXRlIE94aWRhc2UvKnRoZXJhcGV1dGljIHVzZTwva2V5d29y
ZD48L2tleXdvcmRzPjxkYXRlcz48eWVhcj4yMDAzPC95ZWFyPjxwdWItZGF0ZXM+PGRhdGU+TWFy
PC9kYXRlPjwvcHViLWRhdGVzPjwvZGF0ZXM+PGlzYm4+MDg4Ny02OTI0IChQcmludCkmI3hEOzA4
ODctNjkyNCAoTGlua2luZyk8L2lzYm4+PGFjY2Vzc2lvbi1udW0+MTI2NDY5Mzg8L2FjY2Vzc2lv
bi1udW0+PHVybHM+PHJlbGF0ZWQtdXJscz48dXJsPmh0dHA6Ly93d3cubmNiaS5ubG0ubmloLmdv
di9lbnRyZXovcXVlcnkuZmNnaT9jbWQ9UmV0cmlldmUmYW1wO2RiPVB1Yk1lZCZhbXA7ZG9wdD1D
aXRhdGlvbiZhbXA7bGlzdF91aWRzPTEyNjQ2OTM4PC91cmw+PC9yZWxhdGVkLXVybHM+PC91cmxz
PjxlbGVjdHJvbmljLXJlc291cmNlLW51bT4xMC4xMDM4L3NqLmxldS4yNDAyODQ3JiN4RDsyNDAy
ODQ3IFtwaWldPC9lbGVjdHJvbmljLXJlc291cmNlLW51bT48bGFuZ3VhZ2U+ZW5nPC9sYW5ndWFn
ZT48L3JlY29yZD48L0NpdGU+PC9FbmROb3RlPn==
</w:fldData>
        </w:fldChar>
      </w:r>
      <w:r w:rsidR="00ED538F">
        <w:rPr>
          <w:rFonts w:ascii="Times New Roman" w:hAnsi="Times New Roman" w:cs="Times New Roman"/>
          <w:sz w:val="24"/>
          <w:szCs w:val="24"/>
        </w:rPr>
        <w:instrText xml:space="preserve"> ADDIN EN.CITE.DATA </w:instrText>
      </w:r>
      <w:r w:rsidR="00ED538F">
        <w:rPr>
          <w:rFonts w:ascii="Times New Roman" w:hAnsi="Times New Roman" w:cs="Times New Roman"/>
          <w:sz w:val="24"/>
          <w:szCs w:val="24"/>
        </w:rPr>
      </w:r>
      <w:r w:rsidR="00ED538F">
        <w:rPr>
          <w:rFonts w:ascii="Times New Roman" w:hAnsi="Times New Roman" w:cs="Times New Roman"/>
          <w:sz w:val="24"/>
          <w:szCs w:val="24"/>
        </w:rPr>
        <w:fldChar w:fldCharType="end"/>
      </w:r>
      <w:r w:rsidR="00EA6AE2" w:rsidRPr="00A1227C">
        <w:rPr>
          <w:rFonts w:ascii="Times New Roman" w:hAnsi="Times New Roman" w:cs="Times New Roman"/>
          <w:sz w:val="24"/>
          <w:szCs w:val="24"/>
        </w:rPr>
        <w:fldChar w:fldCharType="separate"/>
      </w:r>
      <w:r w:rsidR="00ED538F">
        <w:rPr>
          <w:rFonts w:ascii="Times New Roman" w:hAnsi="Times New Roman" w:cs="Times New Roman"/>
          <w:noProof/>
          <w:sz w:val="24"/>
          <w:szCs w:val="24"/>
        </w:rPr>
        <w:t>(30)</w:t>
      </w:r>
      <w:r w:rsidR="00EA6AE2" w:rsidRPr="00A1227C">
        <w:rPr>
          <w:rFonts w:ascii="Times New Roman" w:hAnsi="Times New Roman" w:cs="Times New Roman"/>
          <w:sz w:val="24"/>
          <w:szCs w:val="24"/>
        </w:rPr>
        <w:fldChar w:fldCharType="end"/>
      </w:r>
      <w:r w:rsidRPr="00A1227C">
        <w:rPr>
          <w:rFonts w:ascii="Times New Roman" w:hAnsi="Times New Roman" w:cs="Times New Roman"/>
          <w:sz w:val="24"/>
          <w:szCs w:val="24"/>
        </w:rPr>
        <w:t>, and strong</w:t>
      </w:r>
      <w:r w:rsidR="00123447">
        <w:rPr>
          <w:rFonts w:ascii="Times New Roman" w:hAnsi="Times New Roman" w:cs="Times New Roman"/>
          <w:sz w:val="24"/>
          <w:szCs w:val="24"/>
        </w:rPr>
        <w:t>,</w:t>
      </w:r>
      <w:r w:rsidRPr="00A1227C">
        <w:rPr>
          <w:rFonts w:ascii="Times New Roman" w:hAnsi="Times New Roman" w:cs="Times New Roman"/>
          <w:sz w:val="24"/>
          <w:szCs w:val="24"/>
        </w:rPr>
        <w:t xml:space="preserve"> consistent regulatory warnings</w:t>
      </w:r>
      <w:r w:rsidR="00510B83">
        <w:rPr>
          <w:rFonts w:ascii="Times New Roman" w:hAnsi="Times New Roman" w:cs="Times New Roman"/>
          <w:sz w:val="24"/>
          <w:szCs w:val="24"/>
        </w:rPr>
        <w:t xml:space="preserve"> (</w:t>
      </w:r>
      <w:r w:rsidR="00510B83" w:rsidRPr="00510B83">
        <w:rPr>
          <w:rFonts w:ascii="Times New Roman" w:hAnsi="Times New Roman" w:cs="Times New Roman"/>
          <w:b/>
          <w:bCs/>
          <w:sz w:val="24"/>
          <w:szCs w:val="24"/>
        </w:rPr>
        <w:t>Table S3</w:t>
      </w:r>
      <w:r w:rsidR="00510B83">
        <w:rPr>
          <w:rFonts w:ascii="Times New Roman" w:hAnsi="Times New Roman" w:cs="Times New Roman"/>
          <w:sz w:val="24"/>
          <w:szCs w:val="24"/>
        </w:rPr>
        <w:t>)</w:t>
      </w:r>
      <w:r w:rsidR="00BF01E5" w:rsidRPr="00A1227C">
        <w:rPr>
          <w:rFonts w:ascii="Times New Roman" w:hAnsi="Times New Roman" w:cs="Times New Roman"/>
          <w:sz w:val="24"/>
          <w:szCs w:val="24"/>
        </w:rPr>
        <w:t>, rasburicase</w:t>
      </w:r>
      <w:r w:rsidRPr="00A1227C">
        <w:rPr>
          <w:rFonts w:ascii="Times New Roman" w:hAnsi="Times New Roman" w:cs="Times New Roman"/>
          <w:sz w:val="24"/>
          <w:szCs w:val="24"/>
        </w:rPr>
        <w:t xml:space="preserve"> and </w:t>
      </w:r>
      <w:proofErr w:type="spellStart"/>
      <w:r w:rsidRPr="00A1227C">
        <w:rPr>
          <w:rFonts w:ascii="Times New Roman" w:hAnsi="Times New Roman" w:cs="Times New Roman"/>
          <w:sz w:val="24"/>
          <w:szCs w:val="24"/>
        </w:rPr>
        <w:t>pegloticase</w:t>
      </w:r>
      <w:proofErr w:type="spellEnd"/>
      <w:r w:rsidRPr="00A1227C">
        <w:rPr>
          <w:rFonts w:ascii="Times New Roman" w:hAnsi="Times New Roman" w:cs="Times New Roman"/>
          <w:sz w:val="24"/>
          <w:szCs w:val="24"/>
        </w:rPr>
        <w:t xml:space="preserve"> are considered to be in the high</w:t>
      </w:r>
      <w:r w:rsidR="009A07A4">
        <w:rPr>
          <w:rFonts w:ascii="Times New Roman" w:hAnsi="Times New Roman" w:cs="Times New Roman"/>
          <w:sz w:val="24"/>
          <w:szCs w:val="24"/>
        </w:rPr>
        <w:t xml:space="preserve"> </w:t>
      </w:r>
      <w:r w:rsidRPr="00A1227C">
        <w:rPr>
          <w:rFonts w:ascii="Times New Roman" w:hAnsi="Times New Roman" w:cs="Times New Roman"/>
          <w:sz w:val="24"/>
          <w:szCs w:val="24"/>
        </w:rPr>
        <w:t>risk category</w:t>
      </w:r>
      <w:r w:rsidR="00123447">
        <w:rPr>
          <w:rFonts w:ascii="Times New Roman" w:hAnsi="Times New Roman" w:cs="Times New Roman"/>
          <w:sz w:val="24"/>
          <w:szCs w:val="24"/>
        </w:rPr>
        <w:t>.</w:t>
      </w:r>
      <w:r w:rsidRPr="00A1227C">
        <w:rPr>
          <w:rFonts w:ascii="Times New Roman" w:hAnsi="Times New Roman" w:cs="Times New Roman"/>
          <w:sz w:val="24"/>
          <w:szCs w:val="24"/>
        </w:rPr>
        <w:t xml:space="preserve"> </w:t>
      </w:r>
    </w:p>
    <w:p w14:paraId="31E94182" w14:textId="77777777" w:rsidR="00C9767A" w:rsidRPr="000F4CFE" w:rsidRDefault="00C9767A" w:rsidP="002A64E2">
      <w:pPr>
        <w:tabs>
          <w:tab w:val="left" w:pos="990"/>
        </w:tabs>
        <w:spacing w:after="0" w:line="480" w:lineRule="auto"/>
        <w:rPr>
          <w:rFonts w:ascii="Times New Roman" w:eastAsia="Cambria" w:hAnsi="Times New Roman" w:cs="Times New Roman"/>
          <w:sz w:val="24"/>
          <w:szCs w:val="24"/>
        </w:rPr>
      </w:pPr>
    </w:p>
    <w:p w14:paraId="215EAE3A" w14:textId="76E33B1A" w:rsidR="00C9767A" w:rsidRPr="000F4CFE" w:rsidRDefault="00C9767A" w:rsidP="002A64E2">
      <w:pPr>
        <w:tabs>
          <w:tab w:val="left" w:pos="990"/>
        </w:tabs>
        <w:spacing w:after="0" w:line="480" w:lineRule="auto"/>
        <w:rPr>
          <w:rFonts w:ascii="Times New Roman" w:eastAsia="Cambria" w:hAnsi="Times New Roman" w:cs="Times New Roman"/>
          <w:sz w:val="24"/>
          <w:szCs w:val="24"/>
        </w:rPr>
      </w:pPr>
      <w:r w:rsidRPr="00495AE5">
        <w:rPr>
          <w:rStyle w:val="Heading3Char"/>
        </w:rPr>
        <w:t>Therapeutic recommendations</w:t>
      </w:r>
      <w:r w:rsidR="00495AE5">
        <w:rPr>
          <w:rFonts w:ascii="Times New Roman" w:eastAsia="Cambria" w:hAnsi="Times New Roman" w:cs="Times New Roman"/>
          <w:sz w:val="24"/>
          <w:szCs w:val="24"/>
        </w:rPr>
        <w:t xml:space="preserve">. </w:t>
      </w:r>
      <w:r w:rsidR="00CB123C">
        <w:rPr>
          <w:rFonts w:ascii="Times New Roman" w:eastAsia="Cambria" w:hAnsi="Times New Roman" w:cs="Times New Roman"/>
          <w:sz w:val="24"/>
          <w:szCs w:val="24"/>
        </w:rPr>
        <w:t xml:space="preserve">As </w:t>
      </w:r>
      <w:proofErr w:type="gramStart"/>
      <w:r w:rsidR="00743513">
        <w:rPr>
          <w:rFonts w:ascii="Times New Roman" w:eastAsia="Cambria" w:hAnsi="Times New Roman" w:cs="Times New Roman"/>
          <w:sz w:val="24"/>
          <w:szCs w:val="24"/>
        </w:rPr>
        <w:t>high</w:t>
      </w:r>
      <w:r w:rsidR="008B274E">
        <w:rPr>
          <w:rFonts w:ascii="Times New Roman" w:eastAsia="Cambria" w:hAnsi="Times New Roman" w:cs="Times New Roman"/>
          <w:sz w:val="24"/>
          <w:szCs w:val="24"/>
        </w:rPr>
        <w:t xml:space="preserve"> </w:t>
      </w:r>
      <w:r w:rsidR="00743513">
        <w:rPr>
          <w:rFonts w:ascii="Times New Roman" w:eastAsia="Cambria" w:hAnsi="Times New Roman" w:cs="Times New Roman"/>
          <w:sz w:val="24"/>
          <w:szCs w:val="24"/>
        </w:rPr>
        <w:t>risk</w:t>
      </w:r>
      <w:proofErr w:type="gramEnd"/>
      <w:r w:rsidR="00CB123C">
        <w:rPr>
          <w:rFonts w:ascii="Times New Roman" w:eastAsia="Cambria" w:hAnsi="Times New Roman" w:cs="Times New Roman"/>
          <w:sz w:val="24"/>
          <w:szCs w:val="24"/>
        </w:rPr>
        <w:t xml:space="preserve"> drugs, rasburicase and </w:t>
      </w:r>
      <w:proofErr w:type="spellStart"/>
      <w:r w:rsidR="00CB123C">
        <w:rPr>
          <w:rFonts w:ascii="Times New Roman" w:eastAsia="Cambria" w:hAnsi="Times New Roman" w:cs="Times New Roman"/>
          <w:sz w:val="24"/>
          <w:szCs w:val="24"/>
        </w:rPr>
        <w:t>pegloticase</w:t>
      </w:r>
      <w:proofErr w:type="spellEnd"/>
      <w:r w:rsidR="00CB123C">
        <w:rPr>
          <w:rFonts w:ascii="Times New Roman" w:eastAsia="Cambria" w:hAnsi="Times New Roman" w:cs="Times New Roman"/>
          <w:sz w:val="24"/>
          <w:szCs w:val="24"/>
        </w:rPr>
        <w:t xml:space="preserve"> should be avoided in patients with G6PD deficiency (</w:t>
      </w:r>
      <w:r w:rsidR="00CB123C" w:rsidRPr="00CB123C">
        <w:rPr>
          <w:rFonts w:ascii="Times New Roman" w:eastAsia="Cambria" w:hAnsi="Times New Roman" w:cs="Times New Roman"/>
          <w:b/>
          <w:bCs/>
          <w:sz w:val="24"/>
          <w:szCs w:val="24"/>
        </w:rPr>
        <w:t>Table 3</w:t>
      </w:r>
      <w:r w:rsidR="00CB123C">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However, as for any drug, the risk of the adverse effects (AHA and/or methemoglobinemia) must be weighed against the risk of hyperuricemia, particularly in patients with newly diagnosed malignancies in whom tumor lysis is anticipated. Tumor lysis syndrome</w:t>
      </w:r>
      <w:r w:rsidR="0061373E">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itself</w:t>
      </w:r>
      <w:r w:rsidR="0061373E">
        <w:rPr>
          <w:rFonts w:ascii="Times New Roman" w:eastAsia="Cambria" w:hAnsi="Times New Roman" w:cs="Times New Roman"/>
          <w:sz w:val="24"/>
          <w:szCs w:val="24"/>
        </w:rPr>
        <w:t xml:space="preserve"> can</w:t>
      </w:r>
      <w:r w:rsidRPr="000F4CFE">
        <w:rPr>
          <w:rFonts w:ascii="Times New Roman" w:eastAsia="Cambria" w:hAnsi="Times New Roman" w:cs="Times New Roman"/>
          <w:sz w:val="24"/>
          <w:szCs w:val="24"/>
        </w:rPr>
        <w:t xml:space="preserve"> be life-threatening, and alternative uric acid-lowering therapy, such as allopurinol, may not be as efficacious as rasburicase at lowering uric acid levels, and has other potential </w:t>
      </w:r>
      <w:r w:rsidR="00743513">
        <w:rPr>
          <w:rFonts w:ascii="Times New Roman" w:eastAsia="Cambria" w:hAnsi="Times New Roman" w:cs="Times New Roman"/>
          <w:sz w:val="24"/>
          <w:szCs w:val="24"/>
        </w:rPr>
        <w:t>adverse</w:t>
      </w:r>
      <w:r w:rsidR="00743513" w:rsidRPr="000F4CFE">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effect</w:t>
      </w:r>
      <w:r w:rsidR="00510B83">
        <w:rPr>
          <w:rFonts w:ascii="Times New Roman" w:eastAsia="Cambria" w:hAnsi="Times New Roman" w:cs="Times New Roman"/>
          <w:sz w:val="24"/>
          <w:szCs w:val="24"/>
        </w:rPr>
        <w:t>s.</w:t>
      </w:r>
      <w:r w:rsidR="00EA6AE2" w:rsidRPr="000F4CFE">
        <w:rPr>
          <w:rFonts w:ascii="Times New Roman" w:eastAsia="Cambria" w:hAnsi="Times New Roman" w:cs="Times New Roman"/>
          <w:sz w:val="24"/>
          <w:szCs w:val="24"/>
        </w:rPr>
        <w:t xml:space="preserve"> </w:t>
      </w:r>
    </w:p>
    <w:p w14:paraId="484EB12D" w14:textId="77777777" w:rsidR="00C9767A" w:rsidRPr="000F4CFE" w:rsidRDefault="00C9767A" w:rsidP="002A64E2">
      <w:pPr>
        <w:spacing w:after="0" w:line="480" w:lineRule="auto"/>
        <w:rPr>
          <w:rFonts w:ascii="Times New Roman" w:eastAsia="Cambria" w:hAnsi="Times New Roman" w:cs="Times New Roman"/>
          <w:sz w:val="24"/>
          <w:szCs w:val="24"/>
        </w:rPr>
      </w:pPr>
    </w:p>
    <w:p w14:paraId="69FB0610" w14:textId="2B5F17D2" w:rsidR="00C9767A" w:rsidRPr="000F4CFE" w:rsidRDefault="00C9767A" w:rsidP="002A64E2">
      <w:pPr>
        <w:pStyle w:val="Heading2"/>
        <w:spacing w:before="0" w:after="0" w:line="480" w:lineRule="auto"/>
        <w:rPr>
          <w:rFonts w:eastAsia="Cambria"/>
        </w:rPr>
      </w:pPr>
      <w:r w:rsidRPr="000F4CFE">
        <w:rPr>
          <w:rFonts w:eastAsia="Cambria"/>
        </w:rPr>
        <w:t>Primaquine (</w:t>
      </w:r>
      <w:r w:rsidR="00DB452E">
        <w:rPr>
          <w:rFonts w:eastAsia="Cambria"/>
        </w:rPr>
        <w:t>risk category is</w:t>
      </w:r>
      <w:r w:rsidR="00F0368D">
        <w:rPr>
          <w:rFonts w:eastAsia="Cambria"/>
        </w:rPr>
        <w:t xml:space="preserve"> dosage-dependent</w:t>
      </w:r>
      <w:r w:rsidRPr="000F4CFE">
        <w:rPr>
          <w:rFonts w:eastAsia="Cambria"/>
        </w:rPr>
        <w:t>)</w:t>
      </w:r>
    </w:p>
    <w:p w14:paraId="38BD1840" w14:textId="3B8C28A2" w:rsidR="00C9767A" w:rsidRDefault="00C9767A" w:rsidP="002A64E2">
      <w:pPr>
        <w:widowControl w:val="0"/>
        <w:spacing w:after="0" w:line="480" w:lineRule="auto"/>
        <w:rPr>
          <w:rFonts w:ascii="Times New Roman" w:eastAsia="Cambria" w:hAnsi="Times New Roman" w:cs="Times New Roman"/>
          <w:sz w:val="24"/>
          <w:szCs w:val="24"/>
        </w:rPr>
      </w:pPr>
      <w:r w:rsidRPr="00C73122">
        <w:rPr>
          <w:rStyle w:val="Heading3Char"/>
        </w:rPr>
        <w:t>Background</w:t>
      </w:r>
      <w:r w:rsidR="00C73122" w:rsidRPr="00C73122">
        <w:rPr>
          <w:rStyle w:val="Heading3Char"/>
        </w:rPr>
        <w:t>.</w:t>
      </w:r>
      <w:r w:rsidR="00C73122">
        <w:rPr>
          <w:rFonts w:ascii="Times New Roman" w:eastAsia="Cambria" w:hAnsi="Times New Roman" w:cs="Times New Roman"/>
          <w:b/>
          <w:bCs/>
          <w:i/>
          <w:iCs/>
          <w:sz w:val="24"/>
          <w:szCs w:val="24"/>
        </w:rPr>
        <w:t xml:space="preserve"> </w:t>
      </w:r>
      <w:r w:rsidR="00D15869">
        <w:rPr>
          <w:rFonts w:ascii="Times New Roman" w:eastAsia="Cambria" w:hAnsi="Times New Roman" w:cs="Times New Roman"/>
          <w:sz w:val="24"/>
          <w:szCs w:val="24"/>
        </w:rPr>
        <w:t>It is well-established that primaquine</w:t>
      </w:r>
      <w:r w:rsidR="008045EA">
        <w:rPr>
          <w:rFonts w:ascii="Times New Roman" w:eastAsia="Cambria" w:hAnsi="Times New Roman" w:cs="Times New Roman"/>
          <w:sz w:val="24"/>
          <w:szCs w:val="24"/>
        </w:rPr>
        <w:t>, an 8-aminoquinoline antimalarial,</w:t>
      </w:r>
      <w:r w:rsidR="00D15869">
        <w:rPr>
          <w:rFonts w:ascii="Times New Roman" w:eastAsia="Cambria" w:hAnsi="Times New Roman" w:cs="Times New Roman"/>
          <w:sz w:val="24"/>
          <w:szCs w:val="24"/>
        </w:rPr>
        <w:t xml:space="preserve"> confers </w:t>
      </w:r>
      <w:r w:rsidR="00031B29">
        <w:rPr>
          <w:rFonts w:ascii="Times New Roman" w:eastAsia="Cambria" w:hAnsi="Times New Roman" w:cs="Times New Roman"/>
          <w:sz w:val="24"/>
          <w:szCs w:val="24"/>
        </w:rPr>
        <w:t xml:space="preserve">an </w:t>
      </w:r>
      <w:r w:rsidR="00D15869">
        <w:rPr>
          <w:rFonts w:ascii="Times New Roman" w:eastAsia="Cambria" w:hAnsi="Times New Roman" w:cs="Times New Roman"/>
          <w:sz w:val="24"/>
          <w:szCs w:val="24"/>
        </w:rPr>
        <w:lastRenderedPageBreak/>
        <w:t xml:space="preserve">increased risk of AHA in G6PD deficient patients </w:t>
      </w:r>
      <w:r w:rsidR="00D15869">
        <w:rPr>
          <w:rFonts w:ascii="Times New Roman" w:eastAsia="Cambria" w:hAnsi="Times New Roman" w:cs="Times New Roman"/>
          <w:sz w:val="24"/>
          <w:szCs w:val="24"/>
        </w:rPr>
        <w:fldChar w:fldCharType="begin"/>
      </w:r>
      <w:r w:rsidR="00D66B20">
        <w:rPr>
          <w:rFonts w:ascii="Times New Roman" w:eastAsia="Cambria" w:hAnsi="Times New Roman" w:cs="Times New Roman"/>
          <w:sz w:val="24"/>
          <w:szCs w:val="24"/>
        </w:rPr>
        <w:instrText xml:space="preserve"> ADDIN EN.CITE &lt;EndNote&gt;&lt;Cite&gt;&lt;Author&gt;Bancone&lt;/Author&gt;&lt;Year&gt;2021&lt;/Year&gt;&lt;RecNum&gt;10&lt;/RecNum&gt;&lt;DisplayText&gt;(36)&lt;/DisplayText&gt;&lt;record&gt;&lt;rec-number&gt;10&lt;/rec-number&gt;&lt;foreign-keys&gt;&lt;key app="EN" db-id="v5adae2r90p2x7e5v2q5s5zi29dsvfdae9ra" timestamp="1641415759"&gt;10&lt;/key&gt;&lt;/foreign-keys&gt;&lt;ref-type name="Journal Article"&gt;17&lt;/ref-type&gt;&lt;contributors&gt;&lt;authors&gt;&lt;author&gt;Bancone, G.&lt;/author&gt;&lt;author&gt;Chu, C. S.&lt;/author&gt;&lt;/authors&gt;&lt;/contributors&gt;&lt;auth-address&gt;Shoklo Malaria Research Unit, Mahidol-Oxford Tropical Medicine Research Unit, Faculty of Tropical Medicine, Mahidol University, Mae Sot, Thailand.&amp;#xD;Centre for Tropical Medicine and Global Health, Nuffield Department of Medicine, University of Oxford, Oxford, United Kingdom.&lt;/auth-address&gt;&lt;titles&gt;&lt;title&gt;G6PD Variants and Haemolytic Sensitivity to Primaquine and Other Drugs&lt;/title&gt;&lt;secondary-title&gt;Front Pharmacol&lt;/secondary-title&gt;&lt;/titles&gt;&lt;periodical&gt;&lt;full-title&gt;Front Pharmacol&lt;/full-title&gt;&lt;/periodical&gt;&lt;pages&gt;638885&lt;/pages&gt;&lt;volume&gt;12&lt;/volume&gt;&lt;edition&gt;2021/04/02&lt;/edition&gt;&lt;keywords&gt;&lt;keyword&gt;Aha&lt;/keyword&gt;&lt;keyword&gt;G6PD (glucose-6-phosphate dehydrogenase)&lt;/keyword&gt;&lt;keyword&gt;deficiency&lt;/keyword&gt;&lt;keyword&gt;genotyping&lt;/keyword&gt;&lt;keyword&gt;haemolysis&lt;/keyword&gt;&lt;keyword&gt;phenotype&lt;/keyword&gt;&lt;keyword&gt;primaquine&lt;/keyword&gt;&lt;keyword&gt;commercial or financial relationships that could be construed as a potential&lt;/keyword&gt;&lt;keyword&gt;conflict of interest.&lt;/keyword&gt;&lt;/keywords&gt;&lt;dates&gt;&lt;year&gt;2021&lt;/year&gt;&lt;/dates&gt;&lt;isbn&gt;1663-9812 (Print)&amp;#xD;1663-9812 (Linking)&lt;/isbn&gt;&lt;accession-num&gt;33790795&lt;/accession-num&gt;&lt;urls&gt;&lt;related-urls&gt;&lt;url&gt;https://www.ncbi.nlm.nih.gov/pubmed/33790795&lt;/url&gt;&lt;/related-urls&gt;&lt;/urls&gt;&lt;custom2&gt;PMC8005603&lt;/custom2&gt;&lt;electronic-resource-num&gt;10.3389/fphar.2021.638885&lt;/electronic-resource-num&gt;&lt;/record&gt;&lt;/Cite&gt;&lt;/EndNote&gt;</w:instrText>
      </w:r>
      <w:r w:rsidR="00D15869">
        <w:rPr>
          <w:rFonts w:ascii="Times New Roman" w:eastAsia="Cambria" w:hAnsi="Times New Roman" w:cs="Times New Roman"/>
          <w:sz w:val="24"/>
          <w:szCs w:val="24"/>
        </w:rPr>
        <w:fldChar w:fldCharType="separate"/>
      </w:r>
      <w:r w:rsidR="00D66B20">
        <w:rPr>
          <w:rFonts w:ascii="Times New Roman" w:eastAsia="Cambria" w:hAnsi="Times New Roman" w:cs="Times New Roman"/>
          <w:noProof/>
          <w:sz w:val="24"/>
          <w:szCs w:val="24"/>
        </w:rPr>
        <w:t>(36)</w:t>
      </w:r>
      <w:r w:rsidR="00D15869">
        <w:rPr>
          <w:rFonts w:ascii="Times New Roman" w:eastAsia="Cambria" w:hAnsi="Times New Roman" w:cs="Times New Roman"/>
          <w:sz w:val="24"/>
          <w:szCs w:val="24"/>
        </w:rPr>
        <w:fldChar w:fldCharType="end"/>
      </w:r>
      <w:r w:rsidR="00D15869">
        <w:rPr>
          <w:rFonts w:ascii="Times New Roman" w:eastAsia="Cambria" w:hAnsi="Times New Roman" w:cs="Times New Roman"/>
          <w:sz w:val="24"/>
          <w:szCs w:val="24"/>
        </w:rPr>
        <w:t xml:space="preserve">. The </w:t>
      </w:r>
      <w:r w:rsidR="007A673D">
        <w:rPr>
          <w:rFonts w:ascii="Times New Roman" w:eastAsia="Cambria" w:hAnsi="Times New Roman" w:cs="Times New Roman"/>
          <w:sz w:val="24"/>
          <w:szCs w:val="24"/>
        </w:rPr>
        <w:t xml:space="preserve">ability of primaquine to induce AHA in individuals with G6PD deficiency was </w:t>
      </w:r>
      <w:r w:rsidR="006B4D81">
        <w:rPr>
          <w:rFonts w:ascii="Times New Roman" w:eastAsia="Cambria" w:hAnsi="Times New Roman" w:cs="Times New Roman"/>
          <w:sz w:val="24"/>
          <w:szCs w:val="24"/>
        </w:rPr>
        <w:t xml:space="preserve">first </w:t>
      </w:r>
      <w:r w:rsidR="007A673D">
        <w:rPr>
          <w:rFonts w:ascii="Times New Roman" w:eastAsia="Cambria" w:hAnsi="Times New Roman" w:cs="Times New Roman"/>
          <w:sz w:val="24"/>
          <w:szCs w:val="24"/>
        </w:rPr>
        <w:t xml:space="preserve">discovered in the </w:t>
      </w:r>
      <w:r w:rsidR="004A0185">
        <w:rPr>
          <w:rFonts w:ascii="Times New Roman" w:eastAsia="Cambria" w:hAnsi="Times New Roman" w:cs="Times New Roman"/>
          <w:sz w:val="24"/>
          <w:szCs w:val="24"/>
        </w:rPr>
        <w:t>1950s</w:t>
      </w:r>
      <w:r w:rsidR="00D15869">
        <w:rPr>
          <w:rFonts w:ascii="Times New Roman" w:eastAsia="Cambria" w:hAnsi="Times New Roman" w:cs="Times New Roman"/>
          <w:sz w:val="24"/>
          <w:szCs w:val="24"/>
        </w:rPr>
        <w:t xml:space="preserve"> and termed “primaquine sensitivity”</w:t>
      </w:r>
      <w:r w:rsidR="007A673D">
        <w:rPr>
          <w:rFonts w:ascii="Times New Roman" w:eastAsia="Cambria" w:hAnsi="Times New Roman" w:cs="Times New Roman"/>
          <w:sz w:val="24"/>
          <w:szCs w:val="24"/>
        </w:rPr>
        <w:t xml:space="preserve"> </w:t>
      </w:r>
      <w:r w:rsidR="007A673D">
        <w:rPr>
          <w:rFonts w:ascii="Times New Roman" w:eastAsia="Cambria" w:hAnsi="Times New Roman" w:cs="Times New Roman"/>
          <w:sz w:val="24"/>
          <w:szCs w:val="24"/>
        </w:rPr>
        <w:fldChar w:fldCharType="begin">
          <w:fldData xml:space="preserve">PEVuZE5vdGU+PENpdGU+PEF1dGhvcj5Ib2Nrd2FsZDwvQXV0aG9yPjxZZWFyPjE5NTI8L1llYXI+
PFJlY051bT40MDwvUmVjTnVtPjxEaXNwbGF5VGV4dD4oMzcsIDM4KTwvRGlzcGxheVRleHQ+PHJl
Y29yZD48cmVjLW51bWJlcj40MDwvcmVjLW51bWJlcj48Zm9yZWlnbi1rZXlzPjxrZXkgYXBwPSJF
TiIgZGItaWQ9InB4ZmZzZnM5OXNhYTU0ZXQyZDM1MndyZHRmd3Jhc3B0cnNmZiIgdGltZXN0YW1w
PSIxNjM2MDI4MjQ4Ij40MDwva2V5PjwvZm9yZWlnbi1rZXlzPjxyZWYtdHlwZSBuYW1lPSJKb3Vy
bmFsIEFydGljbGUiPjE3PC9yZWYtdHlwZT48Y29udHJpYnV0b3JzPjxhdXRob3JzPjxhdXRob3I+
SG9ja3dhbGQsIFIuIFMuPC9hdXRob3I+PGF1dGhvcj5Bcm5vbGQsIEouPC9hdXRob3I+PGF1dGhv
cj5DbGF5bWFuLCBDLiBCLjwvYXV0aG9yPjxhdXRob3I+QWx2aW5nLCBBLiBTLjwvYXV0aG9yPjwv
YXV0aG9ycz48L2NvbnRyaWJ1dG9ycz48dGl0bGVzPjx0aXRsZT5Ub3hpY2l0eSBvZiBwcmltYXF1
aW5lIGluIE5lZ3JvZXM8L3RpdGxlPjxzZWNvbmRhcnktdGl0bGU+SiBBbSBNZWQgQXNzb2M8L3Nl
Y29uZGFyeS10aXRsZT48L3RpdGxlcz48cGVyaW9kaWNhbD48ZnVsbC10aXRsZT5KIEFtIE1lZCBB
c3NvYzwvZnVsbC10aXRsZT48L3BlcmlvZGljYWw+PHBhZ2VzPjE1NjgtNzA8L3BhZ2VzPjx2b2x1
bWU+MTQ5PC92b2x1bWU+PG51bWJlcj4xNzwvbnVtYmVyPjxlZGl0aW9uPjE5NTIvMDgvMjM8L2Vk
aXRpb24+PGtleXdvcmRzPjxrZXl3b3JkPipBZnJpY2FuIENvbnRpbmVudGFsIEFuY2VzdHJ5IEdy
b3VwPC9rZXl3b3JkPjxrZXl3b3JkPkh1bWFuczwva2V5d29yZD48a2V5d29yZD5NYWxhcmlhLyp0
aGVyYXB5PC9rZXl3b3JkPjxrZXl3b3JkPipQcmltYXF1aW5lPC9rZXl3b3JkPjxrZXl3b3JkPipR
dWlub2xpbmVzPC9rZXl3b3JkPjxrZXl3b3JkPipVcmljb3N1cmljIEFnZW50czwva2V5d29yZD48
a2V5d29yZD4qTUFMQVJJQS90aGVyYXB5PC9rZXl3b3JkPjwva2V5d29yZHM+PGRhdGVzPjx5ZWFy
PjE5NTI8L3llYXI+PHB1Yi1kYXRlcz48ZGF0ZT5BdWcgMjM8L2RhdGU+PC9wdWItZGF0ZXM+PC9k
YXRlcz48aXNibj4wMDAyLTk5NTUgKFByaW50KSYjeEQ7MDAwMi05OTU1IChMaW5raW5nKTwvaXNi
bj48YWNjZXNzaW9uLW51bT4xNDk0NTk4MTwvYWNjZXNzaW9uLW51bT48dXJscz48cmVsYXRlZC11
cmxzPjx1cmw+aHR0cHM6Ly93d3cubmNiaS5ubG0ubmloLmdvdi9wdWJtZWQvMTQ5NDU5ODE8L3Vy
bD48L3JlbGF0ZWQtdXJscz48L3VybHM+PGVsZWN0cm9uaWMtcmVzb3VyY2UtbnVtPjEwLjEwMDEv
amFtYS4xOTUyLjcyOTMwMzQwMDI3MDEwYzwvZWxlY3Ryb25pYy1yZXNvdXJjZS1udW0+PC9yZWNv
cmQ+PC9DaXRlPjxDaXRlPjxBdXRob3I+QWx2aW5nPC9BdXRob3I+PFllYXI+MTk1NjwvWWVhcj48
UmVjTnVtPjExPC9SZWNOdW0+PHJlY29yZD48cmVjLW51bWJlcj4xMTwvcmVjLW51bWJlcj48Zm9y
ZWlnbi1rZXlzPjxrZXkgYXBwPSJFTiIgZGItaWQ9InY1YWRhZTJyOTBwMng3ZTV2MnE1czV6aTI5
ZHN2ZmRhZTlyYSIgdGltZXN0YW1wPSIxNjQxNDE1NzU5Ij4xMTwva2V5PjwvZm9yZWlnbi1rZXlz
PjxyZWYtdHlwZSBuYW1lPSJKb3VybmFsIEFydGljbGUiPjE3PC9yZWYtdHlwZT48Y29udHJpYnV0
b3JzPjxhdXRob3JzPjxhdXRob3I+QWx2aW5nLCBBLiBTLjwvYXV0aG9yPjxhdXRob3I+Q2Fyc29u
LCBQLiBFLjwvYXV0aG9yPjxhdXRob3I+RmxhbmFnYW4sIEMuIEwuPC9hdXRob3I+PGF1dGhvcj5J
Y2tlcywgQy4gRS48L2F1dGhvcj48L2F1dGhvcnM+PC9jb250cmlidXRvcnM+PHRpdGxlcz48dGl0
bGU+RW56eW1hdGljIGRlZmljaWVuY3kgaW4gcHJpbWFxdWluZS1zZW5zaXRpdmUgZXJ5dGhyb2N5
dGVzPC90aXRsZT48c2Vjb25kYXJ5LXRpdGxlPlNjaWVuY2U8L3NlY29uZGFyeS10aXRsZT48L3Rp
dGxlcz48cGVyaW9kaWNhbD48ZnVsbC10aXRsZT5TY2llbmNlPC9mdWxsLXRpdGxlPjwvcGVyaW9k
aWNhbD48cGFnZXM+NDg0LTU8L3BhZ2VzPjx2b2x1bWU+MTI0PC92b2x1bWU+PG51bWJlcj4zMjIw
PC9udW1iZXI+PGVkaXRpb24+MTk1Ni8wOS8xNDwvZWRpdGlvbj48a2V5d29yZHM+PGtleXdvcmQ+
QW50aW1hbGFyaWFscy8qcGhhcm1hY29sb2d5PC9rZXl3b3JkPjxrZXl3b3JkPkVyeXRocm9jeXRl
cy8qZHJ1ZyBlZmZlY3RzPC9rZXl3b3JkPjxrZXl3b3JkPkh1bWFuczwva2V5d29yZD48a2V5d29y
ZD4qT3hpZG9yZWR1Y3Rhc2VzPC9rZXl3b3JkPjxrZXl3b3JkPipQcmltYXF1aW5lPC9rZXl3b3Jk
PjxrZXl3b3JkPipBTlRJTUFMQVJJQUxTL2VmZmVjdHM8L2tleXdvcmQ+PGtleXdvcmQ+KmRlaHlk
cm9nZW5hc2VzPC9rZXl3b3JkPjxrZXl3b3JkPipFUllUSFJPQ1lURVMvZWZmZWN0IG9mIGRydWdz
IG9uPC9rZXl3b3JkPjwva2V5d29yZHM+PGRhdGVzPjx5ZWFyPjE5NTY8L3llYXI+PHB1Yi1kYXRl
cz48ZGF0ZT5TZXAgMTQ8L2RhdGU+PC9wdWItZGF0ZXM+PC9kYXRlcz48aXNibj4wMDM2LTgwNzUg
KFByaW50KSYjeEQ7MDAzNi04MDc1IChMaW5raW5nKTwvaXNibj48YWNjZXNzaW9uLW51bT4xMzM2
MDI3NDwvYWNjZXNzaW9uLW51bT48dXJscz48cmVsYXRlZC11cmxzPjx1cmw+aHR0cHM6Ly93d3cu
bmNiaS5ubG0ubmloLmdvdi9wdWJtZWQvMTMzNjAyNzQ8L3VybD48L3JlbGF0ZWQtdXJscz48L3Vy
bHM+PGVsZWN0cm9uaWMtcmVzb3VyY2UtbnVtPjEwLjExMjYvc2NpZW5jZS4xMjQuMzIyMC40ODQt
YTwvZWxlY3Ryb25pYy1yZXNvdXJjZS1udW0+PC9yZWNvcmQ+PC9DaXRlPjwvRW5kTm90ZT4A
</w:fldData>
        </w:fldChar>
      </w:r>
      <w:r w:rsidR="00D66B20">
        <w:rPr>
          <w:rFonts w:ascii="Times New Roman" w:eastAsia="Cambria" w:hAnsi="Times New Roman" w:cs="Times New Roman"/>
          <w:sz w:val="24"/>
          <w:szCs w:val="24"/>
        </w:rPr>
        <w:instrText xml:space="preserve"> ADDIN EN.CITE </w:instrText>
      </w:r>
      <w:r w:rsidR="00D66B20">
        <w:rPr>
          <w:rFonts w:ascii="Times New Roman" w:eastAsia="Cambria" w:hAnsi="Times New Roman" w:cs="Times New Roman"/>
          <w:sz w:val="24"/>
          <w:szCs w:val="24"/>
        </w:rPr>
        <w:fldChar w:fldCharType="begin">
          <w:fldData xml:space="preserve">PEVuZE5vdGU+PENpdGU+PEF1dGhvcj5Ib2Nrd2FsZDwvQXV0aG9yPjxZZWFyPjE5NTI8L1llYXI+
PFJlY051bT40MDwvUmVjTnVtPjxEaXNwbGF5VGV4dD4oMzcsIDM4KTwvRGlzcGxheVRleHQ+PHJl
Y29yZD48cmVjLW51bWJlcj40MDwvcmVjLW51bWJlcj48Zm9yZWlnbi1rZXlzPjxrZXkgYXBwPSJF
TiIgZGItaWQ9InB4ZmZzZnM5OXNhYTU0ZXQyZDM1MndyZHRmd3Jhc3B0cnNmZiIgdGltZXN0YW1w
PSIxNjM2MDI4MjQ4Ij40MDwva2V5PjwvZm9yZWlnbi1rZXlzPjxyZWYtdHlwZSBuYW1lPSJKb3Vy
bmFsIEFydGljbGUiPjE3PC9yZWYtdHlwZT48Y29udHJpYnV0b3JzPjxhdXRob3JzPjxhdXRob3I+
SG9ja3dhbGQsIFIuIFMuPC9hdXRob3I+PGF1dGhvcj5Bcm5vbGQsIEouPC9hdXRob3I+PGF1dGhv
cj5DbGF5bWFuLCBDLiBCLjwvYXV0aG9yPjxhdXRob3I+QWx2aW5nLCBBLiBTLjwvYXV0aG9yPjwv
YXV0aG9ycz48L2NvbnRyaWJ1dG9ycz48dGl0bGVzPjx0aXRsZT5Ub3hpY2l0eSBvZiBwcmltYXF1
aW5lIGluIE5lZ3JvZXM8L3RpdGxlPjxzZWNvbmRhcnktdGl0bGU+SiBBbSBNZWQgQXNzb2M8L3Nl
Y29uZGFyeS10aXRsZT48L3RpdGxlcz48cGVyaW9kaWNhbD48ZnVsbC10aXRsZT5KIEFtIE1lZCBB
c3NvYzwvZnVsbC10aXRsZT48L3BlcmlvZGljYWw+PHBhZ2VzPjE1NjgtNzA8L3BhZ2VzPjx2b2x1
bWU+MTQ5PC92b2x1bWU+PG51bWJlcj4xNzwvbnVtYmVyPjxlZGl0aW9uPjE5NTIvMDgvMjM8L2Vk
aXRpb24+PGtleXdvcmRzPjxrZXl3b3JkPipBZnJpY2FuIENvbnRpbmVudGFsIEFuY2VzdHJ5IEdy
b3VwPC9rZXl3b3JkPjxrZXl3b3JkPkh1bWFuczwva2V5d29yZD48a2V5d29yZD5NYWxhcmlhLyp0
aGVyYXB5PC9rZXl3b3JkPjxrZXl3b3JkPipQcmltYXF1aW5lPC9rZXl3b3JkPjxrZXl3b3JkPipR
dWlub2xpbmVzPC9rZXl3b3JkPjxrZXl3b3JkPipVcmljb3N1cmljIEFnZW50czwva2V5d29yZD48
a2V5d29yZD4qTUFMQVJJQS90aGVyYXB5PC9rZXl3b3JkPjwva2V5d29yZHM+PGRhdGVzPjx5ZWFy
PjE5NTI8L3llYXI+PHB1Yi1kYXRlcz48ZGF0ZT5BdWcgMjM8L2RhdGU+PC9wdWItZGF0ZXM+PC9k
YXRlcz48aXNibj4wMDAyLTk5NTUgKFByaW50KSYjeEQ7MDAwMi05OTU1IChMaW5raW5nKTwvaXNi
bj48YWNjZXNzaW9uLW51bT4xNDk0NTk4MTwvYWNjZXNzaW9uLW51bT48dXJscz48cmVsYXRlZC11
cmxzPjx1cmw+aHR0cHM6Ly93d3cubmNiaS5ubG0ubmloLmdvdi9wdWJtZWQvMTQ5NDU5ODE8L3Vy
bD48L3JlbGF0ZWQtdXJscz48L3VybHM+PGVsZWN0cm9uaWMtcmVzb3VyY2UtbnVtPjEwLjEwMDEv
amFtYS4xOTUyLjcyOTMwMzQwMDI3MDEwYzwvZWxlY3Ryb25pYy1yZXNvdXJjZS1udW0+PC9yZWNv
cmQ+PC9DaXRlPjxDaXRlPjxBdXRob3I+QWx2aW5nPC9BdXRob3I+PFllYXI+MTk1NjwvWWVhcj48
UmVjTnVtPjExPC9SZWNOdW0+PHJlY29yZD48cmVjLW51bWJlcj4xMTwvcmVjLW51bWJlcj48Zm9y
ZWlnbi1rZXlzPjxrZXkgYXBwPSJFTiIgZGItaWQ9InY1YWRhZTJyOTBwMng3ZTV2MnE1czV6aTI5
ZHN2ZmRhZTlyYSIgdGltZXN0YW1wPSIxNjQxNDE1NzU5Ij4xMTwva2V5PjwvZm9yZWlnbi1rZXlz
PjxyZWYtdHlwZSBuYW1lPSJKb3VybmFsIEFydGljbGUiPjE3PC9yZWYtdHlwZT48Y29udHJpYnV0
b3JzPjxhdXRob3JzPjxhdXRob3I+QWx2aW5nLCBBLiBTLjwvYXV0aG9yPjxhdXRob3I+Q2Fyc29u
LCBQLiBFLjwvYXV0aG9yPjxhdXRob3I+RmxhbmFnYW4sIEMuIEwuPC9hdXRob3I+PGF1dGhvcj5J
Y2tlcywgQy4gRS48L2F1dGhvcj48L2F1dGhvcnM+PC9jb250cmlidXRvcnM+PHRpdGxlcz48dGl0
bGU+RW56eW1hdGljIGRlZmljaWVuY3kgaW4gcHJpbWFxdWluZS1zZW5zaXRpdmUgZXJ5dGhyb2N5
dGVzPC90aXRsZT48c2Vjb25kYXJ5LXRpdGxlPlNjaWVuY2U8L3NlY29uZGFyeS10aXRsZT48L3Rp
dGxlcz48cGVyaW9kaWNhbD48ZnVsbC10aXRsZT5TY2llbmNlPC9mdWxsLXRpdGxlPjwvcGVyaW9k
aWNhbD48cGFnZXM+NDg0LTU8L3BhZ2VzPjx2b2x1bWU+MTI0PC92b2x1bWU+PG51bWJlcj4zMjIw
PC9udW1iZXI+PGVkaXRpb24+MTk1Ni8wOS8xNDwvZWRpdGlvbj48a2V5d29yZHM+PGtleXdvcmQ+
QW50aW1hbGFyaWFscy8qcGhhcm1hY29sb2d5PC9rZXl3b3JkPjxrZXl3b3JkPkVyeXRocm9jeXRl
cy8qZHJ1ZyBlZmZlY3RzPC9rZXl3b3JkPjxrZXl3b3JkPkh1bWFuczwva2V5d29yZD48a2V5d29y
ZD4qT3hpZG9yZWR1Y3Rhc2VzPC9rZXl3b3JkPjxrZXl3b3JkPipQcmltYXF1aW5lPC9rZXl3b3Jk
PjxrZXl3b3JkPipBTlRJTUFMQVJJQUxTL2VmZmVjdHM8L2tleXdvcmQ+PGtleXdvcmQ+KmRlaHlk
cm9nZW5hc2VzPC9rZXl3b3JkPjxrZXl3b3JkPipFUllUSFJPQ1lURVMvZWZmZWN0IG9mIGRydWdz
IG9uPC9rZXl3b3JkPjwva2V5d29yZHM+PGRhdGVzPjx5ZWFyPjE5NTY8L3llYXI+PHB1Yi1kYXRl
cz48ZGF0ZT5TZXAgMTQ8L2RhdGU+PC9wdWItZGF0ZXM+PC9kYXRlcz48aXNibj4wMDM2LTgwNzUg
KFByaW50KSYjeEQ7MDAzNi04MDc1IChMaW5raW5nKTwvaXNibj48YWNjZXNzaW9uLW51bT4xMzM2
MDI3NDwvYWNjZXNzaW9uLW51bT48dXJscz48cmVsYXRlZC11cmxzPjx1cmw+aHR0cHM6Ly93d3cu
bmNiaS5ubG0ubmloLmdvdi9wdWJtZWQvMTMzNjAyNzQ8L3VybD48L3JlbGF0ZWQtdXJscz48L3Vy
bHM+PGVsZWN0cm9uaWMtcmVzb3VyY2UtbnVtPjEwLjExMjYvc2NpZW5jZS4xMjQuMzIyMC40ODQt
YTwvZWxlY3Ryb25pYy1yZXNvdXJjZS1udW0+PC9yZWNvcmQ+PC9DaXRlPjwvRW5kTm90ZT4A
</w:fldData>
        </w:fldChar>
      </w:r>
      <w:r w:rsidR="00D66B20">
        <w:rPr>
          <w:rFonts w:ascii="Times New Roman" w:eastAsia="Cambria" w:hAnsi="Times New Roman" w:cs="Times New Roman"/>
          <w:sz w:val="24"/>
          <w:szCs w:val="24"/>
        </w:rPr>
        <w:instrText xml:space="preserve"> ADDIN EN.CITE.DATA </w:instrText>
      </w:r>
      <w:r w:rsidR="00D66B20">
        <w:rPr>
          <w:rFonts w:ascii="Times New Roman" w:eastAsia="Cambria" w:hAnsi="Times New Roman" w:cs="Times New Roman"/>
          <w:sz w:val="24"/>
          <w:szCs w:val="24"/>
        </w:rPr>
      </w:r>
      <w:r w:rsidR="00D66B20">
        <w:rPr>
          <w:rFonts w:ascii="Times New Roman" w:eastAsia="Cambria" w:hAnsi="Times New Roman" w:cs="Times New Roman"/>
          <w:sz w:val="24"/>
          <w:szCs w:val="24"/>
        </w:rPr>
        <w:fldChar w:fldCharType="end"/>
      </w:r>
      <w:r w:rsidR="007A673D">
        <w:rPr>
          <w:rFonts w:ascii="Times New Roman" w:eastAsia="Cambria" w:hAnsi="Times New Roman" w:cs="Times New Roman"/>
          <w:sz w:val="24"/>
          <w:szCs w:val="24"/>
        </w:rPr>
        <w:fldChar w:fldCharType="separate"/>
      </w:r>
      <w:r w:rsidR="00D66B20">
        <w:rPr>
          <w:rFonts w:ascii="Times New Roman" w:eastAsia="Cambria" w:hAnsi="Times New Roman" w:cs="Times New Roman"/>
          <w:noProof/>
          <w:sz w:val="24"/>
          <w:szCs w:val="24"/>
        </w:rPr>
        <w:t>(37, 38)</w:t>
      </w:r>
      <w:r w:rsidR="007A673D">
        <w:rPr>
          <w:rFonts w:ascii="Times New Roman" w:eastAsia="Cambria" w:hAnsi="Times New Roman" w:cs="Times New Roman"/>
          <w:sz w:val="24"/>
          <w:szCs w:val="24"/>
        </w:rPr>
        <w:fldChar w:fldCharType="end"/>
      </w:r>
      <w:r w:rsidR="007A673D">
        <w:rPr>
          <w:rFonts w:ascii="Times New Roman" w:eastAsia="Cambria" w:hAnsi="Times New Roman" w:cs="Times New Roman"/>
          <w:sz w:val="24"/>
          <w:szCs w:val="24"/>
        </w:rPr>
        <w:t>.</w:t>
      </w:r>
      <w:r w:rsidR="00DA7C31">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Although the risk of AHA is likely dose-related</w:t>
      </w:r>
      <w:r w:rsidR="00D039D0">
        <w:rPr>
          <w:rFonts w:ascii="Times New Roman" w:eastAsia="Cambria" w:hAnsi="Times New Roman" w:cs="Times New Roman"/>
          <w:sz w:val="24"/>
          <w:szCs w:val="24"/>
        </w:rPr>
        <w:t xml:space="preserve"> for all drugs</w:t>
      </w:r>
      <w:r w:rsidRPr="000F4CFE">
        <w:rPr>
          <w:rFonts w:ascii="Times New Roman" w:eastAsia="Cambria" w:hAnsi="Times New Roman" w:cs="Times New Roman"/>
          <w:sz w:val="24"/>
          <w:szCs w:val="24"/>
        </w:rPr>
        <w:t xml:space="preserve">, primaquine is a special case because multiple studies have been conducted to identify </w:t>
      </w:r>
      <w:r w:rsidR="006B4D81">
        <w:rPr>
          <w:rFonts w:ascii="Times New Roman" w:eastAsia="Cambria" w:hAnsi="Times New Roman" w:cs="Times New Roman"/>
          <w:sz w:val="24"/>
          <w:szCs w:val="24"/>
        </w:rPr>
        <w:t>alternative dosing schedules</w:t>
      </w:r>
      <w:r w:rsidRPr="000F4CFE">
        <w:rPr>
          <w:rFonts w:ascii="Times New Roman" w:eastAsia="Cambria" w:hAnsi="Times New Roman" w:cs="Times New Roman"/>
          <w:sz w:val="24"/>
          <w:szCs w:val="24"/>
        </w:rPr>
        <w:t xml:space="preserve"> that are </w:t>
      </w:r>
      <w:r w:rsidR="006B4D81">
        <w:rPr>
          <w:rFonts w:ascii="Times New Roman" w:eastAsia="Cambria" w:hAnsi="Times New Roman" w:cs="Times New Roman"/>
          <w:sz w:val="24"/>
          <w:szCs w:val="24"/>
        </w:rPr>
        <w:t>safe and effective in the treatment of malaria in G6PD deficient patients</w:t>
      </w:r>
      <w:r w:rsidR="002D17E8">
        <w:rPr>
          <w:rFonts w:ascii="Times New Roman" w:eastAsia="Cambria" w:hAnsi="Times New Roman" w:cs="Times New Roman"/>
          <w:sz w:val="24"/>
          <w:szCs w:val="24"/>
        </w:rPr>
        <w:t xml:space="preserve"> (</w:t>
      </w:r>
      <w:r w:rsidR="002D17E8" w:rsidRPr="002D17E8">
        <w:rPr>
          <w:rFonts w:ascii="Times New Roman" w:eastAsia="Cambria" w:hAnsi="Times New Roman" w:cs="Times New Roman"/>
          <w:b/>
          <w:bCs/>
          <w:sz w:val="24"/>
          <w:szCs w:val="24"/>
        </w:rPr>
        <w:t>Table S1</w:t>
      </w:r>
      <w:r w:rsidR="002D17E8">
        <w:rPr>
          <w:rFonts w:ascii="Times New Roman" w:eastAsia="Cambria" w:hAnsi="Times New Roman" w:cs="Times New Roman"/>
          <w:sz w:val="24"/>
          <w:szCs w:val="24"/>
        </w:rPr>
        <w:t>)</w:t>
      </w:r>
      <w:r w:rsidR="00242FF8">
        <w:rPr>
          <w:rFonts w:ascii="Times New Roman" w:eastAsia="Cambria" w:hAnsi="Times New Roman" w:cs="Times New Roman"/>
          <w:sz w:val="24"/>
          <w:szCs w:val="24"/>
        </w:rPr>
        <w:t>;</w:t>
      </w:r>
      <w:r w:rsidR="00CA5E0F">
        <w:rPr>
          <w:rFonts w:ascii="Times New Roman" w:eastAsia="Cambria" w:hAnsi="Times New Roman" w:cs="Times New Roman"/>
          <w:sz w:val="24"/>
          <w:szCs w:val="24"/>
        </w:rPr>
        <w:t xml:space="preserve"> </w:t>
      </w:r>
      <w:r w:rsidR="00242FF8">
        <w:rPr>
          <w:rFonts w:ascii="Times New Roman" w:eastAsia="Cambria" w:hAnsi="Times New Roman" w:cs="Times New Roman"/>
          <w:sz w:val="24"/>
          <w:szCs w:val="24"/>
        </w:rPr>
        <w:t>this is</w:t>
      </w:r>
      <w:r w:rsidR="00CA5E0F">
        <w:rPr>
          <w:rFonts w:ascii="Times New Roman" w:eastAsia="Cambria" w:hAnsi="Times New Roman" w:cs="Times New Roman"/>
          <w:sz w:val="24"/>
          <w:szCs w:val="24"/>
        </w:rPr>
        <w:t xml:space="preserve"> reflected in the </w:t>
      </w:r>
      <w:r w:rsidR="006B4D81">
        <w:rPr>
          <w:rFonts w:ascii="Times New Roman" w:eastAsia="Cambria" w:hAnsi="Times New Roman" w:cs="Times New Roman"/>
          <w:sz w:val="24"/>
          <w:szCs w:val="24"/>
        </w:rPr>
        <w:t>evidence-based treatment guidelines</w:t>
      </w:r>
      <w:r w:rsidR="00CA5E0F">
        <w:rPr>
          <w:rFonts w:ascii="Times New Roman" w:eastAsia="Cambria" w:hAnsi="Times New Roman" w:cs="Times New Roman"/>
          <w:sz w:val="24"/>
          <w:szCs w:val="24"/>
        </w:rPr>
        <w:t xml:space="preserve"> </w:t>
      </w:r>
      <w:r w:rsidR="006B4D81">
        <w:rPr>
          <w:rFonts w:ascii="Times New Roman" w:eastAsia="Cambria" w:hAnsi="Times New Roman" w:cs="Times New Roman"/>
          <w:sz w:val="24"/>
          <w:szCs w:val="24"/>
        </w:rPr>
        <w:t>from the WHO and U.S. Centers for Disease Control and Prevention (CDC)</w:t>
      </w:r>
      <w:r w:rsidR="00CA5E0F">
        <w:rPr>
          <w:rFonts w:ascii="Times New Roman" w:eastAsia="Cambria" w:hAnsi="Times New Roman" w:cs="Times New Roman"/>
          <w:sz w:val="24"/>
          <w:szCs w:val="24"/>
        </w:rPr>
        <w:t xml:space="preserve"> </w:t>
      </w:r>
      <w:r w:rsidR="006B4D81">
        <w:rPr>
          <w:rFonts w:ascii="Times New Roman" w:eastAsia="Cambria" w:hAnsi="Times New Roman" w:cs="Times New Roman"/>
          <w:sz w:val="24"/>
          <w:szCs w:val="24"/>
        </w:rPr>
        <w:fldChar w:fldCharType="begin"/>
      </w:r>
      <w:r w:rsidR="00D66B20">
        <w:rPr>
          <w:rFonts w:ascii="Times New Roman" w:eastAsia="Cambria" w:hAnsi="Times New Roman" w:cs="Times New Roman"/>
          <w:sz w:val="24"/>
          <w:szCs w:val="24"/>
        </w:rPr>
        <w:instrText xml:space="preserve"> ADDIN EN.CITE &lt;EndNote&gt;&lt;Cite&gt;&lt;RecNum&gt;42&lt;/RecNum&gt;&lt;DisplayText&gt;(39, 40)&lt;/DisplayText&gt;&lt;record&gt;&lt;rec-number&gt;42&lt;/rec-number&gt;&lt;foreign-keys&gt;&lt;key app="EN" db-id="pxffsfs99saa54et2d352wrdtfwrasptrsff" timestamp="1636028717"&gt;42&lt;/key&gt;&lt;/foreign-keys&gt;&lt;ref-type name="Web Page"&gt;12&lt;/ref-type&gt;&lt;contributors&gt;&lt;/contributors&gt;&lt;titles&gt;&lt;title&gt;WHO Guidelines for Malaria &lt;/title&gt;&lt;/titles&gt;&lt;volume&gt;2021&lt;/volume&gt;&lt;number&gt;November 4&lt;/number&gt;&lt;dates&gt;&lt;/dates&gt;&lt;urls&gt;&lt;related-urls&gt;&lt;url&gt;https://www.who.int/publications/i/item/guidelines-for-malaria&lt;/url&gt;&lt;/related-urls&gt;&lt;/urls&gt;&lt;/record&gt;&lt;/Cite&gt;&lt;Cite&gt;&lt;RecNum&gt;43&lt;/RecNum&gt;&lt;record&gt;&lt;rec-number&gt;43&lt;/rec-number&gt;&lt;foreign-keys&gt;&lt;key app="EN" db-id="pxffsfs99saa54et2d352wrdtfwrasptrsff" timestamp="1636028801"&gt;43&lt;/key&gt;&lt;/foreign-keys&gt;&lt;ref-type name="Web Page"&gt;12&lt;/ref-type&gt;&lt;contributors&gt;&lt;/contributors&gt;&lt;titles&gt;&lt;title&gt;Treatment of Malaria: Guidelines for Clinicians (United States)&lt;/title&gt;&lt;/titles&gt;&lt;volume&gt;2021 &lt;/volume&gt;&lt;number&gt;November 4&lt;/number&gt;&lt;dates&gt;&lt;/dates&gt;&lt;urls&gt;&lt;related-urls&gt;&lt;url&gt;https://www.cdc.gov/malaria/resources/pdf/Malaria_Treatment_Guidelines.pdf&lt;/url&gt;&lt;/related-urls&gt;&lt;/urls&gt;&lt;/record&gt;&lt;/Cite&gt;&lt;/EndNote&gt;</w:instrText>
      </w:r>
      <w:r w:rsidR="006B4D81">
        <w:rPr>
          <w:rFonts w:ascii="Times New Roman" w:eastAsia="Cambria" w:hAnsi="Times New Roman" w:cs="Times New Roman"/>
          <w:sz w:val="24"/>
          <w:szCs w:val="24"/>
        </w:rPr>
        <w:fldChar w:fldCharType="separate"/>
      </w:r>
      <w:r w:rsidR="00D66B20">
        <w:rPr>
          <w:rFonts w:ascii="Times New Roman" w:eastAsia="Cambria" w:hAnsi="Times New Roman" w:cs="Times New Roman"/>
          <w:noProof/>
          <w:sz w:val="24"/>
          <w:szCs w:val="24"/>
        </w:rPr>
        <w:t>(39, 40)</w:t>
      </w:r>
      <w:r w:rsidR="006B4D81">
        <w:rPr>
          <w:rFonts w:ascii="Times New Roman" w:eastAsia="Cambria" w:hAnsi="Times New Roman" w:cs="Times New Roman"/>
          <w:sz w:val="24"/>
          <w:szCs w:val="24"/>
        </w:rPr>
        <w:fldChar w:fldCharType="end"/>
      </w:r>
      <w:r w:rsidR="006B4D81">
        <w:rPr>
          <w:rFonts w:ascii="Times New Roman" w:eastAsia="Cambria" w:hAnsi="Times New Roman" w:cs="Times New Roman"/>
          <w:sz w:val="24"/>
          <w:szCs w:val="24"/>
        </w:rPr>
        <w:t xml:space="preserve">.  </w:t>
      </w:r>
    </w:p>
    <w:p w14:paraId="1FE18CA2" w14:textId="77777777" w:rsidR="002C110B" w:rsidRPr="000F4CFE" w:rsidRDefault="002C110B" w:rsidP="002A64E2">
      <w:pPr>
        <w:widowControl w:val="0"/>
        <w:spacing w:after="0" w:line="480" w:lineRule="auto"/>
        <w:rPr>
          <w:rFonts w:ascii="Times New Roman" w:eastAsia="Cambria" w:hAnsi="Times New Roman" w:cs="Times New Roman"/>
          <w:sz w:val="24"/>
          <w:szCs w:val="24"/>
        </w:rPr>
      </w:pPr>
    </w:p>
    <w:p w14:paraId="57079F33" w14:textId="08BC4B0E" w:rsidR="00C9767A" w:rsidRDefault="00C9767A" w:rsidP="002A64E2">
      <w:pPr>
        <w:widowControl w:val="0"/>
        <w:spacing w:after="0" w:line="480" w:lineRule="auto"/>
        <w:rPr>
          <w:rFonts w:ascii="Times New Roman" w:eastAsia="Cambria" w:hAnsi="Times New Roman" w:cs="Times New Roman"/>
          <w:sz w:val="24"/>
          <w:szCs w:val="24"/>
        </w:rPr>
      </w:pPr>
      <w:r w:rsidRPr="00C73122">
        <w:rPr>
          <w:rStyle w:val="Heading3Char"/>
        </w:rPr>
        <w:t>Risk category for primaquine in G6PD deficiency</w:t>
      </w:r>
      <w:r w:rsidR="00C73122">
        <w:rPr>
          <w:rFonts w:ascii="Times New Roman" w:eastAsia="Cambria" w:hAnsi="Times New Roman" w:cs="Times New Roman"/>
          <w:b/>
          <w:bCs/>
          <w:i/>
          <w:iCs/>
          <w:sz w:val="24"/>
          <w:szCs w:val="24"/>
        </w:rPr>
        <w:t xml:space="preserve">. </w:t>
      </w:r>
      <w:r w:rsidRPr="000F4CFE">
        <w:rPr>
          <w:rFonts w:ascii="Times New Roman" w:eastAsia="Cambria" w:hAnsi="Times New Roman" w:cs="Times New Roman"/>
          <w:sz w:val="24"/>
          <w:szCs w:val="24"/>
        </w:rPr>
        <w:t xml:space="preserve">Primaquine at standard </w:t>
      </w:r>
      <w:r w:rsidR="009E6ADB">
        <w:rPr>
          <w:rFonts w:ascii="Times New Roman" w:eastAsia="Cambria" w:hAnsi="Times New Roman" w:cs="Times New Roman"/>
          <w:sz w:val="24"/>
          <w:szCs w:val="24"/>
        </w:rPr>
        <w:t>anti-relapse dos</w:t>
      </w:r>
      <w:r w:rsidR="0011289A">
        <w:rPr>
          <w:rFonts w:ascii="Times New Roman" w:eastAsia="Cambria" w:hAnsi="Times New Roman" w:cs="Times New Roman"/>
          <w:sz w:val="24"/>
          <w:szCs w:val="24"/>
        </w:rPr>
        <w:t>ages</w:t>
      </w:r>
      <w:r w:rsidR="009E6ADB">
        <w:rPr>
          <w:rFonts w:ascii="Times New Roman" w:eastAsia="Cambria" w:hAnsi="Times New Roman" w:cs="Times New Roman"/>
          <w:sz w:val="24"/>
          <w:szCs w:val="24"/>
        </w:rPr>
        <w:t xml:space="preserve"> of 0.25-0.5 mg/kg daily for 14 days for the treatment of </w:t>
      </w:r>
      <w:r w:rsidR="009E6ADB" w:rsidRPr="00736378">
        <w:rPr>
          <w:rFonts w:ascii="Times New Roman" w:eastAsia="Cambria" w:hAnsi="Times New Roman" w:cs="Times New Roman"/>
          <w:i/>
          <w:iCs/>
          <w:sz w:val="24"/>
          <w:szCs w:val="24"/>
        </w:rPr>
        <w:t>P</w:t>
      </w:r>
      <w:r w:rsidR="008503AC">
        <w:rPr>
          <w:rFonts w:ascii="Times New Roman" w:eastAsia="Cambria" w:hAnsi="Times New Roman" w:cs="Times New Roman"/>
          <w:i/>
          <w:iCs/>
          <w:sz w:val="24"/>
          <w:szCs w:val="24"/>
        </w:rPr>
        <w:t>lasmodium</w:t>
      </w:r>
      <w:r w:rsidR="009E6ADB" w:rsidRPr="00736378">
        <w:rPr>
          <w:rFonts w:ascii="Times New Roman" w:eastAsia="Cambria" w:hAnsi="Times New Roman" w:cs="Times New Roman"/>
          <w:i/>
          <w:iCs/>
          <w:sz w:val="24"/>
          <w:szCs w:val="24"/>
        </w:rPr>
        <w:t xml:space="preserve"> vivax</w:t>
      </w:r>
      <w:r w:rsidR="009E6ADB">
        <w:rPr>
          <w:rFonts w:ascii="Times New Roman" w:eastAsia="Cambria" w:hAnsi="Times New Roman" w:cs="Times New Roman"/>
          <w:sz w:val="24"/>
          <w:szCs w:val="24"/>
        </w:rPr>
        <w:t xml:space="preserve"> or </w:t>
      </w:r>
      <w:r w:rsidR="009E6ADB" w:rsidRPr="00736378">
        <w:rPr>
          <w:rFonts w:ascii="Times New Roman" w:eastAsia="Cambria" w:hAnsi="Times New Roman" w:cs="Times New Roman"/>
          <w:i/>
          <w:iCs/>
          <w:sz w:val="24"/>
          <w:szCs w:val="24"/>
        </w:rPr>
        <w:t>P</w:t>
      </w:r>
      <w:r w:rsidR="008503AC">
        <w:rPr>
          <w:rFonts w:ascii="Times New Roman" w:eastAsia="Cambria" w:hAnsi="Times New Roman" w:cs="Times New Roman"/>
          <w:i/>
          <w:iCs/>
          <w:sz w:val="24"/>
          <w:szCs w:val="24"/>
        </w:rPr>
        <w:t>lasmodium</w:t>
      </w:r>
      <w:r w:rsidR="009E6ADB" w:rsidRPr="00736378">
        <w:rPr>
          <w:rFonts w:ascii="Times New Roman" w:eastAsia="Cambria" w:hAnsi="Times New Roman" w:cs="Times New Roman"/>
          <w:i/>
          <w:iCs/>
          <w:sz w:val="24"/>
          <w:szCs w:val="24"/>
        </w:rPr>
        <w:t xml:space="preserve"> </w:t>
      </w:r>
      <w:proofErr w:type="spellStart"/>
      <w:r w:rsidR="009E6ADB" w:rsidRPr="00736378">
        <w:rPr>
          <w:rFonts w:ascii="Times New Roman" w:eastAsia="Cambria" w:hAnsi="Times New Roman" w:cs="Times New Roman"/>
          <w:i/>
          <w:iCs/>
          <w:sz w:val="24"/>
          <w:szCs w:val="24"/>
        </w:rPr>
        <w:t>ovale</w:t>
      </w:r>
      <w:proofErr w:type="spellEnd"/>
      <w:r w:rsidR="009E6ADB">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is considered in the high</w:t>
      </w:r>
      <w:r w:rsidR="009A07A4">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risk category because there is a high level of evidence linking it to AHA</w:t>
      </w:r>
      <w:r w:rsidR="002D17E8">
        <w:rPr>
          <w:rFonts w:ascii="Times New Roman" w:eastAsia="Cambria" w:hAnsi="Times New Roman" w:cs="Times New Roman"/>
          <w:sz w:val="24"/>
          <w:szCs w:val="24"/>
        </w:rPr>
        <w:t xml:space="preserve"> </w:t>
      </w:r>
      <w:r w:rsidR="002D17E8">
        <w:rPr>
          <w:rFonts w:ascii="Times New Roman" w:eastAsia="Cambria" w:hAnsi="Times New Roman" w:cs="Times New Roman"/>
          <w:sz w:val="24"/>
          <w:szCs w:val="24"/>
        </w:rPr>
        <w:fldChar w:fldCharType="begin"/>
      </w:r>
      <w:r w:rsidR="00D66B20">
        <w:rPr>
          <w:rFonts w:ascii="Times New Roman" w:eastAsia="Cambria" w:hAnsi="Times New Roman" w:cs="Times New Roman"/>
          <w:sz w:val="24"/>
          <w:szCs w:val="24"/>
        </w:rPr>
        <w:instrText xml:space="preserve"> ADDIN EN.CITE &lt;EndNote&gt;&lt;Cite&gt;&lt;Author&gt;Bancone&lt;/Author&gt;&lt;Year&gt;2021&lt;/Year&gt;&lt;RecNum&gt;10&lt;/RecNum&gt;&lt;DisplayText&gt;(36)&lt;/DisplayText&gt;&lt;record&gt;&lt;rec-number&gt;10&lt;/rec-number&gt;&lt;foreign-keys&gt;&lt;key app="EN" db-id="v5adae2r90p2x7e5v2q5s5zi29dsvfdae9ra" timestamp="1641415759"&gt;10&lt;/key&gt;&lt;/foreign-keys&gt;&lt;ref-type name="Journal Article"&gt;17&lt;/ref-type&gt;&lt;contributors&gt;&lt;authors&gt;&lt;author&gt;Bancone, G.&lt;/author&gt;&lt;author&gt;Chu, C. S.&lt;/author&gt;&lt;/authors&gt;&lt;/contributors&gt;&lt;auth-address&gt;Shoklo Malaria Research Unit, Mahidol-Oxford Tropical Medicine Research Unit, Faculty of Tropical Medicine, Mahidol University, Mae Sot, Thailand.&amp;#xD;Centre for Tropical Medicine and Global Health, Nuffield Department of Medicine, University of Oxford, Oxford, United Kingdom.&lt;/auth-address&gt;&lt;titles&gt;&lt;title&gt;G6PD Variants and Haemolytic Sensitivity to Primaquine and Other Drugs&lt;/title&gt;&lt;secondary-title&gt;Front Pharmacol&lt;/secondary-title&gt;&lt;/titles&gt;&lt;periodical&gt;&lt;full-title&gt;Front Pharmacol&lt;/full-title&gt;&lt;/periodical&gt;&lt;pages&gt;638885&lt;/pages&gt;&lt;volume&gt;12&lt;/volume&gt;&lt;edition&gt;2021/04/02&lt;/edition&gt;&lt;keywords&gt;&lt;keyword&gt;Aha&lt;/keyword&gt;&lt;keyword&gt;G6PD (glucose-6-phosphate dehydrogenase)&lt;/keyword&gt;&lt;keyword&gt;deficiency&lt;/keyword&gt;&lt;keyword&gt;genotyping&lt;/keyword&gt;&lt;keyword&gt;haemolysis&lt;/keyword&gt;&lt;keyword&gt;phenotype&lt;/keyword&gt;&lt;keyword&gt;primaquine&lt;/keyword&gt;&lt;keyword&gt;commercial or financial relationships that could be construed as a potential&lt;/keyword&gt;&lt;keyword&gt;conflict of interest.&lt;/keyword&gt;&lt;/keywords&gt;&lt;dates&gt;&lt;year&gt;2021&lt;/year&gt;&lt;/dates&gt;&lt;isbn&gt;1663-9812 (Print)&amp;#xD;1663-9812 (Linking)&lt;/isbn&gt;&lt;accession-num&gt;33790795&lt;/accession-num&gt;&lt;urls&gt;&lt;related-urls&gt;&lt;url&gt;https://www.ncbi.nlm.nih.gov/pubmed/33790795&lt;/url&gt;&lt;/related-urls&gt;&lt;/urls&gt;&lt;custom2&gt;PMC8005603&lt;/custom2&gt;&lt;electronic-resource-num&gt;10.3389/fphar.2021.638885&lt;/electronic-resource-num&gt;&lt;/record&gt;&lt;/Cite&gt;&lt;/EndNote&gt;</w:instrText>
      </w:r>
      <w:r w:rsidR="002D17E8">
        <w:rPr>
          <w:rFonts w:ascii="Times New Roman" w:eastAsia="Cambria" w:hAnsi="Times New Roman" w:cs="Times New Roman"/>
          <w:sz w:val="24"/>
          <w:szCs w:val="24"/>
        </w:rPr>
        <w:fldChar w:fldCharType="separate"/>
      </w:r>
      <w:r w:rsidR="00D66B20">
        <w:rPr>
          <w:rFonts w:ascii="Times New Roman" w:eastAsia="Cambria" w:hAnsi="Times New Roman" w:cs="Times New Roman"/>
          <w:noProof/>
          <w:sz w:val="24"/>
          <w:szCs w:val="24"/>
        </w:rPr>
        <w:t>(36)</w:t>
      </w:r>
      <w:r w:rsidR="002D17E8">
        <w:rPr>
          <w:rFonts w:ascii="Times New Roman" w:eastAsia="Cambria" w:hAnsi="Times New Roman" w:cs="Times New Roman"/>
          <w:sz w:val="24"/>
          <w:szCs w:val="24"/>
        </w:rPr>
        <w:fldChar w:fldCharType="end"/>
      </w:r>
      <w:r w:rsidR="00741ACA" w:rsidRPr="000F4CFE">
        <w:rPr>
          <w:rFonts w:ascii="Times New Roman" w:eastAsia="Cambria" w:hAnsi="Times New Roman" w:cs="Times New Roman"/>
          <w:sz w:val="24"/>
          <w:szCs w:val="24"/>
        </w:rPr>
        <w:t>, but p</w:t>
      </w:r>
      <w:r w:rsidRPr="000F4CFE">
        <w:rPr>
          <w:rFonts w:ascii="Times New Roman" w:eastAsia="Cambria" w:hAnsi="Times New Roman" w:cs="Times New Roman"/>
          <w:sz w:val="24"/>
          <w:szCs w:val="24"/>
        </w:rPr>
        <w:t xml:space="preserve">rimaquine at lower doses is considered in </w:t>
      </w:r>
      <w:r w:rsidR="002D17E8">
        <w:rPr>
          <w:rFonts w:ascii="Times New Roman" w:eastAsia="Cambria" w:hAnsi="Times New Roman" w:cs="Times New Roman"/>
          <w:sz w:val="24"/>
          <w:szCs w:val="24"/>
        </w:rPr>
        <w:t xml:space="preserve">either the medium or </w:t>
      </w:r>
      <w:r w:rsidRPr="000F4CFE">
        <w:rPr>
          <w:rFonts w:ascii="Times New Roman" w:eastAsia="Cambria" w:hAnsi="Times New Roman" w:cs="Times New Roman"/>
          <w:sz w:val="24"/>
          <w:szCs w:val="24"/>
        </w:rPr>
        <w:t>low-to-no risk category because it has been specifically studied in G6PD deficient patients</w:t>
      </w:r>
      <w:r w:rsidR="009C57D1">
        <w:rPr>
          <w:rFonts w:ascii="Times New Roman" w:eastAsia="Cambria" w:hAnsi="Times New Roman" w:cs="Times New Roman"/>
          <w:sz w:val="24"/>
          <w:szCs w:val="24"/>
        </w:rPr>
        <w:t xml:space="preserve"> </w:t>
      </w:r>
      <w:r w:rsidR="002D17E8">
        <w:rPr>
          <w:rFonts w:ascii="Times New Roman" w:eastAsia="Cambria" w:hAnsi="Times New Roman" w:cs="Times New Roman"/>
          <w:sz w:val="24"/>
          <w:szCs w:val="24"/>
        </w:rPr>
        <w:t>(</w:t>
      </w:r>
      <w:r w:rsidR="002D17E8" w:rsidRPr="002D17E8">
        <w:rPr>
          <w:rFonts w:ascii="Times New Roman" w:eastAsia="Cambria" w:hAnsi="Times New Roman" w:cs="Times New Roman"/>
          <w:b/>
          <w:bCs/>
          <w:sz w:val="24"/>
          <w:szCs w:val="24"/>
        </w:rPr>
        <w:t>Table S1</w:t>
      </w:r>
      <w:r w:rsidR="002D17E8">
        <w:rPr>
          <w:rFonts w:ascii="Times New Roman" w:eastAsia="Cambria" w:hAnsi="Times New Roman" w:cs="Times New Roman"/>
          <w:sz w:val="24"/>
          <w:szCs w:val="24"/>
        </w:rPr>
        <w:t>).</w:t>
      </w:r>
      <w:r w:rsidRPr="000F4CFE">
        <w:rPr>
          <w:rFonts w:ascii="Times New Roman" w:eastAsia="Cambria" w:hAnsi="Times New Roman" w:cs="Times New Roman"/>
          <w:sz w:val="24"/>
          <w:szCs w:val="24"/>
        </w:rPr>
        <w:t xml:space="preserve"> </w:t>
      </w:r>
      <w:r w:rsidR="009C57D1">
        <w:rPr>
          <w:rFonts w:ascii="Times New Roman" w:eastAsia="Cambria" w:hAnsi="Times New Roman" w:cs="Times New Roman"/>
          <w:sz w:val="24"/>
          <w:szCs w:val="24"/>
        </w:rPr>
        <w:t xml:space="preserve">The benefit of using </w:t>
      </w:r>
      <w:r w:rsidR="00EB0222">
        <w:rPr>
          <w:rFonts w:ascii="Times New Roman" w:eastAsia="Cambria" w:hAnsi="Times New Roman" w:cs="Times New Roman"/>
          <w:sz w:val="24"/>
          <w:szCs w:val="24"/>
        </w:rPr>
        <w:t xml:space="preserve">primaquine </w:t>
      </w:r>
      <w:r w:rsidR="009C57D1">
        <w:rPr>
          <w:rFonts w:ascii="Times New Roman" w:eastAsia="Cambria" w:hAnsi="Times New Roman" w:cs="Times New Roman"/>
          <w:sz w:val="24"/>
          <w:szCs w:val="24"/>
        </w:rPr>
        <w:t xml:space="preserve">may outweigh </w:t>
      </w:r>
      <w:r w:rsidR="00EB0222">
        <w:rPr>
          <w:rFonts w:ascii="Times New Roman" w:eastAsia="Cambria" w:hAnsi="Times New Roman" w:cs="Times New Roman"/>
          <w:sz w:val="24"/>
          <w:szCs w:val="24"/>
        </w:rPr>
        <w:t xml:space="preserve">any </w:t>
      </w:r>
      <w:r w:rsidR="009C57D1">
        <w:rPr>
          <w:rFonts w:ascii="Times New Roman" w:eastAsia="Cambria" w:hAnsi="Times New Roman" w:cs="Times New Roman"/>
          <w:sz w:val="24"/>
          <w:szCs w:val="24"/>
        </w:rPr>
        <w:t>possible risk of hemolysis</w:t>
      </w:r>
      <w:r w:rsidR="00EB0222">
        <w:rPr>
          <w:rFonts w:ascii="Times New Roman" w:eastAsia="Cambria" w:hAnsi="Times New Roman" w:cs="Times New Roman"/>
          <w:sz w:val="24"/>
          <w:szCs w:val="24"/>
        </w:rPr>
        <w:t>, which is lower or negligible with these lower dose regimens.</w:t>
      </w:r>
    </w:p>
    <w:p w14:paraId="7955B54D" w14:textId="77777777" w:rsidR="002C110B" w:rsidRPr="000F4CFE" w:rsidRDefault="002C110B" w:rsidP="002A64E2">
      <w:pPr>
        <w:widowControl w:val="0"/>
        <w:spacing w:after="0" w:line="480" w:lineRule="auto"/>
        <w:rPr>
          <w:rFonts w:ascii="Times New Roman" w:eastAsia="Cambria" w:hAnsi="Times New Roman" w:cs="Times New Roman"/>
          <w:sz w:val="24"/>
          <w:szCs w:val="24"/>
        </w:rPr>
      </w:pPr>
    </w:p>
    <w:p w14:paraId="75CE2571" w14:textId="6092F011" w:rsidR="00B501AE" w:rsidRDefault="00C9767A" w:rsidP="002A64E2">
      <w:pPr>
        <w:widowControl w:val="0"/>
        <w:spacing w:after="0" w:line="480" w:lineRule="auto"/>
        <w:rPr>
          <w:rFonts w:ascii="Times New Roman" w:eastAsia="Cambria" w:hAnsi="Times New Roman" w:cs="Times New Roman"/>
          <w:sz w:val="24"/>
          <w:szCs w:val="24"/>
        </w:rPr>
      </w:pPr>
      <w:r w:rsidRPr="00C73122">
        <w:rPr>
          <w:rStyle w:val="Heading3Char"/>
        </w:rPr>
        <w:t>Therapeutic recommendations</w:t>
      </w:r>
      <w:r w:rsidR="00C73122">
        <w:rPr>
          <w:rFonts w:ascii="Times New Roman" w:eastAsia="Cambria" w:hAnsi="Times New Roman" w:cs="Times New Roman"/>
          <w:b/>
          <w:bCs/>
          <w:i/>
          <w:iCs/>
          <w:sz w:val="24"/>
          <w:szCs w:val="24"/>
        </w:rPr>
        <w:t xml:space="preserve">. </w:t>
      </w:r>
      <w:r w:rsidRPr="000F4CFE">
        <w:rPr>
          <w:rFonts w:ascii="Times New Roman" w:eastAsia="Cambria" w:hAnsi="Times New Roman" w:cs="Times New Roman"/>
          <w:sz w:val="24"/>
          <w:szCs w:val="24"/>
        </w:rPr>
        <w:t>It is recommended to avoid primaquine at standard</w:t>
      </w:r>
      <w:r w:rsidR="009E6ADB">
        <w:rPr>
          <w:rFonts w:ascii="Times New Roman" w:eastAsia="Cambria" w:hAnsi="Times New Roman" w:cs="Times New Roman"/>
          <w:sz w:val="24"/>
          <w:szCs w:val="24"/>
        </w:rPr>
        <w:t xml:space="preserve"> </w:t>
      </w:r>
      <w:r w:rsidR="003051D3">
        <w:rPr>
          <w:rFonts w:ascii="Times New Roman" w:eastAsia="Cambria" w:hAnsi="Times New Roman" w:cs="Times New Roman"/>
          <w:sz w:val="24"/>
          <w:szCs w:val="24"/>
        </w:rPr>
        <w:t xml:space="preserve">(or higher) </w:t>
      </w:r>
      <w:r w:rsidR="009E6ADB">
        <w:rPr>
          <w:rFonts w:ascii="Times New Roman" w:eastAsia="Cambria" w:hAnsi="Times New Roman" w:cs="Times New Roman"/>
          <w:sz w:val="24"/>
          <w:szCs w:val="24"/>
        </w:rPr>
        <w:t>anti-relapse</w:t>
      </w:r>
      <w:r w:rsidRPr="000F4CFE">
        <w:rPr>
          <w:rFonts w:ascii="Times New Roman" w:eastAsia="Cambria" w:hAnsi="Times New Roman" w:cs="Times New Roman"/>
          <w:sz w:val="24"/>
          <w:szCs w:val="24"/>
        </w:rPr>
        <w:t xml:space="preserve"> dos</w:t>
      </w:r>
      <w:r w:rsidR="00041442">
        <w:rPr>
          <w:rFonts w:ascii="Times New Roman" w:eastAsia="Cambria" w:hAnsi="Times New Roman" w:cs="Times New Roman"/>
          <w:sz w:val="24"/>
          <w:szCs w:val="24"/>
        </w:rPr>
        <w:t>ages</w:t>
      </w:r>
      <w:r w:rsidR="009E6ADB">
        <w:rPr>
          <w:rFonts w:ascii="Times New Roman" w:eastAsia="Cambria" w:hAnsi="Times New Roman" w:cs="Times New Roman"/>
          <w:sz w:val="24"/>
          <w:szCs w:val="24"/>
        </w:rPr>
        <w:t xml:space="preserve"> of 0.25-0.5 mg/kg daily for 14 days for the treatment of </w:t>
      </w:r>
      <w:r w:rsidR="009E6ADB" w:rsidRPr="00736378">
        <w:rPr>
          <w:rFonts w:ascii="Times New Roman" w:eastAsia="Cambria" w:hAnsi="Times New Roman" w:cs="Times New Roman"/>
          <w:i/>
          <w:iCs/>
          <w:sz w:val="24"/>
          <w:szCs w:val="24"/>
        </w:rPr>
        <w:t>P</w:t>
      </w:r>
      <w:r w:rsidR="008503AC">
        <w:rPr>
          <w:rFonts w:ascii="Times New Roman" w:eastAsia="Cambria" w:hAnsi="Times New Roman" w:cs="Times New Roman"/>
          <w:i/>
          <w:iCs/>
          <w:sz w:val="24"/>
          <w:szCs w:val="24"/>
        </w:rPr>
        <w:t>lasmodium</w:t>
      </w:r>
      <w:r w:rsidR="009E6ADB" w:rsidRPr="00736378">
        <w:rPr>
          <w:rFonts w:ascii="Times New Roman" w:eastAsia="Cambria" w:hAnsi="Times New Roman" w:cs="Times New Roman"/>
          <w:i/>
          <w:iCs/>
          <w:sz w:val="24"/>
          <w:szCs w:val="24"/>
        </w:rPr>
        <w:t xml:space="preserve"> vivax</w:t>
      </w:r>
      <w:r w:rsidR="009E6ADB">
        <w:rPr>
          <w:rFonts w:ascii="Times New Roman" w:eastAsia="Cambria" w:hAnsi="Times New Roman" w:cs="Times New Roman"/>
          <w:sz w:val="24"/>
          <w:szCs w:val="24"/>
        </w:rPr>
        <w:t xml:space="preserve"> or </w:t>
      </w:r>
      <w:r w:rsidR="009E6ADB" w:rsidRPr="00736378">
        <w:rPr>
          <w:rFonts w:ascii="Times New Roman" w:eastAsia="Cambria" w:hAnsi="Times New Roman" w:cs="Times New Roman"/>
          <w:i/>
          <w:iCs/>
          <w:sz w:val="24"/>
          <w:szCs w:val="24"/>
        </w:rPr>
        <w:t>P</w:t>
      </w:r>
      <w:r w:rsidR="008503AC">
        <w:rPr>
          <w:rFonts w:ascii="Times New Roman" w:eastAsia="Cambria" w:hAnsi="Times New Roman" w:cs="Times New Roman"/>
          <w:i/>
          <w:iCs/>
          <w:sz w:val="24"/>
          <w:szCs w:val="24"/>
        </w:rPr>
        <w:t>lasmodium</w:t>
      </w:r>
      <w:r w:rsidR="009E6ADB" w:rsidRPr="00736378">
        <w:rPr>
          <w:rFonts w:ascii="Times New Roman" w:eastAsia="Cambria" w:hAnsi="Times New Roman" w:cs="Times New Roman"/>
          <w:i/>
          <w:iCs/>
          <w:sz w:val="24"/>
          <w:szCs w:val="24"/>
        </w:rPr>
        <w:t xml:space="preserve"> </w:t>
      </w:r>
      <w:proofErr w:type="spellStart"/>
      <w:r w:rsidR="009E6ADB" w:rsidRPr="00736378">
        <w:rPr>
          <w:rFonts w:ascii="Times New Roman" w:eastAsia="Cambria" w:hAnsi="Times New Roman" w:cs="Times New Roman"/>
          <w:i/>
          <w:iCs/>
          <w:sz w:val="24"/>
          <w:szCs w:val="24"/>
        </w:rPr>
        <w:t>ovale</w:t>
      </w:r>
      <w:proofErr w:type="spellEnd"/>
      <w:r w:rsidRPr="000F4CFE">
        <w:rPr>
          <w:rFonts w:ascii="Times New Roman" w:eastAsia="Cambria" w:hAnsi="Times New Roman" w:cs="Times New Roman"/>
          <w:sz w:val="24"/>
          <w:szCs w:val="24"/>
        </w:rPr>
        <w:t xml:space="preserve"> in G6PD deficienc</w:t>
      </w:r>
      <w:r w:rsidR="00B501AE">
        <w:rPr>
          <w:rFonts w:ascii="Times New Roman" w:eastAsia="Cambria" w:hAnsi="Times New Roman" w:cs="Times New Roman"/>
          <w:sz w:val="24"/>
          <w:szCs w:val="24"/>
        </w:rPr>
        <w:t>y.</w:t>
      </w:r>
      <w:r w:rsidRPr="000F4CFE">
        <w:rPr>
          <w:rFonts w:ascii="Times New Roman" w:eastAsia="Cambria" w:hAnsi="Times New Roman" w:cs="Times New Roman"/>
          <w:sz w:val="24"/>
          <w:szCs w:val="24"/>
        </w:rPr>
        <w:t xml:space="preserve"> </w:t>
      </w:r>
      <w:r w:rsidR="002D17E8">
        <w:rPr>
          <w:rFonts w:ascii="Times New Roman" w:eastAsia="Cambria" w:hAnsi="Times New Roman" w:cs="Times New Roman"/>
          <w:sz w:val="24"/>
          <w:szCs w:val="24"/>
        </w:rPr>
        <w:t xml:space="preserve">For the </w:t>
      </w:r>
      <w:r w:rsidR="008503AC">
        <w:rPr>
          <w:rFonts w:ascii="Times New Roman" w:eastAsia="Cambria" w:hAnsi="Times New Roman" w:cs="Times New Roman"/>
          <w:sz w:val="24"/>
          <w:szCs w:val="24"/>
        </w:rPr>
        <w:t xml:space="preserve">anti-gametocyte </w:t>
      </w:r>
      <w:r w:rsidR="002D17E8">
        <w:rPr>
          <w:rFonts w:ascii="Times New Roman" w:eastAsia="Cambria" w:hAnsi="Times New Roman" w:cs="Times New Roman"/>
          <w:sz w:val="24"/>
          <w:szCs w:val="24"/>
        </w:rPr>
        <w:t>treatment of</w:t>
      </w:r>
      <w:r w:rsidR="00B501AE" w:rsidRPr="00B501AE">
        <w:rPr>
          <w:rFonts w:ascii="Times New Roman" w:eastAsia="Cambria" w:hAnsi="Times New Roman" w:cs="Times New Roman"/>
          <w:i/>
          <w:sz w:val="24"/>
          <w:szCs w:val="24"/>
        </w:rPr>
        <w:t xml:space="preserve"> </w:t>
      </w:r>
      <w:r w:rsidR="00B501AE" w:rsidRPr="000F4CFE">
        <w:rPr>
          <w:rFonts w:ascii="Times New Roman" w:eastAsia="Cambria" w:hAnsi="Times New Roman" w:cs="Times New Roman"/>
          <w:i/>
          <w:sz w:val="24"/>
          <w:szCs w:val="24"/>
        </w:rPr>
        <w:t>P</w:t>
      </w:r>
      <w:r w:rsidR="00B501AE">
        <w:rPr>
          <w:rFonts w:ascii="Times New Roman" w:eastAsia="Cambria" w:hAnsi="Times New Roman" w:cs="Times New Roman"/>
          <w:i/>
          <w:sz w:val="24"/>
          <w:szCs w:val="24"/>
        </w:rPr>
        <w:t>lasmodium</w:t>
      </w:r>
      <w:r w:rsidR="00B501AE" w:rsidRPr="000F4CFE">
        <w:rPr>
          <w:rFonts w:ascii="Times New Roman" w:eastAsia="Cambria" w:hAnsi="Times New Roman" w:cs="Times New Roman"/>
          <w:i/>
          <w:sz w:val="24"/>
          <w:szCs w:val="24"/>
        </w:rPr>
        <w:t xml:space="preserve"> falciparum</w:t>
      </w:r>
      <w:r w:rsidR="00B501AE" w:rsidRPr="000F4CFE">
        <w:rPr>
          <w:rFonts w:ascii="Times New Roman" w:eastAsia="Cambria" w:hAnsi="Times New Roman" w:cs="Times New Roman"/>
          <w:sz w:val="24"/>
          <w:szCs w:val="24"/>
        </w:rPr>
        <w:t xml:space="preserve"> malaria</w:t>
      </w:r>
      <w:r w:rsidR="00B501AE">
        <w:rPr>
          <w:rFonts w:ascii="Times New Roman" w:eastAsia="Cambria" w:hAnsi="Times New Roman" w:cs="Times New Roman"/>
          <w:sz w:val="24"/>
          <w:szCs w:val="24"/>
        </w:rPr>
        <w:t xml:space="preserve">, </w:t>
      </w:r>
      <w:r w:rsidR="008503AC">
        <w:rPr>
          <w:rFonts w:ascii="Times New Roman" w:eastAsia="Cambria" w:hAnsi="Times New Roman" w:cs="Times New Roman"/>
          <w:sz w:val="24"/>
          <w:szCs w:val="24"/>
        </w:rPr>
        <w:t xml:space="preserve">the </w:t>
      </w:r>
      <w:r w:rsidR="00B501AE">
        <w:rPr>
          <w:rFonts w:ascii="Times New Roman" w:eastAsia="Cambria" w:hAnsi="Times New Roman" w:cs="Times New Roman"/>
          <w:sz w:val="24"/>
          <w:szCs w:val="24"/>
        </w:rPr>
        <w:t xml:space="preserve">single dose regimen of 0.25 mg/kg is considered safe and effective (low-to-no risk in G6PD deficiency) </w:t>
      </w:r>
      <w:r w:rsidR="00B501AE">
        <w:rPr>
          <w:rFonts w:ascii="Times New Roman" w:eastAsia="Cambria" w:hAnsi="Times New Roman" w:cs="Times New Roman"/>
          <w:sz w:val="24"/>
          <w:szCs w:val="24"/>
        </w:rPr>
        <w:fldChar w:fldCharType="begin"/>
      </w:r>
      <w:r w:rsidR="00D66B20">
        <w:rPr>
          <w:rFonts w:ascii="Times New Roman" w:eastAsia="Cambria" w:hAnsi="Times New Roman" w:cs="Times New Roman"/>
          <w:sz w:val="24"/>
          <w:szCs w:val="24"/>
        </w:rPr>
        <w:instrText xml:space="preserve"> ADDIN EN.CITE &lt;EndNote&gt;&lt;Cite&gt;&lt;RecNum&gt;42&lt;/RecNum&gt;&lt;DisplayText&gt;(39)&lt;/DisplayText&gt;&lt;record&gt;&lt;rec-number&gt;42&lt;/rec-number&gt;&lt;foreign-keys&gt;&lt;key app="EN" db-id="pxffsfs99saa54et2d352wrdtfwrasptrsff" timestamp="1636028717"&gt;42&lt;/key&gt;&lt;/foreign-keys&gt;&lt;ref-type name="Web Page"&gt;12&lt;/ref-type&gt;&lt;contributors&gt;&lt;/contributors&gt;&lt;titles&gt;&lt;title&gt;WHO Guidelines for Malaria &lt;/title&gt;&lt;/titles&gt;&lt;volume&gt;2021&lt;/volume&gt;&lt;number&gt;November 4&lt;/number&gt;&lt;dates&gt;&lt;/dates&gt;&lt;urls&gt;&lt;related-urls&gt;&lt;url&gt;https://www.who.int/publications/i/item/guidelines-for-malaria&lt;/url&gt;&lt;/related-urls&gt;&lt;/urls&gt;&lt;/record&gt;&lt;/Cite&gt;&lt;/EndNote&gt;</w:instrText>
      </w:r>
      <w:r w:rsidR="00B501AE">
        <w:rPr>
          <w:rFonts w:ascii="Times New Roman" w:eastAsia="Cambria" w:hAnsi="Times New Roman" w:cs="Times New Roman"/>
          <w:sz w:val="24"/>
          <w:szCs w:val="24"/>
        </w:rPr>
        <w:fldChar w:fldCharType="separate"/>
      </w:r>
      <w:r w:rsidR="00D66B20">
        <w:rPr>
          <w:rFonts w:ascii="Times New Roman" w:eastAsia="Cambria" w:hAnsi="Times New Roman" w:cs="Times New Roman"/>
          <w:noProof/>
          <w:sz w:val="24"/>
          <w:szCs w:val="24"/>
        </w:rPr>
        <w:t>(39)</w:t>
      </w:r>
      <w:r w:rsidR="00B501AE">
        <w:rPr>
          <w:rFonts w:ascii="Times New Roman" w:eastAsia="Cambria" w:hAnsi="Times New Roman" w:cs="Times New Roman"/>
          <w:sz w:val="24"/>
          <w:szCs w:val="24"/>
        </w:rPr>
        <w:fldChar w:fldCharType="end"/>
      </w:r>
      <w:r w:rsidR="00B501AE">
        <w:rPr>
          <w:rFonts w:ascii="Times New Roman" w:eastAsia="Cambria" w:hAnsi="Times New Roman" w:cs="Times New Roman"/>
          <w:sz w:val="24"/>
          <w:szCs w:val="24"/>
        </w:rPr>
        <w:t xml:space="preserve">. For the treatment of </w:t>
      </w:r>
      <w:r w:rsidR="00B501AE" w:rsidRPr="000F4CFE">
        <w:rPr>
          <w:rFonts w:ascii="Times New Roman" w:eastAsia="Cambria" w:hAnsi="Times New Roman" w:cs="Times New Roman"/>
          <w:i/>
          <w:sz w:val="24"/>
          <w:szCs w:val="24"/>
        </w:rPr>
        <w:t>P</w:t>
      </w:r>
      <w:r w:rsidR="00B501AE">
        <w:rPr>
          <w:rFonts w:ascii="Times New Roman" w:eastAsia="Cambria" w:hAnsi="Times New Roman" w:cs="Times New Roman"/>
          <w:i/>
          <w:sz w:val="24"/>
          <w:szCs w:val="24"/>
        </w:rPr>
        <w:t>lasmodium</w:t>
      </w:r>
      <w:r w:rsidR="00B501AE" w:rsidRPr="000F4CFE">
        <w:rPr>
          <w:rFonts w:ascii="Times New Roman" w:eastAsia="Cambria" w:hAnsi="Times New Roman" w:cs="Times New Roman"/>
          <w:i/>
          <w:sz w:val="24"/>
          <w:szCs w:val="24"/>
        </w:rPr>
        <w:t xml:space="preserve"> vivax</w:t>
      </w:r>
      <w:r w:rsidR="00B501AE" w:rsidRPr="000F4CFE">
        <w:rPr>
          <w:rFonts w:ascii="Times New Roman" w:eastAsia="Cambria" w:hAnsi="Times New Roman" w:cs="Times New Roman"/>
          <w:sz w:val="24"/>
          <w:szCs w:val="24"/>
        </w:rPr>
        <w:t xml:space="preserve"> or </w:t>
      </w:r>
      <w:r w:rsidR="00B501AE" w:rsidRPr="000F4CFE">
        <w:rPr>
          <w:rFonts w:ascii="Times New Roman" w:eastAsia="Cambria" w:hAnsi="Times New Roman" w:cs="Times New Roman"/>
          <w:i/>
          <w:sz w:val="24"/>
          <w:szCs w:val="24"/>
        </w:rPr>
        <w:t>P</w:t>
      </w:r>
      <w:r w:rsidR="00B501AE">
        <w:rPr>
          <w:rFonts w:ascii="Times New Roman" w:eastAsia="Cambria" w:hAnsi="Times New Roman" w:cs="Times New Roman"/>
          <w:i/>
          <w:sz w:val="24"/>
          <w:szCs w:val="24"/>
        </w:rPr>
        <w:t>lasmodium</w:t>
      </w:r>
      <w:r w:rsidR="00B501AE" w:rsidRPr="000F4CFE">
        <w:rPr>
          <w:rFonts w:ascii="Times New Roman" w:eastAsia="Cambria" w:hAnsi="Times New Roman" w:cs="Times New Roman"/>
          <w:i/>
          <w:sz w:val="24"/>
          <w:szCs w:val="24"/>
        </w:rPr>
        <w:t xml:space="preserve"> </w:t>
      </w:r>
      <w:proofErr w:type="spellStart"/>
      <w:r w:rsidR="00B501AE" w:rsidRPr="000F4CFE">
        <w:rPr>
          <w:rFonts w:ascii="Times New Roman" w:eastAsia="Cambria" w:hAnsi="Times New Roman" w:cs="Times New Roman"/>
          <w:i/>
          <w:sz w:val="24"/>
          <w:szCs w:val="24"/>
        </w:rPr>
        <w:t>ovale</w:t>
      </w:r>
      <w:proofErr w:type="spellEnd"/>
      <w:r w:rsidR="00B501AE" w:rsidRPr="000F4CFE">
        <w:rPr>
          <w:rFonts w:ascii="Times New Roman" w:eastAsia="Cambria" w:hAnsi="Times New Roman" w:cs="Times New Roman"/>
          <w:sz w:val="24"/>
          <w:szCs w:val="24"/>
        </w:rPr>
        <w:t xml:space="preserve"> malaria for radical cure of liver-stage infections</w:t>
      </w:r>
      <w:r w:rsidR="00B501AE">
        <w:rPr>
          <w:rFonts w:ascii="Times New Roman" w:eastAsia="Cambria" w:hAnsi="Times New Roman" w:cs="Times New Roman"/>
          <w:sz w:val="24"/>
          <w:szCs w:val="24"/>
        </w:rPr>
        <w:t>,</w:t>
      </w:r>
      <w:r w:rsidR="00B501AE" w:rsidRPr="000F4CFE">
        <w:rPr>
          <w:rFonts w:ascii="Times New Roman" w:eastAsia="Cambria" w:hAnsi="Times New Roman" w:cs="Times New Roman"/>
          <w:sz w:val="24"/>
          <w:szCs w:val="24"/>
        </w:rPr>
        <w:t xml:space="preserve"> 0.75 mg/kg once weekly </w:t>
      </w:r>
      <w:r w:rsidR="00B501AE">
        <w:rPr>
          <w:rFonts w:ascii="Times New Roman" w:eastAsia="Cambria" w:hAnsi="Times New Roman" w:cs="Times New Roman"/>
          <w:sz w:val="24"/>
          <w:szCs w:val="24"/>
        </w:rPr>
        <w:t>for eight</w:t>
      </w:r>
      <w:r w:rsidR="00B501AE" w:rsidRPr="000F4CFE">
        <w:rPr>
          <w:rFonts w:ascii="Times New Roman" w:eastAsia="Cambria" w:hAnsi="Times New Roman" w:cs="Times New Roman"/>
          <w:sz w:val="24"/>
          <w:szCs w:val="24"/>
        </w:rPr>
        <w:t xml:space="preserve"> weeks </w:t>
      </w:r>
      <w:r w:rsidR="00B501AE" w:rsidRPr="000F4CFE">
        <w:rPr>
          <w:rFonts w:ascii="Times New Roman" w:eastAsia="Cambria" w:hAnsi="Times New Roman" w:cs="Times New Roman"/>
          <w:sz w:val="24"/>
          <w:szCs w:val="24"/>
        </w:rPr>
        <w:lastRenderedPageBreak/>
        <w:t xml:space="preserve">(WHO) or 45 mg </w:t>
      </w:r>
      <w:r w:rsidR="008503AC">
        <w:rPr>
          <w:rFonts w:ascii="Times New Roman" w:eastAsia="Cambria" w:hAnsi="Times New Roman" w:cs="Times New Roman"/>
          <w:sz w:val="24"/>
          <w:szCs w:val="24"/>
        </w:rPr>
        <w:t xml:space="preserve">for adults </w:t>
      </w:r>
      <w:r w:rsidR="00B501AE" w:rsidRPr="000F4CFE">
        <w:rPr>
          <w:rFonts w:ascii="Times New Roman" w:eastAsia="Cambria" w:hAnsi="Times New Roman" w:cs="Times New Roman"/>
          <w:sz w:val="24"/>
          <w:szCs w:val="24"/>
        </w:rPr>
        <w:t xml:space="preserve">once weekly </w:t>
      </w:r>
      <w:r w:rsidR="00B501AE">
        <w:rPr>
          <w:rFonts w:ascii="Times New Roman" w:eastAsia="Cambria" w:hAnsi="Times New Roman" w:cs="Times New Roman"/>
          <w:sz w:val="24"/>
          <w:szCs w:val="24"/>
        </w:rPr>
        <w:t>for eight</w:t>
      </w:r>
      <w:r w:rsidR="00B501AE" w:rsidRPr="000F4CFE">
        <w:rPr>
          <w:rFonts w:ascii="Times New Roman" w:eastAsia="Cambria" w:hAnsi="Times New Roman" w:cs="Times New Roman"/>
          <w:sz w:val="24"/>
          <w:szCs w:val="24"/>
        </w:rPr>
        <w:t xml:space="preserve"> weeks (CDC)</w:t>
      </w:r>
      <w:r w:rsidR="00B501AE">
        <w:rPr>
          <w:rFonts w:ascii="Times New Roman" w:eastAsia="Cambria" w:hAnsi="Times New Roman" w:cs="Times New Roman"/>
          <w:sz w:val="24"/>
          <w:szCs w:val="24"/>
        </w:rPr>
        <w:t xml:space="preserve"> is </w:t>
      </w:r>
      <w:r w:rsidR="00207AFE">
        <w:rPr>
          <w:rFonts w:ascii="Times New Roman" w:eastAsia="Cambria" w:hAnsi="Times New Roman" w:cs="Times New Roman"/>
          <w:sz w:val="24"/>
          <w:szCs w:val="24"/>
        </w:rPr>
        <w:t xml:space="preserve">considered in the medium risk category, and </w:t>
      </w:r>
      <w:r w:rsidR="00B501AE">
        <w:rPr>
          <w:rFonts w:ascii="Times New Roman" w:eastAsia="Cambria" w:hAnsi="Times New Roman" w:cs="Times New Roman"/>
          <w:sz w:val="24"/>
          <w:szCs w:val="24"/>
        </w:rPr>
        <w:t xml:space="preserve">patients should be monitored closely for hemolysis </w:t>
      </w:r>
      <w:r w:rsidR="00B501AE">
        <w:rPr>
          <w:rFonts w:ascii="Times New Roman" w:eastAsia="Cambria" w:hAnsi="Times New Roman" w:cs="Times New Roman"/>
          <w:sz w:val="24"/>
          <w:szCs w:val="24"/>
        </w:rPr>
        <w:fldChar w:fldCharType="begin"/>
      </w:r>
      <w:r w:rsidR="00D66B20">
        <w:rPr>
          <w:rFonts w:ascii="Times New Roman" w:eastAsia="Cambria" w:hAnsi="Times New Roman" w:cs="Times New Roman"/>
          <w:sz w:val="24"/>
          <w:szCs w:val="24"/>
        </w:rPr>
        <w:instrText xml:space="preserve"> ADDIN EN.CITE &lt;EndNote&gt;&lt;Cite&gt;&lt;RecNum&gt;42&lt;/RecNum&gt;&lt;DisplayText&gt;(39, 40)&lt;/DisplayText&gt;&lt;record&gt;&lt;rec-number&gt;42&lt;/rec-number&gt;&lt;foreign-keys&gt;&lt;key app="EN" db-id="pxffsfs99saa54et2d352wrdtfwrasptrsff" timestamp="1636028717"&gt;42&lt;/key&gt;&lt;/foreign-keys&gt;&lt;ref-type name="Web Page"&gt;12&lt;/ref-type&gt;&lt;contributors&gt;&lt;/contributors&gt;&lt;titles&gt;&lt;title&gt;WHO Guidelines for Malaria &lt;/title&gt;&lt;/titles&gt;&lt;volume&gt;2021&lt;/volume&gt;&lt;number&gt;November 4&lt;/number&gt;&lt;dates&gt;&lt;/dates&gt;&lt;urls&gt;&lt;related-urls&gt;&lt;url&gt;https://www.who.int/publications/i/item/guidelines-for-malaria&lt;/url&gt;&lt;/related-urls&gt;&lt;/urls&gt;&lt;/record&gt;&lt;/Cite&gt;&lt;Cite&gt;&lt;RecNum&gt;43&lt;/RecNum&gt;&lt;record&gt;&lt;rec-number&gt;43&lt;/rec-number&gt;&lt;foreign-keys&gt;&lt;key app="EN" db-id="pxffsfs99saa54et2d352wrdtfwrasptrsff" timestamp="1636028801"&gt;43&lt;/key&gt;&lt;/foreign-keys&gt;&lt;ref-type name="Web Page"&gt;12&lt;/ref-type&gt;&lt;contributors&gt;&lt;/contributors&gt;&lt;titles&gt;&lt;title&gt;Treatment of Malaria: Guidelines for Clinicians (United States)&lt;/title&gt;&lt;/titles&gt;&lt;volume&gt;2021 &lt;/volume&gt;&lt;number&gt;November 4&lt;/number&gt;&lt;dates&gt;&lt;/dates&gt;&lt;urls&gt;&lt;related-urls&gt;&lt;url&gt;https://www.cdc.gov/malaria/resources/pdf/Malaria_Treatment_Guidelines.pdf&lt;/url&gt;&lt;/related-urls&gt;&lt;/urls&gt;&lt;/record&gt;&lt;/Cite&gt;&lt;/EndNote&gt;</w:instrText>
      </w:r>
      <w:r w:rsidR="00B501AE">
        <w:rPr>
          <w:rFonts w:ascii="Times New Roman" w:eastAsia="Cambria" w:hAnsi="Times New Roman" w:cs="Times New Roman"/>
          <w:sz w:val="24"/>
          <w:szCs w:val="24"/>
        </w:rPr>
        <w:fldChar w:fldCharType="separate"/>
      </w:r>
      <w:r w:rsidR="00D66B20">
        <w:rPr>
          <w:rFonts w:ascii="Times New Roman" w:eastAsia="Cambria" w:hAnsi="Times New Roman" w:cs="Times New Roman"/>
          <w:noProof/>
          <w:sz w:val="24"/>
          <w:szCs w:val="24"/>
        </w:rPr>
        <w:t>(39, 40)</w:t>
      </w:r>
      <w:r w:rsidR="00B501AE">
        <w:rPr>
          <w:rFonts w:ascii="Times New Roman" w:eastAsia="Cambria" w:hAnsi="Times New Roman" w:cs="Times New Roman"/>
          <w:sz w:val="24"/>
          <w:szCs w:val="24"/>
        </w:rPr>
        <w:fldChar w:fldCharType="end"/>
      </w:r>
      <w:r w:rsidR="00312C52">
        <w:rPr>
          <w:rFonts w:ascii="Times New Roman" w:eastAsia="Cambria" w:hAnsi="Times New Roman" w:cs="Times New Roman"/>
          <w:sz w:val="24"/>
          <w:szCs w:val="24"/>
        </w:rPr>
        <w:t xml:space="preserve"> </w:t>
      </w:r>
      <w:r w:rsidR="00B501AE">
        <w:rPr>
          <w:rFonts w:ascii="Times New Roman" w:eastAsia="Cambria" w:hAnsi="Times New Roman" w:cs="Times New Roman"/>
          <w:sz w:val="24"/>
          <w:szCs w:val="24"/>
        </w:rPr>
        <w:t>(</w:t>
      </w:r>
      <w:r w:rsidR="00B501AE" w:rsidRPr="00B501AE">
        <w:rPr>
          <w:rFonts w:ascii="Times New Roman" w:eastAsia="Cambria" w:hAnsi="Times New Roman" w:cs="Times New Roman"/>
          <w:b/>
          <w:bCs/>
          <w:sz w:val="24"/>
          <w:szCs w:val="24"/>
        </w:rPr>
        <w:t>Table 6</w:t>
      </w:r>
      <w:r w:rsidR="00B501AE">
        <w:rPr>
          <w:rFonts w:ascii="Times New Roman" w:eastAsia="Cambria" w:hAnsi="Times New Roman" w:cs="Times New Roman"/>
          <w:sz w:val="24"/>
          <w:szCs w:val="24"/>
        </w:rPr>
        <w:t>)</w:t>
      </w:r>
      <w:r w:rsidR="00B501AE" w:rsidRPr="000F4CFE">
        <w:rPr>
          <w:rFonts w:ascii="Times New Roman" w:eastAsia="Times New Roman" w:hAnsi="Times New Roman" w:cs="Times New Roman"/>
          <w:color w:val="000000"/>
          <w:sz w:val="24"/>
          <w:szCs w:val="24"/>
        </w:rPr>
        <w:t xml:space="preserve">. </w:t>
      </w:r>
      <w:r w:rsidR="002B7772">
        <w:rPr>
          <w:rFonts w:ascii="Times New Roman" w:eastAsia="Times New Roman" w:hAnsi="Times New Roman" w:cs="Times New Roman"/>
          <w:color w:val="000000"/>
          <w:sz w:val="24"/>
          <w:szCs w:val="24"/>
        </w:rPr>
        <w:t>No dose of primaquine is considered safe in patients who are G6PD deficient with CNSHA</w:t>
      </w:r>
      <w:r w:rsidR="00054DEE">
        <w:rPr>
          <w:rFonts w:ascii="Times New Roman" w:eastAsia="Times New Roman" w:hAnsi="Times New Roman" w:cs="Times New Roman"/>
          <w:color w:val="000000"/>
          <w:sz w:val="24"/>
          <w:szCs w:val="24"/>
        </w:rPr>
        <w:t xml:space="preserve"> and thus should be avoided</w:t>
      </w:r>
      <w:r w:rsidR="00C52BAF">
        <w:rPr>
          <w:rFonts w:ascii="Times New Roman" w:eastAsia="Times New Roman" w:hAnsi="Times New Roman" w:cs="Times New Roman"/>
          <w:color w:val="000000"/>
          <w:sz w:val="24"/>
          <w:szCs w:val="24"/>
        </w:rPr>
        <w:t>.</w:t>
      </w:r>
    </w:p>
    <w:p w14:paraId="63A61FBD" w14:textId="77777777" w:rsidR="00B501AE" w:rsidRPr="00B501AE" w:rsidRDefault="00B501AE" w:rsidP="002A64E2">
      <w:pPr>
        <w:widowControl w:val="0"/>
        <w:spacing w:after="0" w:line="480" w:lineRule="auto"/>
        <w:rPr>
          <w:rFonts w:ascii="Times New Roman" w:eastAsia="Cambria" w:hAnsi="Times New Roman" w:cs="Times New Roman"/>
          <w:sz w:val="24"/>
          <w:szCs w:val="24"/>
        </w:rPr>
      </w:pPr>
    </w:p>
    <w:p w14:paraId="556494B4" w14:textId="61D6619E" w:rsidR="00C9767A" w:rsidRPr="000F4CFE" w:rsidRDefault="00C9767A" w:rsidP="002A64E2">
      <w:pPr>
        <w:pStyle w:val="Heading2"/>
        <w:spacing w:before="0" w:after="0" w:line="480" w:lineRule="auto"/>
        <w:rPr>
          <w:rFonts w:eastAsia="Cambria"/>
        </w:rPr>
      </w:pPr>
      <w:r w:rsidRPr="000F4CFE">
        <w:rPr>
          <w:rFonts w:eastAsia="Cambria"/>
        </w:rPr>
        <w:t>Nitrofurantoin</w:t>
      </w:r>
      <w:r w:rsidR="00F0368D">
        <w:rPr>
          <w:rFonts w:eastAsia="Cambria"/>
        </w:rPr>
        <w:t xml:space="preserve"> (medium</w:t>
      </w:r>
      <w:r w:rsidR="009A07A4">
        <w:rPr>
          <w:rFonts w:eastAsia="Cambria"/>
        </w:rPr>
        <w:t xml:space="preserve"> </w:t>
      </w:r>
      <w:r w:rsidR="00F0368D">
        <w:rPr>
          <w:rFonts w:eastAsia="Cambria"/>
        </w:rPr>
        <w:t>risk drug)</w:t>
      </w:r>
    </w:p>
    <w:p w14:paraId="1B7D3FB6" w14:textId="62454BC0" w:rsidR="00C9767A" w:rsidRPr="000F4CFE" w:rsidRDefault="00C9767A" w:rsidP="002A64E2">
      <w:pPr>
        <w:widowControl w:val="0"/>
        <w:spacing w:after="0" w:line="480" w:lineRule="auto"/>
        <w:rPr>
          <w:rFonts w:ascii="Times New Roman" w:eastAsia="Cambria" w:hAnsi="Times New Roman" w:cs="Times New Roman"/>
          <w:sz w:val="24"/>
          <w:szCs w:val="24"/>
        </w:rPr>
      </w:pPr>
      <w:r w:rsidRPr="000E23AD">
        <w:rPr>
          <w:rStyle w:val="Heading3Char"/>
        </w:rPr>
        <w:t>Background</w:t>
      </w:r>
      <w:r w:rsidR="000E23AD" w:rsidRPr="000E23AD">
        <w:rPr>
          <w:rStyle w:val="Heading3Char"/>
        </w:rPr>
        <w:t>.</w:t>
      </w:r>
      <w:r w:rsidR="000E23AD">
        <w:rPr>
          <w:rFonts w:ascii="Times New Roman" w:eastAsia="Cambria" w:hAnsi="Times New Roman" w:cs="Times New Roman"/>
          <w:b/>
          <w:bCs/>
          <w:i/>
          <w:iCs/>
          <w:sz w:val="24"/>
          <w:szCs w:val="24"/>
        </w:rPr>
        <w:t xml:space="preserve"> </w:t>
      </w:r>
      <w:r w:rsidRPr="000F4CFE">
        <w:rPr>
          <w:rFonts w:ascii="Times New Roman" w:eastAsia="Cambria" w:hAnsi="Times New Roman" w:cs="Times New Roman"/>
          <w:sz w:val="24"/>
          <w:szCs w:val="24"/>
        </w:rPr>
        <w:t xml:space="preserve">Nitrofurantoin has been widely used worldwide </w:t>
      </w:r>
      <w:r w:rsidR="003C074E">
        <w:rPr>
          <w:rFonts w:ascii="Times New Roman" w:eastAsia="Cambria" w:hAnsi="Times New Roman" w:cs="Times New Roman"/>
          <w:sz w:val="24"/>
          <w:szCs w:val="24"/>
        </w:rPr>
        <w:t xml:space="preserve">for more than </w:t>
      </w:r>
      <w:r w:rsidR="000118C5">
        <w:rPr>
          <w:rFonts w:ascii="Times New Roman" w:eastAsia="Cambria" w:hAnsi="Times New Roman" w:cs="Times New Roman"/>
          <w:sz w:val="24"/>
          <w:szCs w:val="24"/>
        </w:rPr>
        <w:t>7</w:t>
      </w:r>
      <w:r w:rsidR="003C074E">
        <w:rPr>
          <w:rFonts w:ascii="Times New Roman" w:eastAsia="Cambria" w:hAnsi="Times New Roman" w:cs="Times New Roman"/>
          <w:sz w:val="24"/>
          <w:szCs w:val="24"/>
        </w:rPr>
        <w:t xml:space="preserve">0 years </w:t>
      </w:r>
      <w:r w:rsidR="00975740">
        <w:rPr>
          <w:rFonts w:ascii="Times New Roman" w:eastAsia="Cambria" w:hAnsi="Times New Roman" w:cs="Times New Roman"/>
          <w:sz w:val="24"/>
          <w:szCs w:val="24"/>
        </w:rPr>
        <w:t xml:space="preserve">as an antimicrobial, often </w:t>
      </w:r>
      <w:r w:rsidRPr="000F4CFE">
        <w:rPr>
          <w:rFonts w:ascii="Times New Roman" w:eastAsia="Cambria" w:hAnsi="Times New Roman" w:cs="Times New Roman"/>
          <w:sz w:val="24"/>
          <w:szCs w:val="24"/>
        </w:rPr>
        <w:t xml:space="preserve">to treat </w:t>
      </w:r>
      <w:r w:rsidR="00975740">
        <w:rPr>
          <w:rFonts w:ascii="Times New Roman" w:eastAsia="Cambria" w:hAnsi="Times New Roman" w:cs="Times New Roman"/>
          <w:sz w:val="24"/>
          <w:szCs w:val="24"/>
        </w:rPr>
        <w:t>or suppress urinary tract infections</w:t>
      </w:r>
      <w:r w:rsidR="00A15549">
        <w:rPr>
          <w:rFonts w:ascii="Times New Roman" w:eastAsia="Cambria" w:hAnsi="Times New Roman" w:cs="Times New Roman"/>
          <w:sz w:val="24"/>
          <w:szCs w:val="24"/>
        </w:rPr>
        <w:t xml:space="preserve">, and is on the list of WHO essential medicines </w:t>
      </w:r>
      <w:r w:rsidR="00A15549">
        <w:rPr>
          <w:rFonts w:ascii="Times New Roman" w:eastAsia="Cambria" w:hAnsi="Times New Roman" w:cs="Times New Roman"/>
          <w:sz w:val="24"/>
          <w:szCs w:val="24"/>
        </w:rPr>
        <w:fldChar w:fldCharType="begin">
          <w:fldData xml:space="preserve">PEVuZE5vdGU+PENpdGU+PEF1dGhvcj5QZXJzYXVkPC9BdXRob3I+PFllYXI+MjAxOTwvWWVhcj48
UmVjTnVtPjI1MjwvUmVjTnVtPjxEaXNwbGF5VGV4dD4oMzMpPC9EaXNwbGF5VGV4dD48cmVjb3Jk
PjxyZWMtbnVtYmVyPjI1MjwvcmVjLW51bWJlcj48Zm9yZWlnbi1rZXlzPjxrZXkgYXBwPSJFTiIg
ZGItaWQ9InY1YWRhZTJyOTBwMng3ZTV2MnE1czV6aTI5ZHN2ZmRhZTlyYSIgdGltZXN0YW1wPSIx
NjQxNDE1ODY5Ij4yNTI8L2tleT48L2ZvcmVpZ24ta2V5cz48cmVmLXR5cGUgbmFtZT0iSm91cm5h
bCBBcnRpY2xlIj4xNzwvcmVmLXR5cGU+PGNvbnRyaWJ1dG9ycz48YXV0aG9ycz48YXV0aG9yPlBl
cnNhdWQsIE4uPC9hdXRob3I+PGF1dGhvcj5KaWFuZywgTS48L2F1dGhvcj48YXV0aG9yPlNoYWlr
aCwgUi48L2F1dGhvcj48YXV0aG9yPkJhbGksIEEuPC9hdXRob3I+PGF1dGhvcj5Pcm9uc2F5ZSwg
RS48L2F1dGhvcj48YXV0aG9yPldvb2RzLCBILjwvYXV0aG9yPjxhdXRob3I+RHJvemR6YWwsIEcu
PC9hdXRob3I+PGF1dGhvcj5SYWpha3VsYXNpbmdhbSwgWS48L2F1dGhvcj48YXV0aG9yPk1hcmFq
LCBELjwvYXV0aG9yPjxhdXRob3I+V2FkaGF3YW4sIFMuPC9hdXRob3I+PGF1dGhvcj5VbWFsaSwg
Ti48L2F1dGhvcj48YXV0aG9yPldhbmcsIFIuPC9hdXRob3I+PGF1dGhvcj5NY0NhbGwsIE0uPC9h
dXRob3I+PGF1dGhvcj5Bcm9uc29uLCBKLiBLLjwvYXV0aG9yPjxhdXRob3I+UGx1ZGRlbWFubiwg
QS48L2F1dGhvcj48YXV0aG9yPk1vamEsIEwuPC9hdXRob3I+PGF1dGhvcj5NYWdyaW5pLCBOLjwv
YXV0aG9yPjxhdXRob3I+SGVuZWdoYW4sIEMuPC9hdXRob3I+PC9hdXRob3JzPjwvY29udHJpYnV0
b3JzPjxhdXRoLWFkZHJlc3M+Q2VudHJlIGZvciBVcmJhbiBIZWFsdGggU29sdXRpb24sIFN0LiBN
aWNoYWVsJmFwb3M7cyBIb3NwaXRhbCwgODAgQm9uZCBTdHJlZXQsIFRvcm9udG8sIE9udGFyaW8s
IE01QiAxWDIsIENhbmFkYS4mI3hEO0NlbnRyZSBmb3IgRXZpZGVuY2UtQmFzZWQgTWVkaWNpbmUs
IFVuaXZlcnNpdHkgb2YgT3hmb3JkLCBPeGZvcmQsIEVuZ2xhbmQuJiN4RDtEZXBhcnRtZW50IG9m
IEVzc2VudGlhbCBNZWRpY2luZXMgYW5kIEhlYWx0aCBQcm9kdWN0cywgV29ybGQgSGVhbHRoIE9y
Z2FuaXphdGlvbiwgR2VuZXZhLCBTd2l0emVybGFuZC48L2F1dGgtYWRkcmVzcz48dGl0bGVzPjx0
aXRsZT5Db21wYXJpc29uIG9mIGVzc2VudGlhbCBtZWRpY2luZXMgbGlzdHMgaW4gMTM3IGNvdW50
cmllczwvdGl0bGU+PHNlY29uZGFyeS10aXRsZT5CdWxsIFdvcmxkIEhlYWx0aCBPcmdhbjwvc2Vj
b25kYXJ5LXRpdGxlPjwvdGl0bGVzPjxwZXJpb2RpY2FsPjxmdWxsLXRpdGxlPkJ1bGwgV29ybGQg
SGVhbHRoIE9yZ2FuPC9mdWxsLXRpdGxlPjxhYmJyLTE+QnVsbGV0aW4gb2YgdGhlIFdvcmxkIEhl
YWx0aCBPcmdhbml6YXRpb248L2FiYnItMT48L3BlcmlvZGljYWw+PHBhZ2VzPjM5NC00MDRDPC9w
YWdlcz48dm9sdW1lPjk3PC92b2x1bWU+PG51bWJlcj42PC9udW1iZXI+PGVkaXRpb24+MjAxOS8w
Ni8xOTwvZWRpdGlvbj48a2V5d29yZHM+PGtleXdvcmQ+RGV2ZWxvcGluZyBDb3VudHJpZXMvKnN0
YXRpc3RpY3MgJmFtcDsgbnVtZXJpY2FsIGRhdGE8L2tleXdvcmQ+PGtleXdvcmQ+KkRydWdzLCBF
c3NlbnRpYWwvZWNvbm9taWNzPC9rZXl3b3JkPjxrZXl3b3JkPkV1cm9wZTwva2V5d29yZD48a2V5
d29yZD5Hcm9zcyBEb21lc3RpYyBQcm9kdWN0PC9rZXl3b3JkPjxrZXl3b3JkPkhlYWx0aCBFeHBl
bmRpdHVyZXM8L2tleXdvcmQ+PGtleXdvcmQ+SHVtYW5zPC9rZXl3b3JkPjxrZXl3b3JkPkxpbmVh
ciBNb2RlbHM8L2tleXdvcmQ+PGtleXdvcmQ+UmVncmVzc2lvbiBBbmFseXNpczwva2V5d29yZD48
a2V5d29yZD5Xb3JsZCBIZWFsdGggT3JnYW5pemF0aW9uPC9rZXl3b3JkPjwva2V5d29yZHM+PGRh
dGVzPjx5ZWFyPjIwMTk8L3llYXI+PHB1Yi1kYXRlcz48ZGF0ZT5KdW4gMTwvZGF0ZT48L3B1Yi1k
YXRlcz48L2RhdGVzPjxpc2JuPjE1NjQtMDYwNCAoRWxlY3Ryb25pYykmI3hEOzAwNDItOTY4NiAo
TGlua2luZyk8L2lzYm4+PGFjY2Vzc2lvbi1udW0+MzEyMTA2Nzc8L2FjY2Vzc2lvbi1udW0+PHVy
bHM+PHJlbGF0ZWQtdXJscz48dXJsPmh0dHBzOi8vd3d3Lm5jYmkubmxtLm5paC5nb3YvcHVibWVk
LzMxMjEwNjc3PC91cmw+PC9yZWxhdGVkLXVybHM+PC91cmxzPjxjdXN0b20yPlBNQzY1NjAzNzI8
L2N1c3RvbTI+PGVsZWN0cm9uaWMtcmVzb3VyY2UtbnVtPjEwLjI0NzEvQkxULjE4LjIyMjQ0ODwv
ZWxlY3Ryb25pYy1yZXNvdXJjZS1udW0+PC9yZWNvcmQ+PC9DaXRlPjwvRW5kTm90ZT5=
</w:fldData>
        </w:fldChar>
      </w:r>
      <w:r w:rsidR="00ED538F">
        <w:rPr>
          <w:rFonts w:ascii="Times New Roman" w:eastAsia="Cambria" w:hAnsi="Times New Roman" w:cs="Times New Roman"/>
          <w:sz w:val="24"/>
          <w:szCs w:val="24"/>
        </w:rPr>
        <w:instrText xml:space="preserve"> ADDIN EN.CITE </w:instrText>
      </w:r>
      <w:r w:rsidR="00ED538F">
        <w:rPr>
          <w:rFonts w:ascii="Times New Roman" w:eastAsia="Cambria" w:hAnsi="Times New Roman" w:cs="Times New Roman"/>
          <w:sz w:val="24"/>
          <w:szCs w:val="24"/>
        </w:rPr>
        <w:fldChar w:fldCharType="begin">
          <w:fldData xml:space="preserve">PEVuZE5vdGU+PENpdGU+PEF1dGhvcj5QZXJzYXVkPC9BdXRob3I+PFllYXI+MjAxOTwvWWVhcj48
UmVjTnVtPjI1MjwvUmVjTnVtPjxEaXNwbGF5VGV4dD4oMzMpPC9EaXNwbGF5VGV4dD48cmVjb3Jk
PjxyZWMtbnVtYmVyPjI1MjwvcmVjLW51bWJlcj48Zm9yZWlnbi1rZXlzPjxrZXkgYXBwPSJFTiIg
ZGItaWQ9InY1YWRhZTJyOTBwMng3ZTV2MnE1czV6aTI5ZHN2ZmRhZTlyYSIgdGltZXN0YW1wPSIx
NjQxNDE1ODY5Ij4yNTI8L2tleT48L2ZvcmVpZ24ta2V5cz48cmVmLXR5cGUgbmFtZT0iSm91cm5h
bCBBcnRpY2xlIj4xNzwvcmVmLXR5cGU+PGNvbnRyaWJ1dG9ycz48YXV0aG9ycz48YXV0aG9yPlBl
cnNhdWQsIE4uPC9hdXRob3I+PGF1dGhvcj5KaWFuZywgTS48L2F1dGhvcj48YXV0aG9yPlNoYWlr
aCwgUi48L2F1dGhvcj48YXV0aG9yPkJhbGksIEEuPC9hdXRob3I+PGF1dGhvcj5Pcm9uc2F5ZSwg
RS48L2F1dGhvcj48YXV0aG9yPldvb2RzLCBILjwvYXV0aG9yPjxhdXRob3I+RHJvemR6YWwsIEcu
PC9hdXRob3I+PGF1dGhvcj5SYWpha3VsYXNpbmdhbSwgWS48L2F1dGhvcj48YXV0aG9yPk1hcmFq
LCBELjwvYXV0aG9yPjxhdXRob3I+V2FkaGF3YW4sIFMuPC9hdXRob3I+PGF1dGhvcj5VbWFsaSwg
Ti48L2F1dGhvcj48YXV0aG9yPldhbmcsIFIuPC9hdXRob3I+PGF1dGhvcj5NY0NhbGwsIE0uPC9h
dXRob3I+PGF1dGhvcj5Bcm9uc29uLCBKLiBLLjwvYXV0aG9yPjxhdXRob3I+UGx1ZGRlbWFubiwg
QS48L2F1dGhvcj48YXV0aG9yPk1vamEsIEwuPC9hdXRob3I+PGF1dGhvcj5NYWdyaW5pLCBOLjwv
YXV0aG9yPjxhdXRob3I+SGVuZWdoYW4sIEMuPC9hdXRob3I+PC9hdXRob3JzPjwvY29udHJpYnV0
b3JzPjxhdXRoLWFkZHJlc3M+Q2VudHJlIGZvciBVcmJhbiBIZWFsdGggU29sdXRpb24sIFN0LiBN
aWNoYWVsJmFwb3M7cyBIb3NwaXRhbCwgODAgQm9uZCBTdHJlZXQsIFRvcm9udG8sIE9udGFyaW8s
IE01QiAxWDIsIENhbmFkYS4mI3hEO0NlbnRyZSBmb3IgRXZpZGVuY2UtQmFzZWQgTWVkaWNpbmUs
IFVuaXZlcnNpdHkgb2YgT3hmb3JkLCBPeGZvcmQsIEVuZ2xhbmQuJiN4RDtEZXBhcnRtZW50IG9m
IEVzc2VudGlhbCBNZWRpY2luZXMgYW5kIEhlYWx0aCBQcm9kdWN0cywgV29ybGQgSGVhbHRoIE9y
Z2FuaXphdGlvbiwgR2VuZXZhLCBTd2l0emVybGFuZC48L2F1dGgtYWRkcmVzcz48dGl0bGVzPjx0
aXRsZT5Db21wYXJpc29uIG9mIGVzc2VudGlhbCBtZWRpY2luZXMgbGlzdHMgaW4gMTM3IGNvdW50
cmllczwvdGl0bGU+PHNlY29uZGFyeS10aXRsZT5CdWxsIFdvcmxkIEhlYWx0aCBPcmdhbjwvc2Vj
b25kYXJ5LXRpdGxlPjwvdGl0bGVzPjxwZXJpb2RpY2FsPjxmdWxsLXRpdGxlPkJ1bGwgV29ybGQg
SGVhbHRoIE9yZ2FuPC9mdWxsLXRpdGxlPjxhYmJyLTE+QnVsbGV0aW4gb2YgdGhlIFdvcmxkIEhl
YWx0aCBPcmdhbml6YXRpb248L2FiYnItMT48L3BlcmlvZGljYWw+PHBhZ2VzPjM5NC00MDRDPC9w
YWdlcz48dm9sdW1lPjk3PC92b2x1bWU+PG51bWJlcj42PC9udW1iZXI+PGVkaXRpb24+MjAxOS8w
Ni8xOTwvZWRpdGlvbj48a2V5d29yZHM+PGtleXdvcmQ+RGV2ZWxvcGluZyBDb3VudHJpZXMvKnN0
YXRpc3RpY3MgJmFtcDsgbnVtZXJpY2FsIGRhdGE8L2tleXdvcmQ+PGtleXdvcmQ+KkRydWdzLCBF
c3NlbnRpYWwvZWNvbm9taWNzPC9rZXl3b3JkPjxrZXl3b3JkPkV1cm9wZTwva2V5d29yZD48a2V5
d29yZD5Hcm9zcyBEb21lc3RpYyBQcm9kdWN0PC9rZXl3b3JkPjxrZXl3b3JkPkhlYWx0aCBFeHBl
bmRpdHVyZXM8L2tleXdvcmQ+PGtleXdvcmQ+SHVtYW5zPC9rZXl3b3JkPjxrZXl3b3JkPkxpbmVh
ciBNb2RlbHM8L2tleXdvcmQ+PGtleXdvcmQ+UmVncmVzc2lvbiBBbmFseXNpczwva2V5d29yZD48
a2V5d29yZD5Xb3JsZCBIZWFsdGggT3JnYW5pemF0aW9uPC9rZXl3b3JkPjwva2V5d29yZHM+PGRh
dGVzPjx5ZWFyPjIwMTk8L3llYXI+PHB1Yi1kYXRlcz48ZGF0ZT5KdW4gMTwvZGF0ZT48L3B1Yi1k
YXRlcz48L2RhdGVzPjxpc2JuPjE1NjQtMDYwNCAoRWxlY3Ryb25pYykmI3hEOzAwNDItOTY4NiAo
TGlua2luZyk8L2lzYm4+PGFjY2Vzc2lvbi1udW0+MzEyMTA2Nzc8L2FjY2Vzc2lvbi1udW0+PHVy
bHM+PHJlbGF0ZWQtdXJscz48dXJsPmh0dHBzOi8vd3d3Lm5jYmkubmxtLm5paC5nb3YvcHVibWVk
LzMxMjEwNjc3PC91cmw+PC9yZWxhdGVkLXVybHM+PC91cmxzPjxjdXN0b20yPlBNQzY1NjAzNzI8
L2N1c3RvbTI+PGVsZWN0cm9uaWMtcmVzb3VyY2UtbnVtPjEwLjI0NzEvQkxULjE4LjIyMjQ0ODwv
ZWxlY3Ryb25pYy1yZXNvdXJjZS1udW0+PC9yZWNvcmQ+PC9DaXRlPjwvRW5kTm90ZT5=
</w:fldData>
        </w:fldChar>
      </w:r>
      <w:r w:rsidR="00ED538F">
        <w:rPr>
          <w:rFonts w:ascii="Times New Roman" w:eastAsia="Cambria" w:hAnsi="Times New Roman" w:cs="Times New Roman"/>
          <w:sz w:val="24"/>
          <w:szCs w:val="24"/>
        </w:rPr>
        <w:instrText xml:space="preserve"> ADDIN EN.CITE.DATA </w:instrText>
      </w:r>
      <w:r w:rsidR="00ED538F">
        <w:rPr>
          <w:rFonts w:ascii="Times New Roman" w:eastAsia="Cambria" w:hAnsi="Times New Roman" w:cs="Times New Roman"/>
          <w:sz w:val="24"/>
          <w:szCs w:val="24"/>
        </w:rPr>
      </w:r>
      <w:r w:rsidR="00ED538F">
        <w:rPr>
          <w:rFonts w:ascii="Times New Roman" w:eastAsia="Cambria" w:hAnsi="Times New Roman" w:cs="Times New Roman"/>
          <w:sz w:val="24"/>
          <w:szCs w:val="24"/>
        </w:rPr>
        <w:fldChar w:fldCharType="end"/>
      </w:r>
      <w:r w:rsidR="00A15549">
        <w:rPr>
          <w:rFonts w:ascii="Times New Roman" w:eastAsia="Cambria" w:hAnsi="Times New Roman" w:cs="Times New Roman"/>
          <w:sz w:val="24"/>
          <w:szCs w:val="24"/>
        </w:rPr>
        <w:fldChar w:fldCharType="separate"/>
      </w:r>
      <w:r w:rsidR="00ED538F">
        <w:rPr>
          <w:rFonts w:ascii="Times New Roman" w:eastAsia="Cambria" w:hAnsi="Times New Roman" w:cs="Times New Roman"/>
          <w:noProof/>
          <w:sz w:val="24"/>
          <w:szCs w:val="24"/>
        </w:rPr>
        <w:t>(33)</w:t>
      </w:r>
      <w:r w:rsidR="00A15549">
        <w:rPr>
          <w:rFonts w:ascii="Times New Roman" w:eastAsia="Cambria" w:hAnsi="Times New Roman" w:cs="Times New Roman"/>
          <w:sz w:val="24"/>
          <w:szCs w:val="24"/>
        </w:rPr>
        <w:fldChar w:fldCharType="end"/>
      </w:r>
      <w:r w:rsidR="00A15549">
        <w:rPr>
          <w:rFonts w:ascii="Times New Roman" w:eastAsia="Cambria" w:hAnsi="Times New Roman" w:cs="Times New Roman"/>
          <w:sz w:val="24"/>
          <w:szCs w:val="24"/>
        </w:rPr>
        <w:t>.</w:t>
      </w:r>
      <w:r w:rsidRPr="000F4CFE">
        <w:rPr>
          <w:rFonts w:ascii="Times New Roman" w:eastAsia="Cambria" w:hAnsi="Times New Roman" w:cs="Times New Roman"/>
          <w:sz w:val="24"/>
          <w:szCs w:val="24"/>
        </w:rPr>
        <w:t xml:space="preserve"> </w:t>
      </w:r>
      <w:r w:rsidR="003663BA">
        <w:rPr>
          <w:rFonts w:ascii="Times New Roman" w:eastAsia="Cambria" w:hAnsi="Times New Roman" w:cs="Times New Roman"/>
          <w:sz w:val="24"/>
          <w:szCs w:val="24"/>
        </w:rPr>
        <w:t xml:space="preserve">Several regulatory agencies have warnings related to use of nitrofurantoin in G6PD deficiency. </w:t>
      </w:r>
      <w:r w:rsidR="000118C5">
        <w:rPr>
          <w:rFonts w:ascii="Times New Roman" w:eastAsia="Cambria" w:hAnsi="Times New Roman" w:cs="Times New Roman"/>
          <w:sz w:val="24"/>
          <w:szCs w:val="24"/>
        </w:rPr>
        <w:t>The</w:t>
      </w:r>
      <w:r w:rsidR="007A62DC">
        <w:rPr>
          <w:rFonts w:ascii="Times New Roman" w:eastAsia="Cambria" w:hAnsi="Times New Roman" w:cs="Times New Roman"/>
          <w:sz w:val="24"/>
          <w:szCs w:val="24"/>
        </w:rPr>
        <w:t>re was some disagreement among authors as to whether the</w:t>
      </w:r>
      <w:r w:rsidR="000118C5">
        <w:rPr>
          <w:rFonts w:ascii="Times New Roman" w:eastAsia="Cambria" w:hAnsi="Times New Roman" w:cs="Times New Roman"/>
          <w:sz w:val="24"/>
          <w:szCs w:val="24"/>
        </w:rPr>
        <w:t xml:space="preserve"> evidence linking nitrofurantoin to AHA in G6PD deficiency </w:t>
      </w:r>
      <w:r w:rsidR="007A62DC">
        <w:rPr>
          <w:rFonts w:ascii="Times New Roman" w:eastAsia="Cambria" w:hAnsi="Times New Roman" w:cs="Times New Roman"/>
          <w:sz w:val="24"/>
          <w:szCs w:val="24"/>
        </w:rPr>
        <w:t xml:space="preserve">should be </w:t>
      </w:r>
      <w:r w:rsidR="000118C5">
        <w:rPr>
          <w:rFonts w:ascii="Times New Roman" w:eastAsia="Cambria" w:hAnsi="Times New Roman" w:cs="Times New Roman"/>
          <w:sz w:val="24"/>
          <w:szCs w:val="24"/>
        </w:rPr>
        <w:t>deemed moderate</w:t>
      </w:r>
      <w:r w:rsidR="007A62DC">
        <w:rPr>
          <w:rFonts w:ascii="Times New Roman" w:eastAsia="Cambria" w:hAnsi="Times New Roman" w:cs="Times New Roman"/>
          <w:sz w:val="24"/>
          <w:szCs w:val="24"/>
        </w:rPr>
        <w:t xml:space="preserve"> or weak; </w:t>
      </w:r>
      <w:r w:rsidR="00287CFE">
        <w:rPr>
          <w:rFonts w:ascii="Times New Roman" w:eastAsia="Cambria" w:hAnsi="Times New Roman" w:cs="Times New Roman"/>
          <w:sz w:val="24"/>
          <w:szCs w:val="24"/>
        </w:rPr>
        <w:t xml:space="preserve">despite the extremely widespread use of nitrofurantoin, </w:t>
      </w:r>
      <w:r w:rsidR="007A62DC">
        <w:rPr>
          <w:rFonts w:ascii="Times New Roman" w:eastAsia="Cambria" w:hAnsi="Times New Roman" w:cs="Times New Roman"/>
          <w:sz w:val="24"/>
          <w:szCs w:val="24"/>
        </w:rPr>
        <w:t xml:space="preserve">there are </w:t>
      </w:r>
      <w:r w:rsidR="003663BA">
        <w:rPr>
          <w:rFonts w:ascii="Times New Roman" w:eastAsia="Cambria" w:hAnsi="Times New Roman" w:cs="Times New Roman"/>
          <w:sz w:val="24"/>
          <w:szCs w:val="24"/>
        </w:rPr>
        <w:t xml:space="preserve">only a </w:t>
      </w:r>
      <w:r w:rsidR="007A62DC">
        <w:rPr>
          <w:rFonts w:ascii="Times New Roman" w:eastAsia="Cambria" w:hAnsi="Times New Roman" w:cs="Times New Roman"/>
          <w:sz w:val="24"/>
          <w:szCs w:val="24"/>
        </w:rPr>
        <w:t>few published</w:t>
      </w:r>
      <w:r w:rsidR="003663BA">
        <w:rPr>
          <w:rFonts w:ascii="Times New Roman" w:eastAsia="Cambria" w:hAnsi="Times New Roman" w:cs="Times New Roman"/>
          <w:sz w:val="24"/>
          <w:szCs w:val="24"/>
        </w:rPr>
        <w:t xml:space="preserve"> cases</w:t>
      </w:r>
      <w:r w:rsidR="007A62DC">
        <w:rPr>
          <w:rFonts w:ascii="Times New Roman" w:eastAsia="Cambria" w:hAnsi="Times New Roman" w:cs="Times New Roman"/>
          <w:sz w:val="24"/>
          <w:szCs w:val="24"/>
        </w:rPr>
        <w:t xml:space="preserve"> of AHA following nitrofurantoin</w:t>
      </w:r>
      <w:r w:rsidR="00287CFE">
        <w:rPr>
          <w:rFonts w:ascii="Times New Roman" w:eastAsia="Cambria" w:hAnsi="Times New Roman" w:cs="Times New Roman"/>
          <w:sz w:val="24"/>
          <w:szCs w:val="24"/>
        </w:rPr>
        <w:t xml:space="preserve"> administration</w:t>
      </w:r>
      <w:r w:rsidR="007A62DC">
        <w:rPr>
          <w:rFonts w:ascii="Times New Roman" w:eastAsia="Cambria" w:hAnsi="Times New Roman" w:cs="Times New Roman"/>
          <w:sz w:val="24"/>
          <w:szCs w:val="24"/>
        </w:rPr>
        <w:t>. One group reviewed a database for adverse drug reactions</w:t>
      </w:r>
      <w:r w:rsidR="00C1114E">
        <w:rPr>
          <w:rFonts w:ascii="Times New Roman" w:eastAsia="Cambria" w:hAnsi="Times New Roman" w:cs="Times New Roman"/>
          <w:sz w:val="24"/>
          <w:szCs w:val="24"/>
        </w:rPr>
        <w:t xml:space="preserve"> and found AHA after nitrofurantoin was reported in approximately 1 in 1</w:t>
      </w:r>
      <w:r w:rsidR="00696CB8">
        <w:rPr>
          <w:rFonts w:ascii="Times New Roman" w:eastAsia="Cambria" w:hAnsi="Times New Roman" w:cs="Times New Roman"/>
          <w:sz w:val="24"/>
          <w:szCs w:val="24"/>
        </w:rPr>
        <w:t>00,000</w:t>
      </w:r>
      <w:r w:rsidR="00C1114E">
        <w:rPr>
          <w:rFonts w:ascii="Times New Roman" w:eastAsia="Cambria" w:hAnsi="Times New Roman" w:cs="Times New Roman"/>
          <w:sz w:val="24"/>
          <w:szCs w:val="24"/>
        </w:rPr>
        <w:t xml:space="preserve"> prescriptions, which was deemed a frequency too low to be consistent with G6PD deficiency predisposing to AHA</w:t>
      </w:r>
      <w:r w:rsidR="00DA3B3B">
        <w:rPr>
          <w:rFonts w:ascii="Times New Roman" w:eastAsia="Cambria" w:hAnsi="Times New Roman" w:cs="Times New Roman"/>
          <w:sz w:val="24"/>
          <w:szCs w:val="24"/>
        </w:rPr>
        <w:t xml:space="preserve"> </w:t>
      </w:r>
      <w:r w:rsidR="00DA3B3B">
        <w:rPr>
          <w:rFonts w:ascii="Times New Roman" w:eastAsia="Cambria" w:hAnsi="Times New Roman" w:cs="Times New Roman"/>
          <w:sz w:val="24"/>
          <w:szCs w:val="24"/>
        </w:rPr>
        <w:fldChar w:fldCharType="begin"/>
      </w:r>
      <w:r w:rsidR="00D66B20">
        <w:rPr>
          <w:rFonts w:ascii="Times New Roman" w:eastAsia="Cambria" w:hAnsi="Times New Roman" w:cs="Times New Roman"/>
          <w:sz w:val="24"/>
          <w:szCs w:val="24"/>
        </w:rPr>
        <w:instrText xml:space="preserve"> ADDIN EN.CITE &lt;EndNote&gt;&lt;Cite&gt;&lt;Author&gt;Gait&lt;/Author&gt;&lt;Year&gt;1990&lt;/Year&gt;&lt;RecNum&gt;163&lt;/RecNum&gt;&lt;DisplayText&gt;(41)&lt;/DisplayText&gt;&lt;record&gt;&lt;rec-number&gt;163&lt;/rec-number&gt;&lt;foreign-keys&gt;&lt;key app="EN" db-id="v5adae2r90p2x7e5v2q5s5zi29dsvfdae9ra" timestamp="1641415800"&gt;163&lt;/key&gt;&lt;/foreign-keys&gt;&lt;ref-type name="Journal Article"&gt;17&lt;/ref-type&gt;&lt;contributors&gt;&lt;authors&gt;&lt;author&gt;Gait, J. E.&lt;/author&gt;&lt;/authors&gt;&lt;/contributors&gt;&lt;auth-address&gt;Department of Medical Affairs, Norwich Eaton Pharmaceuticals, Inc., NY 13815.&lt;/auth-address&gt;&lt;titles&gt;&lt;title&gt;Hemolytic reactions to nitrofurantoin in patients with glucose-6-phosphate dehydrogenase deficiency: theory and practice&lt;/title&gt;&lt;secondary-title&gt;DICP&lt;/secondary-title&gt;&lt;/titles&gt;&lt;periodical&gt;&lt;full-title&gt;DICP&lt;/full-title&gt;&lt;/periodical&gt;&lt;pages&gt;1210-3&lt;/pages&gt;&lt;volume&gt;24&lt;/volume&gt;&lt;number&gt;12&lt;/number&gt;&lt;edition&gt;1990/12/01&lt;/edition&gt;&lt;keywords&gt;&lt;keyword&gt;Anemia, Hemolytic/*chemically induced/epidemiology&lt;/keyword&gt;&lt;keyword&gt;Contraindications&lt;/keyword&gt;&lt;keyword&gt;Female&lt;/keyword&gt;&lt;keyword&gt;Glucosephosphate Dehydrogenase Deficiency/blood/*drug therapy&lt;/keyword&gt;&lt;keyword&gt;*Hemolysis&lt;/keyword&gt;&lt;keyword&gt;Humans&lt;/keyword&gt;&lt;keyword&gt;Infant, Newborn&lt;/keyword&gt;&lt;keyword&gt;*Nitrofurantoin&lt;/keyword&gt;&lt;keyword&gt;Pregnancy&lt;/keyword&gt;&lt;keyword&gt;Pregnancy Complications/epidemiology&lt;/keyword&gt;&lt;keyword&gt;Retrospective Studies&lt;/keyword&gt;&lt;keyword&gt;Risk Factors&lt;/keyword&gt;&lt;/keywords&gt;&lt;dates&gt;&lt;year&gt;1990&lt;/year&gt;&lt;pub-dates&gt;&lt;date&gt;Dec&lt;/date&gt;&lt;/pub-dates&gt;&lt;/dates&gt;&lt;isbn&gt;1042-9611 (Print)&amp;#xD;1042-9611 (Linking)&lt;/isbn&gt;&lt;accession-num&gt;2089833&lt;/accession-num&gt;&lt;urls&gt;&lt;related-urls&gt;&lt;url&gt;https://www.ncbi.nlm.nih.gov/pubmed/2089833&lt;/url&gt;&lt;/related-urls&gt;&lt;/urls&gt;&lt;electronic-resource-num&gt;10.1177/106002809002401213&lt;/electronic-resource-num&gt;&lt;/record&gt;&lt;/Cite&gt;&lt;/EndNote&gt;</w:instrText>
      </w:r>
      <w:r w:rsidR="00DA3B3B">
        <w:rPr>
          <w:rFonts w:ascii="Times New Roman" w:eastAsia="Cambria" w:hAnsi="Times New Roman" w:cs="Times New Roman"/>
          <w:sz w:val="24"/>
          <w:szCs w:val="24"/>
        </w:rPr>
        <w:fldChar w:fldCharType="separate"/>
      </w:r>
      <w:r w:rsidR="00D66B20">
        <w:rPr>
          <w:rFonts w:ascii="Times New Roman" w:eastAsia="Cambria" w:hAnsi="Times New Roman" w:cs="Times New Roman"/>
          <w:noProof/>
          <w:sz w:val="24"/>
          <w:szCs w:val="24"/>
        </w:rPr>
        <w:t>(41)</w:t>
      </w:r>
      <w:r w:rsidR="00DA3B3B">
        <w:rPr>
          <w:rFonts w:ascii="Times New Roman" w:eastAsia="Cambria" w:hAnsi="Times New Roman" w:cs="Times New Roman"/>
          <w:sz w:val="24"/>
          <w:szCs w:val="24"/>
        </w:rPr>
        <w:fldChar w:fldCharType="end"/>
      </w:r>
      <w:r w:rsidR="00DA3B3B">
        <w:rPr>
          <w:rFonts w:ascii="Times New Roman" w:eastAsia="Cambria" w:hAnsi="Times New Roman" w:cs="Times New Roman"/>
          <w:sz w:val="24"/>
          <w:szCs w:val="24"/>
        </w:rPr>
        <w:t>. However,</w:t>
      </w:r>
      <w:r w:rsidR="00C1114E">
        <w:rPr>
          <w:rFonts w:ascii="Times New Roman" w:eastAsia="Cambria" w:hAnsi="Times New Roman" w:cs="Times New Roman"/>
          <w:sz w:val="24"/>
          <w:szCs w:val="24"/>
        </w:rPr>
        <w:t xml:space="preserve"> the study did not include G6PD testing for </w:t>
      </w:r>
      <w:proofErr w:type="gramStart"/>
      <w:r w:rsidR="00C1114E">
        <w:rPr>
          <w:rFonts w:ascii="Times New Roman" w:eastAsia="Cambria" w:hAnsi="Times New Roman" w:cs="Times New Roman"/>
          <w:sz w:val="24"/>
          <w:szCs w:val="24"/>
        </w:rPr>
        <w:t>the majority of</w:t>
      </w:r>
      <w:proofErr w:type="gramEnd"/>
      <w:r w:rsidR="00C1114E">
        <w:rPr>
          <w:rFonts w:ascii="Times New Roman" w:eastAsia="Cambria" w:hAnsi="Times New Roman" w:cs="Times New Roman"/>
          <w:sz w:val="24"/>
          <w:szCs w:val="24"/>
        </w:rPr>
        <w:t xml:space="preserve"> cases, and </w:t>
      </w:r>
      <w:r w:rsidR="006A6796">
        <w:rPr>
          <w:rFonts w:ascii="Times New Roman" w:eastAsia="Cambria" w:hAnsi="Times New Roman" w:cs="Times New Roman"/>
          <w:sz w:val="24"/>
          <w:szCs w:val="24"/>
        </w:rPr>
        <w:t>prescriptions</w:t>
      </w:r>
      <w:r w:rsidR="00C1114E">
        <w:rPr>
          <w:rFonts w:ascii="Times New Roman" w:eastAsia="Cambria" w:hAnsi="Times New Roman" w:cs="Times New Roman"/>
          <w:sz w:val="24"/>
          <w:szCs w:val="24"/>
        </w:rPr>
        <w:t xml:space="preserve"> were not explicitly recorded</w:t>
      </w:r>
      <w:r w:rsidR="00DA3B3B">
        <w:rPr>
          <w:rFonts w:ascii="Times New Roman" w:eastAsia="Cambria" w:hAnsi="Times New Roman" w:cs="Times New Roman"/>
          <w:sz w:val="24"/>
          <w:szCs w:val="24"/>
        </w:rPr>
        <w:t xml:space="preserve">. </w:t>
      </w:r>
      <w:r w:rsidR="00C1114E">
        <w:rPr>
          <w:rFonts w:ascii="Times New Roman" w:eastAsia="Cambria" w:hAnsi="Times New Roman" w:cs="Times New Roman"/>
          <w:sz w:val="24"/>
          <w:szCs w:val="24"/>
        </w:rPr>
        <w:t>Herman et al</w:t>
      </w:r>
      <w:r w:rsidR="00186C4D">
        <w:rPr>
          <w:rFonts w:ascii="Times New Roman" w:eastAsia="Cambria" w:hAnsi="Times New Roman" w:cs="Times New Roman"/>
          <w:sz w:val="24"/>
          <w:szCs w:val="24"/>
        </w:rPr>
        <w:t>.</w:t>
      </w:r>
      <w:r w:rsidR="00C1114E">
        <w:rPr>
          <w:rFonts w:ascii="Times New Roman" w:eastAsia="Cambria" w:hAnsi="Times New Roman" w:cs="Times New Roman"/>
          <w:sz w:val="24"/>
          <w:szCs w:val="24"/>
        </w:rPr>
        <w:t xml:space="preserve"> </w:t>
      </w:r>
      <w:r w:rsidR="002B7772">
        <w:rPr>
          <w:rFonts w:ascii="Times New Roman" w:eastAsia="Cambria" w:hAnsi="Times New Roman" w:cs="Times New Roman"/>
          <w:sz w:val="24"/>
          <w:szCs w:val="24"/>
        </w:rPr>
        <w:fldChar w:fldCharType="begin"/>
      </w:r>
      <w:r w:rsidR="00D66B20">
        <w:rPr>
          <w:rFonts w:ascii="Times New Roman" w:eastAsia="Cambria" w:hAnsi="Times New Roman" w:cs="Times New Roman"/>
          <w:sz w:val="24"/>
          <w:szCs w:val="24"/>
        </w:rPr>
        <w:instrText xml:space="preserve"> ADDIN EN.CITE &lt;EndNote&gt;&lt;Cite&gt;&lt;Author&gt;Herman&lt;/Author&gt;&lt;Year&gt;1975&lt;/Year&gt;&lt;RecNum&gt;60&lt;/RecNum&gt;&lt;DisplayText&gt;(42)&lt;/DisplayText&gt;&lt;record&gt;&lt;rec-number&gt;60&lt;/rec-number&gt;&lt;foreign-keys&gt;&lt;key app="EN" db-id="v5adae2r90p2x7e5v2q5s5zi29dsvfdae9ra" timestamp="1641415770"&gt;60&lt;/key&gt;&lt;/foreign-keys&gt;&lt;ref-type name="Journal Article"&gt;17&lt;/ref-type&gt;&lt;contributors&gt;&lt;authors&gt;&lt;author&gt;Herman, J.&lt;/author&gt;&lt;author&gt;Ben-Meir, S.&lt;/author&gt;&lt;/authors&gt;&lt;/contributors&gt;&lt;titles&gt;&lt;title&gt;Overt hemolysis in patients with glucose-6-phosphate dehydrogenase deficiency: a survey in general practice&lt;/title&gt;&lt;secondary-title&gt;Isr J Med Sci&lt;/secondary-title&gt;&lt;/titles&gt;&lt;periodical&gt;&lt;full-title&gt;Isr J Med Sci&lt;/full-title&gt;&lt;/periodical&gt;&lt;pages&gt;340-6&lt;/pages&gt;&lt;volume&gt;11&lt;/volume&gt;&lt;number&gt;4&lt;/number&gt;&lt;edition&gt;1975/04/01&lt;/edition&gt;&lt;keywords&gt;&lt;keyword&gt;Adolescent&lt;/keyword&gt;&lt;keyword&gt;Adult&lt;/keyword&gt;&lt;keyword&gt;Aminopyrine/adverse effects&lt;/keyword&gt;&lt;keyword&gt;Anemia, Hemolytic/chemically induced/*etiology&lt;/keyword&gt;&lt;keyword&gt;Aspirin/adverse effects&lt;/keyword&gt;&lt;keyword&gt;Child, Preschool&lt;/keyword&gt;&lt;keyword&gt;Chloramphenicol/adverse effects&lt;/keyword&gt;&lt;keyword&gt;Dipyrone/adverse effects&lt;/keyword&gt;&lt;keyword&gt;Ethnic Groups&lt;/keyword&gt;&lt;keyword&gt;Favism/complications&lt;/keyword&gt;&lt;keyword&gt;Female&lt;/keyword&gt;&lt;keyword&gt;Glucosephosphate Dehydrogenase/*blood&lt;/keyword&gt;&lt;keyword&gt;Humans&lt;/keyword&gt;&lt;keyword&gt;Infant&lt;/keyword&gt;&lt;keyword&gt;Infant, Newborn&lt;/keyword&gt;&lt;keyword&gt;Israel&lt;/keyword&gt;&lt;keyword&gt;Male&lt;/keyword&gt;&lt;keyword&gt;Middle Aged&lt;/keyword&gt;&lt;keyword&gt;Nitrofurantoin/adverse effects&lt;/keyword&gt;&lt;keyword&gt;Streptomycin/adverse effects&lt;/keyword&gt;&lt;keyword&gt;Sulfadiazine/adverse effects&lt;/keyword&gt;&lt;/keywords&gt;&lt;dates&gt;&lt;year&gt;1975&lt;/year&gt;&lt;pub-dates&gt;&lt;date&gt;Apr&lt;/date&gt;&lt;/pub-dates&gt;&lt;/dates&gt;&lt;isbn&gt;0021-2180 (Print)&amp;#xD;0021-2180 (Linking)&lt;/isbn&gt;&lt;accession-num&gt;1140951&lt;/accession-num&gt;&lt;urls&gt;&lt;related-urls&gt;&lt;url&gt;https://www.ncbi.nlm.nih.gov/pubmed/1140951&lt;/url&gt;&lt;/related-urls&gt;&lt;/urls&gt;&lt;/record&gt;&lt;/Cite&gt;&lt;/EndNote&gt;</w:instrText>
      </w:r>
      <w:r w:rsidR="002B7772">
        <w:rPr>
          <w:rFonts w:ascii="Times New Roman" w:eastAsia="Cambria" w:hAnsi="Times New Roman" w:cs="Times New Roman"/>
          <w:sz w:val="24"/>
          <w:szCs w:val="24"/>
        </w:rPr>
        <w:fldChar w:fldCharType="separate"/>
      </w:r>
      <w:r w:rsidR="00D66B20">
        <w:rPr>
          <w:rFonts w:ascii="Times New Roman" w:eastAsia="Cambria" w:hAnsi="Times New Roman" w:cs="Times New Roman"/>
          <w:noProof/>
          <w:sz w:val="24"/>
          <w:szCs w:val="24"/>
        </w:rPr>
        <w:t>(42)</w:t>
      </w:r>
      <w:r w:rsidR="002B7772">
        <w:rPr>
          <w:rFonts w:ascii="Times New Roman" w:eastAsia="Cambria" w:hAnsi="Times New Roman" w:cs="Times New Roman"/>
          <w:sz w:val="24"/>
          <w:szCs w:val="24"/>
        </w:rPr>
        <w:fldChar w:fldCharType="end"/>
      </w:r>
      <w:r w:rsidR="00C1114E">
        <w:rPr>
          <w:rFonts w:ascii="Times New Roman" w:eastAsia="Cambria" w:hAnsi="Times New Roman" w:cs="Times New Roman"/>
          <w:sz w:val="24"/>
          <w:szCs w:val="24"/>
        </w:rPr>
        <w:t xml:space="preserve"> studied possible causes of AHA in 129 G6PD deficien</w:t>
      </w:r>
      <w:r w:rsidR="003663BA">
        <w:rPr>
          <w:rFonts w:ascii="Times New Roman" w:eastAsia="Cambria" w:hAnsi="Times New Roman" w:cs="Times New Roman"/>
          <w:sz w:val="24"/>
          <w:szCs w:val="24"/>
        </w:rPr>
        <w:t xml:space="preserve">t patients and found that AHA occurred in 3 of 6 such patients who received nitrofurantoin, and </w:t>
      </w:r>
      <w:r w:rsidR="002B7772">
        <w:rPr>
          <w:rFonts w:ascii="Times New Roman" w:eastAsia="Cambria" w:hAnsi="Times New Roman" w:cs="Times New Roman"/>
          <w:sz w:val="24"/>
          <w:szCs w:val="24"/>
        </w:rPr>
        <w:t>in another study, Chan et al</w:t>
      </w:r>
      <w:r w:rsidR="00186C4D">
        <w:rPr>
          <w:rFonts w:ascii="Times New Roman" w:eastAsia="Cambria" w:hAnsi="Times New Roman" w:cs="Times New Roman"/>
          <w:sz w:val="24"/>
          <w:szCs w:val="24"/>
        </w:rPr>
        <w:t>.</w:t>
      </w:r>
      <w:r w:rsidR="002B7772">
        <w:rPr>
          <w:rFonts w:ascii="Times New Roman" w:eastAsia="Cambria" w:hAnsi="Times New Roman" w:cs="Times New Roman"/>
          <w:sz w:val="24"/>
          <w:szCs w:val="24"/>
        </w:rPr>
        <w:t xml:space="preserve"> demonstrated that </w:t>
      </w:r>
      <w:r w:rsidR="003663BA">
        <w:rPr>
          <w:rFonts w:ascii="Times New Roman" w:eastAsia="Cambria" w:hAnsi="Times New Roman" w:cs="Times New Roman"/>
          <w:sz w:val="24"/>
          <w:szCs w:val="24"/>
        </w:rPr>
        <w:t>nitrofurantoin caused a shortened half-life of red cells from G6PD deficient patients comparable to that caused by primaquine</w:t>
      </w:r>
      <w:r w:rsidR="00530B4A">
        <w:rPr>
          <w:rFonts w:ascii="Times New Roman" w:eastAsia="Cambria" w:hAnsi="Times New Roman" w:cs="Times New Roman"/>
          <w:sz w:val="24"/>
          <w:szCs w:val="24"/>
        </w:rPr>
        <w:t xml:space="preserve"> </w:t>
      </w:r>
      <w:r w:rsidR="002B7772">
        <w:rPr>
          <w:rFonts w:ascii="Times New Roman" w:eastAsia="Cambria" w:hAnsi="Times New Roman" w:cs="Times New Roman"/>
          <w:sz w:val="24"/>
          <w:szCs w:val="24"/>
        </w:rPr>
        <w:fldChar w:fldCharType="begin"/>
      </w:r>
      <w:r w:rsidR="00D66B20">
        <w:rPr>
          <w:rFonts w:ascii="Times New Roman" w:eastAsia="Cambria" w:hAnsi="Times New Roman" w:cs="Times New Roman"/>
          <w:sz w:val="24"/>
          <w:szCs w:val="24"/>
        </w:rPr>
        <w:instrText xml:space="preserve"> ADDIN EN.CITE &lt;EndNote&gt;&lt;Cite&gt;&lt;Author&gt;Chan&lt;/Author&gt;&lt;Year&gt;1976&lt;/Year&gt;&lt;RecNum&gt;54&lt;/RecNum&gt;&lt;DisplayText&gt;(43)&lt;/DisplayText&gt;&lt;record&gt;&lt;rec-number&gt;54&lt;/rec-number&gt;&lt;foreign-keys&gt;&lt;key app="EN" db-id="v5adae2r90p2x7e5v2q5s5zi29dsvfdae9ra" timestamp="1641415767"&gt;54&lt;/key&gt;&lt;/foreign-keys&gt;&lt;ref-type name="Journal Article"&gt;17&lt;/ref-type&gt;&lt;contributors&gt;&lt;authors&gt;&lt;author&gt;Chan, T. K.&lt;/author&gt;&lt;author&gt;Todd, D.&lt;/author&gt;&lt;author&gt;Tso, S. C.&lt;/author&gt;&lt;/authors&gt;&lt;/contributors&gt;&lt;titles&gt;&lt;title&gt;Drug-induced haemolysis in glucose-6-phosphate dehydrogenase deficiency&lt;/title&gt;&lt;secondary-title&gt;Br Med J&lt;/secondary-title&gt;&lt;/titles&gt;&lt;periodical&gt;&lt;full-title&gt;Br Med J&lt;/full-title&gt;&lt;/periodical&gt;&lt;pages&gt;1227-9&lt;/pages&gt;&lt;volume&gt;2&lt;/volume&gt;&lt;number&gt;6046&lt;/number&gt;&lt;edition&gt;1976/11/20&lt;/edition&gt;&lt;keywords&gt;&lt;keyword&gt;Aspirin/*adverse effects&lt;/keyword&gt;&lt;keyword&gt;Cell Survival/drug effects&lt;/keyword&gt;&lt;keyword&gt;China&lt;/keyword&gt;&lt;keyword&gt;Glucosephosphate Dehydrogenase Deficiency/*blood&lt;/keyword&gt;&lt;keyword&gt;Hemolysis/*drug effects&lt;/keyword&gt;&lt;keyword&gt;Humans&lt;/keyword&gt;&lt;keyword&gt;Male&lt;/keyword&gt;&lt;keyword&gt;Nitrofurantoin/*adverse effects&lt;/keyword&gt;&lt;keyword&gt;Primaquine/*adverse effects&lt;/keyword&gt;&lt;keyword&gt;Stimulation, Chemical&lt;/keyword&gt;&lt;keyword&gt;Sulfamethoxazole/pharmacology&lt;/keyword&gt;&lt;keyword&gt;Time Factors&lt;/keyword&gt;&lt;/keywords&gt;&lt;dates&gt;&lt;year&gt;1976&lt;/year&gt;&lt;pub-dates&gt;&lt;date&gt;Nov 20&lt;/date&gt;&lt;/pub-dates&gt;&lt;/dates&gt;&lt;isbn&gt;0007-1447 (Print)&amp;#xD;0007-1447 (Linking)&lt;/isbn&gt;&lt;accession-num&gt;990860&lt;/accession-num&gt;&lt;urls&gt;&lt;related-urls&gt;&lt;url&gt;https://www.ncbi.nlm.nih.gov/pubmed/990860&lt;/url&gt;&lt;/related-urls&gt;&lt;/urls&gt;&lt;custom2&gt;PMC1689719&lt;/custom2&gt;&lt;electronic-resource-num&gt;10.1136/bmj.2.6046.1227&lt;/electronic-resource-num&gt;&lt;/record&gt;&lt;/Cite&gt;&lt;/EndNote&gt;</w:instrText>
      </w:r>
      <w:r w:rsidR="002B7772">
        <w:rPr>
          <w:rFonts w:ascii="Times New Roman" w:eastAsia="Cambria" w:hAnsi="Times New Roman" w:cs="Times New Roman"/>
          <w:sz w:val="24"/>
          <w:szCs w:val="24"/>
        </w:rPr>
        <w:fldChar w:fldCharType="separate"/>
      </w:r>
      <w:r w:rsidR="00D66B20">
        <w:rPr>
          <w:rFonts w:ascii="Times New Roman" w:eastAsia="Cambria" w:hAnsi="Times New Roman" w:cs="Times New Roman"/>
          <w:noProof/>
          <w:sz w:val="24"/>
          <w:szCs w:val="24"/>
        </w:rPr>
        <w:t>(43)</w:t>
      </w:r>
      <w:r w:rsidR="002B7772">
        <w:rPr>
          <w:rFonts w:ascii="Times New Roman" w:eastAsia="Cambria" w:hAnsi="Times New Roman" w:cs="Times New Roman"/>
          <w:sz w:val="24"/>
          <w:szCs w:val="24"/>
        </w:rPr>
        <w:fldChar w:fldCharType="end"/>
      </w:r>
      <w:r w:rsidR="002B7772">
        <w:rPr>
          <w:rFonts w:ascii="Times New Roman" w:eastAsia="Cambria" w:hAnsi="Times New Roman" w:cs="Times New Roman"/>
          <w:sz w:val="24"/>
          <w:szCs w:val="24"/>
        </w:rPr>
        <w:t xml:space="preserve">. </w:t>
      </w:r>
      <w:r w:rsidR="003663BA">
        <w:rPr>
          <w:rFonts w:ascii="Times New Roman" w:eastAsia="Cambria" w:hAnsi="Times New Roman" w:cs="Times New Roman"/>
          <w:sz w:val="24"/>
          <w:szCs w:val="24"/>
        </w:rPr>
        <w:t xml:space="preserve"> </w:t>
      </w:r>
    </w:p>
    <w:p w14:paraId="6A4D67E6" w14:textId="77777777" w:rsidR="00DA3B3B" w:rsidRDefault="00DA3B3B" w:rsidP="002A64E2">
      <w:pPr>
        <w:widowControl w:val="0"/>
        <w:spacing w:after="0" w:line="480" w:lineRule="auto"/>
        <w:rPr>
          <w:rStyle w:val="Heading3Char"/>
        </w:rPr>
      </w:pPr>
    </w:p>
    <w:p w14:paraId="7766EEA5" w14:textId="764B7CBC" w:rsidR="00C9767A" w:rsidRDefault="00C9767A" w:rsidP="002A64E2">
      <w:pPr>
        <w:widowControl w:val="0"/>
        <w:spacing w:after="0" w:line="480" w:lineRule="auto"/>
        <w:rPr>
          <w:rFonts w:ascii="Times New Roman" w:eastAsia="Cambria" w:hAnsi="Times New Roman" w:cs="Times New Roman"/>
          <w:sz w:val="24"/>
          <w:szCs w:val="24"/>
        </w:rPr>
      </w:pPr>
      <w:r w:rsidRPr="000E23AD">
        <w:rPr>
          <w:rStyle w:val="Heading3Char"/>
        </w:rPr>
        <w:lastRenderedPageBreak/>
        <w:t>Risk category for nitrofurantoin in G6PD deficiency</w:t>
      </w:r>
      <w:r w:rsidR="000E23AD">
        <w:rPr>
          <w:rFonts w:ascii="Times New Roman" w:eastAsia="Cambria" w:hAnsi="Times New Roman" w:cs="Times New Roman"/>
          <w:b/>
          <w:bCs/>
          <w:i/>
          <w:iCs/>
          <w:sz w:val="24"/>
          <w:szCs w:val="24"/>
        </w:rPr>
        <w:t xml:space="preserve">. </w:t>
      </w:r>
      <w:r w:rsidRPr="000F4CFE">
        <w:rPr>
          <w:rFonts w:ascii="Times New Roman" w:eastAsia="Cambria" w:hAnsi="Times New Roman" w:cs="Times New Roman"/>
          <w:sz w:val="24"/>
          <w:szCs w:val="24"/>
        </w:rPr>
        <w:t xml:space="preserve">Nitrofurantoin is considered in the medium risk category because although the evidence from primary literature linking it to AHA is </w:t>
      </w:r>
      <w:r w:rsidR="007A000E">
        <w:rPr>
          <w:rFonts w:ascii="Times New Roman" w:eastAsia="Cambria" w:hAnsi="Times New Roman" w:cs="Times New Roman"/>
          <w:sz w:val="24"/>
          <w:szCs w:val="24"/>
        </w:rPr>
        <w:t xml:space="preserve">moderate at best, </w:t>
      </w:r>
      <w:r w:rsidRPr="000F4CFE">
        <w:rPr>
          <w:rFonts w:ascii="Times New Roman" w:eastAsia="Cambria" w:hAnsi="Times New Roman" w:cs="Times New Roman"/>
          <w:sz w:val="24"/>
          <w:szCs w:val="24"/>
        </w:rPr>
        <w:t xml:space="preserve">there </w:t>
      </w:r>
      <w:r w:rsidR="007A000E">
        <w:rPr>
          <w:rFonts w:ascii="Times New Roman" w:eastAsia="Cambria" w:hAnsi="Times New Roman" w:cs="Times New Roman"/>
          <w:sz w:val="24"/>
          <w:szCs w:val="24"/>
        </w:rPr>
        <w:t xml:space="preserve">have been </w:t>
      </w:r>
      <w:r w:rsidRPr="000F4CFE">
        <w:rPr>
          <w:rFonts w:ascii="Times New Roman" w:eastAsia="Cambria" w:hAnsi="Times New Roman" w:cs="Times New Roman"/>
          <w:sz w:val="24"/>
          <w:szCs w:val="24"/>
        </w:rPr>
        <w:t>relatively strong long-standing regulatory warnings</w:t>
      </w:r>
      <w:r w:rsidR="007A000E">
        <w:rPr>
          <w:rFonts w:ascii="Times New Roman" w:eastAsia="Cambria" w:hAnsi="Times New Roman" w:cs="Times New Roman"/>
          <w:sz w:val="24"/>
          <w:szCs w:val="24"/>
        </w:rPr>
        <w:t xml:space="preserve"> that may have hindered its use in G6PD deficient patients</w:t>
      </w:r>
      <w:r w:rsidR="00041442">
        <w:rPr>
          <w:rFonts w:ascii="Times New Roman" w:eastAsia="Cambria" w:hAnsi="Times New Roman" w:cs="Times New Roman"/>
          <w:sz w:val="24"/>
          <w:szCs w:val="24"/>
        </w:rPr>
        <w:t xml:space="preserve"> (</w:t>
      </w:r>
      <w:r w:rsidR="00041442" w:rsidRPr="00EB39F9">
        <w:rPr>
          <w:rFonts w:ascii="Times New Roman" w:eastAsia="Cambria" w:hAnsi="Times New Roman" w:cs="Times New Roman"/>
          <w:b/>
          <w:bCs/>
          <w:sz w:val="24"/>
          <w:szCs w:val="24"/>
        </w:rPr>
        <w:t>Table S3</w:t>
      </w:r>
      <w:r w:rsidR="00041442">
        <w:rPr>
          <w:rFonts w:ascii="Times New Roman" w:eastAsia="Cambria" w:hAnsi="Times New Roman" w:cs="Times New Roman"/>
          <w:sz w:val="24"/>
          <w:szCs w:val="24"/>
        </w:rPr>
        <w:t>)</w:t>
      </w:r>
      <w:r w:rsidR="002B7772">
        <w:rPr>
          <w:rFonts w:ascii="Times New Roman" w:eastAsia="Cambria" w:hAnsi="Times New Roman" w:cs="Times New Roman"/>
          <w:sz w:val="24"/>
          <w:szCs w:val="24"/>
        </w:rPr>
        <w:t xml:space="preserve">. </w:t>
      </w:r>
    </w:p>
    <w:p w14:paraId="2F6FDCD3" w14:textId="77777777" w:rsidR="00530B4A" w:rsidRPr="000F4CFE" w:rsidRDefault="00530B4A" w:rsidP="002A64E2">
      <w:pPr>
        <w:widowControl w:val="0"/>
        <w:spacing w:after="0" w:line="480" w:lineRule="auto"/>
        <w:rPr>
          <w:rFonts w:ascii="Times New Roman" w:eastAsia="Cambria" w:hAnsi="Times New Roman" w:cs="Times New Roman"/>
          <w:sz w:val="24"/>
          <w:szCs w:val="24"/>
        </w:rPr>
      </w:pPr>
    </w:p>
    <w:p w14:paraId="5E1B2D85" w14:textId="17259C02" w:rsidR="00C9767A" w:rsidRDefault="00C9767A" w:rsidP="002A64E2">
      <w:pPr>
        <w:widowControl w:val="0"/>
        <w:spacing w:after="0" w:line="480" w:lineRule="auto"/>
        <w:rPr>
          <w:rFonts w:ascii="Times New Roman" w:eastAsia="Cambria" w:hAnsi="Times New Roman" w:cs="Times New Roman"/>
          <w:sz w:val="24"/>
          <w:szCs w:val="24"/>
        </w:rPr>
      </w:pPr>
      <w:r w:rsidRPr="000E23AD">
        <w:rPr>
          <w:rStyle w:val="Heading3Char"/>
        </w:rPr>
        <w:t>Therapeutic recommendations</w:t>
      </w:r>
      <w:r w:rsidR="000E23AD">
        <w:rPr>
          <w:rFonts w:ascii="Times New Roman" w:eastAsia="Cambria" w:hAnsi="Times New Roman" w:cs="Times New Roman"/>
          <w:b/>
          <w:bCs/>
          <w:i/>
          <w:iCs/>
          <w:sz w:val="24"/>
          <w:szCs w:val="24"/>
        </w:rPr>
        <w:t xml:space="preserve">. </w:t>
      </w:r>
      <w:r w:rsidRPr="000F4CFE">
        <w:rPr>
          <w:rFonts w:ascii="Times New Roman" w:eastAsia="Cambria" w:hAnsi="Times New Roman" w:cs="Times New Roman"/>
          <w:sz w:val="24"/>
          <w:szCs w:val="24"/>
        </w:rPr>
        <w:t xml:space="preserve">The recommendation to use nitrofurantoin with caution in known G6PD deficiency is </w:t>
      </w:r>
      <w:r w:rsidR="007A000E">
        <w:rPr>
          <w:rFonts w:ascii="Times New Roman" w:eastAsia="Cambria" w:hAnsi="Times New Roman" w:cs="Times New Roman"/>
          <w:sz w:val="24"/>
          <w:szCs w:val="24"/>
        </w:rPr>
        <w:t xml:space="preserve">given an optional strength, </w:t>
      </w:r>
      <w:r w:rsidRPr="000F4CFE">
        <w:rPr>
          <w:rFonts w:ascii="Times New Roman" w:eastAsia="Cambria" w:hAnsi="Times New Roman" w:cs="Times New Roman"/>
          <w:sz w:val="24"/>
          <w:szCs w:val="24"/>
        </w:rPr>
        <w:t xml:space="preserve">given that evidence is </w:t>
      </w:r>
      <w:r w:rsidR="007A000E">
        <w:rPr>
          <w:rFonts w:ascii="Times New Roman" w:eastAsia="Cambria" w:hAnsi="Times New Roman" w:cs="Times New Roman"/>
          <w:sz w:val="24"/>
          <w:szCs w:val="24"/>
        </w:rPr>
        <w:t>moderate at best, and the paucity of case reports is surprising given how commonly the drug has been used worldwide</w:t>
      </w:r>
      <w:r w:rsidR="009F44F0">
        <w:rPr>
          <w:rFonts w:ascii="Times New Roman" w:eastAsia="Cambria" w:hAnsi="Times New Roman" w:cs="Times New Roman"/>
          <w:sz w:val="24"/>
          <w:szCs w:val="24"/>
        </w:rPr>
        <w:t xml:space="preserve"> (</w:t>
      </w:r>
      <w:r w:rsidR="009F44F0" w:rsidRPr="00530B4A">
        <w:rPr>
          <w:rFonts w:ascii="Times New Roman" w:eastAsia="Cambria" w:hAnsi="Times New Roman" w:cs="Times New Roman"/>
          <w:b/>
          <w:bCs/>
          <w:sz w:val="24"/>
          <w:szCs w:val="24"/>
        </w:rPr>
        <w:t>Table 4</w:t>
      </w:r>
      <w:r w:rsidR="009F44F0">
        <w:rPr>
          <w:rFonts w:ascii="Times New Roman" w:eastAsia="Cambria" w:hAnsi="Times New Roman" w:cs="Times New Roman"/>
          <w:sz w:val="24"/>
          <w:szCs w:val="24"/>
        </w:rPr>
        <w:t>)</w:t>
      </w:r>
      <w:r w:rsidR="007A000E">
        <w:rPr>
          <w:rFonts w:ascii="Times New Roman" w:eastAsia="Cambria" w:hAnsi="Times New Roman" w:cs="Times New Roman"/>
          <w:sz w:val="24"/>
          <w:szCs w:val="24"/>
        </w:rPr>
        <w:t xml:space="preserve">. </w:t>
      </w:r>
    </w:p>
    <w:p w14:paraId="0D1AAB1D" w14:textId="77777777" w:rsidR="000E23AD" w:rsidRDefault="000E23AD" w:rsidP="002A64E2">
      <w:pPr>
        <w:widowControl w:val="0"/>
        <w:spacing w:after="0" w:line="480" w:lineRule="auto"/>
        <w:rPr>
          <w:rFonts w:ascii="Times New Roman" w:eastAsia="Cambria" w:hAnsi="Times New Roman" w:cs="Times New Roman"/>
          <w:b/>
          <w:sz w:val="24"/>
          <w:szCs w:val="24"/>
        </w:rPr>
      </w:pPr>
    </w:p>
    <w:p w14:paraId="36727DDC" w14:textId="0CCCE225" w:rsidR="00C9767A" w:rsidRPr="000F4CFE" w:rsidRDefault="00C9767A" w:rsidP="002A64E2">
      <w:pPr>
        <w:pStyle w:val="Heading2"/>
        <w:spacing w:before="0" w:after="0" w:line="480" w:lineRule="auto"/>
        <w:rPr>
          <w:rFonts w:eastAsia="Cambria"/>
        </w:rPr>
      </w:pPr>
      <w:r w:rsidRPr="000F4CFE">
        <w:rPr>
          <w:rFonts w:eastAsia="Cambria"/>
        </w:rPr>
        <w:t>Sulfamethoxazole</w:t>
      </w:r>
      <w:r w:rsidR="00F0368D">
        <w:rPr>
          <w:rFonts w:eastAsia="Cambria"/>
        </w:rPr>
        <w:t xml:space="preserve"> (low-to-no risk drug)</w:t>
      </w:r>
    </w:p>
    <w:p w14:paraId="4FFF6826" w14:textId="749303BA" w:rsidR="00C9767A" w:rsidRDefault="00C9767A" w:rsidP="002A64E2">
      <w:pPr>
        <w:widowControl w:val="0"/>
        <w:spacing w:after="0" w:line="480" w:lineRule="auto"/>
        <w:rPr>
          <w:rFonts w:ascii="Times New Roman" w:eastAsia="Cambria" w:hAnsi="Times New Roman" w:cs="Times New Roman"/>
          <w:sz w:val="24"/>
          <w:szCs w:val="24"/>
        </w:rPr>
      </w:pPr>
      <w:r w:rsidRPr="000E23AD">
        <w:rPr>
          <w:rStyle w:val="Heading3Char"/>
        </w:rPr>
        <w:t>Background</w:t>
      </w:r>
      <w:r w:rsidR="000E23AD">
        <w:rPr>
          <w:rFonts w:ascii="Times New Roman" w:eastAsia="Cambria" w:hAnsi="Times New Roman" w:cs="Times New Roman"/>
          <w:b/>
          <w:bCs/>
          <w:i/>
          <w:iCs/>
          <w:sz w:val="24"/>
          <w:szCs w:val="24"/>
        </w:rPr>
        <w:t xml:space="preserve">. </w:t>
      </w:r>
      <w:r w:rsidRPr="000F4CFE">
        <w:rPr>
          <w:rFonts w:ascii="Times New Roman" w:eastAsia="Cambria" w:hAnsi="Times New Roman" w:cs="Times New Roman"/>
          <w:sz w:val="24"/>
          <w:szCs w:val="24"/>
        </w:rPr>
        <w:t xml:space="preserve">Sulfamethoxazole is used </w:t>
      </w:r>
      <w:r w:rsidR="007A000E">
        <w:rPr>
          <w:rFonts w:ascii="Times New Roman" w:eastAsia="Cambria" w:hAnsi="Times New Roman" w:cs="Times New Roman"/>
          <w:sz w:val="24"/>
          <w:szCs w:val="24"/>
        </w:rPr>
        <w:t>as an antimicrobial to treat and prevent infections, and</w:t>
      </w:r>
      <w:r w:rsidR="00C33726">
        <w:rPr>
          <w:rFonts w:ascii="Times New Roman" w:eastAsia="Cambria" w:hAnsi="Times New Roman" w:cs="Times New Roman"/>
          <w:sz w:val="24"/>
          <w:szCs w:val="24"/>
        </w:rPr>
        <w:t xml:space="preserve"> </w:t>
      </w:r>
      <w:r w:rsidR="002B7772">
        <w:rPr>
          <w:rFonts w:ascii="Times New Roman" w:eastAsia="Cambria" w:hAnsi="Times New Roman" w:cs="Times New Roman"/>
          <w:sz w:val="24"/>
          <w:szCs w:val="24"/>
        </w:rPr>
        <w:t xml:space="preserve">it is commonly available </w:t>
      </w:r>
      <w:r w:rsidR="00CA3E1C">
        <w:rPr>
          <w:rFonts w:ascii="Times New Roman" w:eastAsia="Cambria" w:hAnsi="Times New Roman" w:cs="Times New Roman"/>
          <w:sz w:val="24"/>
          <w:szCs w:val="24"/>
        </w:rPr>
        <w:t xml:space="preserve">in combination with </w:t>
      </w:r>
      <w:r w:rsidR="00C33726">
        <w:rPr>
          <w:rFonts w:ascii="Times New Roman" w:eastAsia="Cambria" w:hAnsi="Times New Roman" w:cs="Times New Roman"/>
          <w:sz w:val="24"/>
          <w:szCs w:val="24"/>
        </w:rPr>
        <w:t>trimethoprim.</w:t>
      </w:r>
      <w:r w:rsidR="007A000E">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 xml:space="preserve"> </w:t>
      </w:r>
      <w:r w:rsidR="00C33726">
        <w:rPr>
          <w:rFonts w:ascii="Times New Roman" w:eastAsia="Cambria" w:hAnsi="Times New Roman" w:cs="Times New Roman"/>
          <w:sz w:val="24"/>
          <w:szCs w:val="24"/>
        </w:rPr>
        <w:t>It is included in the WHO list of essential medicines</w:t>
      </w:r>
      <w:r w:rsidR="002B7772">
        <w:rPr>
          <w:rFonts w:ascii="Times New Roman" w:eastAsia="Cambria" w:hAnsi="Times New Roman" w:cs="Times New Roman"/>
          <w:sz w:val="24"/>
          <w:szCs w:val="24"/>
        </w:rPr>
        <w:t xml:space="preserve"> </w:t>
      </w:r>
      <w:r w:rsidR="002B7772">
        <w:rPr>
          <w:rFonts w:ascii="Times New Roman" w:eastAsia="Cambria" w:hAnsi="Times New Roman" w:cs="Times New Roman"/>
          <w:sz w:val="24"/>
          <w:szCs w:val="24"/>
        </w:rPr>
        <w:fldChar w:fldCharType="begin">
          <w:fldData xml:space="preserve">PEVuZE5vdGU+PENpdGU+PEF1dGhvcj5QZXJzYXVkPC9BdXRob3I+PFllYXI+MjAxOTwvWWVhcj48
UmVjTnVtPjI1MjwvUmVjTnVtPjxEaXNwbGF5VGV4dD4oMzMpPC9EaXNwbGF5VGV4dD48cmVjb3Jk
PjxyZWMtbnVtYmVyPjI1MjwvcmVjLW51bWJlcj48Zm9yZWlnbi1rZXlzPjxrZXkgYXBwPSJFTiIg
ZGItaWQ9InY1YWRhZTJyOTBwMng3ZTV2MnE1czV6aTI5ZHN2ZmRhZTlyYSIgdGltZXN0YW1wPSIx
NjQxNDE1ODY5Ij4yNTI8L2tleT48L2ZvcmVpZ24ta2V5cz48cmVmLXR5cGUgbmFtZT0iSm91cm5h
bCBBcnRpY2xlIj4xNzwvcmVmLXR5cGU+PGNvbnRyaWJ1dG9ycz48YXV0aG9ycz48YXV0aG9yPlBl
cnNhdWQsIE4uPC9hdXRob3I+PGF1dGhvcj5KaWFuZywgTS48L2F1dGhvcj48YXV0aG9yPlNoYWlr
aCwgUi48L2F1dGhvcj48YXV0aG9yPkJhbGksIEEuPC9hdXRob3I+PGF1dGhvcj5Pcm9uc2F5ZSwg
RS48L2F1dGhvcj48YXV0aG9yPldvb2RzLCBILjwvYXV0aG9yPjxhdXRob3I+RHJvemR6YWwsIEcu
PC9hdXRob3I+PGF1dGhvcj5SYWpha3VsYXNpbmdhbSwgWS48L2F1dGhvcj48YXV0aG9yPk1hcmFq
LCBELjwvYXV0aG9yPjxhdXRob3I+V2FkaGF3YW4sIFMuPC9hdXRob3I+PGF1dGhvcj5VbWFsaSwg
Ti48L2F1dGhvcj48YXV0aG9yPldhbmcsIFIuPC9hdXRob3I+PGF1dGhvcj5NY0NhbGwsIE0uPC9h
dXRob3I+PGF1dGhvcj5Bcm9uc29uLCBKLiBLLjwvYXV0aG9yPjxhdXRob3I+UGx1ZGRlbWFubiwg
QS48L2F1dGhvcj48YXV0aG9yPk1vamEsIEwuPC9hdXRob3I+PGF1dGhvcj5NYWdyaW5pLCBOLjwv
YXV0aG9yPjxhdXRob3I+SGVuZWdoYW4sIEMuPC9hdXRob3I+PC9hdXRob3JzPjwvY29udHJpYnV0
b3JzPjxhdXRoLWFkZHJlc3M+Q2VudHJlIGZvciBVcmJhbiBIZWFsdGggU29sdXRpb24sIFN0LiBN
aWNoYWVsJmFwb3M7cyBIb3NwaXRhbCwgODAgQm9uZCBTdHJlZXQsIFRvcm9udG8sIE9udGFyaW8s
IE01QiAxWDIsIENhbmFkYS4mI3hEO0NlbnRyZSBmb3IgRXZpZGVuY2UtQmFzZWQgTWVkaWNpbmUs
IFVuaXZlcnNpdHkgb2YgT3hmb3JkLCBPeGZvcmQsIEVuZ2xhbmQuJiN4RDtEZXBhcnRtZW50IG9m
IEVzc2VudGlhbCBNZWRpY2luZXMgYW5kIEhlYWx0aCBQcm9kdWN0cywgV29ybGQgSGVhbHRoIE9y
Z2FuaXphdGlvbiwgR2VuZXZhLCBTd2l0emVybGFuZC48L2F1dGgtYWRkcmVzcz48dGl0bGVzPjx0
aXRsZT5Db21wYXJpc29uIG9mIGVzc2VudGlhbCBtZWRpY2luZXMgbGlzdHMgaW4gMTM3IGNvdW50
cmllczwvdGl0bGU+PHNlY29uZGFyeS10aXRsZT5CdWxsIFdvcmxkIEhlYWx0aCBPcmdhbjwvc2Vj
b25kYXJ5LXRpdGxlPjwvdGl0bGVzPjxwZXJpb2RpY2FsPjxmdWxsLXRpdGxlPkJ1bGwgV29ybGQg
SGVhbHRoIE9yZ2FuPC9mdWxsLXRpdGxlPjxhYmJyLTE+QnVsbGV0aW4gb2YgdGhlIFdvcmxkIEhl
YWx0aCBPcmdhbml6YXRpb248L2FiYnItMT48L3BlcmlvZGljYWw+PHBhZ2VzPjM5NC00MDRDPC9w
YWdlcz48dm9sdW1lPjk3PC92b2x1bWU+PG51bWJlcj42PC9udW1iZXI+PGVkaXRpb24+MjAxOS8w
Ni8xOTwvZWRpdGlvbj48a2V5d29yZHM+PGtleXdvcmQ+RGV2ZWxvcGluZyBDb3VudHJpZXMvKnN0
YXRpc3RpY3MgJmFtcDsgbnVtZXJpY2FsIGRhdGE8L2tleXdvcmQ+PGtleXdvcmQ+KkRydWdzLCBF
c3NlbnRpYWwvZWNvbm9taWNzPC9rZXl3b3JkPjxrZXl3b3JkPkV1cm9wZTwva2V5d29yZD48a2V5
d29yZD5Hcm9zcyBEb21lc3RpYyBQcm9kdWN0PC9rZXl3b3JkPjxrZXl3b3JkPkhlYWx0aCBFeHBl
bmRpdHVyZXM8L2tleXdvcmQ+PGtleXdvcmQ+SHVtYW5zPC9rZXl3b3JkPjxrZXl3b3JkPkxpbmVh
ciBNb2RlbHM8L2tleXdvcmQ+PGtleXdvcmQ+UmVncmVzc2lvbiBBbmFseXNpczwva2V5d29yZD48
a2V5d29yZD5Xb3JsZCBIZWFsdGggT3JnYW5pemF0aW9uPC9rZXl3b3JkPjwva2V5d29yZHM+PGRh
dGVzPjx5ZWFyPjIwMTk8L3llYXI+PHB1Yi1kYXRlcz48ZGF0ZT5KdW4gMTwvZGF0ZT48L3B1Yi1k
YXRlcz48L2RhdGVzPjxpc2JuPjE1NjQtMDYwNCAoRWxlY3Ryb25pYykmI3hEOzAwNDItOTY4NiAo
TGlua2luZyk8L2lzYm4+PGFjY2Vzc2lvbi1udW0+MzEyMTA2Nzc8L2FjY2Vzc2lvbi1udW0+PHVy
bHM+PHJlbGF0ZWQtdXJscz48dXJsPmh0dHBzOi8vd3d3Lm5jYmkubmxtLm5paC5nb3YvcHVibWVk
LzMxMjEwNjc3PC91cmw+PC9yZWxhdGVkLXVybHM+PC91cmxzPjxjdXN0b20yPlBNQzY1NjAzNzI8
L2N1c3RvbTI+PGVsZWN0cm9uaWMtcmVzb3VyY2UtbnVtPjEwLjI0NzEvQkxULjE4LjIyMjQ0ODwv
ZWxlY3Ryb25pYy1yZXNvdXJjZS1udW0+PC9yZWNvcmQ+PC9DaXRlPjwvRW5kTm90ZT5=
</w:fldData>
        </w:fldChar>
      </w:r>
      <w:r w:rsidR="00ED538F">
        <w:rPr>
          <w:rFonts w:ascii="Times New Roman" w:eastAsia="Cambria" w:hAnsi="Times New Roman" w:cs="Times New Roman"/>
          <w:sz w:val="24"/>
          <w:szCs w:val="24"/>
        </w:rPr>
        <w:instrText xml:space="preserve"> ADDIN EN.CITE </w:instrText>
      </w:r>
      <w:r w:rsidR="00ED538F">
        <w:rPr>
          <w:rFonts w:ascii="Times New Roman" w:eastAsia="Cambria" w:hAnsi="Times New Roman" w:cs="Times New Roman"/>
          <w:sz w:val="24"/>
          <w:szCs w:val="24"/>
        </w:rPr>
        <w:fldChar w:fldCharType="begin">
          <w:fldData xml:space="preserve">PEVuZE5vdGU+PENpdGU+PEF1dGhvcj5QZXJzYXVkPC9BdXRob3I+PFllYXI+MjAxOTwvWWVhcj48
UmVjTnVtPjI1MjwvUmVjTnVtPjxEaXNwbGF5VGV4dD4oMzMpPC9EaXNwbGF5VGV4dD48cmVjb3Jk
PjxyZWMtbnVtYmVyPjI1MjwvcmVjLW51bWJlcj48Zm9yZWlnbi1rZXlzPjxrZXkgYXBwPSJFTiIg
ZGItaWQ9InY1YWRhZTJyOTBwMng3ZTV2MnE1czV6aTI5ZHN2ZmRhZTlyYSIgdGltZXN0YW1wPSIx
NjQxNDE1ODY5Ij4yNTI8L2tleT48L2ZvcmVpZ24ta2V5cz48cmVmLXR5cGUgbmFtZT0iSm91cm5h
bCBBcnRpY2xlIj4xNzwvcmVmLXR5cGU+PGNvbnRyaWJ1dG9ycz48YXV0aG9ycz48YXV0aG9yPlBl
cnNhdWQsIE4uPC9hdXRob3I+PGF1dGhvcj5KaWFuZywgTS48L2F1dGhvcj48YXV0aG9yPlNoYWlr
aCwgUi48L2F1dGhvcj48YXV0aG9yPkJhbGksIEEuPC9hdXRob3I+PGF1dGhvcj5Pcm9uc2F5ZSwg
RS48L2F1dGhvcj48YXV0aG9yPldvb2RzLCBILjwvYXV0aG9yPjxhdXRob3I+RHJvemR6YWwsIEcu
PC9hdXRob3I+PGF1dGhvcj5SYWpha3VsYXNpbmdhbSwgWS48L2F1dGhvcj48YXV0aG9yPk1hcmFq
LCBELjwvYXV0aG9yPjxhdXRob3I+V2FkaGF3YW4sIFMuPC9hdXRob3I+PGF1dGhvcj5VbWFsaSwg
Ti48L2F1dGhvcj48YXV0aG9yPldhbmcsIFIuPC9hdXRob3I+PGF1dGhvcj5NY0NhbGwsIE0uPC9h
dXRob3I+PGF1dGhvcj5Bcm9uc29uLCBKLiBLLjwvYXV0aG9yPjxhdXRob3I+UGx1ZGRlbWFubiwg
QS48L2F1dGhvcj48YXV0aG9yPk1vamEsIEwuPC9hdXRob3I+PGF1dGhvcj5NYWdyaW5pLCBOLjwv
YXV0aG9yPjxhdXRob3I+SGVuZWdoYW4sIEMuPC9hdXRob3I+PC9hdXRob3JzPjwvY29udHJpYnV0
b3JzPjxhdXRoLWFkZHJlc3M+Q2VudHJlIGZvciBVcmJhbiBIZWFsdGggU29sdXRpb24sIFN0LiBN
aWNoYWVsJmFwb3M7cyBIb3NwaXRhbCwgODAgQm9uZCBTdHJlZXQsIFRvcm9udG8sIE9udGFyaW8s
IE01QiAxWDIsIENhbmFkYS4mI3hEO0NlbnRyZSBmb3IgRXZpZGVuY2UtQmFzZWQgTWVkaWNpbmUs
IFVuaXZlcnNpdHkgb2YgT3hmb3JkLCBPeGZvcmQsIEVuZ2xhbmQuJiN4RDtEZXBhcnRtZW50IG9m
IEVzc2VudGlhbCBNZWRpY2luZXMgYW5kIEhlYWx0aCBQcm9kdWN0cywgV29ybGQgSGVhbHRoIE9y
Z2FuaXphdGlvbiwgR2VuZXZhLCBTd2l0emVybGFuZC48L2F1dGgtYWRkcmVzcz48dGl0bGVzPjx0
aXRsZT5Db21wYXJpc29uIG9mIGVzc2VudGlhbCBtZWRpY2luZXMgbGlzdHMgaW4gMTM3IGNvdW50
cmllczwvdGl0bGU+PHNlY29uZGFyeS10aXRsZT5CdWxsIFdvcmxkIEhlYWx0aCBPcmdhbjwvc2Vj
b25kYXJ5LXRpdGxlPjwvdGl0bGVzPjxwZXJpb2RpY2FsPjxmdWxsLXRpdGxlPkJ1bGwgV29ybGQg
SGVhbHRoIE9yZ2FuPC9mdWxsLXRpdGxlPjxhYmJyLTE+QnVsbGV0aW4gb2YgdGhlIFdvcmxkIEhl
YWx0aCBPcmdhbml6YXRpb248L2FiYnItMT48L3BlcmlvZGljYWw+PHBhZ2VzPjM5NC00MDRDPC9w
YWdlcz48dm9sdW1lPjk3PC92b2x1bWU+PG51bWJlcj42PC9udW1iZXI+PGVkaXRpb24+MjAxOS8w
Ni8xOTwvZWRpdGlvbj48a2V5d29yZHM+PGtleXdvcmQ+RGV2ZWxvcGluZyBDb3VudHJpZXMvKnN0
YXRpc3RpY3MgJmFtcDsgbnVtZXJpY2FsIGRhdGE8L2tleXdvcmQ+PGtleXdvcmQ+KkRydWdzLCBF
c3NlbnRpYWwvZWNvbm9taWNzPC9rZXl3b3JkPjxrZXl3b3JkPkV1cm9wZTwva2V5d29yZD48a2V5
d29yZD5Hcm9zcyBEb21lc3RpYyBQcm9kdWN0PC9rZXl3b3JkPjxrZXl3b3JkPkhlYWx0aCBFeHBl
bmRpdHVyZXM8L2tleXdvcmQ+PGtleXdvcmQ+SHVtYW5zPC9rZXl3b3JkPjxrZXl3b3JkPkxpbmVh
ciBNb2RlbHM8L2tleXdvcmQ+PGtleXdvcmQ+UmVncmVzc2lvbiBBbmFseXNpczwva2V5d29yZD48
a2V5d29yZD5Xb3JsZCBIZWFsdGggT3JnYW5pemF0aW9uPC9rZXl3b3JkPjwva2V5d29yZHM+PGRh
dGVzPjx5ZWFyPjIwMTk8L3llYXI+PHB1Yi1kYXRlcz48ZGF0ZT5KdW4gMTwvZGF0ZT48L3B1Yi1k
YXRlcz48L2RhdGVzPjxpc2JuPjE1NjQtMDYwNCAoRWxlY3Ryb25pYykmI3hEOzAwNDItOTY4NiAo
TGlua2luZyk8L2lzYm4+PGFjY2Vzc2lvbi1udW0+MzEyMTA2Nzc8L2FjY2Vzc2lvbi1udW0+PHVy
bHM+PHJlbGF0ZWQtdXJscz48dXJsPmh0dHBzOi8vd3d3Lm5jYmkubmxtLm5paC5nb3YvcHVibWVk
LzMxMjEwNjc3PC91cmw+PC9yZWxhdGVkLXVybHM+PC91cmxzPjxjdXN0b20yPlBNQzY1NjAzNzI8
L2N1c3RvbTI+PGVsZWN0cm9uaWMtcmVzb3VyY2UtbnVtPjEwLjI0NzEvQkxULjE4LjIyMjQ0ODwv
ZWxlY3Ryb25pYy1yZXNvdXJjZS1udW0+PC9yZWNvcmQ+PC9DaXRlPjwvRW5kTm90ZT5=
</w:fldData>
        </w:fldChar>
      </w:r>
      <w:r w:rsidR="00ED538F">
        <w:rPr>
          <w:rFonts w:ascii="Times New Roman" w:eastAsia="Cambria" w:hAnsi="Times New Roman" w:cs="Times New Roman"/>
          <w:sz w:val="24"/>
          <w:szCs w:val="24"/>
        </w:rPr>
        <w:instrText xml:space="preserve"> ADDIN EN.CITE.DATA </w:instrText>
      </w:r>
      <w:r w:rsidR="00ED538F">
        <w:rPr>
          <w:rFonts w:ascii="Times New Roman" w:eastAsia="Cambria" w:hAnsi="Times New Roman" w:cs="Times New Roman"/>
          <w:sz w:val="24"/>
          <w:szCs w:val="24"/>
        </w:rPr>
      </w:r>
      <w:r w:rsidR="00ED538F">
        <w:rPr>
          <w:rFonts w:ascii="Times New Roman" w:eastAsia="Cambria" w:hAnsi="Times New Roman" w:cs="Times New Roman"/>
          <w:sz w:val="24"/>
          <w:szCs w:val="24"/>
        </w:rPr>
        <w:fldChar w:fldCharType="end"/>
      </w:r>
      <w:r w:rsidR="002B7772">
        <w:rPr>
          <w:rFonts w:ascii="Times New Roman" w:eastAsia="Cambria" w:hAnsi="Times New Roman" w:cs="Times New Roman"/>
          <w:sz w:val="24"/>
          <w:szCs w:val="24"/>
        </w:rPr>
        <w:fldChar w:fldCharType="separate"/>
      </w:r>
      <w:r w:rsidR="00ED538F">
        <w:rPr>
          <w:rFonts w:ascii="Times New Roman" w:eastAsia="Cambria" w:hAnsi="Times New Roman" w:cs="Times New Roman"/>
          <w:noProof/>
          <w:sz w:val="24"/>
          <w:szCs w:val="24"/>
        </w:rPr>
        <w:t>(33)</w:t>
      </w:r>
      <w:r w:rsidR="002B7772">
        <w:rPr>
          <w:rFonts w:ascii="Times New Roman" w:eastAsia="Cambria" w:hAnsi="Times New Roman" w:cs="Times New Roman"/>
          <w:sz w:val="24"/>
          <w:szCs w:val="24"/>
        </w:rPr>
        <w:fldChar w:fldCharType="end"/>
      </w:r>
      <w:r w:rsidR="002B7772">
        <w:rPr>
          <w:rFonts w:ascii="Times New Roman" w:eastAsia="Cambria" w:hAnsi="Times New Roman" w:cs="Times New Roman"/>
          <w:sz w:val="24"/>
          <w:szCs w:val="24"/>
        </w:rPr>
        <w:t xml:space="preserve"> </w:t>
      </w:r>
      <w:r w:rsidR="00C33726">
        <w:rPr>
          <w:rFonts w:ascii="Times New Roman" w:eastAsia="Cambria" w:hAnsi="Times New Roman" w:cs="Times New Roman"/>
          <w:sz w:val="24"/>
          <w:szCs w:val="24"/>
        </w:rPr>
        <w:t>and is among the top 300 prescribed drugs in the U</w:t>
      </w:r>
      <w:r w:rsidR="002B7772">
        <w:rPr>
          <w:rFonts w:ascii="Times New Roman" w:eastAsia="Cambria" w:hAnsi="Times New Roman" w:cs="Times New Roman"/>
          <w:sz w:val="24"/>
          <w:szCs w:val="24"/>
        </w:rPr>
        <w:t>.</w:t>
      </w:r>
      <w:r w:rsidR="00C33726">
        <w:rPr>
          <w:rFonts w:ascii="Times New Roman" w:eastAsia="Cambria" w:hAnsi="Times New Roman" w:cs="Times New Roman"/>
          <w:sz w:val="24"/>
          <w:szCs w:val="24"/>
        </w:rPr>
        <w:t>S.</w:t>
      </w:r>
      <w:r w:rsidR="001477CC">
        <w:rPr>
          <w:rFonts w:ascii="Times New Roman" w:eastAsia="Cambria" w:hAnsi="Times New Roman" w:cs="Times New Roman"/>
          <w:sz w:val="24"/>
          <w:szCs w:val="24"/>
        </w:rPr>
        <w:t xml:space="preserve"> </w:t>
      </w:r>
      <w:r w:rsidR="002B7772">
        <w:rPr>
          <w:rFonts w:ascii="Times New Roman" w:eastAsia="Cambria" w:hAnsi="Times New Roman" w:cs="Times New Roman"/>
          <w:sz w:val="24"/>
          <w:szCs w:val="24"/>
        </w:rPr>
        <w:fldChar w:fldCharType="begin"/>
      </w:r>
      <w:r w:rsidR="00D66B20">
        <w:rPr>
          <w:rFonts w:ascii="Times New Roman" w:eastAsia="Cambria" w:hAnsi="Times New Roman" w:cs="Times New Roman"/>
          <w:sz w:val="24"/>
          <w:szCs w:val="24"/>
        </w:rPr>
        <w:instrText xml:space="preserve"> ADDIN EN.CITE &lt;EndNote&gt;&lt;Cite&gt;&lt;RecNum&gt;49&lt;/RecNum&gt;&lt;DisplayText&gt;(44)&lt;/DisplayText&gt;&lt;record&gt;&lt;rec-number&gt;49&lt;/rec-number&gt;&lt;foreign-keys&gt;&lt;key app="EN" db-id="pxffsfs99saa54et2d352wrdtfwrasptrsff" timestamp="1636032303"&gt;49&lt;/key&gt;&lt;/foreign-keys&gt;&lt;ref-type name="Web Page"&gt;12&lt;/ref-type&gt;&lt;contributors&gt;&lt;/contributors&gt;&lt;titles&gt;&lt;title&gt;The top 300 of 2019&lt;/title&gt;&lt;/titles&gt;&lt;volume&gt;2021&lt;/volume&gt;&lt;number&gt;November 4&lt;/number&gt;&lt;dates&gt;&lt;/dates&gt;&lt;urls&gt;&lt;related-urls&gt;&lt;url&gt;https://clincalc.com/DrugStats/Top300Drugs.aspx&lt;/url&gt;&lt;/related-urls&gt;&lt;/urls&gt;&lt;/record&gt;&lt;/Cite&gt;&lt;/EndNote&gt;</w:instrText>
      </w:r>
      <w:r w:rsidR="002B7772">
        <w:rPr>
          <w:rFonts w:ascii="Times New Roman" w:eastAsia="Cambria" w:hAnsi="Times New Roman" w:cs="Times New Roman"/>
          <w:sz w:val="24"/>
          <w:szCs w:val="24"/>
        </w:rPr>
        <w:fldChar w:fldCharType="separate"/>
      </w:r>
      <w:r w:rsidR="00D66B20">
        <w:rPr>
          <w:rFonts w:ascii="Times New Roman" w:eastAsia="Cambria" w:hAnsi="Times New Roman" w:cs="Times New Roman"/>
          <w:noProof/>
          <w:sz w:val="24"/>
          <w:szCs w:val="24"/>
        </w:rPr>
        <w:t>(44)</w:t>
      </w:r>
      <w:r w:rsidR="002B7772">
        <w:rPr>
          <w:rFonts w:ascii="Times New Roman" w:eastAsia="Cambria" w:hAnsi="Times New Roman" w:cs="Times New Roman"/>
          <w:sz w:val="24"/>
          <w:szCs w:val="24"/>
        </w:rPr>
        <w:fldChar w:fldCharType="end"/>
      </w:r>
      <w:r w:rsidR="002B7772">
        <w:rPr>
          <w:rFonts w:ascii="Times New Roman" w:eastAsia="Cambria" w:hAnsi="Times New Roman" w:cs="Times New Roman"/>
          <w:sz w:val="24"/>
          <w:szCs w:val="24"/>
        </w:rPr>
        <w:t>.</w:t>
      </w:r>
    </w:p>
    <w:p w14:paraId="1C8BD641" w14:textId="77777777" w:rsidR="00530B4A" w:rsidRPr="000F4CFE" w:rsidRDefault="00530B4A" w:rsidP="002A64E2">
      <w:pPr>
        <w:widowControl w:val="0"/>
        <w:spacing w:after="0" w:line="480" w:lineRule="auto"/>
        <w:rPr>
          <w:rFonts w:ascii="Times New Roman" w:eastAsia="Cambria" w:hAnsi="Times New Roman" w:cs="Times New Roman"/>
          <w:sz w:val="24"/>
          <w:szCs w:val="24"/>
        </w:rPr>
      </w:pPr>
    </w:p>
    <w:p w14:paraId="2C9A8729" w14:textId="0E3B9157" w:rsidR="00C9767A" w:rsidRPr="000F4CFE" w:rsidRDefault="00C9767A" w:rsidP="002A64E2">
      <w:pPr>
        <w:widowControl w:val="0"/>
        <w:spacing w:after="0" w:line="480" w:lineRule="auto"/>
        <w:rPr>
          <w:rFonts w:ascii="Times New Roman" w:eastAsia="Cambria" w:hAnsi="Times New Roman" w:cs="Times New Roman"/>
          <w:sz w:val="24"/>
          <w:szCs w:val="24"/>
        </w:rPr>
      </w:pPr>
      <w:r w:rsidRPr="000E23AD">
        <w:rPr>
          <w:rStyle w:val="Heading3Char"/>
        </w:rPr>
        <w:t>Risk category for sulfamethoxazole in G6PD deficiency</w:t>
      </w:r>
      <w:r w:rsidR="000E23AD">
        <w:rPr>
          <w:rFonts w:ascii="Times New Roman" w:eastAsia="Cambria" w:hAnsi="Times New Roman" w:cs="Times New Roman"/>
          <w:b/>
          <w:bCs/>
          <w:i/>
          <w:iCs/>
          <w:sz w:val="24"/>
          <w:szCs w:val="24"/>
        </w:rPr>
        <w:t xml:space="preserve">. </w:t>
      </w:r>
      <w:r w:rsidRPr="000F4CFE">
        <w:rPr>
          <w:rFonts w:ascii="Times New Roman" w:eastAsia="Cambria" w:hAnsi="Times New Roman" w:cs="Times New Roman"/>
          <w:sz w:val="24"/>
          <w:szCs w:val="24"/>
        </w:rPr>
        <w:t>Sulfamethoxazole is considered in the low-to-no risk category because the evidence linking it to AHA is weak (</w:t>
      </w:r>
      <w:r w:rsidR="00C33726">
        <w:rPr>
          <w:rFonts w:ascii="Times New Roman" w:eastAsia="Cambria" w:hAnsi="Times New Roman" w:cs="Times New Roman"/>
          <w:sz w:val="24"/>
          <w:szCs w:val="24"/>
        </w:rPr>
        <w:t xml:space="preserve">mostly </w:t>
      </w:r>
      <w:r w:rsidRPr="000F4CFE">
        <w:rPr>
          <w:rFonts w:ascii="Times New Roman" w:eastAsia="Cambria" w:hAnsi="Times New Roman" w:cs="Times New Roman"/>
          <w:sz w:val="24"/>
          <w:szCs w:val="24"/>
        </w:rPr>
        <w:t xml:space="preserve">case reports, </w:t>
      </w:r>
      <w:r w:rsidR="00C33726">
        <w:rPr>
          <w:rFonts w:ascii="Times New Roman" w:eastAsia="Cambria" w:hAnsi="Times New Roman" w:cs="Times New Roman"/>
          <w:sz w:val="24"/>
          <w:szCs w:val="24"/>
        </w:rPr>
        <w:t xml:space="preserve">frequently </w:t>
      </w:r>
      <w:r w:rsidRPr="000F4CFE">
        <w:rPr>
          <w:rFonts w:ascii="Times New Roman" w:eastAsia="Cambria" w:hAnsi="Times New Roman" w:cs="Times New Roman"/>
          <w:sz w:val="24"/>
          <w:szCs w:val="24"/>
        </w:rPr>
        <w:t xml:space="preserve">confounded by </w:t>
      </w:r>
      <w:r w:rsidR="00C33726">
        <w:rPr>
          <w:rFonts w:ascii="Times New Roman" w:eastAsia="Cambria" w:hAnsi="Times New Roman" w:cs="Times New Roman"/>
          <w:sz w:val="24"/>
          <w:szCs w:val="24"/>
        </w:rPr>
        <w:t xml:space="preserve">the presence of </w:t>
      </w:r>
      <w:r w:rsidRPr="000F4CFE">
        <w:rPr>
          <w:rFonts w:ascii="Times New Roman" w:eastAsia="Cambria" w:hAnsi="Times New Roman" w:cs="Times New Roman"/>
          <w:sz w:val="24"/>
          <w:szCs w:val="24"/>
        </w:rPr>
        <w:t>infection</w:t>
      </w:r>
      <w:r w:rsidR="008E474B">
        <w:rPr>
          <w:rFonts w:ascii="Times New Roman" w:eastAsia="Cambria" w:hAnsi="Times New Roman" w:cs="Times New Roman"/>
          <w:sz w:val="24"/>
          <w:szCs w:val="24"/>
        </w:rPr>
        <w:t>, fava beans, or other drugs</w:t>
      </w:r>
      <w:r w:rsidR="00C33726">
        <w:rPr>
          <w:rFonts w:ascii="Times New Roman" w:eastAsia="Cambria" w:hAnsi="Times New Roman" w:cs="Times New Roman"/>
          <w:sz w:val="24"/>
          <w:szCs w:val="24"/>
        </w:rPr>
        <w:t xml:space="preserve">), and </w:t>
      </w:r>
      <w:r w:rsidR="008E474B">
        <w:rPr>
          <w:rFonts w:ascii="Times New Roman" w:eastAsia="Cambria" w:hAnsi="Times New Roman" w:cs="Times New Roman"/>
          <w:sz w:val="24"/>
          <w:szCs w:val="24"/>
        </w:rPr>
        <w:t xml:space="preserve">several </w:t>
      </w:r>
      <w:r w:rsidRPr="000F4CFE">
        <w:rPr>
          <w:rFonts w:ascii="Times New Roman" w:eastAsia="Cambria" w:hAnsi="Times New Roman" w:cs="Times New Roman"/>
          <w:sz w:val="24"/>
          <w:szCs w:val="24"/>
        </w:rPr>
        <w:t xml:space="preserve">studies show </w:t>
      </w:r>
      <w:r w:rsidR="00CA3E1C">
        <w:rPr>
          <w:rFonts w:ascii="Times New Roman" w:eastAsia="Cambria" w:hAnsi="Times New Roman" w:cs="Times New Roman"/>
          <w:sz w:val="24"/>
          <w:szCs w:val="24"/>
        </w:rPr>
        <w:t>safe use</w:t>
      </w:r>
      <w:r w:rsidR="00CA3E1C" w:rsidRPr="000F4CFE">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in G6PD deficiency</w:t>
      </w:r>
      <w:r w:rsidR="0076660C">
        <w:rPr>
          <w:rFonts w:ascii="Times New Roman" w:eastAsia="Cambria" w:hAnsi="Times New Roman" w:cs="Times New Roman"/>
          <w:sz w:val="24"/>
          <w:szCs w:val="24"/>
        </w:rPr>
        <w:t xml:space="preserve"> </w:t>
      </w:r>
      <w:r w:rsidR="0076660C">
        <w:rPr>
          <w:rFonts w:ascii="Times New Roman" w:eastAsia="Cambria" w:hAnsi="Times New Roman" w:cs="Times New Roman"/>
          <w:sz w:val="24"/>
          <w:szCs w:val="24"/>
        </w:rPr>
        <w:fldChar w:fldCharType="begin">
          <w:fldData xml:space="preserve">PEVuZE5vdGU+PENpdGU+PEF1dGhvcj5DaGFuPC9BdXRob3I+PFllYXI+MTk3NTwvWWVhcj48UmVj
TnVtPjIzMTwvUmVjTnVtPjxEaXNwbGF5VGV4dD4oNDUsIDQ2KTwvRGlzcGxheVRleHQ+PHJlY29y
ZD48cmVjLW51bWJlcj4yMzE8L3JlYy1udW1iZXI+PGZvcmVpZ24ta2V5cz48a2V5IGFwcD0iRU4i
IGRiLWlkPSJ2NWFkYWUycjkwcDJ4N2U1djJxNXM1emkyOWRzdmZkYWU5cmEiIHRpbWVzdGFtcD0i
MTY0MTQxNTgxOSI+MjMxPC9rZXk+PC9mb3JlaWduLWtleXM+PHJlZi10eXBlIG5hbWU9IkpvdXJu
YWwgQXJ0aWNsZSI+MTc8L3JlZi10eXBlPjxjb250cmlidXRvcnM+PGF1dGhvcnM+PGF1dGhvcj5D
aGFuLCBNLiBDLjwvYXV0aG9yPjxhdXRob3I+V29uZywgSC4gQi48L2F1dGhvcj48L2F1dGhvcnM+
PC9jb250cmlidXRvcnM+PHRpdGxlcz48dGl0bGU+TGV0dGVyOiBHbHVjb3NlLTYtcGhvc3BoYXRl
IGRlaHlkcm9nZW5hc2UgZGVmaWNpZW5jeSBhbmQgY28tdHJpbW94YXpvbGU8L3RpdGxlPjxzZWNv
bmRhcnktdGl0bGU+TGFuY2V0PC9zZWNvbmRhcnktdGl0bGU+PC90aXRsZXM+PHBlcmlvZGljYWw+
PGZ1bGwtdGl0bGU+TGFuY2V0PC9mdWxsLXRpdGxlPjwvcGVyaW9kaWNhbD48cGFnZXM+NDEwPC9w
YWdlcz48dm9sdW1lPjE8L3ZvbHVtZT48bnVtYmVyPjc5MDM8L251bWJlcj48ZWRpdGlvbj4xOTc1
LzAyLzE1PC9lZGl0aW9uPjxrZXl3b3Jkcz48a2V5d29yZD5BZHVsdDwva2V5d29yZD48a2V5d29y
ZD5BZ2UgRmFjdG9yczwva2V5d29yZD48a2V5d29yZD5EcnVnIFRoZXJhcHksIENvbWJpbmF0aW9u
PC9rZXl3b3JkPjxrZXl3b3JkPkRydWcgVG9sZXJhbmNlPC9rZXl3b3JkPjxrZXl3b3JkPkdsdWNv
c2VwaG9zcGhhdGUgRGVoeWRyb2dlbmFzZSBEZWZpY2llbmN5LypkcnVnIHRoZXJhcHk8L2tleXdv
cmQ+PGtleXdvcmQ+SHVtYW5zPC9rZXl3b3JkPjxrZXl3b3JkPkluZmFudDwva2V5d29yZD48a2V5
d29yZD5TdWxmYW1ldGhveGF6b2xlL2FkbWluaXN0cmF0aW9uICZhbXA7IGRvc2FnZS8qdGhlcmFw
ZXV0aWMgdXNlPC9rZXl3b3JkPjxrZXl3b3JkPlRyaW1ldGhvcHJpbS9hZG1pbmlzdHJhdGlvbiAm
YW1wOyBkb3NhZ2UvKnRoZXJhcGV1dGljIHVzZTwva2V5d29yZD48L2tleXdvcmRzPjxkYXRlcz48
eWVhcj4xOTc1PC95ZWFyPjxwdWItZGF0ZXM+PGRhdGU+RmViIDE1PC9kYXRlPjwvcHViLWRhdGVz
PjwvZGF0ZXM+PGlzYm4+MDE0MC02NzM2IChQcmludCkmI3hEOzAxNDAtNjczNiAoTGlua2luZyk8
L2lzYm4+PGFjY2Vzc2lvbi1udW0+NDY1NzE8L2FjY2Vzc2lvbi1udW0+PHVybHM+PHJlbGF0ZWQt
dXJscz48dXJsPmh0dHBzOi8vd3d3Lm5jYmkubmxtLm5paC5nb3YvcHVibWVkLzQ2NTcxPC91cmw+
PC9yZWxhdGVkLXVybHM+PC91cmxzPjxlbGVjdHJvbmljLXJlc291cmNlLW51bT4xMC4xMDE2L3Mw
MTQwLTY3MzYoNzUpOTEzNDMtNDwvZWxlY3Ryb25pYy1yZXNvdXJjZS1udW0+PC9yZWNvcmQ+PC9D
aXRlPjxDaXRlPjxBdXRob3I+TWFya293aXR6PC9BdXRob3I+PFllYXI+MTk4NzwvWWVhcj48UmVj
TnVtPjIzMjwvUmVjTnVtPjxyZWNvcmQ+PHJlYy1udW1iZXI+MjMyPC9yZWMtbnVtYmVyPjxmb3Jl
aWduLWtleXM+PGtleSBhcHA9IkVOIiBkYi1pZD0idjVhZGFlMnI5MHAyeDdlNXYycTVzNXppMjlk
c3ZmZGFlOXJhIiB0aW1lc3RhbXA9IjE2NDE0MTU4MTkiPjIzMjwva2V5PjwvZm9yZWlnbi1rZXlz
PjxyZWYtdHlwZSBuYW1lPSJKb3VybmFsIEFydGljbGUiPjE3PC9yZWYtdHlwZT48Y29udHJpYnV0
b3JzPjxhdXRob3JzPjxhdXRob3I+TWFya293aXR6LCBOLjwvYXV0aG9yPjxhdXRob3I+U2FyYXZv
bGF0eiwgTC4gRC48L2F1dGhvcj48L2F1dGhvcnM+PC9jb250cmlidXRvcnM+PHRpdGxlcz48dGl0
bGU+VXNlIG9mIHRyaW1ldGhvcHJpbS1zdWxmYW1ldGhveGF6b2xlIGluIGEgZ2x1Y29zZS02LXBo
b3NwaGF0ZSBkZWh5ZHJvZ2VuYXNlLWRlZmljaWVudCBwb3B1bGF0aW9uPC90aXRsZT48c2Vjb25k
YXJ5LXRpdGxlPlJldiBJbmZlY3QgRGlzPC9zZWNvbmRhcnktdGl0bGU+PC90aXRsZXM+PHBlcmlv
ZGljYWw+PGZ1bGwtdGl0bGU+UmV2IEluZmVjdCBEaXM8L2Z1bGwtdGl0bGU+PC9wZXJpb2RpY2Fs
PjxwYWdlcz5TMjE4LTI5PC9wYWdlcz48dm9sdW1lPjkgU3VwcGwgMjwvdm9sdW1lPjxlZGl0aW9u
PjE5ODcvMDMvMDE8L2VkaXRpb24+PGtleXdvcmRzPjxrZXl3b3JkPkFkdWx0PC9rZXl3b3JkPjxr
ZXl3b3JkPkFmcmljYW4gQ29udGluZW50YWwgQW5jZXN0cnkgR3JvdXA8L2tleXdvcmQ+PGtleXdv
cmQ+QW5lbWlhLCBIZW1vbHl0aWMvKmNoZW1pY2FsbHkgaW5kdWNlZDwva2V5d29yZD48a2V5d29y
ZD5Eb3VibGUtQmxpbmQgTWV0aG9kPC9rZXl3b3JkPjxrZXl3b3JkPkRydWcgQ29tYmluYXRpb25z
L2FkdmVyc2UgZWZmZWN0cy90aGVyYXBldXRpYyB1c2U8L2tleXdvcmQ+PGtleXdvcmQ+RmVtYWxl
PC9rZXl3b3JkPjxrZXl3b3JkPkdsdWNvc2VwaG9zcGhhdGUgRGVoeWRyb2dlbmFzZSBEZWZpY2ll
bmN5Lypjb21wbGljYXRpb25zPC9rZXl3b3JkPjxrZXl3b3JkPkhlbW9nbG9iaW5zL2FuYWx5c2lz
PC9rZXl3b3JkPjxrZXl3b3JkPkh1bWFuczwva2V5d29yZD48a2V5d29yZD5NYWxlPC9rZXl3b3Jk
PjxrZXl3b3JkPlByb3NwZWN0aXZlIFN0dWRpZXM8L2tleXdvcmQ+PGtleXdvcmQ+UmFuZG9tIEFs
bG9jYXRpb248L2tleXdvcmQ+PGtleXdvcmQ+U3RhcGh5bG9jb2NjYWwgSW5mZWN0aW9ucy9jb21w
bGljYXRpb25zLypkcnVnIHRoZXJhcHk8L2tleXdvcmQ+PGtleXdvcmQ+U3VsZmFtZXRob3hhem9s
ZS9hZHZlcnNlIGVmZmVjdHMvKnRoZXJhcGV1dGljIHVzZTwva2V5d29yZD48a2V5d29yZD5Ucmlt
ZXRob3ByaW0vYWR2ZXJzZSBlZmZlY3RzLyp0aGVyYXBldXRpYyB1c2U8L2tleXdvcmQ+PGtleXdv
cmQ+VHJpbWV0aG9wcmltLCBTdWxmYW1ldGhveGF6b2xlIERydWcgQ29tYmluYXRpb248L2tleXdv
cmQ+PGtleXdvcmQ+VW5pdGVkIFN0YXRlczwva2V5d29yZD48a2V5d29yZD5WYW5jb215Y2luL2Fk
dmVyc2UgZWZmZWN0cy90aGVyYXBldXRpYyB1c2U8L2tleXdvcmQ+PC9rZXl3b3Jkcz48ZGF0ZXM+
PHllYXI+MTk4NzwveWVhcj48cHViLWRhdGVzPjxkYXRlPk1hci1BcHI8L2RhdGU+PC9wdWItZGF0
ZXM+PC9kYXRlcz48aXNibj4wMTYyLTA4ODYgKFByaW50KSYjeEQ7MDE2Mi0wODg2IChMaW5raW5n
KTwvaXNibj48YWNjZXNzaW9uLW51bT4zNDk1MDI3PC9hY2Nlc3Npb24tbnVtPjx1cmxzPjxyZWxh
dGVkLXVybHM+PHVybD5odHRwczovL3d3dy5uY2JpLm5sbS5uaWguZ292L3B1Ym1lZC8zNDk1MDI3
PC91cmw+PC9yZWxhdGVkLXVybHM+PC91cmxzPjxlbGVjdHJvbmljLXJlc291cmNlLW51bT4xMC4x
MDkzL2NsaW5pZHMvOS5zdXBwbGVtZW50XzIuczIxODwvZWxlY3Ryb25pYy1yZXNvdXJjZS1udW0+
PC9yZWNvcmQ+PC9DaXRlPjwvRW5kTm90ZT5=
</w:fldData>
        </w:fldChar>
      </w:r>
      <w:r w:rsidR="00D66B20">
        <w:rPr>
          <w:rFonts w:ascii="Times New Roman" w:eastAsia="Cambria" w:hAnsi="Times New Roman" w:cs="Times New Roman"/>
          <w:sz w:val="24"/>
          <w:szCs w:val="24"/>
        </w:rPr>
        <w:instrText xml:space="preserve"> ADDIN EN.CITE </w:instrText>
      </w:r>
      <w:r w:rsidR="00D66B20">
        <w:rPr>
          <w:rFonts w:ascii="Times New Roman" w:eastAsia="Cambria" w:hAnsi="Times New Roman" w:cs="Times New Roman"/>
          <w:sz w:val="24"/>
          <w:szCs w:val="24"/>
        </w:rPr>
        <w:fldChar w:fldCharType="begin">
          <w:fldData xml:space="preserve">PEVuZE5vdGU+PENpdGU+PEF1dGhvcj5DaGFuPC9BdXRob3I+PFllYXI+MTk3NTwvWWVhcj48UmVj
TnVtPjIzMTwvUmVjTnVtPjxEaXNwbGF5VGV4dD4oNDUsIDQ2KTwvRGlzcGxheVRleHQ+PHJlY29y
ZD48cmVjLW51bWJlcj4yMzE8L3JlYy1udW1iZXI+PGZvcmVpZ24ta2V5cz48a2V5IGFwcD0iRU4i
IGRiLWlkPSJ2NWFkYWUycjkwcDJ4N2U1djJxNXM1emkyOWRzdmZkYWU5cmEiIHRpbWVzdGFtcD0i
MTY0MTQxNTgxOSI+MjMxPC9rZXk+PC9mb3JlaWduLWtleXM+PHJlZi10eXBlIG5hbWU9IkpvdXJu
YWwgQXJ0aWNsZSI+MTc8L3JlZi10eXBlPjxjb250cmlidXRvcnM+PGF1dGhvcnM+PGF1dGhvcj5D
aGFuLCBNLiBDLjwvYXV0aG9yPjxhdXRob3I+V29uZywgSC4gQi48L2F1dGhvcj48L2F1dGhvcnM+
PC9jb250cmlidXRvcnM+PHRpdGxlcz48dGl0bGU+TGV0dGVyOiBHbHVjb3NlLTYtcGhvc3BoYXRl
IGRlaHlkcm9nZW5hc2UgZGVmaWNpZW5jeSBhbmQgY28tdHJpbW94YXpvbGU8L3RpdGxlPjxzZWNv
bmRhcnktdGl0bGU+TGFuY2V0PC9zZWNvbmRhcnktdGl0bGU+PC90aXRsZXM+PHBlcmlvZGljYWw+
PGZ1bGwtdGl0bGU+TGFuY2V0PC9mdWxsLXRpdGxlPjwvcGVyaW9kaWNhbD48cGFnZXM+NDEwPC9w
YWdlcz48dm9sdW1lPjE8L3ZvbHVtZT48bnVtYmVyPjc5MDM8L251bWJlcj48ZWRpdGlvbj4xOTc1
LzAyLzE1PC9lZGl0aW9uPjxrZXl3b3Jkcz48a2V5d29yZD5BZHVsdDwva2V5d29yZD48a2V5d29y
ZD5BZ2UgRmFjdG9yczwva2V5d29yZD48a2V5d29yZD5EcnVnIFRoZXJhcHksIENvbWJpbmF0aW9u
PC9rZXl3b3JkPjxrZXl3b3JkPkRydWcgVG9sZXJhbmNlPC9rZXl3b3JkPjxrZXl3b3JkPkdsdWNv
c2VwaG9zcGhhdGUgRGVoeWRyb2dlbmFzZSBEZWZpY2llbmN5LypkcnVnIHRoZXJhcHk8L2tleXdv
cmQ+PGtleXdvcmQ+SHVtYW5zPC9rZXl3b3JkPjxrZXl3b3JkPkluZmFudDwva2V5d29yZD48a2V5
d29yZD5TdWxmYW1ldGhveGF6b2xlL2FkbWluaXN0cmF0aW9uICZhbXA7IGRvc2FnZS8qdGhlcmFw
ZXV0aWMgdXNlPC9rZXl3b3JkPjxrZXl3b3JkPlRyaW1ldGhvcHJpbS9hZG1pbmlzdHJhdGlvbiAm
YW1wOyBkb3NhZ2UvKnRoZXJhcGV1dGljIHVzZTwva2V5d29yZD48L2tleXdvcmRzPjxkYXRlcz48
eWVhcj4xOTc1PC95ZWFyPjxwdWItZGF0ZXM+PGRhdGU+RmViIDE1PC9kYXRlPjwvcHViLWRhdGVz
PjwvZGF0ZXM+PGlzYm4+MDE0MC02NzM2IChQcmludCkmI3hEOzAxNDAtNjczNiAoTGlua2luZyk8
L2lzYm4+PGFjY2Vzc2lvbi1udW0+NDY1NzE8L2FjY2Vzc2lvbi1udW0+PHVybHM+PHJlbGF0ZWQt
dXJscz48dXJsPmh0dHBzOi8vd3d3Lm5jYmkubmxtLm5paC5nb3YvcHVibWVkLzQ2NTcxPC91cmw+
PC9yZWxhdGVkLXVybHM+PC91cmxzPjxlbGVjdHJvbmljLXJlc291cmNlLW51bT4xMC4xMDE2L3Mw
MTQwLTY3MzYoNzUpOTEzNDMtNDwvZWxlY3Ryb25pYy1yZXNvdXJjZS1udW0+PC9yZWNvcmQ+PC9D
aXRlPjxDaXRlPjxBdXRob3I+TWFya293aXR6PC9BdXRob3I+PFllYXI+MTk4NzwvWWVhcj48UmVj
TnVtPjIzMjwvUmVjTnVtPjxyZWNvcmQ+PHJlYy1udW1iZXI+MjMyPC9yZWMtbnVtYmVyPjxmb3Jl
aWduLWtleXM+PGtleSBhcHA9IkVOIiBkYi1pZD0idjVhZGFlMnI5MHAyeDdlNXYycTVzNXppMjlk
c3ZmZGFlOXJhIiB0aW1lc3RhbXA9IjE2NDE0MTU4MTkiPjIzMjwva2V5PjwvZm9yZWlnbi1rZXlz
PjxyZWYtdHlwZSBuYW1lPSJKb3VybmFsIEFydGljbGUiPjE3PC9yZWYtdHlwZT48Y29udHJpYnV0
b3JzPjxhdXRob3JzPjxhdXRob3I+TWFya293aXR6LCBOLjwvYXV0aG9yPjxhdXRob3I+U2FyYXZv
bGF0eiwgTC4gRC48L2F1dGhvcj48L2F1dGhvcnM+PC9jb250cmlidXRvcnM+PHRpdGxlcz48dGl0
bGU+VXNlIG9mIHRyaW1ldGhvcHJpbS1zdWxmYW1ldGhveGF6b2xlIGluIGEgZ2x1Y29zZS02LXBo
b3NwaGF0ZSBkZWh5ZHJvZ2VuYXNlLWRlZmljaWVudCBwb3B1bGF0aW9uPC90aXRsZT48c2Vjb25k
YXJ5LXRpdGxlPlJldiBJbmZlY3QgRGlzPC9zZWNvbmRhcnktdGl0bGU+PC90aXRsZXM+PHBlcmlv
ZGljYWw+PGZ1bGwtdGl0bGU+UmV2IEluZmVjdCBEaXM8L2Z1bGwtdGl0bGU+PC9wZXJpb2RpY2Fs
PjxwYWdlcz5TMjE4LTI5PC9wYWdlcz48dm9sdW1lPjkgU3VwcGwgMjwvdm9sdW1lPjxlZGl0aW9u
PjE5ODcvMDMvMDE8L2VkaXRpb24+PGtleXdvcmRzPjxrZXl3b3JkPkFkdWx0PC9rZXl3b3JkPjxr
ZXl3b3JkPkFmcmljYW4gQ29udGluZW50YWwgQW5jZXN0cnkgR3JvdXA8L2tleXdvcmQ+PGtleXdv
cmQ+QW5lbWlhLCBIZW1vbHl0aWMvKmNoZW1pY2FsbHkgaW5kdWNlZDwva2V5d29yZD48a2V5d29y
ZD5Eb3VibGUtQmxpbmQgTWV0aG9kPC9rZXl3b3JkPjxrZXl3b3JkPkRydWcgQ29tYmluYXRpb25z
L2FkdmVyc2UgZWZmZWN0cy90aGVyYXBldXRpYyB1c2U8L2tleXdvcmQ+PGtleXdvcmQ+RmVtYWxl
PC9rZXl3b3JkPjxrZXl3b3JkPkdsdWNvc2VwaG9zcGhhdGUgRGVoeWRyb2dlbmFzZSBEZWZpY2ll
bmN5Lypjb21wbGljYXRpb25zPC9rZXl3b3JkPjxrZXl3b3JkPkhlbW9nbG9iaW5zL2FuYWx5c2lz
PC9rZXl3b3JkPjxrZXl3b3JkPkh1bWFuczwva2V5d29yZD48a2V5d29yZD5NYWxlPC9rZXl3b3Jk
PjxrZXl3b3JkPlByb3NwZWN0aXZlIFN0dWRpZXM8L2tleXdvcmQ+PGtleXdvcmQ+UmFuZG9tIEFs
bG9jYXRpb248L2tleXdvcmQ+PGtleXdvcmQ+U3RhcGh5bG9jb2NjYWwgSW5mZWN0aW9ucy9jb21w
bGljYXRpb25zLypkcnVnIHRoZXJhcHk8L2tleXdvcmQ+PGtleXdvcmQ+U3VsZmFtZXRob3hhem9s
ZS9hZHZlcnNlIGVmZmVjdHMvKnRoZXJhcGV1dGljIHVzZTwva2V5d29yZD48a2V5d29yZD5Ucmlt
ZXRob3ByaW0vYWR2ZXJzZSBlZmZlY3RzLyp0aGVyYXBldXRpYyB1c2U8L2tleXdvcmQ+PGtleXdv
cmQ+VHJpbWV0aG9wcmltLCBTdWxmYW1ldGhveGF6b2xlIERydWcgQ29tYmluYXRpb248L2tleXdv
cmQ+PGtleXdvcmQ+VW5pdGVkIFN0YXRlczwva2V5d29yZD48a2V5d29yZD5WYW5jb215Y2luL2Fk
dmVyc2UgZWZmZWN0cy90aGVyYXBldXRpYyB1c2U8L2tleXdvcmQ+PC9rZXl3b3Jkcz48ZGF0ZXM+
PHllYXI+MTk4NzwveWVhcj48cHViLWRhdGVzPjxkYXRlPk1hci1BcHI8L2RhdGU+PC9wdWItZGF0
ZXM+PC9kYXRlcz48aXNibj4wMTYyLTA4ODYgKFByaW50KSYjeEQ7MDE2Mi0wODg2IChMaW5raW5n
KTwvaXNibj48YWNjZXNzaW9uLW51bT4zNDk1MDI3PC9hY2Nlc3Npb24tbnVtPjx1cmxzPjxyZWxh
dGVkLXVybHM+PHVybD5odHRwczovL3d3dy5uY2JpLm5sbS5uaWguZ292L3B1Ym1lZC8zNDk1MDI3
PC91cmw+PC9yZWxhdGVkLXVybHM+PC91cmxzPjxlbGVjdHJvbmljLXJlc291cmNlLW51bT4xMC4x
MDkzL2NsaW5pZHMvOS5zdXBwbGVtZW50XzIuczIxODwvZWxlY3Ryb25pYy1yZXNvdXJjZS1udW0+
PC9yZWNvcmQ+PC9DaXRlPjwvRW5kTm90ZT5=
</w:fldData>
        </w:fldChar>
      </w:r>
      <w:r w:rsidR="00D66B20">
        <w:rPr>
          <w:rFonts w:ascii="Times New Roman" w:eastAsia="Cambria" w:hAnsi="Times New Roman" w:cs="Times New Roman"/>
          <w:sz w:val="24"/>
          <w:szCs w:val="24"/>
        </w:rPr>
        <w:instrText xml:space="preserve"> ADDIN EN.CITE.DATA </w:instrText>
      </w:r>
      <w:r w:rsidR="00D66B20">
        <w:rPr>
          <w:rFonts w:ascii="Times New Roman" w:eastAsia="Cambria" w:hAnsi="Times New Roman" w:cs="Times New Roman"/>
          <w:sz w:val="24"/>
          <w:szCs w:val="24"/>
        </w:rPr>
      </w:r>
      <w:r w:rsidR="00D66B20">
        <w:rPr>
          <w:rFonts w:ascii="Times New Roman" w:eastAsia="Cambria" w:hAnsi="Times New Roman" w:cs="Times New Roman"/>
          <w:sz w:val="24"/>
          <w:szCs w:val="24"/>
        </w:rPr>
        <w:fldChar w:fldCharType="end"/>
      </w:r>
      <w:r w:rsidR="0076660C">
        <w:rPr>
          <w:rFonts w:ascii="Times New Roman" w:eastAsia="Cambria" w:hAnsi="Times New Roman" w:cs="Times New Roman"/>
          <w:sz w:val="24"/>
          <w:szCs w:val="24"/>
        </w:rPr>
        <w:fldChar w:fldCharType="separate"/>
      </w:r>
      <w:r w:rsidR="00D66B20">
        <w:rPr>
          <w:rFonts w:ascii="Times New Roman" w:eastAsia="Cambria" w:hAnsi="Times New Roman" w:cs="Times New Roman"/>
          <w:noProof/>
          <w:sz w:val="24"/>
          <w:szCs w:val="24"/>
        </w:rPr>
        <w:t>(45, 46)</w:t>
      </w:r>
      <w:r w:rsidR="0076660C">
        <w:rPr>
          <w:rFonts w:ascii="Times New Roman" w:eastAsia="Cambria" w:hAnsi="Times New Roman" w:cs="Times New Roman"/>
          <w:sz w:val="24"/>
          <w:szCs w:val="24"/>
        </w:rPr>
        <w:fldChar w:fldCharType="end"/>
      </w:r>
      <w:r w:rsidR="0076660C">
        <w:rPr>
          <w:rFonts w:ascii="Times New Roman" w:eastAsia="Cambria" w:hAnsi="Times New Roman" w:cs="Times New Roman"/>
          <w:sz w:val="24"/>
          <w:szCs w:val="24"/>
        </w:rPr>
        <w:t xml:space="preserve">. </w:t>
      </w:r>
      <w:r w:rsidR="00973D5D">
        <w:rPr>
          <w:rFonts w:ascii="Times New Roman" w:eastAsia="Cambria" w:hAnsi="Times New Roman" w:cs="Times New Roman"/>
          <w:sz w:val="24"/>
          <w:szCs w:val="24"/>
        </w:rPr>
        <w:t xml:space="preserve">One study </w:t>
      </w:r>
      <w:r w:rsidR="00973D5D" w:rsidRPr="00973D5D">
        <w:rPr>
          <w:rFonts w:ascii="Times New Roman" w:eastAsia="Cambria" w:hAnsi="Times New Roman" w:cs="Times New Roman"/>
          <w:sz w:val="24"/>
          <w:szCs w:val="24"/>
        </w:rPr>
        <w:t xml:space="preserve">showing a lack of AHA from this drug in G6PD deficiency </w:t>
      </w:r>
      <w:r w:rsidR="00973D5D">
        <w:rPr>
          <w:rFonts w:ascii="Times New Roman" w:eastAsia="Cambria" w:hAnsi="Times New Roman" w:cs="Times New Roman"/>
          <w:sz w:val="24"/>
          <w:szCs w:val="24"/>
        </w:rPr>
        <w:t xml:space="preserve">was reported in 10 </w:t>
      </w:r>
      <w:r w:rsidR="00B97460">
        <w:rPr>
          <w:rFonts w:ascii="Times New Roman" w:eastAsia="Cambria" w:hAnsi="Times New Roman" w:cs="Times New Roman"/>
          <w:sz w:val="24"/>
          <w:szCs w:val="24"/>
        </w:rPr>
        <w:t xml:space="preserve">deficient </w:t>
      </w:r>
      <w:r w:rsidR="00973D5D">
        <w:rPr>
          <w:rFonts w:ascii="Times New Roman" w:eastAsia="Cambria" w:hAnsi="Times New Roman" w:cs="Times New Roman"/>
          <w:sz w:val="24"/>
          <w:szCs w:val="24"/>
        </w:rPr>
        <w:t>infants</w:t>
      </w:r>
      <w:r w:rsidR="002B71E5">
        <w:rPr>
          <w:rFonts w:ascii="Times New Roman" w:eastAsia="Cambria" w:hAnsi="Times New Roman" w:cs="Times New Roman"/>
          <w:sz w:val="24"/>
          <w:szCs w:val="24"/>
        </w:rPr>
        <w:t xml:space="preserve"> </w:t>
      </w:r>
      <w:r w:rsidR="002B71E5">
        <w:rPr>
          <w:rFonts w:ascii="Times New Roman" w:eastAsia="Cambria" w:hAnsi="Times New Roman" w:cs="Times New Roman"/>
          <w:sz w:val="24"/>
          <w:szCs w:val="24"/>
        </w:rPr>
        <w:fldChar w:fldCharType="begin"/>
      </w:r>
      <w:r w:rsidR="00D66B20">
        <w:rPr>
          <w:rFonts w:ascii="Times New Roman" w:eastAsia="Cambria" w:hAnsi="Times New Roman" w:cs="Times New Roman"/>
          <w:sz w:val="24"/>
          <w:szCs w:val="24"/>
        </w:rPr>
        <w:instrText xml:space="preserve"> ADDIN EN.CITE &lt;EndNote&gt;&lt;Cite&gt;&lt;Author&gt;Chan&lt;/Author&gt;&lt;Year&gt;1975&lt;/Year&gt;&lt;RecNum&gt;231&lt;/RecNum&gt;&lt;DisplayText&gt;(45)&lt;/DisplayText&gt;&lt;record&gt;&lt;rec-number&gt;231&lt;/rec-number&gt;&lt;foreign-keys&gt;&lt;key app="EN" db-id="v5adae2r90p2x7e5v2q5s5zi29dsvfdae9ra" timestamp="1641415819"&gt;231&lt;/key&gt;&lt;/foreign-keys&gt;&lt;ref-type name="Journal Article"&gt;17&lt;/ref-type&gt;&lt;contributors&gt;&lt;authors&gt;&lt;author&gt;Chan, M. C.&lt;/author&gt;&lt;author&gt;Wong, H. B.&lt;/author&gt;&lt;/authors&gt;&lt;/contributors&gt;&lt;titles&gt;&lt;title&gt;Letter: Glucose-6-phosphate dehydrogenase deficiency and co-trimoxazole&lt;/title&gt;&lt;secondary-title&gt;Lancet&lt;/secondary-title&gt;&lt;/titles&gt;&lt;periodical&gt;&lt;full-title&gt;Lancet&lt;/full-title&gt;&lt;/periodical&gt;&lt;pages&gt;410&lt;/pages&gt;&lt;volume&gt;1&lt;/volume&gt;&lt;number&gt;7903&lt;/number&gt;&lt;edition&gt;1975/02/15&lt;/edition&gt;&lt;keywords&gt;&lt;keyword&gt;Adult&lt;/keyword&gt;&lt;keyword&gt;Age Factors&lt;/keyword&gt;&lt;keyword&gt;Drug Therapy, Combination&lt;/keyword&gt;&lt;keyword&gt;Drug Tolerance&lt;/keyword&gt;&lt;keyword&gt;Glucosephosphate Dehydrogenase Deficiency/*drug therapy&lt;/keyword&gt;&lt;keyword&gt;Humans&lt;/keyword&gt;&lt;keyword&gt;Infant&lt;/keyword&gt;&lt;keyword&gt;Sulfamethoxazole/administration &amp;amp; dosage/*therapeutic use&lt;/keyword&gt;&lt;keyword&gt;Trimethoprim/administration &amp;amp; dosage/*therapeutic use&lt;/keyword&gt;&lt;/keywords&gt;&lt;dates&gt;&lt;year&gt;1975&lt;/year&gt;&lt;pub-dates&gt;&lt;date&gt;Feb 15&lt;/date&gt;&lt;/pub-dates&gt;&lt;/dates&gt;&lt;isbn&gt;0140-6736 (Print)&amp;#xD;0140-6736 (Linking)&lt;/isbn&gt;&lt;accession-num&gt;46571&lt;/accession-num&gt;&lt;urls&gt;&lt;related-urls&gt;&lt;url&gt;https://www.ncbi.nlm.nih.gov/pubmed/46571&lt;/url&gt;&lt;/related-urls&gt;&lt;/urls&gt;&lt;electronic-resource-num&gt;10.1016/s0140-6736(75)91343-4&lt;/electronic-resource-num&gt;&lt;/record&gt;&lt;/Cite&gt;&lt;/EndNote&gt;</w:instrText>
      </w:r>
      <w:r w:rsidR="002B71E5">
        <w:rPr>
          <w:rFonts w:ascii="Times New Roman" w:eastAsia="Cambria" w:hAnsi="Times New Roman" w:cs="Times New Roman"/>
          <w:sz w:val="24"/>
          <w:szCs w:val="24"/>
        </w:rPr>
        <w:fldChar w:fldCharType="separate"/>
      </w:r>
      <w:r w:rsidR="00D66B20">
        <w:rPr>
          <w:rFonts w:ascii="Times New Roman" w:eastAsia="Cambria" w:hAnsi="Times New Roman" w:cs="Times New Roman"/>
          <w:noProof/>
          <w:sz w:val="24"/>
          <w:szCs w:val="24"/>
        </w:rPr>
        <w:t>(45)</w:t>
      </w:r>
      <w:r w:rsidR="002B71E5">
        <w:rPr>
          <w:rFonts w:ascii="Times New Roman" w:eastAsia="Cambria" w:hAnsi="Times New Roman" w:cs="Times New Roman"/>
          <w:sz w:val="24"/>
          <w:szCs w:val="24"/>
        </w:rPr>
        <w:fldChar w:fldCharType="end"/>
      </w:r>
      <w:r w:rsidR="002B71E5">
        <w:rPr>
          <w:rFonts w:ascii="Times New Roman" w:eastAsia="Cambria" w:hAnsi="Times New Roman" w:cs="Times New Roman"/>
          <w:sz w:val="24"/>
          <w:szCs w:val="24"/>
        </w:rPr>
        <w:t>.</w:t>
      </w:r>
      <w:r w:rsidR="00973D5D">
        <w:rPr>
          <w:rFonts w:ascii="Times New Roman" w:eastAsia="Cambria" w:hAnsi="Times New Roman" w:cs="Times New Roman"/>
          <w:sz w:val="24"/>
          <w:szCs w:val="24"/>
        </w:rPr>
        <w:t xml:space="preserve"> </w:t>
      </w:r>
      <w:r w:rsidR="00C33726">
        <w:rPr>
          <w:rFonts w:ascii="Times New Roman" w:eastAsia="Cambria" w:hAnsi="Times New Roman" w:cs="Times New Roman"/>
          <w:sz w:val="24"/>
          <w:szCs w:val="24"/>
        </w:rPr>
        <w:t>A</w:t>
      </w:r>
      <w:r w:rsidRPr="000F4CFE">
        <w:rPr>
          <w:rFonts w:ascii="Times New Roman" w:eastAsia="Cambria" w:hAnsi="Times New Roman" w:cs="Times New Roman"/>
          <w:sz w:val="24"/>
          <w:szCs w:val="24"/>
        </w:rPr>
        <w:t xml:space="preserve">lthough there are some regulatory agency warnings, </w:t>
      </w:r>
      <w:r w:rsidR="00CB2C65">
        <w:rPr>
          <w:rFonts w:ascii="Times New Roman" w:eastAsia="Cambria" w:hAnsi="Times New Roman" w:cs="Times New Roman"/>
          <w:sz w:val="24"/>
          <w:szCs w:val="24"/>
        </w:rPr>
        <w:t>most are weak</w:t>
      </w:r>
      <w:r w:rsidRPr="000F4CFE">
        <w:rPr>
          <w:rFonts w:ascii="Times New Roman" w:eastAsia="Cambria" w:hAnsi="Times New Roman" w:cs="Times New Roman"/>
          <w:sz w:val="24"/>
          <w:szCs w:val="24"/>
        </w:rPr>
        <w:t xml:space="preserve">. Moreover, </w:t>
      </w:r>
      <w:r w:rsidR="00AB23CB">
        <w:rPr>
          <w:rFonts w:ascii="Times New Roman" w:eastAsia="Cambria" w:hAnsi="Times New Roman" w:cs="Times New Roman"/>
          <w:sz w:val="24"/>
          <w:szCs w:val="24"/>
        </w:rPr>
        <w:t>s</w:t>
      </w:r>
      <w:r w:rsidR="00C800FE" w:rsidRPr="000F4CFE">
        <w:rPr>
          <w:rFonts w:ascii="Times New Roman" w:eastAsia="Cambria" w:hAnsi="Times New Roman" w:cs="Times New Roman"/>
          <w:sz w:val="24"/>
          <w:szCs w:val="24"/>
        </w:rPr>
        <w:t>ulfamethoxazole</w:t>
      </w:r>
      <w:r w:rsidR="00C800FE" w:rsidRPr="000F4CFE" w:rsidDel="00C800FE">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 xml:space="preserve">is widely used, </w:t>
      </w:r>
      <w:r w:rsidR="00AB23CB">
        <w:rPr>
          <w:rFonts w:ascii="Times New Roman" w:eastAsia="Cambria" w:hAnsi="Times New Roman" w:cs="Times New Roman"/>
          <w:sz w:val="24"/>
          <w:szCs w:val="24"/>
        </w:rPr>
        <w:t>providing</w:t>
      </w:r>
      <w:r w:rsidR="00AB23CB" w:rsidRPr="000F4CFE">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 xml:space="preserve">further weight to the lack of studies </w:t>
      </w:r>
      <w:r w:rsidR="0076660C">
        <w:rPr>
          <w:rFonts w:ascii="Times New Roman" w:eastAsia="Cambria" w:hAnsi="Times New Roman" w:cs="Times New Roman"/>
          <w:sz w:val="24"/>
          <w:szCs w:val="24"/>
        </w:rPr>
        <w:t xml:space="preserve">supporting significant risk. </w:t>
      </w:r>
      <w:r w:rsidR="008E474B">
        <w:rPr>
          <w:rFonts w:ascii="Times New Roman" w:eastAsia="Cambria" w:hAnsi="Times New Roman" w:cs="Times New Roman"/>
          <w:sz w:val="24"/>
          <w:szCs w:val="24"/>
        </w:rPr>
        <w:t xml:space="preserve"> </w:t>
      </w:r>
    </w:p>
    <w:p w14:paraId="2574ABDF" w14:textId="77777777" w:rsidR="00530B4A" w:rsidRDefault="00530B4A" w:rsidP="002A64E2">
      <w:pPr>
        <w:widowControl w:val="0"/>
        <w:spacing w:after="0" w:line="480" w:lineRule="auto"/>
        <w:rPr>
          <w:rStyle w:val="Heading3Char"/>
        </w:rPr>
      </w:pPr>
    </w:p>
    <w:p w14:paraId="17648CA9" w14:textId="55A9DEC1" w:rsidR="00530B4A" w:rsidRDefault="00C9767A" w:rsidP="002A64E2">
      <w:pPr>
        <w:widowControl w:val="0"/>
        <w:spacing w:after="0" w:line="480" w:lineRule="auto"/>
        <w:rPr>
          <w:rFonts w:ascii="Times New Roman" w:eastAsia="Cambria" w:hAnsi="Times New Roman" w:cs="Times New Roman"/>
          <w:sz w:val="24"/>
          <w:szCs w:val="24"/>
        </w:rPr>
      </w:pPr>
      <w:r w:rsidRPr="000E23AD">
        <w:rPr>
          <w:rStyle w:val="Heading3Char"/>
        </w:rPr>
        <w:t>Therapeutic recommendations</w:t>
      </w:r>
      <w:r w:rsidR="000E23AD">
        <w:rPr>
          <w:rFonts w:ascii="Times New Roman" w:eastAsia="Cambria" w:hAnsi="Times New Roman" w:cs="Times New Roman"/>
          <w:b/>
          <w:bCs/>
          <w:i/>
          <w:iCs/>
          <w:sz w:val="24"/>
          <w:szCs w:val="24"/>
        </w:rPr>
        <w:t xml:space="preserve">. </w:t>
      </w:r>
      <w:r w:rsidR="0076660C">
        <w:rPr>
          <w:rFonts w:ascii="Times New Roman" w:eastAsia="Cambria" w:hAnsi="Times New Roman" w:cs="Times New Roman"/>
          <w:sz w:val="24"/>
          <w:szCs w:val="24"/>
        </w:rPr>
        <w:t xml:space="preserve">As a low-to-no risk medication, it </w:t>
      </w:r>
      <w:r w:rsidRPr="000F4CFE">
        <w:rPr>
          <w:rFonts w:ascii="Times New Roman" w:eastAsia="Cambria" w:hAnsi="Times New Roman" w:cs="Times New Roman"/>
          <w:sz w:val="24"/>
          <w:szCs w:val="24"/>
        </w:rPr>
        <w:t xml:space="preserve">is recommended to </w:t>
      </w:r>
      <w:r w:rsidR="0076660C">
        <w:rPr>
          <w:rFonts w:ascii="Times New Roman" w:eastAsia="Cambria" w:hAnsi="Times New Roman" w:cs="Times New Roman"/>
          <w:sz w:val="24"/>
          <w:szCs w:val="24"/>
        </w:rPr>
        <w:t xml:space="preserve">use </w:t>
      </w:r>
      <w:r w:rsidRPr="000F4CFE">
        <w:rPr>
          <w:rFonts w:ascii="Times New Roman" w:eastAsia="Cambria" w:hAnsi="Times New Roman" w:cs="Times New Roman"/>
          <w:sz w:val="24"/>
          <w:szCs w:val="24"/>
        </w:rPr>
        <w:t xml:space="preserve">sulfamethoxazole </w:t>
      </w:r>
      <w:r w:rsidR="0076660C">
        <w:rPr>
          <w:rFonts w:ascii="Times New Roman" w:eastAsia="Cambria" w:hAnsi="Times New Roman" w:cs="Times New Roman"/>
          <w:sz w:val="24"/>
          <w:szCs w:val="24"/>
        </w:rPr>
        <w:t xml:space="preserve">normally without regard to G6PD status </w:t>
      </w:r>
      <w:r w:rsidR="009F44F0">
        <w:rPr>
          <w:rFonts w:ascii="Times New Roman" w:eastAsia="Cambria" w:hAnsi="Times New Roman" w:cs="Times New Roman"/>
          <w:sz w:val="24"/>
          <w:szCs w:val="24"/>
        </w:rPr>
        <w:t>(</w:t>
      </w:r>
      <w:r w:rsidR="009F44F0" w:rsidRPr="00530B4A">
        <w:rPr>
          <w:rFonts w:ascii="Times New Roman" w:eastAsia="Cambria" w:hAnsi="Times New Roman" w:cs="Times New Roman"/>
          <w:b/>
          <w:bCs/>
          <w:sz w:val="24"/>
          <w:szCs w:val="24"/>
        </w:rPr>
        <w:t>Table 5</w:t>
      </w:r>
      <w:r w:rsidR="009F44F0">
        <w:rPr>
          <w:rFonts w:ascii="Times New Roman" w:eastAsia="Cambria" w:hAnsi="Times New Roman" w:cs="Times New Roman"/>
          <w:sz w:val="24"/>
          <w:szCs w:val="24"/>
        </w:rPr>
        <w:t>)</w:t>
      </w:r>
      <w:r w:rsidR="0076660C">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 xml:space="preserve">although the strength of the recommendation is “optional,” given that the authors recognize it is the subject of “caution” from some regulatory agencies. </w:t>
      </w:r>
    </w:p>
    <w:p w14:paraId="70D381D4" w14:textId="77777777" w:rsidR="00FC69DF" w:rsidRPr="000F4CFE" w:rsidRDefault="00FC69DF" w:rsidP="002A64E2">
      <w:pPr>
        <w:widowControl w:val="0"/>
        <w:spacing w:after="0" w:line="480" w:lineRule="auto"/>
        <w:rPr>
          <w:rFonts w:ascii="Times New Roman" w:eastAsia="Cambria" w:hAnsi="Times New Roman" w:cs="Times New Roman"/>
          <w:sz w:val="24"/>
          <w:szCs w:val="24"/>
        </w:rPr>
      </w:pPr>
    </w:p>
    <w:p w14:paraId="57703469" w14:textId="1EF046F7" w:rsidR="00530B4A" w:rsidRDefault="00530B4A" w:rsidP="00530B4A">
      <w:pPr>
        <w:pStyle w:val="Heading2"/>
        <w:spacing w:before="0" w:after="0" w:line="480" w:lineRule="auto"/>
        <w:rPr>
          <w:rFonts w:eastAsia="Times New Roman"/>
          <w:lang w:val="it-IT" w:eastAsia="hi-IN" w:bidi="hi-IN"/>
        </w:rPr>
      </w:pPr>
      <w:r>
        <w:rPr>
          <w:rFonts w:eastAsia="Times New Roman"/>
          <w:lang w:val="it-IT" w:eastAsia="hi-IN" w:bidi="hi-IN"/>
        </w:rPr>
        <w:t>Pediatrics</w:t>
      </w:r>
    </w:p>
    <w:p w14:paraId="2FB6308C" w14:textId="772BAF24" w:rsidR="00530B4A" w:rsidRDefault="00357D9C" w:rsidP="00242E8B">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There are data</w:t>
      </w:r>
      <w:r w:rsidR="00530B4A">
        <w:rPr>
          <w:rFonts w:ascii="Times New Roman" w:eastAsia="Cambria" w:hAnsi="Times New Roman" w:cs="Times New Roman"/>
          <w:sz w:val="24"/>
          <w:szCs w:val="24"/>
        </w:rPr>
        <w:t xml:space="preserve"> </w:t>
      </w:r>
      <w:r w:rsidR="00973D5D">
        <w:rPr>
          <w:rFonts w:ascii="Times New Roman" w:eastAsia="Cambria" w:hAnsi="Times New Roman" w:cs="Times New Roman"/>
          <w:sz w:val="24"/>
          <w:szCs w:val="24"/>
        </w:rPr>
        <w:t>supporting</w:t>
      </w:r>
      <w:r w:rsidR="00C22BF3">
        <w:rPr>
          <w:rFonts w:ascii="Times New Roman" w:eastAsia="Cambria" w:hAnsi="Times New Roman" w:cs="Times New Roman"/>
          <w:sz w:val="24"/>
          <w:szCs w:val="24"/>
        </w:rPr>
        <w:t xml:space="preserve"> </w:t>
      </w:r>
      <w:r w:rsidR="00973D5D">
        <w:rPr>
          <w:rFonts w:ascii="Times New Roman" w:eastAsia="Cambria" w:hAnsi="Times New Roman" w:cs="Times New Roman"/>
          <w:sz w:val="24"/>
          <w:szCs w:val="24"/>
        </w:rPr>
        <w:t xml:space="preserve">or refuting </w:t>
      </w:r>
      <w:r w:rsidR="00530B4A">
        <w:rPr>
          <w:rFonts w:ascii="Times New Roman" w:eastAsia="Cambria" w:hAnsi="Times New Roman" w:cs="Times New Roman"/>
          <w:sz w:val="24"/>
          <w:szCs w:val="24"/>
        </w:rPr>
        <w:t xml:space="preserve">certain drugs </w:t>
      </w:r>
      <w:r w:rsidR="00973D5D">
        <w:rPr>
          <w:rFonts w:ascii="Times New Roman" w:eastAsia="Cambria" w:hAnsi="Times New Roman" w:cs="Times New Roman"/>
          <w:sz w:val="24"/>
          <w:szCs w:val="24"/>
        </w:rPr>
        <w:t xml:space="preserve">associated with </w:t>
      </w:r>
      <w:r w:rsidR="00530B4A">
        <w:rPr>
          <w:rFonts w:ascii="Times New Roman" w:eastAsia="Cambria" w:hAnsi="Times New Roman" w:cs="Times New Roman"/>
          <w:sz w:val="24"/>
          <w:szCs w:val="24"/>
        </w:rPr>
        <w:t xml:space="preserve">increased risk of AHA in the setting of G6PD deficiency </w:t>
      </w:r>
      <w:r w:rsidR="00242E8B">
        <w:rPr>
          <w:rFonts w:ascii="Times New Roman" w:eastAsia="Cambria" w:hAnsi="Times New Roman" w:cs="Times New Roman"/>
          <w:sz w:val="24"/>
          <w:szCs w:val="24"/>
        </w:rPr>
        <w:t xml:space="preserve">reported </w:t>
      </w:r>
      <w:r w:rsidR="00530B4A">
        <w:rPr>
          <w:rFonts w:ascii="Times New Roman" w:eastAsia="Cambria" w:hAnsi="Times New Roman" w:cs="Times New Roman"/>
          <w:sz w:val="24"/>
          <w:szCs w:val="24"/>
        </w:rPr>
        <w:t>in pediatric patients (</w:t>
      </w:r>
      <w:r w:rsidR="00530B4A" w:rsidRPr="00530B4A">
        <w:rPr>
          <w:rFonts w:ascii="Times New Roman" w:eastAsia="Cambria" w:hAnsi="Times New Roman" w:cs="Times New Roman"/>
          <w:b/>
          <w:bCs/>
          <w:sz w:val="24"/>
          <w:szCs w:val="24"/>
        </w:rPr>
        <w:t>Table S1</w:t>
      </w:r>
      <w:r w:rsidR="00530B4A">
        <w:rPr>
          <w:rFonts w:ascii="Times New Roman" w:eastAsia="Cambria" w:hAnsi="Times New Roman" w:cs="Times New Roman"/>
          <w:sz w:val="24"/>
          <w:szCs w:val="24"/>
        </w:rPr>
        <w:t xml:space="preserve">). There is no reason to think that </w:t>
      </w:r>
      <w:proofErr w:type="gramStart"/>
      <w:r w:rsidR="00530B4A">
        <w:rPr>
          <w:rFonts w:ascii="Times New Roman" w:eastAsia="Cambria" w:hAnsi="Times New Roman" w:cs="Times New Roman"/>
          <w:sz w:val="24"/>
          <w:szCs w:val="24"/>
        </w:rPr>
        <w:t>genetically-based</w:t>
      </w:r>
      <w:proofErr w:type="gramEnd"/>
      <w:r w:rsidR="00530B4A">
        <w:rPr>
          <w:rFonts w:ascii="Times New Roman" w:eastAsia="Cambria" w:hAnsi="Times New Roman" w:cs="Times New Roman"/>
          <w:sz w:val="24"/>
          <w:szCs w:val="24"/>
        </w:rPr>
        <w:t xml:space="preserve"> recommendations in this guideline should differ for children v</w:t>
      </w:r>
      <w:r w:rsidR="0075147F">
        <w:rPr>
          <w:rFonts w:ascii="Times New Roman" w:eastAsia="Cambria" w:hAnsi="Times New Roman" w:cs="Times New Roman"/>
          <w:sz w:val="24"/>
          <w:szCs w:val="24"/>
        </w:rPr>
        <w:t>ersu</w:t>
      </w:r>
      <w:r w:rsidR="00530B4A">
        <w:rPr>
          <w:rFonts w:ascii="Times New Roman" w:eastAsia="Cambria" w:hAnsi="Times New Roman" w:cs="Times New Roman"/>
          <w:sz w:val="24"/>
          <w:szCs w:val="24"/>
        </w:rPr>
        <w:t xml:space="preserve">s adults. </w:t>
      </w:r>
    </w:p>
    <w:p w14:paraId="4179CED0" w14:textId="77777777" w:rsidR="00530B4A" w:rsidRPr="00530B4A" w:rsidRDefault="00530B4A" w:rsidP="00530B4A">
      <w:pPr>
        <w:rPr>
          <w:lang w:val="it-IT" w:eastAsia="hi-IN" w:bidi="hi-IN"/>
        </w:rPr>
      </w:pPr>
    </w:p>
    <w:p w14:paraId="6705FE68" w14:textId="22E54750" w:rsidR="00C9767A" w:rsidRPr="000F4CFE" w:rsidRDefault="00C9767A" w:rsidP="002A64E2">
      <w:pPr>
        <w:pStyle w:val="Heading2"/>
        <w:spacing w:before="0" w:after="0" w:line="480" w:lineRule="auto"/>
        <w:rPr>
          <w:rFonts w:eastAsia="Times New Roman"/>
          <w:lang w:val="it-IT" w:eastAsia="hi-IN" w:bidi="hi-IN"/>
        </w:rPr>
      </w:pPr>
      <w:r w:rsidRPr="000F4CFE">
        <w:rPr>
          <w:rFonts w:eastAsia="Times New Roman"/>
          <w:lang w:val="it-IT" w:eastAsia="hi-IN" w:bidi="hi-IN"/>
        </w:rPr>
        <w:t>Recommendations for incidental findings</w:t>
      </w:r>
    </w:p>
    <w:p w14:paraId="6BFDB851" w14:textId="32A78A4C" w:rsidR="00C9767A" w:rsidRPr="000F4CFE" w:rsidRDefault="00C9767A" w:rsidP="00530B4A">
      <w:pPr>
        <w:spacing w:after="0" w:line="480" w:lineRule="auto"/>
        <w:ind w:firstLine="720"/>
        <w:rPr>
          <w:rFonts w:ascii="Times New Roman" w:eastAsia="Cambria" w:hAnsi="Times New Roman" w:cs="Times New Roman"/>
          <w:sz w:val="24"/>
          <w:szCs w:val="24"/>
        </w:rPr>
      </w:pPr>
      <w:r w:rsidRPr="000F4CFE">
        <w:rPr>
          <w:rFonts w:ascii="Times New Roman" w:eastAsia="Cambria" w:hAnsi="Times New Roman" w:cs="Times New Roman"/>
          <w:sz w:val="24"/>
          <w:szCs w:val="24"/>
        </w:rPr>
        <w:t xml:space="preserve">Patients with G6PD deficiency should be advised that they are at an increased risk of hemolysis after exposure to fava beans or to </w:t>
      </w:r>
      <w:proofErr w:type="gramStart"/>
      <w:r w:rsidRPr="000F4CFE">
        <w:rPr>
          <w:rFonts w:ascii="Times New Roman" w:eastAsia="Cambria" w:hAnsi="Times New Roman" w:cs="Times New Roman"/>
          <w:sz w:val="24"/>
          <w:szCs w:val="24"/>
        </w:rPr>
        <w:t>high</w:t>
      </w:r>
      <w:r w:rsidR="009A07A4">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risk</w:t>
      </w:r>
      <w:proofErr w:type="gramEnd"/>
      <w:r w:rsidRPr="000F4CFE">
        <w:rPr>
          <w:rFonts w:ascii="Times New Roman" w:eastAsia="Cambria" w:hAnsi="Times New Roman" w:cs="Times New Roman"/>
          <w:sz w:val="24"/>
          <w:szCs w:val="24"/>
        </w:rPr>
        <w:t xml:space="preserve"> drugs or chemicals (</w:t>
      </w:r>
      <w:r w:rsidRPr="000E23AD">
        <w:rPr>
          <w:rFonts w:ascii="Times New Roman" w:eastAsia="Cambria" w:hAnsi="Times New Roman" w:cs="Times New Roman"/>
          <w:b/>
          <w:bCs/>
          <w:sz w:val="24"/>
          <w:szCs w:val="24"/>
        </w:rPr>
        <w:t>Table 2</w:t>
      </w:r>
      <w:r w:rsidRPr="000F4CFE">
        <w:rPr>
          <w:rFonts w:ascii="Times New Roman" w:eastAsia="Cambria" w:hAnsi="Times New Roman" w:cs="Times New Roman"/>
          <w:sz w:val="24"/>
          <w:szCs w:val="24"/>
        </w:rPr>
        <w:t xml:space="preserve">), and that it is recommended to avoid such </w:t>
      </w:r>
      <w:r w:rsidR="00741ADC">
        <w:rPr>
          <w:rFonts w:ascii="Times New Roman" w:eastAsia="Cambria" w:hAnsi="Times New Roman" w:cs="Times New Roman"/>
          <w:sz w:val="24"/>
          <w:szCs w:val="24"/>
        </w:rPr>
        <w:t>substance</w:t>
      </w:r>
      <w:r w:rsidR="00741ADC" w:rsidRPr="000F4CFE">
        <w:rPr>
          <w:rFonts w:ascii="Times New Roman" w:eastAsia="Cambria" w:hAnsi="Times New Roman" w:cs="Times New Roman"/>
          <w:sz w:val="24"/>
          <w:szCs w:val="24"/>
        </w:rPr>
        <w:t>s</w:t>
      </w:r>
      <w:r w:rsidRPr="000F4CFE">
        <w:rPr>
          <w:rFonts w:ascii="Times New Roman" w:eastAsia="Cambria" w:hAnsi="Times New Roman" w:cs="Times New Roman"/>
          <w:sz w:val="24"/>
          <w:szCs w:val="24"/>
        </w:rPr>
        <w:t>. Other conditions, such as infection, hyperuricemia, and sepsis that lead to generation of activated oxygen species</w:t>
      </w:r>
      <w:r w:rsidR="000E5FF4">
        <w:rPr>
          <w:rFonts w:ascii="Times New Roman" w:eastAsia="Cambria" w:hAnsi="Times New Roman" w:cs="Times New Roman"/>
          <w:sz w:val="24"/>
          <w:szCs w:val="24"/>
        </w:rPr>
        <w:t>,</w:t>
      </w:r>
      <w:r w:rsidRPr="000F4CFE">
        <w:rPr>
          <w:rFonts w:ascii="Times New Roman" w:eastAsia="Cambria" w:hAnsi="Times New Roman" w:cs="Times New Roman"/>
          <w:sz w:val="24"/>
          <w:szCs w:val="24"/>
        </w:rPr>
        <w:t xml:space="preserve"> also place the patient at risk of AHA.</w:t>
      </w:r>
      <w:r w:rsidR="002D2FA4" w:rsidRPr="000F4CFE">
        <w:rPr>
          <w:rFonts w:ascii="Times New Roman" w:eastAsia="Cambria" w:hAnsi="Times New Roman" w:cs="Times New Roman"/>
          <w:sz w:val="24"/>
          <w:szCs w:val="24"/>
        </w:rPr>
        <w:t xml:space="preserve"> </w:t>
      </w:r>
    </w:p>
    <w:p w14:paraId="4550AE72" w14:textId="25F63FC0" w:rsidR="00530B4A" w:rsidRDefault="00530B4A" w:rsidP="00FC69DF">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Furthermore, b</w:t>
      </w:r>
      <w:r w:rsidR="002D2FA4" w:rsidRPr="000F4CFE">
        <w:rPr>
          <w:rFonts w:ascii="Times New Roman" w:eastAsia="Cambria" w:hAnsi="Times New Roman" w:cs="Times New Roman"/>
          <w:sz w:val="24"/>
          <w:szCs w:val="24"/>
        </w:rPr>
        <w:t xml:space="preserve">ecause </w:t>
      </w:r>
      <w:r>
        <w:rPr>
          <w:rFonts w:ascii="Times New Roman" w:eastAsia="Cambria" w:hAnsi="Times New Roman" w:cs="Times New Roman"/>
          <w:sz w:val="24"/>
          <w:szCs w:val="24"/>
        </w:rPr>
        <w:t xml:space="preserve">the </w:t>
      </w:r>
      <w:r w:rsidR="002D2FA4" w:rsidRPr="00530B4A">
        <w:rPr>
          <w:rFonts w:ascii="Times New Roman" w:eastAsia="Cambria" w:hAnsi="Times New Roman" w:cs="Times New Roman"/>
          <w:i/>
          <w:iCs/>
          <w:sz w:val="24"/>
          <w:szCs w:val="24"/>
        </w:rPr>
        <w:t>G6PD</w:t>
      </w:r>
      <w:r w:rsidR="002D2FA4" w:rsidRPr="000F4CFE">
        <w:rPr>
          <w:rFonts w:ascii="Times New Roman" w:eastAsia="Cambria" w:hAnsi="Times New Roman" w:cs="Times New Roman"/>
          <w:sz w:val="24"/>
          <w:szCs w:val="24"/>
        </w:rPr>
        <w:t xml:space="preserve"> </w:t>
      </w:r>
      <w:r>
        <w:rPr>
          <w:rFonts w:ascii="Times New Roman" w:eastAsia="Cambria" w:hAnsi="Times New Roman" w:cs="Times New Roman"/>
          <w:sz w:val="24"/>
          <w:szCs w:val="24"/>
        </w:rPr>
        <w:t>gene i</w:t>
      </w:r>
      <w:r w:rsidR="002D2FA4" w:rsidRPr="000F4CFE">
        <w:rPr>
          <w:rFonts w:ascii="Times New Roman" w:eastAsia="Cambria" w:hAnsi="Times New Roman" w:cs="Times New Roman"/>
          <w:sz w:val="24"/>
          <w:szCs w:val="24"/>
        </w:rPr>
        <w:t>s located on the X chromosome, self-</w:t>
      </w:r>
      <w:r w:rsidR="00976C9C">
        <w:rPr>
          <w:rFonts w:ascii="Times New Roman" w:eastAsia="Cambria" w:hAnsi="Times New Roman" w:cs="Times New Roman"/>
          <w:sz w:val="24"/>
          <w:szCs w:val="24"/>
        </w:rPr>
        <w:t>identified</w:t>
      </w:r>
      <w:r w:rsidR="00976C9C" w:rsidRPr="000F4CFE">
        <w:rPr>
          <w:rFonts w:ascii="Times New Roman" w:eastAsia="Cambria" w:hAnsi="Times New Roman" w:cs="Times New Roman"/>
          <w:sz w:val="24"/>
          <w:szCs w:val="24"/>
        </w:rPr>
        <w:t xml:space="preserve"> </w:t>
      </w:r>
      <w:r w:rsidR="002D2FA4" w:rsidRPr="000F4CFE">
        <w:rPr>
          <w:rFonts w:ascii="Times New Roman" w:eastAsia="Cambria" w:hAnsi="Times New Roman" w:cs="Times New Roman"/>
          <w:sz w:val="24"/>
          <w:szCs w:val="24"/>
        </w:rPr>
        <w:t>males who have a</w:t>
      </w:r>
      <w:r w:rsidR="002D2FA4" w:rsidRPr="00530B4A">
        <w:rPr>
          <w:rFonts w:ascii="Times New Roman" w:eastAsia="Cambria" w:hAnsi="Times New Roman" w:cs="Times New Roman"/>
          <w:i/>
          <w:iCs/>
          <w:sz w:val="24"/>
          <w:szCs w:val="24"/>
        </w:rPr>
        <w:t xml:space="preserve"> G6PD</w:t>
      </w:r>
      <w:r w:rsidR="002D2FA4" w:rsidRPr="000F4CFE">
        <w:rPr>
          <w:rFonts w:ascii="Times New Roman" w:eastAsia="Cambria" w:hAnsi="Times New Roman" w:cs="Times New Roman"/>
          <w:sz w:val="24"/>
          <w:szCs w:val="24"/>
        </w:rPr>
        <w:t xml:space="preserve"> diplotype indicating the presence of two </w:t>
      </w:r>
      <w:r w:rsidR="002D2FA4" w:rsidRPr="00530B4A">
        <w:rPr>
          <w:rFonts w:ascii="Times New Roman" w:eastAsia="Cambria" w:hAnsi="Times New Roman" w:cs="Times New Roman"/>
          <w:i/>
          <w:iCs/>
          <w:sz w:val="24"/>
          <w:szCs w:val="24"/>
        </w:rPr>
        <w:t>G6PD</w:t>
      </w:r>
      <w:r w:rsidR="002D2FA4" w:rsidRPr="000F4CFE">
        <w:rPr>
          <w:rFonts w:ascii="Times New Roman" w:eastAsia="Cambria" w:hAnsi="Times New Roman" w:cs="Times New Roman"/>
          <w:sz w:val="24"/>
          <w:szCs w:val="24"/>
        </w:rPr>
        <w:t xml:space="preserve"> alleles may have an inherited sex chromosome disorder such as Klinefelter syndrome. </w:t>
      </w:r>
      <w:r w:rsidR="00572030">
        <w:rPr>
          <w:rFonts w:ascii="Times New Roman" w:eastAsia="Cambria" w:hAnsi="Times New Roman" w:cs="Times New Roman"/>
          <w:sz w:val="24"/>
          <w:szCs w:val="24"/>
        </w:rPr>
        <w:t>T</w:t>
      </w:r>
      <w:r w:rsidR="002D2FA4" w:rsidRPr="000F4CFE">
        <w:rPr>
          <w:rFonts w:ascii="Times New Roman" w:eastAsia="Cambria" w:hAnsi="Times New Roman" w:cs="Times New Roman"/>
          <w:sz w:val="24"/>
          <w:szCs w:val="24"/>
        </w:rPr>
        <w:t xml:space="preserve">his syndrome occurs in </w:t>
      </w:r>
      <w:r>
        <w:rPr>
          <w:rFonts w:ascii="Times New Roman" w:eastAsia="Cambria" w:hAnsi="Times New Roman" w:cs="Times New Roman"/>
          <w:sz w:val="24"/>
          <w:szCs w:val="24"/>
        </w:rPr>
        <w:t>~</w:t>
      </w:r>
      <w:r w:rsidR="002D2FA4" w:rsidRPr="000F4CFE">
        <w:rPr>
          <w:rFonts w:ascii="Times New Roman" w:eastAsia="Cambria" w:hAnsi="Times New Roman" w:cs="Times New Roman"/>
          <w:sz w:val="24"/>
          <w:szCs w:val="24"/>
        </w:rPr>
        <w:t xml:space="preserve">1 in 600 </w:t>
      </w:r>
      <w:r w:rsidR="006D783F">
        <w:rPr>
          <w:rFonts w:ascii="Times New Roman" w:eastAsia="Cambria" w:hAnsi="Times New Roman" w:cs="Times New Roman"/>
          <w:sz w:val="24"/>
          <w:szCs w:val="24"/>
        </w:rPr>
        <w:t>persons assigned male at birth</w:t>
      </w:r>
      <w:r w:rsidR="002D2FA4" w:rsidRPr="000F4CFE">
        <w:rPr>
          <w:rFonts w:ascii="Times New Roman" w:eastAsia="Cambria" w:hAnsi="Times New Roman" w:cs="Times New Roman"/>
          <w:sz w:val="24"/>
          <w:szCs w:val="24"/>
        </w:rPr>
        <w:t>, and there are possible medical interventions that may be indicated once that diagnosis is confirmed</w:t>
      </w:r>
      <w:r w:rsidR="00964324">
        <w:rPr>
          <w:rFonts w:ascii="Times New Roman" w:eastAsia="Cambria" w:hAnsi="Times New Roman" w:cs="Times New Roman"/>
          <w:sz w:val="24"/>
          <w:szCs w:val="24"/>
        </w:rPr>
        <w:t>. C</w:t>
      </w:r>
      <w:r w:rsidR="002D2FA4" w:rsidRPr="000F4CFE">
        <w:rPr>
          <w:rFonts w:ascii="Times New Roman" w:eastAsia="Cambria" w:hAnsi="Times New Roman" w:cs="Times New Roman"/>
          <w:sz w:val="24"/>
          <w:szCs w:val="24"/>
        </w:rPr>
        <w:t xml:space="preserve">onsideration for involvement of genetic counselors </w:t>
      </w:r>
      <w:r w:rsidR="002D2FA4" w:rsidRPr="000F4CFE">
        <w:rPr>
          <w:rFonts w:ascii="Times New Roman" w:eastAsia="Cambria" w:hAnsi="Times New Roman" w:cs="Times New Roman"/>
          <w:sz w:val="24"/>
          <w:szCs w:val="24"/>
        </w:rPr>
        <w:lastRenderedPageBreak/>
        <w:t xml:space="preserve">and procedures to confirm </w:t>
      </w:r>
      <w:r w:rsidR="00E33973">
        <w:rPr>
          <w:rFonts w:ascii="Times New Roman" w:eastAsia="Cambria" w:hAnsi="Times New Roman" w:cs="Times New Roman"/>
          <w:sz w:val="24"/>
          <w:szCs w:val="24"/>
        </w:rPr>
        <w:t>the</w:t>
      </w:r>
      <w:r w:rsidR="00E33973" w:rsidRPr="000F4CFE">
        <w:rPr>
          <w:rFonts w:ascii="Times New Roman" w:eastAsia="Cambria" w:hAnsi="Times New Roman" w:cs="Times New Roman"/>
          <w:sz w:val="24"/>
          <w:szCs w:val="24"/>
        </w:rPr>
        <w:t xml:space="preserve"> </w:t>
      </w:r>
      <w:r w:rsidR="002D2FA4" w:rsidRPr="000F4CFE">
        <w:rPr>
          <w:rFonts w:ascii="Times New Roman" w:eastAsia="Cambria" w:hAnsi="Times New Roman" w:cs="Times New Roman"/>
          <w:sz w:val="24"/>
          <w:szCs w:val="24"/>
        </w:rPr>
        <w:t xml:space="preserve">diagnosis </w:t>
      </w:r>
      <w:r w:rsidR="00E33973">
        <w:rPr>
          <w:rFonts w:ascii="Times New Roman" w:eastAsia="Cambria" w:hAnsi="Times New Roman" w:cs="Times New Roman"/>
          <w:sz w:val="24"/>
          <w:szCs w:val="24"/>
        </w:rPr>
        <w:t xml:space="preserve">of </w:t>
      </w:r>
      <w:r w:rsidR="00E33973" w:rsidRPr="000F4CFE">
        <w:rPr>
          <w:rFonts w:ascii="Times New Roman" w:eastAsia="Cambria" w:hAnsi="Times New Roman" w:cs="Times New Roman"/>
          <w:sz w:val="24"/>
          <w:szCs w:val="24"/>
        </w:rPr>
        <w:t xml:space="preserve">Klinefelter syndrome </w:t>
      </w:r>
      <w:r w:rsidR="002D2FA4" w:rsidRPr="000F4CFE">
        <w:rPr>
          <w:rFonts w:ascii="Times New Roman" w:eastAsia="Cambria" w:hAnsi="Times New Roman" w:cs="Times New Roman"/>
          <w:sz w:val="24"/>
          <w:szCs w:val="24"/>
        </w:rPr>
        <w:t xml:space="preserve">should be in place for those who routinely test </w:t>
      </w:r>
      <w:r w:rsidR="002D2FA4" w:rsidRPr="00530B4A">
        <w:rPr>
          <w:rFonts w:ascii="Times New Roman" w:eastAsia="Cambria" w:hAnsi="Times New Roman" w:cs="Times New Roman"/>
          <w:i/>
          <w:iCs/>
          <w:sz w:val="24"/>
          <w:szCs w:val="24"/>
        </w:rPr>
        <w:t>G6PD</w:t>
      </w:r>
      <w:r w:rsidR="002D2FA4" w:rsidRPr="000F4CFE">
        <w:rPr>
          <w:rFonts w:ascii="Times New Roman" w:eastAsia="Cambria" w:hAnsi="Times New Roman" w:cs="Times New Roman"/>
          <w:sz w:val="24"/>
          <w:szCs w:val="24"/>
        </w:rPr>
        <w:t xml:space="preserve"> genotype</w:t>
      </w:r>
      <w:r>
        <w:rPr>
          <w:rFonts w:ascii="Times New Roman" w:eastAsia="Cambria" w:hAnsi="Times New Roman" w:cs="Times New Roman"/>
          <w:sz w:val="24"/>
          <w:szCs w:val="24"/>
        </w:rPr>
        <w:t xml:space="preserve"> </w:t>
      </w:r>
      <w:r>
        <w:rPr>
          <w:rFonts w:ascii="Times New Roman" w:eastAsia="Cambria" w:hAnsi="Times New Roman" w:cs="Times New Roman"/>
          <w:sz w:val="24"/>
          <w:szCs w:val="24"/>
        </w:rPr>
        <w:fldChar w:fldCharType="begin">
          <w:fldData xml:space="preserve">PEVuZE5vdGU+PENpdGU+PEF1dGhvcj5GdWxsZXJ0b248L0F1dGhvcj48WWVhcj4yMDEyPC9ZZWFy
PjxSZWNOdW0+Mzk8L1JlY051bT48RGlzcGxheVRleHQ+KDQ3KTwvRGlzcGxheVRleHQ+PHJlY29y
ZD48cmVjLW51bWJlcj4zOTwvcmVjLW51bWJlcj48Zm9yZWlnbi1rZXlzPjxrZXkgYXBwPSJFTiIg
ZGItaWQ9InB4ZmZzZnM5OXNhYTU0ZXQyZDM1MndyZHRmd3Jhc3B0cnNmZiIgdGltZXN0YW1wPSIx
NjM1OTQzMTM0Ij4zOTwva2V5PjwvZm9yZWlnbi1rZXlzPjxyZWYtdHlwZSBuYW1lPSJKb3VybmFs
IEFydGljbGUiPjE3PC9yZWYtdHlwZT48Y29udHJpYnV0b3JzPjxhdXRob3JzPjxhdXRob3I+RnVs
bGVydG9uLCBTLiBNLjwvYXV0aG9yPjxhdXRob3I+V29sZiwgVy4gQS48L2F1dGhvcj48YXV0aG9y
PkJyb3RoZXJzLCBLLiBCLjwvYXV0aG9yPjxhdXRob3I+Q2xheXRvbiwgRS4gVy48L2F1dGhvcj48
YXV0aG9yPkNyYXdmb3JkLCBELiBDLjwvYXV0aG9yPjxhdXRob3I+RGVubnksIEouIEMuPC9hdXRo
b3I+PGF1dGhvcj5HcmVlbmxhbmQsIFAuPC9hdXRob3I+PGF1dGhvcj5Lb2VuaWcsIEIuIEEuPC9h
dXRob3I+PGF1dGhvcj5MZXBwaWcsIEsuIEEuPC9hdXRob3I+PGF1dGhvcj5MaW5kb3IsIE4uIE0u
PC9hdXRob3I+PGF1dGhvcj5NY0NhcnR5LCBDLiBBLjwvYXV0aG9yPjxhdXRob3I+TWNHdWlyZSwg
QS4gTC48L2F1dGhvcj48YXV0aG9yPk1jUGVlayBIaW56LCBFLiBSLjwvYXV0aG9yPjxhdXRob3I+
TWlyZWwsIEQuIEIuPC9hdXRob3I+PGF1dGhvcj5SYW1vcywgRS4gTS48L2F1dGhvcj48YXV0aG9y
PlJpdGNoaWUsIE0uIEQuPC9hdXRob3I+PGF1dGhvcj5TbWl0aCwgTS4gRS48L2F1dGhvcj48YXV0
aG9yPldhdWRieSwgQy4gSi48L2F1dGhvcj48YXV0aG9yPkJ1cmtlLCBXLjwvYXV0aG9yPjxhdXRo
b3I+SmFydmlrLCBHLiBQLjwvYXV0aG9yPjwvYXV0aG9ycz48L2NvbnRyaWJ1dG9ycz48YXV0aC1h
ZGRyZXNzPlVuaXZlcnNpdHkgb2YgV2FzaGluZ3RvbiwgU2VhdHRsZSwgV2FzaGluZ3RvbiwgVVNB
LiBzbWZsbHJ0bkB1dy5lZHU8L2F1dGgtYWRkcmVzcz48dGl0bGVzPjx0aXRsZT5SZXR1cm4gb2Yg
aW5kaXZpZHVhbCByZXNlYXJjaCByZXN1bHRzIGZyb20gZ2Vub21lLXdpZGUgYXNzb2NpYXRpb24g
c3R1ZGllczogZXhwZXJpZW5jZSBvZiB0aGUgRWxlY3Ryb25pYyBNZWRpY2FsIFJlY29yZHMgYW5k
IEdlbm9taWNzIChlTUVSR0UpIE5ldHdvcms8L3RpdGxlPjxzZWNvbmRhcnktdGl0bGU+R2VuZXQg
TWVkPC9zZWNvbmRhcnktdGl0bGU+PC90aXRsZXM+PHBlcmlvZGljYWw+PGZ1bGwtdGl0bGU+R2Vu
ZXQgTWVkPC9mdWxsLXRpdGxlPjwvcGVyaW9kaWNhbD48cGFnZXM+NDI0LTMxPC9wYWdlcz48dm9s
dW1lPjE0PC92b2x1bWU+PG51bWJlcj40PC9udW1iZXI+PGVkaXRpb24+MjAxMi8wMy8wMTwvZWRp
dGlvbj48a2V5d29yZHM+PGtleXdvcmQ+QmlvbWVkaWNhbCBSZXNlYXJjaC9ldGhpY3MvKnN0YXRp
c3RpY3MgJmFtcDsgbnVtZXJpY2FsIGRhdGE8L2tleXdvcmQ+PGtleXdvcmQ+RmFjdG9yIFYvZ2Vu
ZXRpY3M8L2tleXdvcmQ+PGtleXdvcmQ+R2VuZXRpY3MsIE1lZGljYWwvZXRoaWNzL3N0YXRpc3Rp
Y3MgJmFtcDsgbnVtZXJpY2FsIGRhdGE8L2tleXdvcmQ+PGtleXdvcmQ+R2Vub21lLVdpZGUgQXNz
b2NpYXRpb24gU3R1ZHkvZXRoaWNzLypzdGF0aXN0aWNzICZhbXA7IG51bWVyaWNhbCBkYXRhPC9r
ZXl3b3JkPjxrZXl3b3JkPkhvbW96eWdvdGU8L2tleXdvcmQ+PGtleXdvcmQ+SHVtYW5zPC9rZXl3
b3JkPjxrZXl3b3JkPkluY2lkZW50YWwgRmluZGluZ3M8L2tleXdvcmQ+PGtleXdvcmQ+S2xpbmVm
ZWx0ZXIgU3luZHJvbWUvZGlhZ25vc2lzL2dlbmV0aWNzPC9rZXl3b3JkPjxrZXl3b3JkPk1lZGlj
YWwgSW5mb3JtYXRpY3MvZXRoaWNzL3N0YXRpc3RpY3MgJmFtcDsgbnVtZXJpY2FsIGRhdGE8L2tl
eXdvcmQ+PGtleXdvcmQ+KlJlc2VhcmNoIFN1YmplY3RzPC9rZXl3b3JkPjxrZXl3b3JkPlNleCBD
aHJvbW9zb21lIEFiZXJyYXRpb25zPC9rZXl3b3JkPjxrZXl3b3JkPlRydXRoIERpc2Nsb3N1cmUv
ZXRoaWNzPC9rZXl3b3JkPjxrZXl3b3JkPlR1cm5lciBTeW5kcm9tZS9kaWFnbm9zaXMvZ2VuZXRp
Y3M8L2tleXdvcmQ+PC9rZXl3b3Jkcz48ZGF0ZXM+PHllYXI+MjAxMjwveWVhcj48cHViLWRhdGVz
PjxkYXRlPkFwcjwvZGF0ZT48L3B1Yi1kYXRlcz48L2RhdGVzPjxpc2JuPjE1MzAtMDM2NiAoRWxl
Y3Ryb25pYykmI3hEOzEwOTgtMzYwMCAoTGlua2luZyk8L2lzYm4+PGFjY2Vzc2lvbi1udW0+MjIz
NjE4OTg8L2FjY2Vzc2lvbi1udW0+PHVybHM+PHJlbGF0ZWQtdXJscz48dXJsPmh0dHBzOi8vd3d3
Lm5jYmkubmxtLm5paC5nb3YvcHVibWVkLzIyMzYxODk4PC91cmw+PC9yZWxhdGVkLXVybHM+PC91
cmxzPjxjdXN0b20yPlBNQzM3MjM0NTE8L2N1c3RvbTI+PGVsZWN0cm9uaWMtcmVzb3VyY2UtbnVt
PjEwLjEwMzgvZ2ltLjIwMTIuMTU8L2VsZWN0cm9uaWMtcmVzb3VyY2UtbnVtPjwvcmVjb3JkPjwv
Q2l0ZT48L0VuZE5vdGU+AG==
</w:fldData>
        </w:fldChar>
      </w:r>
      <w:r w:rsidR="00D66B20">
        <w:rPr>
          <w:rFonts w:ascii="Times New Roman" w:eastAsia="Cambria" w:hAnsi="Times New Roman" w:cs="Times New Roman"/>
          <w:sz w:val="24"/>
          <w:szCs w:val="24"/>
        </w:rPr>
        <w:instrText xml:space="preserve"> ADDIN EN.CITE </w:instrText>
      </w:r>
      <w:r w:rsidR="00D66B20">
        <w:rPr>
          <w:rFonts w:ascii="Times New Roman" w:eastAsia="Cambria" w:hAnsi="Times New Roman" w:cs="Times New Roman"/>
          <w:sz w:val="24"/>
          <w:szCs w:val="24"/>
        </w:rPr>
        <w:fldChar w:fldCharType="begin">
          <w:fldData xml:space="preserve">PEVuZE5vdGU+PENpdGU+PEF1dGhvcj5GdWxsZXJ0b248L0F1dGhvcj48WWVhcj4yMDEyPC9ZZWFy
PjxSZWNOdW0+Mzk8L1JlY051bT48RGlzcGxheVRleHQ+KDQ3KTwvRGlzcGxheVRleHQ+PHJlY29y
ZD48cmVjLW51bWJlcj4zOTwvcmVjLW51bWJlcj48Zm9yZWlnbi1rZXlzPjxrZXkgYXBwPSJFTiIg
ZGItaWQ9InB4ZmZzZnM5OXNhYTU0ZXQyZDM1MndyZHRmd3Jhc3B0cnNmZiIgdGltZXN0YW1wPSIx
NjM1OTQzMTM0Ij4zOTwva2V5PjwvZm9yZWlnbi1rZXlzPjxyZWYtdHlwZSBuYW1lPSJKb3VybmFs
IEFydGljbGUiPjE3PC9yZWYtdHlwZT48Y29udHJpYnV0b3JzPjxhdXRob3JzPjxhdXRob3I+RnVs
bGVydG9uLCBTLiBNLjwvYXV0aG9yPjxhdXRob3I+V29sZiwgVy4gQS48L2F1dGhvcj48YXV0aG9y
PkJyb3RoZXJzLCBLLiBCLjwvYXV0aG9yPjxhdXRob3I+Q2xheXRvbiwgRS4gVy48L2F1dGhvcj48
YXV0aG9yPkNyYXdmb3JkLCBELiBDLjwvYXV0aG9yPjxhdXRob3I+RGVubnksIEouIEMuPC9hdXRo
b3I+PGF1dGhvcj5HcmVlbmxhbmQsIFAuPC9hdXRob3I+PGF1dGhvcj5Lb2VuaWcsIEIuIEEuPC9h
dXRob3I+PGF1dGhvcj5MZXBwaWcsIEsuIEEuPC9hdXRob3I+PGF1dGhvcj5MaW5kb3IsIE4uIE0u
PC9hdXRob3I+PGF1dGhvcj5NY0NhcnR5LCBDLiBBLjwvYXV0aG9yPjxhdXRob3I+TWNHdWlyZSwg
QS4gTC48L2F1dGhvcj48YXV0aG9yPk1jUGVlayBIaW56LCBFLiBSLjwvYXV0aG9yPjxhdXRob3I+
TWlyZWwsIEQuIEIuPC9hdXRob3I+PGF1dGhvcj5SYW1vcywgRS4gTS48L2F1dGhvcj48YXV0aG9y
PlJpdGNoaWUsIE0uIEQuPC9hdXRob3I+PGF1dGhvcj5TbWl0aCwgTS4gRS48L2F1dGhvcj48YXV0
aG9yPldhdWRieSwgQy4gSi48L2F1dGhvcj48YXV0aG9yPkJ1cmtlLCBXLjwvYXV0aG9yPjxhdXRo
b3I+SmFydmlrLCBHLiBQLjwvYXV0aG9yPjwvYXV0aG9ycz48L2NvbnRyaWJ1dG9ycz48YXV0aC1h
ZGRyZXNzPlVuaXZlcnNpdHkgb2YgV2FzaGluZ3RvbiwgU2VhdHRsZSwgV2FzaGluZ3RvbiwgVVNB
LiBzbWZsbHJ0bkB1dy5lZHU8L2F1dGgtYWRkcmVzcz48dGl0bGVzPjx0aXRsZT5SZXR1cm4gb2Yg
aW5kaXZpZHVhbCByZXNlYXJjaCByZXN1bHRzIGZyb20gZ2Vub21lLXdpZGUgYXNzb2NpYXRpb24g
c3R1ZGllczogZXhwZXJpZW5jZSBvZiB0aGUgRWxlY3Ryb25pYyBNZWRpY2FsIFJlY29yZHMgYW5k
IEdlbm9taWNzIChlTUVSR0UpIE5ldHdvcms8L3RpdGxlPjxzZWNvbmRhcnktdGl0bGU+R2VuZXQg
TWVkPC9zZWNvbmRhcnktdGl0bGU+PC90aXRsZXM+PHBlcmlvZGljYWw+PGZ1bGwtdGl0bGU+R2Vu
ZXQgTWVkPC9mdWxsLXRpdGxlPjwvcGVyaW9kaWNhbD48cGFnZXM+NDI0LTMxPC9wYWdlcz48dm9s
dW1lPjE0PC92b2x1bWU+PG51bWJlcj40PC9udW1iZXI+PGVkaXRpb24+MjAxMi8wMy8wMTwvZWRp
dGlvbj48a2V5d29yZHM+PGtleXdvcmQ+QmlvbWVkaWNhbCBSZXNlYXJjaC9ldGhpY3MvKnN0YXRp
c3RpY3MgJmFtcDsgbnVtZXJpY2FsIGRhdGE8L2tleXdvcmQ+PGtleXdvcmQ+RmFjdG9yIFYvZ2Vu
ZXRpY3M8L2tleXdvcmQ+PGtleXdvcmQ+R2VuZXRpY3MsIE1lZGljYWwvZXRoaWNzL3N0YXRpc3Rp
Y3MgJmFtcDsgbnVtZXJpY2FsIGRhdGE8L2tleXdvcmQ+PGtleXdvcmQ+R2Vub21lLVdpZGUgQXNz
b2NpYXRpb24gU3R1ZHkvZXRoaWNzLypzdGF0aXN0aWNzICZhbXA7IG51bWVyaWNhbCBkYXRhPC9r
ZXl3b3JkPjxrZXl3b3JkPkhvbW96eWdvdGU8L2tleXdvcmQ+PGtleXdvcmQ+SHVtYW5zPC9rZXl3
b3JkPjxrZXl3b3JkPkluY2lkZW50YWwgRmluZGluZ3M8L2tleXdvcmQ+PGtleXdvcmQ+S2xpbmVm
ZWx0ZXIgU3luZHJvbWUvZGlhZ25vc2lzL2dlbmV0aWNzPC9rZXl3b3JkPjxrZXl3b3JkPk1lZGlj
YWwgSW5mb3JtYXRpY3MvZXRoaWNzL3N0YXRpc3RpY3MgJmFtcDsgbnVtZXJpY2FsIGRhdGE8L2tl
eXdvcmQ+PGtleXdvcmQ+KlJlc2VhcmNoIFN1YmplY3RzPC9rZXl3b3JkPjxrZXl3b3JkPlNleCBD
aHJvbW9zb21lIEFiZXJyYXRpb25zPC9rZXl3b3JkPjxrZXl3b3JkPlRydXRoIERpc2Nsb3N1cmUv
ZXRoaWNzPC9rZXl3b3JkPjxrZXl3b3JkPlR1cm5lciBTeW5kcm9tZS9kaWFnbm9zaXMvZ2VuZXRp
Y3M8L2tleXdvcmQ+PC9rZXl3b3Jkcz48ZGF0ZXM+PHllYXI+MjAxMjwveWVhcj48cHViLWRhdGVz
PjxkYXRlPkFwcjwvZGF0ZT48L3B1Yi1kYXRlcz48L2RhdGVzPjxpc2JuPjE1MzAtMDM2NiAoRWxl
Y3Ryb25pYykmI3hEOzEwOTgtMzYwMCAoTGlua2luZyk8L2lzYm4+PGFjY2Vzc2lvbi1udW0+MjIz
NjE4OTg8L2FjY2Vzc2lvbi1udW0+PHVybHM+PHJlbGF0ZWQtdXJscz48dXJsPmh0dHBzOi8vd3d3
Lm5jYmkubmxtLm5paC5nb3YvcHVibWVkLzIyMzYxODk4PC91cmw+PC9yZWxhdGVkLXVybHM+PC91
cmxzPjxjdXN0b20yPlBNQzM3MjM0NTE8L2N1c3RvbTI+PGVsZWN0cm9uaWMtcmVzb3VyY2UtbnVt
PjEwLjEwMzgvZ2ltLjIwMTIuMTU8L2VsZWN0cm9uaWMtcmVzb3VyY2UtbnVtPjwvcmVjb3JkPjwv
Q2l0ZT48L0VuZE5vdGU+AG==
</w:fldData>
        </w:fldChar>
      </w:r>
      <w:r w:rsidR="00D66B20">
        <w:rPr>
          <w:rFonts w:ascii="Times New Roman" w:eastAsia="Cambria" w:hAnsi="Times New Roman" w:cs="Times New Roman"/>
          <w:sz w:val="24"/>
          <w:szCs w:val="24"/>
        </w:rPr>
        <w:instrText xml:space="preserve"> ADDIN EN.CITE.DATA </w:instrText>
      </w:r>
      <w:r w:rsidR="00D66B20">
        <w:rPr>
          <w:rFonts w:ascii="Times New Roman" w:eastAsia="Cambria" w:hAnsi="Times New Roman" w:cs="Times New Roman"/>
          <w:sz w:val="24"/>
          <w:szCs w:val="24"/>
        </w:rPr>
      </w:r>
      <w:r w:rsidR="00D66B20">
        <w:rPr>
          <w:rFonts w:ascii="Times New Roman" w:eastAsia="Cambria" w:hAnsi="Times New Roman" w:cs="Times New Roman"/>
          <w:sz w:val="24"/>
          <w:szCs w:val="24"/>
        </w:rPr>
        <w:fldChar w:fldCharType="end"/>
      </w:r>
      <w:r>
        <w:rPr>
          <w:rFonts w:ascii="Times New Roman" w:eastAsia="Cambria" w:hAnsi="Times New Roman" w:cs="Times New Roman"/>
          <w:sz w:val="24"/>
          <w:szCs w:val="24"/>
        </w:rPr>
        <w:fldChar w:fldCharType="separate"/>
      </w:r>
      <w:r w:rsidR="00D66B20">
        <w:rPr>
          <w:rFonts w:ascii="Times New Roman" w:eastAsia="Cambria" w:hAnsi="Times New Roman" w:cs="Times New Roman"/>
          <w:noProof/>
          <w:sz w:val="24"/>
          <w:szCs w:val="24"/>
        </w:rPr>
        <w:t>(47)</w:t>
      </w:r>
      <w:r>
        <w:rPr>
          <w:rFonts w:ascii="Times New Roman" w:eastAsia="Cambria" w:hAnsi="Times New Roman" w:cs="Times New Roman"/>
          <w:sz w:val="24"/>
          <w:szCs w:val="24"/>
        </w:rPr>
        <w:fldChar w:fldCharType="end"/>
      </w:r>
      <w:r w:rsidR="002D2FA4" w:rsidRPr="000F4CFE">
        <w:rPr>
          <w:rFonts w:ascii="Times New Roman" w:eastAsia="Cambria" w:hAnsi="Times New Roman" w:cs="Times New Roman"/>
          <w:sz w:val="24"/>
          <w:szCs w:val="24"/>
        </w:rPr>
        <w:t>.</w:t>
      </w:r>
    </w:p>
    <w:p w14:paraId="400B79BD" w14:textId="77777777" w:rsidR="006D783F" w:rsidRPr="00FC69DF" w:rsidRDefault="006D783F" w:rsidP="00FC69DF">
      <w:pPr>
        <w:spacing w:after="0" w:line="480" w:lineRule="auto"/>
        <w:ind w:firstLine="720"/>
        <w:rPr>
          <w:rFonts w:ascii="Times New Roman" w:eastAsia="Cambria" w:hAnsi="Times New Roman" w:cs="Times New Roman"/>
          <w:sz w:val="24"/>
          <w:szCs w:val="24"/>
        </w:rPr>
      </w:pPr>
    </w:p>
    <w:p w14:paraId="0DA66DEE" w14:textId="74784735" w:rsidR="00C9767A" w:rsidRPr="000F4CFE" w:rsidRDefault="00C9767A" w:rsidP="002A64E2">
      <w:pPr>
        <w:pStyle w:val="Heading2"/>
        <w:spacing w:before="0" w:after="0" w:line="480" w:lineRule="auto"/>
        <w:rPr>
          <w:rFonts w:eastAsia="Times New Roman"/>
          <w:lang w:val="it-IT" w:eastAsia="hi-IN" w:bidi="hi-IN"/>
        </w:rPr>
      </w:pPr>
      <w:r w:rsidRPr="000F4CFE">
        <w:rPr>
          <w:rFonts w:eastAsia="Times New Roman"/>
          <w:lang w:val="it-IT" w:eastAsia="hi-IN" w:bidi="hi-IN"/>
        </w:rPr>
        <w:t>Other considerations</w:t>
      </w:r>
    </w:p>
    <w:p w14:paraId="44D406D2" w14:textId="4FBC9A46" w:rsidR="00C9767A" w:rsidRDefault="00957EF3" w:rsidP="002A64E2">
      <w:pPr>
        <w:tabs>
          <w:tab w:val="left" w:pos="90"/>
          <w:tab w:val="left" w:pos="630"/>
        </w:tabs>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ab/>
      </w:r>
      <w:r>
        <w:rPr>
          <w:rFonts w:ascii="Times New Roman" w:eastAsia="Cambria" w:hAnsi="Times New Roman" w:cs="Times New Roman"/>
          <w:sz w:val="24"/>
          <w:szCs w:val="24"/>
        </w:rPr>
        <w:tab/>
      </w:r>
      <w:r w:rsidR="00C9767A" w:rsidRPr="000F4CFE">
        <w:rPr>
          <w:rFonts w:ascii="Times New Roman" w:eastAsia="Cambria" w:hAnsi="Times New Roman" w:cs="Times New Roman"/>
          <w:sz w:val="24"/>
          <w:szCs w:val="24"/>
        </w:rPr>
        <w:t xml:space="preserve">Recommendations for the testing of other genetic markers are beyond the scope of this guideline. Agents known to induce or inhibit </w:t>
      </w:r>
      <w:r w:rsidR="00C9767A" w:rsidRPr="000F4CFE">
        <w:rPr>
          <w:rFonts w:ascii="Times New Roman" w:eastAsia="Cambria" w:hAnsi="Times New Roman" w:cs="Times New Roman"/>
          <w:i/>
          <w:sz w:val="24"/>
          <w:szCs w:val="24"/>
        </w:rPr>
        <w:t>G6PD</w:t>
      </w:r>
      <w:r w:rsidR="00C9767A" w:rsidRPr="000F4CFE">
        <w:rPr>
          <w:rFonts w:ascii="Times New Roman" w:eastAsia="Cambria" w:hAnsi="Times New Roman" w:cs="Times New Roman"/>
          <w:sz w:val="24"/>
          <w:szCs w:val="24"/>
        </w:rPr>
        <w:t xml:space="preserve"> expression may also influence the risk of AHA</w:t>
      </w:r>
      <w:r w:rsidR="00857CCC" w:rsidRPr="000F4CFE">
        <w:rPr>
          <w:rFonts w:ascii="Times New Roman" w:eastAsia="Cambria" w:hAnsi="Times New Roman" w:cs="Times New Roman"/>
          <w:sz w:val="24"/>
          <w:szCs w:val="24"/>
        </w:rPr>
        <w:t xml:space="preserve"> </w:t>
      </w:r>
      <w:r w:rsidR="00857CCC" w:rsidRPr="000F4CFE">
        <w:rPr>
          <w:rFonts w:ascii="Times New Roman" w:eastAsia="Cambria" w:hAnsi="Times New Roman" w:cs="Times New Roman"/>
          <w:sz w:val="24"/>
          <w:szCs w:val="24"/>
        </w:rPr>
        <w:fldChar w:fldCharType="begin"/>
      </w:r>
      <w:r w:rsidR="00D66B20">
        <w:rPr>
          <w:rFonts w:ascii="Times New Roman" w:eastAsia="Cambria" w:hAnsi="Times New Roman" w:cs="Times New Roman"/>
          <w:sz w:val="24"/>
          <w:szCs w:val="24"/>
        </w:rPr>
        <w:instrText xml:space="preserve"> ADDIN EN.CITE &lt;EndNote&gt;&lt;Cite&gt;&lt;Author&gt;Kletzien&lt;/Author&gt;&lt;Year&gt;1994&lt;/Year&gt;&lt;RecNum&gt;29&lt;/RecNum&gt;&lt;DisplayText&gt;(48)&lt;/DisplayText&gt;&lt;record&gt;&lt;rec-number&gt;29&lt;/rec-number&gt;&lt;foreign-keys&gt;&lt;key app="EN" db-id="v5adae2r90p2x7e5v2q5s5zi29dsvfdae9ra" timestamp="1641415762"&gt;29&lt;/key&gt;&lt;/foreign-keys&gt;&lt;ref-type name="Journal Article"&gt;17&lt;/ref-type&gt;&lt;contributors&gt;&lt;authors&gt;&lt;author&gt;Kletzien, R. F.&lt;/author&gt;&lt;author&gt;Harris, P. K.&lt;/author&gt;&lt;author&gt;Foellmi, L. A.&lt;/author&gt;&lt;/authors&gt;&lt;/contributors&gt;&lt;auth-address&gt;Upjohn Laboratories, Upjohn Company, Kalamazoo, Michigan 49001.&lt;/auth-address&gt;&lt;titles&gt;&lt;title&gt;Glucose-6-phosphate dehydrogenase: a &amp;quot;housekeeping&amp;quot; enzyme subject to tissue-specific regulation by hormones, nutrients, and oxidant stress&lt;/title&gt;&lt;secondary-title&gt;FASEB J&lt;/secondary-title&gt;&lt;/titles&gt;&lt;periodical&gt;&lt;full-title&gt;FASEB J&lt;/full-title&gt;&lt;/periodical&gt;&lt;pages&gt;174-81&lt;/pages&gt;&lt;volume&gt;8&lt;/volume&gt;&lt;number&gt;2&lt;/number&gt;&lt;edition&gt;1994/02/01&lt;/edition&gt;&lt;keywords&gt;&lt;keyword&gt;Amino Acid Sequence&lt;/keyword&gt;&lt;keyword&gt;Animals&lt;/keyword&gt;&lt;keyword&gt;Diet&lt;/keyword&gt;&lt;keyword&gt;Gene Expression Regulation, Enzymologic&lt;/keyword&gt;&lt;keyword&gt;Glucosephosphate Dehydrogenase/genetics/*metabolism&lt;/keyword&gt;&lt;keyword&gt;Hormones/pharmacology&lt;/keyword&gt;&lt;keyword&gt;Humans&lt;/keyword&gt;&lt;keyword&gt;Liver/enzymology&lt;/keyword&gt;&lt;keyword&gt;Molecular Sequence Data&lt;/keyword&gt;&lt;keyword&gt;Organ Specificity&lt;/keyword&gt;&lt;keyword&gt;Oxidants/toxicity&lt;/keyword&gt;&lt;/keywords&gt;&lt;dates&gt;&lt;year&gt;1994&lt;/year&gt;&lt;pub-dates&gt;&lt;date&gt;Feb&lt;/date&gt;&lt;/pub-dates&gt;&lt;/dates&gt;&lt;isbn&gt;0892-6638 (Print)&amp;#xD;0892-6638 (Linking)&lt;/isbn&gt;&lt;accession-num&gt;8119488&lt;/accession-num&gt;&lt;urls&gt;&lt;related-urls&gt;&lt;url&gt;http://www.ncbi.nlm.nih.gov/entrez/query.fcgi?cmd=Retrieve&amp;amp;db=PubMed&amp;amp;dopt=Citation&amp;amp;list_uids=8119488&lt;/url&gt;&lt;/related-urls&gt;&lt;/urls&gt;&lt;language&gt;eng&lt;/language&gt;&lt;/record&gt;&lt;/Cite&gt;&lt;/EndNote&gt;</w:instrText>
      </w:r>
      <w:r w:rsidR="00857CCC" w:rsidRPr="000F4CFE">
        <w:rPr>
          <w:rFonts w:ascii="Times New Roman" w:eastAsia="Cambria" w:hAnsi="Times New Roman" w:cs="Times New Roman"/>
          <w:sz w:val="24"/>
          <w:szCs w:val="24"/>
        </w:rPr>
        <w:fldChar w:fldCharType="separate"/>
      </w:r>
      <w:r w:rsidR="00D66B20">
        <w:rPr>
          <w:rFonts w:ascii="Times New Roman" w:eastAsia="Cambria" w:hAnsi="Times New Roman" w:cs="Times New Roman"/>
          <w:noProof/>
          <w:sz w:val="24"/>
          <w:szCs w:val="24"/>
        </w:rPr>
        <w:t>(48)</w:t>
      </w:r>
      <w:r w:rsidR="00857CCC" w:rsidRPr="000F4CFE">
        <w:rPr>
          <w:rFonts w:ascii="Times New Roman" w:eastAsia="Cambria" w:hAnsi="Times New Roman" w:cs="Times New Roman"/>
          <w:sz w:val="24"/>
          <w:szCs w:val="24"/>
        </w:rPr>
        <w:fldChar w:fldCharType="end"/>
      </w:r>
      <w:r w:rsidR="00C9767A" w:rsidRPr="000F4CFE">
        <w:rPr>
          <w:rFonts w:ascii="Times New Roman" w:eastAsia="Cambria" w:hAnsi="Times New Roman" w:cs="Times New Roman"/>
          <w:sz w:val="24"/>
          <w:szCs w:val="24"/>
        </w:rPr>
        <w:t xml:space="preserve">. The higher the systemic exposure to reactive oxygen species, due to </w:t>
      </w:r>
      <w:r w:rsidR="00797045">
        <w:rPr>
          <w:rFonts w:ascii="Times New Roman" w:eastAsia="Cambria" w:hAnsi="Times New Roman" w:cs="Times New Roman"/>
          <w:sz w:val="24"/>
          <w:szCs w:val="24"/>
        </w:rPr>
        <w:t xml:space="preserve">multiple drug challenges, </w:t>
      </w:r>
      <w:r w:rsidR="00C9767A" w:rsidRPr="000F4CFE">
        <w:rPr>
          <w:rFonts w:ascii="Times New Roman" w:eastAsia="Cambria" w:hAnsi="Times New Roman" w:cs="Times New Roman"/>
          <w:sz w:val="24"/>
          <w:szCs w:val="24"/>
        </w:rPr>
        <w:t>higher dosages</w:t>
      </w:r>
      <w:r w:rsidR="00C16180" w:rsidRPr="000F4CFE">
        <w:rPr>
          <w:rFonts w:ascii="Times New Roman" w:eastAsia="Cambria" w:hAnsi="Times New Roman" w:cs="Times New Roman"/>
          <w:sz w:val="24"/>
          <w:szCs w:val="24"/>
        </w:rPr>
        <w:t xml:space="preserve"> </w:t>
      </w:r>
      <w:r w:rsidR="00C9767A" w:rsidRPr="000F4CFE">
        <w:rPr>
          <w:rFonts w:ascii="Times New Roman" w:eastAsia="Cambria" w:hAnsi="Times New Roman" w:cs="Times New Roman"/>
          <w:sz w:val="24"/>
          <w:szCs w:val="24"/>
        </w:rPr>
        <w:t xml:space="preserve">or </w:t>
      </w:r>
      <w:r w:rsidR="00857CCC" w:rsidRPr="000F4CFE">
        <w:rPr>
          <w:rFonts w:ascii="Times New Roman" w:eastAsia="Cambria" w:hAnsi="Times New Roman" w:cs="Times New Roman"/>
          <w:sz w:val="24"/>
          <w:szCs w:val="24"/>
        </w:rPr>
        <w:t xml:space="preserve">decreased </w:t>
      </w:r>
      <w:r w:rsidR="00C9767A" w:rsidRPr="000F4CFE">
        <w:rPr>
          <w:rFonts w:ascii="Times New Roman" w:eastAsia="Cambria" w:hAnsi="Times New Roman" w:cs="Times New Roman"/>
          <w:sz w:val="24"/>
          <w:szCs w:val="24"/>
        </w:rPr>
        <w:t>clearance</w:t>
      </w:r>
      <w:r w:rsidR="00C16180" w:rsidRPr="000F4CFE">
        <w:rPr>
          <w:rFonts w:ascii="Times New Roman" w:eastAsia="Cambria" w:hAnsi="Times New Roman" w:cs="Times New Roman"/>
          <w:sz w:val="24"/>
          <w:szCs w:val="24"/>
        </w:rPr>
        <w:t xml:space="preserve"> of offending drugs</w:t>
      </w:r>
      <w:r w:rsidR="00C9767A" w:rsidRPr="000F4CFE">
        <w:rPr>
          <w:rFonts w:ascii="Times New Roman" w:eastAsia="Cambria" w:hAnsi="Times New Roman" w:cs="Times New Roman"/>
          <w:sz w:val="24"/>
          <w:szCs w:val="24"/>
        </w:rPr>
        <w:t xml:space="preserve">, </w:t>
      </w:r>
      <w:r w:rsidR="00C16180" w:rsidRPr="000F4CFE">
        <w:rPr>
          <w:rFonts w:ascii="Times New Roman" w:eastAsia="Cambria" w:hAnsi="Times New Roman" w:cs="Times New Roman"/>
          <w:sz w:val="24"/>
          <w:szCs w:val="24"/>
        </w:rPr>
        <w:t xml:space="preserve">as well as the presence of infection or other oxidative stress conditions, </w:t>
      </w:r>
      <w:r w:rsidR="00C9767A" w:rsidRPr="000F4CFE">
        <w:rPr>
          <w:rFonts w:ascii="Times New Roman" w:eastAsia="Cambria" w:hAnsi="Times New Roman" w:cs="Times New Roman"/>
          <w:sz w:val="24"/>
          <w:szCs w:val="24"/>
        </w:rPr>
        <w:t xml:space="preserve">could also increase </w:t>
      </w:r>
      <w:r w:rsidR="0061373E">
        <w:rPr>
          <w:rFonts w:ascii="Times New Roman" w:eastAsia="Cambria" w:hAnsi="Times New Roman" w:cs="Times New Roman"/>
          <w:sz w:val="24"/>
          <w:szCs w:val="24"/>
        </w:rPr>
        <w:t xml:space="preserve">the </w:t>
      </w:r>
      <w:r w:rsidR="00C9767A" w:rsidRPr="000F4CFE">
        <w:rPr>
          <w:rFonts w:ascii="Times New Roman" w:eastAsia="Cambria" w:hAnsi="Times New Roman" w:cs="Times New Roman"/>
          <w:sz w:val="24"/>
          <w:szCs w:val="24"/>
        </w:rPr>
        <w:t>risk</w:t>
      </w:r>
      <w:r w:rsidR="00857CCC" w:rsidRPr="000F4CFE">
        <w:rPr>
          <w:rFonts w:ascii="Times New Roman" w:eastAsia="Cambria" w:hAnsi="Times New Roman" w:cs="Times New Roman"/>
          <w:sz w:val="24"/>
          <w:szCs w:val="24"/>
        </w:rPr>
        <w:t xml:space="preserve"> </w:t>
      </w:r>
      <w:r w:rsidR="00857CCC" w:rsidRPr="000F4CFE">
        <w:rPr>
          <w:rFonts w:ascii="Times New Roman" w:eastAsia="Cambria" w:hAnsi="Times New Roman" w:cs="Times New Roman"/>
          <w:sz w:val="24"/>
          <w:szCs w:val="24"/>
        </w:rPr>
        <w:fldChar w:fldCharType="begin"/>
      </w:r>
      <w:r w:rsidR="008553B9">
        <w:rPr>
          <w:rFonts w:ascii="Times New Roman" w:eastAsia="Cambria" w:hAnsi="Times New Roman" w:cs="Times New Roman"/>
          <w:sz w:val="24"/>
          <w:szCs w:val="24"/>
        </w:rPr>
        <w:instrText xml:space="preserve"> ADDIN EN.CITE &lt;EndNote&gt;&lt;Cite&gt;&lt;Author&gt;Cappellini&lt;/Author&gt;&lt;Year&gt;2008&lt;/Year&gt;&lt;RecNum&gt;4&lt;/RecNum&gt;&lt;DisplayText&gt;(3)&lt;/DisplayText&gt;&lt;record&gt;&lt;rec-number&gt;4&lt;/rec-number&gt;&lt;foreign-keys&gt;&lt;key app="EN" db-id="v5adae2r90p2x7e5v2q5s5zi29dsvfdae9ra" timestamp="1641415757"&gt;4&lt;/key&gt;&lt;/foreign-keys&gt;&lt;ref-type name="Journal Article"&gt;17&lt;/ref-type&gt;&lt;contributors&gt;&lt;authors&gt;&lt;author&gt;Cappellini, M. D.&lt;/author&gt;&lt;author&gt;Fiorelli, G.&lt;/author&gt;&lt;/authors&gt;&lt;/contributors&gt;&lt;auth-address&gt;Department of Internal Medicine, University of Milan, Policlinico, Mangiagalli, Regina Elena Foundation IRCCS, Via F Sforza 35, Milan, Italy. maria.cappellini@unimi.it&lt;/auth-address&gt;&lt;titles&gt;&lt;title&gt;Glucose-6-phosphate dehydrogenase deficiency&lt;/title&gt;&lt;secondary-title&gt;Lancet&lt;/secondary-title&gt;&lt;/titles&gt;&lt;periodical&gt;&lt;full-title&gt;Lancet&lt;/full-title&gt;&lt;/periodical&gt;&lt;pages&gt;64-74&lt;/pages&gt;&lt;volume&gt;371&lt;/volume&gt;&lt;number&gt;9606&lt;/number&gt;&lt;edition&gt;2008/01/08&lt;/edition&gt;&lt;keywords&gt;&lt;keyword&gt;Anemia, Hemolytic/classification/enzymology/*etiology&lt;/keyword&gt;&lt;keyword&gt;Female&lt;/keyword&gt;&lt;keyword&gt;Glucosephosphate Dehydrogenase/metabolism/*physiology&lt;/keyword&gt;&lt;keyword&gt;*Glucosephosphate Dehydrogenase Deficiency/complications/genetics/physiopathology&lt;/keyword&gt;&lt;keyword&gt;Humans&lt;/keyword&gt;&lt;keyword&gt;Infant, Newborn&lt;/keyword&gt;&lt;keyword&gt;Jaundice, Neonatal/enzymology/*etiology&lt;/keyword&gt;&lt;keyword&gt;Malaria/enzymology/epidemiology&lt;/keyword&gt;&lt;keyword&gt;Male&lt;/keyword&gt;&lt;keyword&gt;Molecular Biology&lt;/keyword&gt;&lt;keyword&gt;Pentose Phosphate Pathway/*physiology&lt;/keyword&gt;&lt;/keywords&gt;&lt;dates&gt;&lt;year&gt;2008&lt;/year&gt;&lt;pub-dates&gt;&lt;date&gt;Jan 5&lt;/date&gt;&lt;/pub-dates&gt;&lt;/dates&gt;&lt;isbn&gt;1474-547X (Electronic)&amp;#xD;0140-6736 (Linking)&lt;/isbn&gt;&lt;accession-num&gt;18177777&lt;/accession-num&gt;&lt;urls&gt;&lt;related-urls&gt;&lt;url&gt;http://www.ncbi.nlm.nih.gov/entrez/query.fcgi?cmd=Retrieve&amp;amp;db=PubMed&amp;amp;dopt=Citation&amp;amp;list_uids=18177777&lt;/url&gt;&lt;/related-urls&gt;&lt;/urls&gt;&lt;electronic-resource-num&gt;S0140-6736(08)60073-2 [pii]&amp;#xD;10.1016/S0140-6736(08)60073-2&lt;/electronic-resource-num&gt;&lt;language&gt;eng&lt;/language&gt;&lt;/record&gt;&lt;/Cite&gt;&lt;/EndNote&gt;</w:instrText>
      </w:r>
      <w:r w:rsidR="00857CCC" w:rsidRPr="000F4CFE">
        <w:rPr>
          <w:rFonts w:ascii="Times New Roman" w:eastAsia="Cambria" w:hAnsi="Times New Roman" w:cs="Times New Roman"/>
          <w:sz w:val="24"/>
          <w:szCs w:val="24"/>
        </w:rPr>
        <w:fldChar w:fldCharType="separate"/>
      </w:r>
      <w:r w:rsidR="00FA6204">
        <w:rPr>
          <w:rFonts w:ascii="Times New Roman" w:eastAsia="Cambria" w:hAnsi="Times New Roman" w:cs="Times New Roman"/>
          <w:noProof/>
          <w:sz w:val="24"/>
          <w:szCs w:val="24"/>
        </w:rPr>
        <w:t>(3)</w:t>
      </w:r>
      <w:r w:rsidR="00857CCC" w:rsidRPr="000F4CFE">
        <w:rPr>
          <w:rFonts w:ascii="Times New Roman" w:eastAsia="Cambria" w:hAnsi="Times New Roman" w:cs="Times New Roman"/>
          <w:sz w:val="24"/>
          <w:szCs w:val="24"/>
        </w:rPr>
        <w:fldChar w:fldCharType="end"/>
      </w:r>
      <w:r w:rsidR="00B14898">
        <w:rPr>
          <w:rFonts w:ascii="Times New Roman" w:eastAsia="Cambria" w:hAnsi="Times New Roman" w:cs="Times New Roman"/>
          <w:sz w:val="24"/>
          <w:szCs w:val="24"/>
        </w:rPr>
        <w:t xml:space="preserve">; as such, </w:t>
      </w:r>
      <w:r w:rsidR="00C9767A" w:rsidRPr="000F4CFE">
        <w:rPr>
          <w:rFonts w:ascii="Times New Roman" w:eastAsia="Cambria" w:hAnsi="Times New Roman" w:cs="Times New Roman"/>
          <w:sz w:val="24"/>
          <w:szCs w:val="24"/>
        </w:rPr>
        <w:t>some drugs in the medium or low risk category could pose a higher risk if exposure is higher than</w:t>
      </w:r>
      <w:r w:rsidR="008B3355">
        <w:rPr>
          <w:rFonts w:ascii="Times New Roman" w:eastAsia="Cambria" w:hAnsi="Times New Roman" w:cs="Times New Roman"/>
          <w:sz w:val="24"/>
          <w:szCs w:val="24"/>
        </w:rPr>
        <w:t xml:space="preserve"> what had been studied</w:t>
      </w:r>
      <w:r w:rsidR="00C9767A" w:rsidRPr="000F4CFE">
        <w:rPr>
          <w:rFonts w:ascii="Times New Roman" w:eastAsia="Cambria" w:hAnsi="Times New Roman" w:cs="Times New Roman"/>
          <w:sz w:val="24"/>
          <w:szCs w:val="24"/>
        </w:rPr>
        <w:t xml:space="preserve"> </w:t>
      </w:r>
      <w:r w:rsidR="008B3355">
        <w:rPr>
          <w:rFonts w:ascii="Times New Roman" w:eastAsia="Cambria" w:hAnsi="Times New Roman" w:cs="Times New Roman"/>
          <w:sz w:val="24"/>
          <w:szCs w:val="24"/>
        </w:rPr>
        <w:t xml:space="preserve">previously </w:t>
      </w:r>
      <w:r w:rsidR="00C9767A" w:rsidRPr="000F4CFE">
        <w:rPr>
          <w:rFonts w:ascii="Times New Roman" w:eastAsia="Cambria" w:hAnsi="Times New Roman" w:cs="Times New Roman"/>
          <w:sz w:val="24"/>
          <w:szCs w:val="24"/>
        </w:rPr>
        <w:t>in the context of G6PD status.</w:t>
      </w:r>
    </w:p>
    <w:p w14:paraId="168B9B43" w14:textId="4D425F35" w:rsidR="00813B18" w:rsidRDefault="00957EF3" w:rsidP="002A64E2">
      <w:pPr>
        <w:tabs>
          <w:tab w:val="left" w:pos="90"/>
          <w:tab w:val="left" w:pos="630"/>
        </w:tabs>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ab/>
      </w:r>
      <w:r>
        <w:rPr>
          <w:rFonts w:ascii="Times New Roman" w:eastAsia="Cambria" w:hAnsi="Times New Roman" w:cs="Times New Roman"/>
          <w:sz w:val="24"/>
          <w:szCs w:val="24"/>
        </w:rPr>
        <w:tab/>
      </w:r>
      <w:r w:rsidR="002877A9">
        <w:rPr>
          <w:rFonts w:ascii="Times New Roman" w:eastAsia="Cambria" w:hAnsi="Times New Roman" w:cs="Times New Roman"/>
          <w:sz w:val="24"/>
          <w:szCs w:val="24"/>
        </w:rPr>
        <w:t>Because t</w:t>
      </w:r>
      <w:r w:rsidR="00B50D39">
        <w:rPr>
          <w:rFonts w:ascii="Times New Roman" w:eastAsia="Cambria" w:hAnsi="Times New Roman" w:cs="Times New Roman"/>
          <w:sz w:val="24"/>
          <w:szCs w:val="24"/>
        </w:rPr>
        <w:t>here is a paucity of data on drug use in patients with G6PD deficiency and CNSHA,</w:t>
      </w:r>
      <w:r w:rsidR="002877A9">
        <w:rPr>
          <w:rFonts w:ascii="Times New Roman" w:eastAsia="Cambria" w:hAnsi="Times New Roman" w:cs="Times New Roman"/>
          <w:sz w:val="24"/>
          <w:szCs w:val="24"/>
        </w:rPr>
        <w:t xml:space="preserve"> and </w:t>
      </w:r>
      <w:r w:rsidR="008763EE">
        <w:rPr>
          <w:rFonts w:ascii="Times New Roman" w:eastAsia="Cambria" w:hAnsi="Times New Roman" w:cs="Times New Roman"/>
          <w:sz w:val="24"/>
          <w:szCs w:val="24"/>
        </w:rPr>
        <w:t xml:space="preserve">because these individuals experience hemolytic anemia at baseline </w:t>
      </w:r>
      <w:r w:rsidR="00964324">
        <w:rPr>
          <w:rFonts w:ascii="Times New Roman" w:eastAsia="Cambria" w:hAnsi="Times New Roman" w:cs="Times New Roman"/>
          <w:sz w:val="24"/>
          <w:szCs w:val="24"/>
        </w:rPr>
        <w:fldChar w:fldCharType="begin">
          <w:fldData xml:space="preserve">PEVuZE5vdGU+PENpdGU+PEF1dGhvcj5MdXp6YXR0bzwvQXV0aG9yPjxZZWFyPjIwMjA8L1llYXI+
PFJlY051bT4zPC9SZWNOdW0+PERpc3BsYXlUZXh0PigyLCA0OSk8L0Rpc3BsYXlUZXh0PjxyZWNv
cmQ+PHJlYy1udW1iZXI+MzwvcmVjLW51bWJlcj48Zm9yZWlnbi1rZXlzPjxrZXkgYXBwPSJFTiIg
ZGItaWQ9InB4ZmZzZnM5OXNhYTU0ZXQyZDM1MndyZHRmd3Jhc3B0cnNmZiIgdGltZXN0YW1wPSIx
NjM1NzkwNjIwIj4zPC9rZXk+PC9mb3JlaWduLWtleXM+PHJlZi10eXBlIG5hbWU9IkpvdXJuYWwg
QXJ0aWNsZSI+MTc8L3JlZi10eXBlPjxjb250cmlidXRvcnM+PGF1dGhvcnM+PGF1dGhvcj5MdXp6
YXR0bywgTC48L2F1dGhvcj48YXV0aG9yPkFsbHksIE0uPC9hdXRob3I+PGF1dGhvcj5Ob3Rhcm8s
IFIuPC9hdXRob3I+PC9hdXRob3JzPjwvY29udHJpYnV0b3JzPjxhdXRoLWFkZHJlc3M+RGVwYXJ0
bWVudCBvZiBIYWVtYXRvbG9neSBhbmQgQmxvb2QgVHJhbnNmdXNpb24sIE11aGltYmlsaSBVbml2
ZXJzaXR5IG9mIEhlYWx0aCBhbmQgQWxsaWVkIFNjaWVuY2VzLCBEYXIgZXMgU2FsYWFtLCBVbml0
ZWQgUmVwdWJsaWMgb2YgVGFuemFuaWEuJiN4RDtEZXBhcnRtZW50IG9mIEhlbWF0b2xvZ3ksIFVu
aXZlcnNpdHkgb2YgRmxvcmVuY2UsIEZsb3JlbmNlLCBJdGFseTsgYW5kLiYjeEQ7TGFib3JhdG9y
eSBvZiBDYW5jZXIgR2VuZXRpY3MgYW5kIEdlbmUgVHJhbnNmZXIsIENvcmUgUmVzZWFyY2ggTGFi
b3JhdG9yeSwgSW5zdGl0dXRlIGZvciBDYW5jZXIgUmVzZWFyY2gsIFByZXZlbnRpb24gYW5kIENs
aW5pY2FsIE5ldHdvcmsgKElTUFJPKSwgRmxvcmVuY2UsIEl0YWx5LjwvYXV0aC1hZGRyZXNzPjx0
aXRsZXM+PHRpdGxlPkdsdWNvc2UtNi1waG9zcGhhdGUgZGVoeWRyb2dlbmFzZSBkZWZpY2llbmN5
PC90aXRsZT48c2Vjb25kYXJ5LXRpdGxlPkJsb29kPC9zZWNvbmRhcnktdGl0bGU+PC90aXRsZXM+
PHBlcmlvZGljYWw+PGZ1bGwtdGl0bGU+Qmxvb2Q8L2Z1bGwtdGl0bGU+PC9wZXJpb2RpY2FsPjxw
YWdlcz4xMjI1LTEyNDA8L3BhZ2VzPjx2b2x1bWU+MTM2PC92b2x1bWU+PG51bWJlcj4xMTwvbnVt
YmVyPjxlZGl0aW9uPjIwMjAvMDcvMjQ8L2VkaXRpb24+PGtleXdvcmRzPjxrZXl3b3JkPkJsb29k
IERvbm9yczwva2V5d29yZD48a2V5d29yZD5CbG9vZCBTYWZldHk8L2tleXdvcmQ+PGtleXdvcmQ+
R2x1Y29zZXBob3NwaGF0ZSBEZWh5ZHJvZ2VuYXNlL2dlbmV0aWNzPC9rZXl3b3JkPjxrZXl3b3Jk
PipHbHVjb3NlcGhvc3BoYXRlIERlaHlkcm9nZW5hc2UgRGVmaWNpZW5jeS9lcGlkZW1pb2xvZ3kv
Z2VuZXRpY3M8L2tleXdvcmQ+PGtleXdvcmQ+KkhJViBJbmZlY3Rpb25zPC9rZXl3b3JkPjxrZXl3
b3JkPkh1bWFuczwva2V5d29yZD48a2V5d29yZD5QcmltYXF1aW5lL3RoZXJhcGV1dGljIHVzZTwv
a2V5d29yZD48L2tleXdvcmRzPjxkYXRlcz48eWVhcj4yMDIwPC95ZWFyPjxwdWItZGF0ZXM+PGRh
dGU+U2VwIDEwPC9kYXRlPjwvcHViLWRhdGVzPjwvZGF0ZXM+PGlzYm4+MTUyOC0wMDIwIChFbGVj
dHJvbmljKSYjeEQ7MDAwNi00OTcxIChMaW5raW5nKTwvaXNibj48YWNjZXNzaW9uLW51bT4zMjcw
Mjc1NjwvYWNjZXNzaW9uLW51bT48dXJscz48cmVsYXRlZC11cmxzPjx1cmw+aHR0cHM6Ly93d3cu
bmNiaS5ubG0ubmloLmdvdi9wdWJtZWQvMzI3MDI3NTY8L3VybD48L3JlbGF0ZWQtdXJscz48L3Vy
bHM+PGVsZWN0cm9uaWMtcmVzb3VyY2UtbnVtPjEwLjExODIvYmxvb2QuMjAxOTAwMDk0NDwvZWxl
Y3Ryb25pYy1yZXNvdXJjZS1udW0+PC9yZWNvcmQ+PC9DaXRlPjxDaXRlPjxBdXRob3I+VnVsbGlh
bXk8L0F1dGhvcj48WWVhcj4xOTk4PC9ZZWFyPjxSZWNOdW0+NTQ8L1JlY051bT48cmVjb3JkPjxy
ZWMtbnVtYmVyPjU0PC9yZWMtbnVtYmVyPjxmb3JlaWduLWtleXM+PGtleSBhcHA9IkVOIiBkYi1p
ZD0icHhmZnNmczk5c2FhNTRldDJkMzUyd3JkdGZ3cmFzcHRyc2ZmIiB0aW1lc3RhbXA9IjE2NDYw
ODI4NzYiPjU0PC9rZXk+PC9mb3JlaWduLWtleXM+PHJlZi10eXBlIG5hbWU9IkpvdXJuYWwgQXJ0
aWNsZSI+MTc8L3JlZi10eXBlPjxjb250cmlidXRvcnM+PGF1dGhvcnM+PGF1dGhvcj5WdWxsaWFt
eSwgVC4gSi48L2F1dGhvcj48YXV0aG9yPkthZWRhLCBKLiBTLjwvYXV0aG9yPjxhdXRob3I+QWl0
LUNoYWZhLCBELjwvYXV0aG9yPjxhdXRob3I+TWFuZ2VyaW5pLCBSLjwvYXV0aG9yPjxhdXRob3I+
Um9wZXIsIEQuPC9hdXRob3I+PGF1dGhvcj5CYXJib3QsIEouPC9hdXRob3I+PGF1dGhvcj5NZWh0
YSwgQS4gQi48L2F1dGhvcj48YXV0aG9yPkF0aGFuYXNzaW91LU1ldGF4YSwgTS48L2F1dGhvcj48
YXV0aG9yPkx1enphdHRvLCBMLjwvYXV0aG9yPjxhdXRob3I+TWFzb24sIFAuIEouPC9hdXRob3I+
PC9hdXRob3JzPjwvY29udHJpYnV0b3JzPjxhdXRoLWFkZHJlc3M+RGVwYXJ0bWVudCBvZiBIYWVt
YXRvbG9neSwgSW1wZXJpYWwgQ29sbGVnZSBTY2hvb2wgb2YgTWVkaWNpbmUsIEhhbW1lcnNtaXRo
IEhvc3BpdGFsLCBMb25kb24sIFVLLjwvYXV0aC1hZGRyZXNzPjx0aXRsZXM+PHRpdGxlPkNsaW5p
Y2FsIGFuZCBoYWVtYXRvbG9naWNhbCBjb25zZXF1ZW5jZXMgb2YgcmVjdXJyZW50IEc2UEQgbXV0
YXRpb25zIGFuZCBhIHNpbmdsZSBuZXcgbXV0YXRpb24gY2F1c2luZyBjaHJvbmljIG5vbnNwaGVy
b2N5dGljIGhhZW1vbHl0aWMgYW5hZW1pYTwvdGl0bGU+PHNlY29uZGFyeS10aXRsZT5CciBKIEhh
ZW1hdG9sPC9zZWNvbmRhcnktdGl0bGU+PC90aXRsZXM+PHBlcmlvZGljYWw+PGZ1bGwtdGl0bGU+
QnIgSiBIYWVtYXRvbDwvZnVsbC10aXRsZT48L3BlcmlvZGljYWw+PHBhZ2VzPjY3MC01PC9wYWdl
cz48dm9sdW1lPjEwMTwvdm9sdW1lPjxudW1iZXI+NDwvbnVtYmVyPjxlZGl0aW9uPjE5OTgvMDcv
MjM8L2VkaXRpb24+PGtleXdvcmRzPjxrZXl3b3JkPkFkb2xlc2NlbnQ8L2tleXdvcmQ+PGtleXdv
cmQ+QW5lbWlhLCBIZW1vbHl0aWMvY29tcGxpY2F0aW9ucy8qZ2VuZXRpY3M8L2tleXdvcmQ+PGtl
eXdvcmQ+Q2hpbGQ8L2tleXdvcmQ+PGtleXdvcmQ+Q2hpbGQsIFByZXNjaG9vbDwva2V5d29yZD48
a2V5d29yZD5DaHJvbmljIERpc2Vhc2U8L2tleXdvcmQ+PGtleXdvcmQ+R2VuZSBEZWxldGlvbjwv
a2V5d29yZD48a2V5d29yZD5HbHVjb3NlcGhvc3BoYXRlIERlaHlkcm9nZW5hc2UvKmdlbmV0aWNz
PC9rZXl3b3JkPjxrZXl3b3JkPkdseWNvZ2VuIFN0b3JhZ2UgRGlzZWFzZSBUeXBlIEkvY29tcGxp
Y2F0aW9ucy8qZ2VuZXRpY3M8L2tleXdvcmQ+PGtleXdvcmQ+SHVtYW5zPC9rZXl3b3JkPjxrZXl3
b3JkPkluZmFudCwgTmV3Ym9ybjwva2V5d29yZD48a2V5d29yZD5NYWxlPC9rZXl3b3JkPjxrZXl3
b3JkPk1pZGRsZSBBZ2VkPC9rZXl3b3JkPjxrZXl3b3JkPipNdXRhdGlvbjwva2V5d29yZD48a2V5
d29yZD5Qb2ludCBNdXRhdGlvbjwva2V5d29yZD48L2tleXdvcmRzPjxkYXRlcz48eWVhcj4xOTk4
PC95ZWFyPjxwdWItZGF0ZXM+PGRhdGU+SnVuPC9kYXRlPjwvcHViLWRhdGVzPjwvZGF0ZXM+PGlz
Ym4+MDAwNy0xMDQ4IChQcmludCkmI3hEOzAwMDctMTA0OCAoTGlua2luZyk8L2lzYm4+PGFjY2Vz
c2lvbi1udW0+OTY3NDc0MDwvYWNjZXNzaW9uLW51bT48dXJscz48cmVsYXRlZC11cmxzPjx1cmw+
aHR0cHM6Ly93d3cubmNiaS5ubG0ubmloLmdvdi9wdWJtZWQvOTY3NDc0MDwvdXJsPjwvcmVsYXRl
ZC11cmxzPjwvdXJscz48ZWxlY3Ryb25pYy1yZXNvdXJjZS1udW0+MTAuMTA0Ni9qLjEzNjUtMjE0
MS4xOTk4LjAwNzYzLng8L2VsZWN0cm9uaWMtcmVzb3VyY2UtbnVtPjwvcmVjb3JkPjwvQ2l0ZT48
L0VuZE5vdGU+
</w:fldData>
        </w:fldChar>
      </w:r>
      <w:r w:rsidR="00D66B20">
        <w:rPr>
          <w:rFonts w:ascii="Times New Roman" w:eastAsia="Cambria" w:hAnsi="Times New Roman" w:cs="Times New Roman"/>
          <w:sz w:val="24"/>
          <w:szCs w:val="24"/>
        </w:rPr>
        <w:instrText xml:space="preserve"> ADDIN EN.CITE </w:instrText>
      </w:r>
      <w:r w:rsidR="00D66B20">
        <w:rPr>
          <w:rFonts w:ascii="Times New Roman" w:eastAsia="Cambria" w:hAnsi="Times New Roman" w:cs="Times New Roman"/>
          <w:sz w:val="24"/>
          <w:szCs w:val="24"/>
        </w:rPr>
        <w:fldChar w:fldCharType="begin">
          <w:fldData xml:space="preserve">PEVuZE5vdGU+PENpdGU+PEF1dGhvcj5MdXp6YXR0bzwvQXV0aG9yPjxZZWFyPjIwMjA8L1llYXI+
PFJlY051bT4zPC9SZWNOdW0+PERpc3BsYXlUZXh0PigyLCA0OSk8L0Rpc3BsYXlUZXh0PjxyZWNv
cmQ+PHJlYy1udW1iZXI+MzwvcmVjLW51bWJlcj48Zm9yZWlnbi1rZXlzPjxrZXkgYXBwPSJFTiIg
ZGItaWQ9InB4ZmZzZnM5OXNhYTU0ZXQyZDM1MndyZHRmd3Jhc3B0cnNmZiIgdGltZXN0YW1wPSIx
NjM1NzkwNjIwIj4zPC9rZXk+PC9mb3JlaWduLWtleXM+PHJlZi10eXBlIG5hbWU9IkpvdXJuYWwg
QXJ0aWNsZSI+MTc8L3JlZi10eXBlPjxjb250cmlidXRvcnM+PGF1dGhvcnM+PGF1dGhvcj5MdXp6
YXR0bywgTC48L2F1dGhvcj48YXV0aG9yPkFsbHksIE0uPC9hdXRob3I+PGF1dGhvcj5Ob3Rhcm8s
IFIuPC9hdXRob3I+PC9hdXRob3JzPjwvY29udHJpYnV0b3JzPjxhdXRoLWFkZHJlc3M+RGVwYXJ0
bWVudCBvZiBIYWVtYXRvbG9neSBhbmQgQmxvb2QgVHJhbnNmdXNpb24sIE11aGltYmlsaSBVbml2
ZXJzaXR5IG9mIEhlYWx0aCBhbmQgQWxsaWVkIFNjaWVuY2VzLCBEYXIgZXMgU2FsYWFtLCBVbml0
ZWQgUmVwdWJsaWMgb2YgVGFuemFuaWEuJiN4RDtEZXBhcnRtZW50IG9mIEhlbWF0b2xvZ3ksIFVu
aXZlcnNpdHkgb2YgRmxvcmVuY2UsIEZsb3JlbmNlLCBJdGFseTsgYW5kLiYjeEQ7TGFib3JhdG9y
eSBvZiBDYW5jZXIgR2VuZXRpY3MgYW5kIEdlbmUgVHJhbnNmZXIsIENvcmUgUmVzZWFyY2ggTGFi
b3JhdG9yeSwgSW5zdGl0dXRlIGZvciBDYW5jZXIgUmVzZWFyY2gsIFByZXZlbnRpb24gYW5kIENs
aW5pY2FsIE5ldHdvcmsgKElTUFJPKSwgRmxvcmVuY2UsIEl0YWx5LjwvYXV0aC1hZGRyZXNzPjx0
aXRsZXM+PHRpdGxlPkdsdWNvc2UtNi1waG9zcGhhdGUgZGVoeWRyb2dlbmFzZSBkZWZpY2llbmN5
PC90aXRsZT48c2Vjb25kYXJ5LXRpdGxlPkJsb29kPC9zZWNvbmRhcnktdGl0bGU+PC90aXRsZXM+
PHBlcmlvZGljYWw+PGZ1bGwtdGl0bGU+Qmxvb2Q8L2Z1bGwtdGl0bGU+PC9wZXJpb2RpY2FsPjxw
YWdlcz4xMjI1LTEyNDA8L3BhZ2VzPjx2b2x1bWU+MTM2PC92b2x1bWU+PG51bWJlcj4xMTwvbnVt
YmVyPjxlZGl0aW9uPjIwMjAvMDcvMjQ8L2VkaXRpb24+PGtleXdvcmRzPjxrZXl3b3JkPkJsb29k
IERvbm9yczwva2V5d29yZD48a2V5d29yZD5CbG9vZCBTYWZldHk8L2tleXdvcmQ+PGtleXdvcmQ+
R2x1Y29zZXBob3NwaGF0ZSBEZWh5ZHJvZ2VuYXNlL2dlbmV0aWNzPC9rZXl3b3JkPjxrZXl3b3Jk
PipHbHVjb3NlcGhvc3BoYXRlIERlaHlkcm9nZW5hc2UgRGVmaWNpZW5jeS9lcGlkZW1pb2xvZ3kv
Z2VuZXRpY3M8L2tleXdvcmQ+PGtleXdvcmQ+KkhJViBJbmZlY3Rpb25zPC9rZXl3b3JkPjxrZXl3
b3JkPkh1bWFuczwva2V5d29yZD48a2V5d29yZD5QcmltYXF1aW5lL3RoZXJhcGV1dGljIHVzZTwv
a2V5d29yZD48L2tleXdvcmRzPjxkYXRlcz48eWVhcj4yMDIwPC95ZWFyPjxwdWItZGF0ZXM+PGRh
dGU+U2VwIDEwPC9kYXRlPjwvcHViLWRhdGVzPjwvZGF0ZXM+PGlzYm4+MTUyOC0wMDIwIChFbGVj
dHJvbmljKSYjeEQ7MDAwNi00OTcxIChMaW5raW5nKTwvaXNibj48YWNjZXNzaW9uLW51bT4zMjcw
Mjc1NjwvYWNjZXNzaW9uLW51bT48dXJscz48cmVsYXRlZC11cmxzPjx1cmw+aHR0cHM6Ly93d3cu
bmNiaS5ubG0ubmloLmdvdi9wdWJtZWQvMzI3MDI3NTY8L3VybD48L3JlbGF0ZWQtdXJscz48L3Vy
bHM+PGVsZWN0cm9uaWMtcmVzb3VyY2UtbnVtPjEwLjExODIvYmxvb2QuMjAxOTAwMDk0NDwvZWxl
Y3Ryb25pYy1yZXNvdXJjZS1udW0+PC9yZWNvcmQ+PC9DaXRlPjxDaXRlPjxBdXRob3I+VnVsbGlh
bXk8L0F1dGhvcj48WWVhcj4xOTk4PC9ZZWFyPjxSZWNOdW0+NTQ8L1JlY051bT48cmVjb3JkPjxy
ZWMtbnVtYmVyPjU0PC9yZWMtbnVtYmVyPjxmb3JlaWduLWtleXM+PGtleSBhcHA9IkVOIiBkYi1p
ZD0icHhmZnNmczk5c2FhNTRldDJkMzUyd3JkdGZ3cmFzcHRyc2ZmIiB0aW1lc3RhbXA9IjE2NDYw
ODI4NzYiPjU0PC9rZXk+PC9mb3JlaWduLWtleXM+PHJlZi10eXBlIG5hbWU9IkpvdXJuYWwgQXJ0
aWNsZSI+MTc8L3JlZi10eXBlPjxjb250cmlidXRvcnM+PGF1dGhvcnM+PGF1dGhvcj5WdWxsaWFt
eSwgVC4gSi48L2F1dGhvcj48YXV0aG9yPkthZWRhLCBKLiBTLjwvYXV0aG9yPjxhdXRob3I+QWl0
LUNoYWZhLCBELjwvYXV0aG9yPjxhdXRob3I+TWFuZ2VyaW5pLCBSLjwvYXV0aG9yPjxhdXRob3I+
Um9wZXIsIEQuPC9hdXRob3I+PGF1dGhvcj5CYXJib3QsIEouPC9hdXRob3I+PGF1dGhvcj5NZWh0
YSwgQS4gQi48L2F1dGhvcj48YXV0aG9yPkF0aGFuYXNzaW91LU1ldGF4YSwgTS48L2F1dGhvcj48
YXV0aG9yPkx1enphdHRvLCBMLjwvYXV0aG9yPjxhdXRob3I+TWFzb24sIFAuIEouPC9hdXRob3I+
PC9hdXRob3JzPjwvY29udHJpYnV0b3JzPjxhdXRoLWFkZHJlc3M+RGVwYXJ0bWVudCBvZiBIYWVt
YXRvbG9neSwgSW1wZXJpYWwgQ29sbGVnZSBTY2hvb2wgb2YgTWVkaWNpbmUsIEhhbW1lcnNtaXRo
IEhvc3BpdGFsLCBMb25kb24sIFVLLjwvYXV0aC1hZGRyZXNzPjx0aXRsZXM+PHRpdGxlPkNsaW5p
Y2FsIGFuZCBoYWVtYXRvbG9naWNhbCBjb25zZXF1ZW5jZXMgb2YgcmVjdXJyZW50IEc2UEQgbXV0
YXRpb25zIGFuZCBhIHNpbmdsZSBuZXcgbXV0YXRpb24gY2F1c2luZyBjaHJvbmljIG5vbnNwaGVy
b2N5dGljIGhhZW1vbHl0aWMgYW5hZW1pYTwvdGl0bGU+PHNlY29uZGFyeS10aXRsZT5CciBKIEhh
ZW1hdG9sPC9zZWNvbmRhcnktdGl0bGU+PC90aXRsZXM+PHBlcmlvZGljYWw+PGZ1bGwtdGl0bGU+
QnIgSiBIYWVtYXRvbDwvZnVsbC10aXRsZT48L3BlcmlvZGljYWw+PHBhZ2VzPjY3MC01PC9wYWdl
cz48dm9sdW1lPjEwMTwvdm9sdW1lPjxudW1iZXI+NDwvbnVtYmVyPjxlZGl0aW9uPjE5OTgvMDcv
MjM8L2VkaXRpb24+PGtleXdvcmRzPjxrZXl3b3JkPkFkb2xlc2NlbnQ8L2tleXdvcmQ+PGtleXdv
cmQ+QW5lbWlhLCBIZW1vbHl0aWMvY29tcGxpY2F0aW9ucy8qZ2VuZXRpY3M8L2tleXdvcmQ+PGtl
eXdvcmQ+Q2hpbGQ8L2tleXdvcmQ+PGtleXdvcmQ+Q2hpbGQsIFByZXNjaG9vbDwva2V5d29yZD48
a2V5d29yZD5DaHJvbmljIERpc2Vhc2U8L2tleXdvcmQ+PGtleXdvcmQ+R2VuZSBEZWxldGlvbjwv
a2V5d29yZD48a2V5d29yZD5HbHVjb3NlcGhvc3BoYXRlIERlaHlkcm9nZW5hc2UvKmdlbmV0aWNz
PC9rZXl3b3JkPjxrZXl3b3JkPkdseWNvZ2VuIFN0b3JhZ2UgRGlzZWFzZSBUeXBlIEkvY29tcGxp
Y2F0aW9ucy8qZ2VuZXRpY3M8L2tleXdvcmQ+PGtleXdvcmQ+SHVtYW5zPC9rZXl3b3JkPjxrZXl3
b3JkPkluZmFudCwgTmV3Ym9ybjwva2V5d29yZD48a2V5d29yZD5NYWxlPC9rZXl3b3JkPjxrZXl3
b3JkPk1pZGRsZSBBZ2VkPC9rZXl3b3JkPjxrZXl3b3JkPipNdXRhdGlvbjwva2V5d29yZD48a2V5
d29yZD5Qb2ludCBNdXRhdGlvbjwva2V5d29yZD48L2tleXdvcmRzPjxkYXRlcz48eWVhcj4xOTk4
PC95ZWFyPjxwdWItZGF0ZXM+PGRhdGU+SnVuPC9kYXRlPjwvcHViLWRhdGVzPjwvZGF0ZXM+PGlz
Ym4+MDAwNy0xMDQ4IChQcmludCkmI3hEOzAwMDctMTA0OCAoTGlua2luZyk8L2lzYm4+PGFjY2Vz
c2lvbi1udW0+OTY3NDc0MDwvYWNjZXNzaW9uLW51bT48dXJscz48cmVsYXRlZC11cmxzPjx1cmw+
aHR0cHM6Ly93d3cubmNiaS5ubG0ubmloLmdvdi9wdWJtZWQvOTY3NDc0MDwvdXJsPjwvcmVsYXRl
ZC11cmxzPjwvdXJscz48ZWxlY3Ryb25pYy1yZXNvdXJjZS1udW0+MTAuMTA0Ni9qLjEzNjUtMjE0
MS4xOTk4LjAwNzYzLng8L2VsZWN0cm9uaWMtcmVzb3VyY2UtbnVtPjwvcmVjb3JkPjwvQ2l0ZT48
L0VuZE5vdGU+
</w:fldData>
        </w:fldChar>
      </w:r>
      <w:r w:rsidR="00D66B20">
        <w:rPr>
          <w:rFonts w:ascii="Times New Roman" w:eastAsia="Cambria" w:hAnsi="Times New Roman" w:cs="Times New Roman"/>
          <w:sz w:val="24"/>
          <w:szCs w:val="24"/>
        </w:rPr>
        <w:instrText xml:space="preserve"> ADDIN EN.CITE.DATA </w:instrText>
      </w:r>
      <w:r w:rsidR="00D66B20">
        <w:rPr>
          <w:rFonts w:ascii="Times New Roman" w:eastAsia="Cambria" w:hAnsi="Times New Roman" w:cs="Times New Roman"/>
          <w:sz w:val="24"/>
          <w:szCs w:val="24"/>
        </w:rPr>
      </w:r>
      <w:r w:rsidR="00D66B20">
        <w:rPr>
          <w:rFonts w:ascii="Times New Roman" w:eastAsia="Cambria" w:hAnsi="Times New Roman" w:cs="Times New Roman"/>
          <w:sz w:val="24"/>
          <w:szCs w:val="24"/>
        </w:rPr>
        <w:fldChar w:fldCharType="end"/>
      </w:r>
      <w:r w:rsidR="00964324">
        <w:rPr>
          <w:rFonts w:ascii="Times New Roman" w:eastAsia="Cambria" w:hAnsi="Times New Roman" w:cs="Times New Roman"/>
          <w:sz w:val="24"/>
          <w:szCs w:val="24"/>
        </w:rPr>
        <w:fldChar w:fldCharType="separate"/>
      </w:r>
      <w:r w:rsidR="00D66B20">
        <w:rPr>
          <w:rFonts w:ascii="Times New Roman" w:eastAsia="Cambria" w:hAnsi="Times New Roman" w:cs="Times New Roman"/>
          <w:noProof/>
          <w:sz w:val="24"/>
          <w:szCs w:val="24"/>
        </w:rPr>
        <w:t>(2, 49)</w:t>
      </w:r>
      <w:r w:rsidR="00964324">
        <w:rPr>
          <w:rFonts w:ascii="Times New Roman" w:eastAsia="Cambria" w:hAnsi="Times New Roman" w:cs="Times New Roman"/>
          <w:sz w:val="24"/>
          <w:szCs w:val="24"/>
        </w:rPr>
        <w:fldChar w:fldCharType="end"/>
      </w:r>
      <w:r w:rsidR="00B50D39">
        <w:rPr>
          <w:rFonts w:ascii="Times New Roman" w:eastAsia="Cambria" w:hAnsi="Times New Roman" w:cs="Times New Roman"/>
          <w:sz w:val="24"/>
          <w:szCs w:val="24"/>
        </w:rPr>
        <w:t>,</w:t>
      </w:r>
      <w:r w:rsidR="001C19B2">
        <w:t xml:space="preserve"> </w:t>
      </w:r>
      <w:r w:rsidR="00B50D39">
        <w:rPr>
          <w:rFonts w:ascii="Times New Roman" w:eastAsia="Cambria" w:hAnsi="Times New Roman" w:cs="Times New Roman"/>
          <w:sz w:val="24"/>
          <w:szCs w:val="24"/>
        </w:rPr>
        <w:t xml:space="preserve">our recommendations are conservative and recommend against </w:t>
      </w:r>
      <w:r w:rsidR="008763EE">
        <w:rPr>
          <w:rFonts w:ascii="Times New Roman" w:eastAsia="Cambria" w:hAnsi="Times New Roman" w:cs="Times New Roman"/>
          <w:sz w:val="24"/>
          <w:szCs w:val="24"/>
        </w:rPr>
        <w:t xml:space="preserve">the </w:t>
      </w:r>
      <w:r w:rsidR="00B50D39">
        <w:rPr>
          <w:rFonts w:ascii="Times New Roman" w:eastAsia="Cambria" w:hAnsi="Times New Roman" w:cs="Times New Roman"/>
          <w:sz w:val="24"/>
          <w:szCs w:val="24"/>
        </w:rPr>
        <w:t xml:space="preserve">use of </w:t>
      </w:r>
      <w:r w:rsidR="00813B18">
        <w:rPr>
          <w:rFonts w:ascii="Times New Roman" w:eastAsia="Cambria" w:hAnsi="Times New Roman" w:cs="Times New Roman"/>
          <w:sz w:val="24"/>
          <w:szCs w:val="24"/>
        </w:rPr>
        <w:t xml:space="preserve">any </w:t>
      </w:r>
      <w:r w:rsidR="00B50D39">
        <w:rPr>
          <w:rFonts w:ascii="Times New Roman" w:eastAsia="Cambria" w:hAnsi="Times New Roman" w:cs="Times New Roman"/>
          <w:sz w:val="24"/>
          <w:szCs w:val="24"/>
        </w:rPr>
        <w:t>high</w:t>
      </w:r>
      <w:r w:rsidR="00527D16">
        <w:rPr>
          <w:rFonts w:ascii="Times New Roman" w:eastAsia="Cambria" w:hAnsi="Times New Roman" w:cs="Times New Roman"/>
          <w:sz w:val="24"/>
          <w:szCs w:val="24"/>
        </w:rPr>
        <w:t xml:space="preserve"> </w:t>
      </w:r>
      <w:r w:rsidR="00B50D39">
        <w:rPr>
          <w:rFonts w:ascii="Times New Roman" w:eastAsia="Cambria" w:hAnsi="Times New Roman" w:cs="Times New Roman"/>
          <w:sz w:val="24"/>
          <w:szCs w:val="24"/>
        </w:rPr>
        <w:t>risk and medium</w:t>
      </w:r>
      <w:r w:rsidR="00527D16">
        <w:rPr>
          <w:rFonts w:ascii="Times New Roman" w:eastAsia="Cambria" w:hAnsi="Times New Roman" w:cs="Times New Roman"/>
          <w:sz w:val="24"/>
          <w:szCs w:val="24"/>
        </w:rPr>
        <w:t xml:space="preserve"> </w:t>
      </w:r>
      <w:r w:rsidR="00B50D39">
        <w:rPr>
          <w:rFonts w:ascii="Times New Roman" w:eastAsia="Cambria" w:hAnsi="Times New Roman" w:cs="Times New Roman"/>
          <w:sz w:val="24"/>
          <w:szCs w:val="24"/>
        </w:rPr>
        <w:t xml:space="preserve">risk </w:t>
      </w:r>
      <w:r w:rsidR="002458FF">
        <w:rPr>
          <w:rFonts w:ascii="Times New Roman" w:eastAsia="Cambria" w:hAnsi="Times New Roman" w:cs="Times New Roman"/>
          <w:sz w:val="24"/>
          <w:szCs w:val="24"/>
        </w:rPr>
        <w:t>drugs</w:t>
      </w:r>
      <w:r w:rsidR="00B50D39">
        <w:rPr>
          <w:rFonts w:ascii="Times New Roman" w:eastAsia="Cambria" w:hAnsi="Times New Roman" w:cs="Times New Roman"/>
          <w:sz w:val="24"/>
          <w:szCs w:val="24"/>
        </w:rPr>
        <w:t xml:space="preserve"> in such </w:t>
      </w:r>
      <w:r w:rsidR="00625AA4">
        <w:rPr>
          <w:rFonts w:ascii="Times New Roman" w:eastAsia="Cambria" w:hAnsi="Times New Roman" w:cs="Times New Roman"/>
          <w:sz w:val="24"/>
          <w:szCs w:val="24"/>
        </w:rPr>
        <w:t>patients</w:t>
      </w:r>
      <w:r w:rsidR="00813B18">
        <w:rPr>
          <w:rFonts w:ascii="Times New Roman" w:eastAsia="Cambria" w:hAnsi="Times New Roman" w:cs="Times New Roman"/>
          <w:sz w:val="24"/>
          <w:szCs w:val="24"/>
        </w:rPr>
        <w:t xml:space="preserve">, and caution for use of any </w:t>
      </w:r>
      <w:r w:rsidR="002458FF">
        <w:rPr>
          <w:rFonts w:ascii="Times New Roman" w:eastAsia="Cambria" w:hAnsi="Times New Roman" w:cs="Times New Roman"/>
          <w:sz w:val="24"/>
          <w:szCs w:val="24"/>
        </w:rPr>
        <w:t>drugs</w:t>
      </w:r>
      <w:r w:rsidR="00813B18">
        <w:rPr>
          <w:rFonts w:ascii="Times New Roman" w:eastAsia="Cambria" w:hAnsi="Times New Roman" w:cs="Times New Roman"/>
          <w:sz w:val="24"/>
          <w:szCs w:val="24"/>
        </w:rPr>
        <w:t xml:space="preserve">, including </w:t>
      </w:r>
      <w:r w:rsidR="00B50D39">
        <w:rPr>
          <w:rFonts w:ascii="Times New Roman" w:eastAsia="Cambria" w:hAnsi="Times New Roman" w:cs="Times New Roman"/>
          <w:sz w:val="24"/>
          <w:szCs w:val="24"/>
        </w:rPr>
        <w:t xml:space="preserve">low-to-no risk </w:t>
      </w:r>
      <w:r w:rsidR="002458FF">
        <w:rPr>
          <w:rFonts w:ascii="Times New Roman" w:eastAsia="Cambria" w:hAnsi="Times New Roman" w:cs="Times New Roman"/>
          <w:sz w:val="24"/>
          <w:szCs w:val="24"/>
        </w:rPr>
        <w:t>drugs.</w:t>
      </w:r>
    </w:p>
    <w:p w14:paraId="28B4082D" w14:textId="51D139C2" w:rsidR="0056239E" w:rsidRDefault="00813B18" w:rsidP="002A64E2">
      <w:pPr>
        <w:tabs>
          <w:tab w:val="left" w:pos="90"/>
          <w:tab w:val="left" w:pos="630"/>
        </w:tabs>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ab/>
      </w:r>
      <w:r>
        <w:rPr>
          <w:rFonts w:ascii="Times New Roman" w:eastAsia="Cambria" w:hAnsi="Times New Roman" w:cs="Times New Roman"/>
          <w:sz w:val="24"/>
          <w:szCs w:val="24"/>
        </w:rPr>
        <w:tab/>
      </w:r>
      <w:r w:rsidR="00744078">
        <w:rPr>
          <w:rFonts w:ascii="Times New Roman" w:eastAsia="Cambria" w:hAnsi="Times New Roman" w:cs="Times New Roman"/>
          <w:sz w:val="24"/>
          <w:szCs w:val="24"/>
        </w:rPr>
        <w:t xml:space="preserve">A </w:t>
      </w:r>
      <w:r w:rsidR="00957EF3" w:rsidRPr="00957EF3">
        <w:rPr>
          <w:rFonts w:ascii="Times New Roman" w:eastAsia="Cambria" w:hAnsi="Times New Roman" w:cs="Times New Roman"/>
          <w:i/>
          <w:iCs/>
          <w:sz w:val="24"/>
          <w:szCs w:val="24"/>
        </w:rPr>
        <w:t>G6PD</w:t>
      </w:r>
      <w:r w:rsidR="00957EF3">
        <w:rPr>
          <w:rFonts w:ascii="Times New Roman" w:eastAsia="Cambria" w:hAnsi="Times New Roman" w:cs="Times New Roman"/>
          <w:sz w:val="24"/>
          <w:szCs w:val="24"/>
        </w:rPr>
        <w:t xml:space="preserve"> genotype </w:t>
      </w:r>
      <w:r w:rsidR="00FD13C8">
        <w:rPr>
          <w:rFonts w:ascii="Times New Roman" w:eastAsia="Cambria" w:hAnsi="Times New Roman" w:cs="Times New Roman"/>
          <w:sz w:val="24"/>
          <w:szCs w:val="24"/>
        </w:rPr>
        <w:t xml:space="preserve">may </w:t>
      </w:r>
      <w:r w:rsidR="00957EF3">
        <w:rPr>
          <w:rFonts w:ascii="Times New Roman" w:eastAsia="Cambria" w:hAnsi="Times New Roman" w:cs="Times New Roman"/>
          <w:sz w:val="24"/>
          <w:szCs w:val="24"/>
        </w:rPr>
        <w:t>not</w:t>
      </w:r>
      <w:r w:rsidR="001B20EB">
        <w:rPr>
          <w:rFonts w:ascii="Times New Roman" w:eastAsia="Cambria" w:hAnsi="Times New Roman" w:cs="Times New Roman"/>
          <w:sz w:val="24"/>
          <w:szCs w:val="24"/>
        </w:rPr>
        <w:t xml:space="preserve"> be</w:t>
      </w:r>
      <w:r w:rsidR="00957EF3">
        <w:rPr>
          <w:rFonts w:ascii="Times New Roman" w:eastAsia="Cambria" w:hAnsi="Times New Roman" w:cs="Times New Roman"/>
          <w:sz w:val="24"/>
          <w:szCs w:val="24"/>
        </w:rPr>
        <w:t xml:space="preserve"> sufficient to determine G6PD status, and thus </w:t>
      </w:r>
      <w:r w:rsidR="000E5FF4">
        <w:rPr>
          <w:rFonts w:ascii="Times New Roman" w:eastAsia="Cambria" w:hAnsi="Times New Roman" w:cs="Times New Roman"/>
          <w:sz w:val="24"/>
          <w:szCs w:val="24"/>
        </w:rPr>
        <w:t xml:space="preserve">G6PD enzyme </w:t>
      </w:r>
      <w:r w:rsidR="00957EF3">
        <w:rPr>
          <w:rFonts w:ascii="Times New Roman" w:eastAsia="Cambria" w:hAnsi="Times New Roman" w:cs="Times New Roman"/>
          <w:sz w:val="24"/>
          <w:szCs w:val="24"/>
        </w:rPr>
        <w:t xml:space="preserve">activity testing may be necessary for an accurate assessment of risk </w:t>
      </w:r>
      <w:r w:rsidR="0061373E">
        <w:rPr>
          <w:rFonts w:ascii="Times New Roman" w:eastAsia="Cambria" w:hAnsi="Times New Roman" w:cs="Times New Roman"/>
          <w:sz w:val="24"/>
          <w:szCs w:val="24"/>
        </w:rPr>
        <w:t>for</w:t>
      </w:r>
      <w:r w:rsidR="00D039D0">
        <w:rPr>
          <w:rFonts w:ascii="Times New Roman" w:eastAsia="Cambria" w:hAnsi="Times New Roman" w:cs="Times New Roman"/>
          <w:sz w:val="24"/>
          <w:szCs w:val="24"/>
        </w:rPr>
        <w:t xml:space="preserve"> </w:t>
      </w:r>
      <w:proofErr w:type="gramStart"/>
      <w:r w:rsidR="00D039D0">
        <w:rPr>
          <w:rFonts w:ascii="Times New Roman" w:eastAsia="Cambria" w:hAnsi="Times New Roman" w:cs="Times New Roman"/>
          <w:sz w:val="24"/>
          <w:szCs w:val="24"/>
        </w:rPr>
        <w:t>drug-induced</w:t>
      </w:r>
      <w:proofErr w:type="gramEnd"/>
      <w:r w:rsidR="00D039D0">
        <w:rPr>
          <w:rFonts w:ascii="Times New Roman" w:eastAsia="Cambria" w:hAnsi="Times New Roman" w:cs="Times New Roman"/>
          <w:sz w:val="24"/>
          <w:szCs w:val="24"/>
        </w:rPr>
        <w:t xml:space="preserve"> AHA</w:t>
      </w:r>
      <w:r w:rsidR="00957EF3">
        <w:rPr>
          <w:rFonts w:ascii="Times New Roman" w:eastAsia="Cambria" w:hAnsi="Times New Roman" w:cs="Times New Roman"/>
          <w:sz w:val="24"/>
          <w:szCs w:val="24"/>
        </w:rPr>
        <w:t xml:space="preserve">. Due to the limitations of genotyping and enzyme activity testing, integrating both testing approaches may be more informative than using either method alone </w:t>
      </w:r>
      <w:r w:rsidR="00957EF3">
        <w:rPr>
          <w:rFonts w:ascii="Times New Roman" w:eastAsia="Cambria" w:hAnsi="Times New Roman" w:cs="Times New Roman"/>
          <w:sz w:val="24"/>
          <w:szCs w:val="24"/>
        </w:rPr>
        <w:fldChar w:fldCharType="begin"/>
      </w:r>
      <w:r w:rsidR="008553B9">
        <w:rPr>
          <w:rFonts w:ascii="Times New Roman" w:eastAsia="Cambria" w:hAnsi="Times New Roman" w:cs="Times New Roman"/>
          <w:sz w:val="24"/>
          <w:szCs w:val="24"/>
        </w:rPr>
        <w:instrText xml:space="preserve"> ADDIN EN.CITE &lt;EndNote&gt;&lt;Cite&gt;&lt;Author&gt;Morris&lt;/Author&gt;&lt;Year&gt;2021&lt;/Year&gt;&lt;RecNum&gt;263&lt;/RecNum&gt;&lt;DisplayText&gt;(25)&lt;/DisplayText&gt;&lt;record&gt;&lt;rec-number&gt;263&lt;/rec-number&gt;&lt;foreign-keys&gt;&lt;key app="EN" db-id="v5adae2r90p2x7e5v2q5s5zi29dsvfdae9ra" timestamp="1647349708"&gt;263&lt;/key&gt;&lt;/foreign-keys&gt;&lt;ref-type name="Journal Article"&gt;17&lt;/ref-type&gt;&lt;contributors&gt;&lt;authors&gt;&lt;author&gt;Morris, S. A.&lt;/author&gt;&lt;author&gt;Crews, K. R.&lt;/author&gt;&lt;author&gt;Hayden, R. T.&lt;/author&gt;&lt;author&gt;Takemoto, C. M.&lt;/author&gt;&lt;author&gt;Yang, W.&lt;/author&gt;&lt;author&gt;Baker, D. K.&lt;/author&gt;&lt;author&gt;Broeckel, U.&lt;/author&gt;&lt;author&gt;Relling, M. V.&lt;/author&gt;&lt;author&gt;Haidar, C. E.&lt;/author&gt;&lt;/authors&gt;&lt;/contributors&gt;&lt;auth-address&gt;Department of Pharmacy and Pharmaceutical Sciences Department of Pathology Department of Hematology Department of Information Sciences, St. Jude Children&amp;apos;s Research Hospital, Memphis, Tennessee, RPRD Diagnostics LLC Department of Pediatrics, Section of Genomic Pediatrics, and Genomic Sciences and Precision Medicine Center, Medical College of Wisconsin, Milwaukee, Wisconsin, USA.&lt;/auth-address&gt;&lt;titles&gt;&lt;title&gt;Incorporating G6PD genotyping to identify patients with G6PD deficiency&lt;/title&gt;&lt;secondary-title&gt;Pharmacogenet Genomics&lt;/secondary-title&gt;&lt;/titles&gt;&lt;periodical&gt;&lt;full-title&gt;Pharmacogenet Genomics&lt;/full-title&gt;&lt;/periodical&gt;&lt;edition&gt;2021/10/26&lt;/edition&gt;&lt;dates&gt;&lt;year&gt;2021&lt;/year&gt;&lt;pub-dates&gt;&lt;date&gt;Oct 22&lt;/date&gt;&lt;/pub-dates&gt;&lt;/dates&gt;&lt;isbn&gt;1744-6880 (Electronic)&amp;#xD;1744-6872 (Linking)&lt;/isbn&gt;&lt;accession-num&gt;34693927&lt;/accession-num&gt;&lt;urls&gt;&lt;related-urls&gt;&lt;url&gt;https://www.ncbi.nlm.nih.gov/pubmed/34693927&lt;/url&gt;&lt;/related-urls&gt;&lt;/urls&gt;&lt;electronic-resource-num&gt;10.1097/FPC.0000000000000456&lt;/electronic-resource-num&gt;&lt;/record&gt;&lt;/Cite&gt;&lt;/EndNote&gt;</w:instrText>
      </w:r>
      <w:r w:rsidR="00957EF3">
        <w:rPr>
          <w:rFonts w:ascii="Times New Roman" w:eastAsia="Cambria" w:hAnsi="Times New Roman" w:cs="Times New Roman"/>
          <w:sz w:val="24"/>
          <w:szCs w:val="24"/>
        </w:rPr>
        <w:fldChar w:fldCharType="separate"/>
      </w:r>
      <w:r w:rsidR="008553B9">
        <w:rPr>
          <w:rFonts w:ascii="Times New Roman" w:eastAsia="Cambria" w:hAnsi="Times New Roman" w:cs="Times New Roman"/>
          <w:noProof/>
          <w:sz w:val="24"/>
          <w:szCs w:val="24"/>
        </w:rPr>
        <w:t>(25)</w:t>
      </w:r>
      <w:r w:rsidR="00957EF3">
        <w:rPr>
          <w:rFonts w:ascii="Times New Roman" w:eastAsia="Cambria" w:hAnsi="Times New Roman" w:cs="Times New Roman"/>
          <w:sz w:val="24"/>
          <w:szCs w:val="24"/>
        </w:rPr>
        <w:fldChar w:fldCharType="end"/>
      </w:r>
      <w:r w:rsidR="00957EF3">
        <w:rPr>
          <w:rFonts w:ascii="Times New Roman" w:eastAsia="Cambria" w:hAnsi="Times New Roman" w:cs="Times New Roman"/>
          <w:sz w:val="24"/>
          <w:szCs w:val="24"/>
        </w:rPr>
        <w:t>.</w:t>
      </w:r>
    </w:p>
    <w:p w14:paraId="62A1AB5B" w14:textId="77777777" w:rsidR="0056239E" w:rsidRDefault="0056239E" w:rsidP="002A64E2">
      <w:pPr>
        <w:tabs>
          <w:tab w:val="left" w:pos="90"/>
          <w:tab w:val="left" w:pos="630"/>
        </w:tabs>
        <w:spacing w:after="0" w:line="480" w:lineRule="auto"/>
        <w:rPr>
          <w:rFonts w:ascii="Times New Roman" w:eastAsia="Cambria" w:hAnsi="Times New Roman" w:cs="Times New Roman"/>
          <w:sz w:val="24"/>
          <w:szCs w:val="24"/>
        </w:rPr>
      </w:pPr>
    </w:p>
    <w:p w14:paraId="6A9224B6" w14:textId="77777777" w:rsidR="0056239E" w:rsidRDefault="0056239E" w:rsidP="0056239E">
      <w:pPr>
        <w:tabs>
          <w:tab w:val="left" w:pos="90"/>
          <w:tab w:val="left" w:pos="630"/>
        </w:tabs>
        <w:spacing w:after="0" w:line="480" w:lineRule="auto"/>
        <w:rPr>
          <w:rFonts w:ascii="Times New Roman" w:eastAsia="Cambria" w:hAnsi="Times New Roman" w:cs="Times New Roman"/>
          <w:b/>
          <w:bCs/>
          <w:sz w:val="24"/>
          <w:szCs w:val="24"/>
        </w:rPr>
      </w:pPr>
      <w:r w:rsidRPr="0056239E">
        <w:rPr>
          <w:rFonts w:ascii="Times New Roman" w:eastAsia="Cambria" w:hAnsi="Times New Roman" w:cs="Times New Roman"/>
          <w:b/>
          <w:bCs/>
          <w:sz w:val="24"/>
          <w:szCs w:val="24"/>
        </w:rPr>
        <w:t>POTENTIAL BENEFITS AND RISKS FOR THE PATIENT</w:t>
      </w:r>
    </w:p>
    <w:p w14:paraId="11043425" w14:textId="1F901B5B" w:rsidR="0056239E" w:rsidRDefault="0056239E" w:rsidP="0056239E">
      <w:pPr>
        <w:tabs>
          <w:tab w:val="left" w:pos="90"/>
          <w:tab w:val="left" w:pos="630"/>
        </w:tabs>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lastRenderedPageBreak/>
        <w:tab/>
      </w:r>
      <w:r>
        <w:rPr>
          <w:rFonts w:ascii="Times New Roman" w:eastAsia="Cambria" w:hAnsi="Times New Roman" w:cs="Times New Roman"/>
          <w:sz w:val="24"/>
          <w:szCs w:val="24"/>
        </w:rPr>
        <w:tab/>
      </w:r>
      <w:r w:rsidR="00957EF3">
        <w:rPr>
          <w:rFonts w:ascii="Times New Roman" w:eastAsia="Cambria" w:hAnsi="Times New Roman" w:cs="Times New Roman"/>
          <w:sz w:val="24"/>
          <w:szCs w:val="24"/>
        </w:rPr>
        <w:t xml:space="preserve">Using </w:t>
      </w:r>
      <w:r w:rsidR="00957EF3" w:rsidRPr="00F771CF">
        <w:rPr>
          <w:rFonts w:ascii="Times New Roman" w:eastAsia="Cambria" w:hAnsi="Times New Roman" w:cs="Times New Roman"/>
          <w:i/>
          <w:iCs/>
          <w:sz w:val="24"/>
          <w:szCs w:val="24"/>
        </w:rPr>
        <w:t xml:space="preserve">G6PD </w:t>
      </w:r>
      <w:r w:rsidR="00957EF3">
        <w:rPr>
          <w:rFonts w:ascii="Times New Roman" w:eastAsia="Cambria" w:hAnsi="Times New Roman" w:cs="Times New Roman"/>
          <w:sz w:val="24"/>
          <w:szCs w:val="24"/>
        </w:rPr>
        <w:t>genotype to inform medication use has the potential to prevent AHA and subsequent complications for patients. However, a</w:t>
      </w:r>
      <w:r w:rsidR="00C9767A" w:rsidRPr="000F4CFE">
        <w:rPr>
          <w:rFonts w:ascii="Times New Roman" w:eastAsia="Cambria" w:hAnsi="Times New Roman" w:cs="Times New Roman"/>
          <w:sz w:val="24"/>
          <w:szCs w:val="24"/>
        </w:rPr>
        <w:t>s for any medicatio</w:t>
      </w:r>
      <w:r w:rsidR="00FB6ADD" w:rsidRPr="000F4CFE">
        <w:rPr>
          <w:rFonts w:ascii="Times New Roman" w:eastAsia="Cambria" w:hAnsi="Times New Roman" w:cs="Times New Roman"/>
          <w:sz w:val="24"/>
          <w:szCs w:val="24"/>
        </w:rPr>
        <w:t xml:space="preserve">n, </w:t>
      </w:r>
      <w:r w:rsidR="00741ACA" w:rsidRPr="000F4CFE">
        <w:rPr>
          <w:rFonts w:ascii="Times New Roman" w:eastAsia="Cambria" w:hAnsi="Times New Roman" w:cs="Times New Roman"/>
          <w:sz w:val="24"/>
          <w:szCs w:val="24"/>
        </w:rPr>
        <w:t>a decision must be made as to whether benefit of the intended drug outweighs the risk of AHA in G</w:t>
      </w:r>
      <w:r w:rsidR="00C9767A" w:rsidRPr="000F4CFE">
        <w:rPr>
          <w:rFonts w:ascii="Times New Roman" w:eastAsia="Cambria" w:hAnsi="Times New Roman" w:cs="Times New Roman"/>
          <w:sz w:val="24"/>
          <w:szCs w:val="24"/>
        </w:rPr>
        <w:t>6PD deficient patients</w:t>
      </w:r>
      <w:r w:rsidR="00741ACA" w:rsidRPr="000F4CFE">
        <w:rPr>
          <w:rFonts w:ascii="Times New Roman" w:eastAsia="Cambria" w:hAnsi="Times New Roman" w:cs="Times New Roman"/>
          <w:sz w:val="24"/>
          <w:szCs w:val="24"/>
        </w:rPr>
        <w:t xml:space="preserve">, particularly in emergent situations in which G6PD status may not be </w:t>
      </w:r>
      <w:r w:rsidR="00CD39C3">
        <w:rPr>
          <w:rFonts w:ascii="Times New Roman" w:eastAsia="Cambria" w:hAnsi="Times New Roman" w:cs="Times New Roman"/>
          <w:sz w:val="24"/>
          <w:szCs w:val="24"/>
        </w:rPr>
        <w:t xml:space="preserve">available </w:t>
      </w:r>
      <w:r w:rsidR="00FB6ADD" w:rsidRPr="000F4CFE">
        <w:rPr>
          <w:rFonts w:ascii="Times New Roman" w:eastAsia="Cambria" w:hAnsi="Times New Roman" w:cs="Times New Roman"/>
          <w:sz w:val="24"/>
          <w:szCs w:val="24"/>
        </w:rPr>
        <w:t>to inform prescribing</w:t>
      </w:r>
      <w:r w:rsidR="00741ACA" w:rsidRPr="000F4CFE">
        <w:rPr>
          <w:rFonts w:ascii="Times New Roman" w:eastAsia="Cambria" w:hAnsi="Times New Roman" w:cs="Times New Roman"/>
          <w:sz w:val="24"/>
          <w:szCs w:val="24"/>
        </w:rPr>
        <w:t xml:space="preserve">. </w:t>
      </w:r>
      <w:proofErr w:type="gramStart"/>
      <w:r w:rsidR="00741ACA" w:rsidRPr="000F4CFE">
        <w:rPr>
          <w:rFonts w:ascii="Times New Roman" w:eastAsia="Cambria" w:hAnsi="Times New Roman" w:cs="Times New Roman"/>
          <w:sz w:val="24"/>
          <w:szCs w:val="24"/>
        </w:rPr>
        <w:t>In particular, rasburicase</w:t>
      </w:r>
      <w:proofErr w:type="gramEnd"/>
      <w:r w:rsidR="00741ACA" w:rsidRPr="000F4CFE">
        <w:rPr>
          <w:rFonts w:ascii="Times New Roman" w:eastAsia="Cambria" w:hAnsi="Times New Roman" w:cs="Times New Roman"/>
          <w:sz w:val="24"/>
          <w:szCs w:val="24"/>
        </w:rPr>
        <w:t xml:space="preserve"> is the most effective agent for preventing hyperuricemia and possible renal failure for patients at high risk of</w:t>
      </w:r>
      <w:r w:rsidR="00C9767A" w:rsidRPr="000F4CFE">
        <w:rPr>
          <w:rFonts w:ascii="Times New Roman" w:eastAsia="Cambria" w:hAnsi="Times New Roman" w:cs="Times New Roman"/>
          <w:sz w:val="24"/>
          <w:szCs w:val="24"/>
        </w:rPr>
        <w:t xml:space="preserve"> tumor lysis syndrome</w:t>
      </w:r>
      <w:r w:rsidR="00741ACA" w:rsidRPr="000F4CFE">
        <w:rPr>
          <w:rFonts w:ascii="Times New Roman" w:eastAsia="Cambria" w:hAnsi="Times New Roman" w:cs="Times New Roman"/>
          <w:sz w:val="24"/>
          <w:szCs w:val="24"/>
        </w:rPr>
        <w:t xml:space="preserve">, but in some cases, G6PD status may not be </w:t>
      </w:r>
      <w:r w:rsidR="00415F3C">
        <w:rPr>
          <w:rFonts w:ascii="Times New Roman" w:eastAsia="Cambria" w:hAnsi="Times New Roman" w:cs="Times New Roman"/>
          <w:sz w:val="24"/>
          <w:szCs w:val="24"/>
        </w:rPr>
        <w:t xml:space="preserve">available in time to inform prescribing </w:t>
      </w:r>
      <w:r w:rsidR="00741ACA" w:rsidRPr="000F4CFE">
        <w:rPr>
          <w:rFonts w:ascii="Times New Roman" w:eastAsia="Cambria" w:hAnsi="Times New Roman" w:cs="Times New Roman"/>
          <w:sz w:val="24"/>
          <w:szCs w:val="24"/>
        </w:rPr>
        <w:t>(or concurrent hyperleukocytosis/anemia may confound interpretation of G6PD activity measures), and cli</w:t>
      </w:r>
      <w:r w:rsidR="00C16180" w:rsidRPr="000F4CFE">
        <w:rPr>
          <w:rFonts w:ascii="Times New Roman" w:eastAsia="Cambria" w:hAnsi="Times New Roman" w:cs="Times New Roman"/>
          <w:sz w:val="24"/>
          <w:szCs w:val="24"/>
        </w:rPr>
        <w:t>n</w:t>
      </w:r>
      <w:r w:rsidR="00741ACA" w:rsidRPr="000F4CFE">
        <w:rPr>
          <w:rFonts w:ascii="Times New Roman" w:eastAsia="Cambria" w:hAnsi="Times New Roman" w:cs="Times New Roman"/>
          <w:sz w:val="24"/>
          <w:szCs w:val="24"/>
        </w:rPr>
        <w:t xml:space="preserve">icians </w:t>
      </w:r>
      <w:r w:rsidR="00C16180" w:rsidRPr="000F4CFE">
        <w:rPr>
          <w:rFonts w:ascii="Times New Roman" w:eastAsia="Cambria" w:hAnsi="Times New Roman" w:cs="Times New Roman"/>
          <w:sz w:val="24"/>
          <w:szCs w:val="24"/>
        </w:rPr>
        <w:t xml:space="preserve">must weigh the risk of AHA </w:t>
      </w:r>
      <w:r w:rsidR="00C9767A" w:rsidRPr="000F4CFE">
        <w:rPr>
          <w:rFonts w:ascii="Times New Roman" w:eastAsia="Cambria" w:hAnsi="Times New Roman" w:cs="Times New Roman"/>
          <w:sz w:val="24"/>
          <w:szCs w:val="24"/>
        </w:rPr>
        <w:t>and methemoglobinemia</w:t>
      </w:r>
      <w:r w:rsidR="00C16180" w:rsidRPr="000F4CFE">
        <w:rPr>
          <w:rFonts w:ascii="Times New Roman" w:eastAsia="Cambria" w:hAnsi="Times New Roman" w:cs="Times New Roman"/>
          <w:sz w:val="24"/>
          <w:szCs w:val="24"/>
        </w:rPr>
        <w:t xml:space="preserve"> from rasburicase against the risk of complications of tumor lysis syndrome</w:t>
      </w:r>
      <w:r w:rsidR="00C9767A" w:rsidRPr="000F4CFE">
        <w:rPr>
          <w:rFonts w:ascii="Times New Roman" w:eastAsia="Times New Roman" w:hAnsi="Times New Roman" w:cs="Times New Roman"/>
          <w:b/>
          <w:bCs/>
          <w:i/>
          <w:sz w:val="24"/>
          <w:szCs w:val="24"/>
        </w:rPr>
        <w:t>.</w:t>
      </w:r>
      <w:r w:rsidR="00C9767A" w:rsidRPr="000F4CFE">
        <w:rPr>
          <w:rFonts w:ascii="Times New Roman" w:eastAsia="Cambria" w:hAnsi="Times New Roman" w:cs="Times New Roman"/>
          <w:sz w:val="24"/>
          <w:szCs w:val="24"/>
        </w:rPr>
        <w:t xml:space="preserve"> </w:t>
      </w:r>
    </w:p>
    <w:p w14:paraId="7676417B" w14:textId="77777777" w:rsidR="0056239E" w:rsidRDefault="0056239E" w:rsidP="0056239E">
      <w:pPr>
        <w:tabs>
          <w:tab w:val="left" w:pos="90"/>
          <w:tab w:val="left" w:pos="630"/>
        </w:tabs>
        <w:spacing w:after="0" w:line="480" w:lineRule="auto"/>
        <w:rPr>
          <w:rFonts w:ascii="Times New Roman" w:eastAsia="Cambria" w:hAnsi="Times New Roman" w:cs="Times New Roman"/>
          <w:sz w:val="24"/>
          <w:szCs w:val="24"/>
        </w:rPr>
      </w:pPr>
    </w:p>
    <w:p w14:paraId="444FC31E" w14:textId="3E123CE3" w:rsidR="0056239E" w:rsidRDefault="0056239E" w:rsidP="0056239E">
      <w:pPr>
        <w:tabs>
          <w:tab w:val="left" w:pos="90"/>
          <w:tab w:val="left" w:pos="630"/>
        </w:tabs>
        <w:spacing w:after="0" w:line="480" w:lineRule="auto"/>
        <w:rPr>
          <w:rFonts w:ascii="Times New Roman" w:eastAsia="Cambria" w:hAnsi="Times New Roman" w:cs="Times New Roman"/>
          <w:b/>
          <w:bCs/>
          <w:sz w:val="24"/>
          <w:szCs w:val="24"/>
        </w:rPr>
      </w:pPr>
      <w:r>
        <w:rPr>
          <w:rFonts w:ascii="Times New Roman" w:eastAsia="Cambria" w:hAnsi="Times New Roman" w:cs="Times New Roman"/>
          <w:b/>
          <w:bCs/>
          <w:sz w:val="24"/>
          <w:szCs w:val="24"/>
        </w:rPr>
        <w:t>CAVEATS: APPROPRIATE USE AND/OR POTENTIAL MISUSE OF GENETIC TESTS</w:t>
      </w:r>
    </w:p>
    <w:p w14:paraId="5B4A530D" w14:textId="18BCDCE3" w:rsidR="00C9767A" w:rsidRDefault="00C9767A" w:rsidP="0056239E">
      <w:pPr>
        <w:spacing w:after="0" w:line="480" w:lineRule="auto"/>
        <w:ind w:firstLine="720"/>
        <w:rPr>
          <w:rFonts w:ascii="Times New Roman" w:eastAsia="Cambria" w:hAnsi="Times New Roman" w:cs="Times New Roman"/>
          <w:sz w:val="24"/>
          <w:szCs w:val="24"/>
        </w:rPr>
      </w:pPr>
      <w:r w:rsidRPr="000F4CFE">
        <w:rPr>
          <w:rFonts w:ascii="Times New Roman" w:eastAsia="Cambria" w:hAnsi="Times New Roman" w:cs="Times New Roman"/>
          <w:sz w:val="24"/>
          <w:szCs w:val="24"/>
        </w:rPr>
        <w:t xml:space="preserve">Several commercially available genetic tests screen only for some of the more common </w:t>
      </w:r>
      <w:r w:rsidRPr="000F4CFE">
        <w:rPr>
          <w:rFonts w:ascii="Times New Roman" w:eastAsia="Cambria" w:hAnsi="Times New Roman" w:cs="Times New Roman"/>
          <w:i/>
          <w:sz w:val="24"/>
          <w:szCs w:val="24"/>
        </w:rPr>
        <w:t>G6PD</w:t>
      </w:r>
      <w:r w:rsidRPr="000F4CFE">
        <w:rPr>
          <w:rFonts w:ascii="Times New Roman" w:eastAsia="Cambria" w:hAnsi="Times New Roman" w:cs="Times New Roman"/>
          <w:sz w:val="24"/>
          <w:szCs w:val="24"/>
        </w:rPr>
        <w:t xml:space="preserve"> </w:t>
      </w:r>
      <w:r w:rsidR="006679E6">
        <w:rPr>
          <w:rFonts w:ascii="Times New Roman" w:eastAsia="Cambria" w:hAnsi="Times New Roman" w:cs="Times New Roman"/>
          <w:sz w:val="24"/>
          <w:szCs w:val="24"/>
        </w:rPr>
        <w:t>alleles</w:t>
      </w:r>
      <w:r w:rsidRPr="000F4CFE">
        <w:rPr>
          <w:rFonts w:ascii="Times New Roman" w:eastAsia="Cambria" w:hAnsi="Times New Roman" w:cs="Times New Roman"/>
          <w:sz w:val="24"/>
          <w:szCs w:val="24"/>
        </w:rPr>
        <w:t xml:space="preserve">. Therefore, any patient could have a rare, different, or </w:t>
      </w:r>
      <w:r w:rsidR="00C73D4E">
        <w:rPr>
          <w:rFonts w:ascii="Times New Roman" w:eastAsia="Cambria" w:hAnsi="Times New Roman" w:cs="Times New Roman"/>
          <w:sz w:val="24"/>
          <w:szCs w:val="24"/>
        </w:rPr>
        <w:t xml:space="preserve">novel </w:t>
      </w:r>
      <w:r w:rsidR="006679E6">
        <w:rPr>
          <w:rFonts w:ascii="Times New Roman" w:eastAsia="Cambria" w:hAnsi="Times New Roman" w:cs="Times New Roman"/>
          <w:sz w:val="24"/>
          <w:szCs w:val="24"/>
        </w:rPr>
        <w:t>allele</w:t>
      </w:r>
      <w:r w:rsidR="00957EF3">
        <w:rPr>
          <w:rFonts w:ascii="Times New Roman" w:eastAsia="Cambria" w:hAnsi="Times New Roman" w:cs="Times New Roman"/>
          <w:sz w:val="24"/>
          <w:szCs w:val="24"/>
        </w:rPr>
        <w:t>;</w:t>
      </w:r>
      <w:r w:rsidRPr="000F4CFE">
        <w:rPr>
          <w:rFonts w:ascii="Times New Roman" w:eastAsia="Cambria" w:hAnsi="Times New Roman" w:cs="Times New Roman"/>
          <w:sz w:val="24"/>
          <w:szCs w:val="24"/>
        </w:rPr>
        <w:t xml:space="preserve"> thus, a genetic test may </w:t>
      </w:r>
      <w:r w:rsidR="00957EF3">
        <w:rPr>
          <w:rFonts w:ascii="Times New Roman" w:eastAsia="Cambria" w:hAnsi="Times New Roman" w:cs="Times New Roman"/>
          <w:sz w:val="24"/>
          <w:szCs w:val="24"/>
        </w:rPr>
        <w:t>be</w:t>
      </w:r>
      <w:r w:rsidRPr="000F4CFE">
        <w:rPr>
          <w:rFonts w:ascii="Times New Roman" w:eastAsia="Cambria" w:hAnsi="Times New Roman" w:cs="Times New Roman"/>
          <w:sz w:val="24"/>
          <w:szCs w:val="24"/>
        </w:rPr>
        <w:t xml:space="preserve"> reported as “negative</w:t>
      </w:r>
      <w:r w:rsidR="00D02AA1">
        <w:rPr>
          <w:rFonts w:ascii="Times New Roman" w:eastAsia="Cambria" w:hAnsi="Times New Roman" w:cs="Times New Roman"/>
          <w:sz w:val="24"/>
          <w:szCs w:val="24"/>
        </w:rPr>
        <w:t>,</w:t>
      </w:r>
      <w:r w:rsidRPr="000F4CFE">
        <w:rPr>
          <w:rFonts w:ascii="Times New Roman" w:eastAsia="Cambria" w:hAnsi="Times New Roman" w:cs="Times New Roman"/>
          <w:sz w:val="24"/>
          <w:szCs w:val="24"/>
        </w:rPr>
        <w:t xml:space="preserve">” but the patient could nonetheless have G6PD deficiency. </w:t>
      </w:r>
      <w:r w:rsidR="004C0550">
        <w:rPr>
          <w:rFonts w:ascii="Times New Roman" w:eastAsia="Cambria" w:hAnsi="Times New Roman" w:cs="Times New Roman"/>
          <w:sz w:val="24"/>
          <w:szCs w:val="24"/>
        </w:rPr>
        <w:t xml:space="preserve">Patients with a variable G6PD phenotype based on genotype require enzyme activity testing to determine the presence of G6PD deficiency. </w:t>
      </w:r>
    </w:p>
    <w:p w14:paraId="2072A764" w14:textId="77777777" w:rsidR="0056239E" w:rsidRPr="000F4CFE" w:rsidRDefault="0056239E" w:rsidP="0056239E">
      <w:pPr>
        <w:spacing w:after="0" w:line="480" w:lineRule="auto"/>
        <w:ind w:firstLine="720"/>
        <w:rPr>
          <w:rFonts w:ascii="Times New Roman" w:eastAsia="Cambria" w:hAnsi="Times New Roman" w:cs="Times New Roman"/>
          <w:sz w:val="24"/>
          <w:szCs w:val="24"/>
        </w:rPr>
      </w:pPr>
    </w:p>
    <w:p w14:paraId="4D60EF84" w14:textId="77777777" w:rsidR="00C9767A" w:rsidRPr="000F4CFE" w:rsidRDefault="00C9767A" w:rsidP="0056239E">
      <w:pPr>
        <w:pStyle w:val="Heading1"/>
        <w:spacing w:before="0" w:after="0"/>
        <w:rPr>
          <w:rFonts w:eastAsia="Times New Roman"/>
          <w:lang w:val="it-IT" w:eastAsia="hi-IN" w:bidi="hi-IN"/>
        </w:rPr>
      </w:pPr>
      <w:r w:rsidRPr="000F4CFE">
        <w:rPr>
          <w:rFonts w:eastAsia="Times New Roman"/>
          <w:lang w:val="it-IT" w:eastAsia="hi-IN" w:bidi="hi-IN"/>
        </w:rPr>
        <w:t>Conclusion</w:t>
      </w:r>
    </w:p>
    <w:p w14:paraId="705AC2D7" w14:textId="3910BCD1" w:rsidR="00C9767A" w:rsidRDefault="00C16180" w:rsidP="0056239E">
      <w:pPr>
        <w:spacing w:after="0" w:line="480" w:lineRule="auto"/>
        <w:ind w:firstLine="720"/>
        <w:rPr>
          <w:rFonts w:ascii="Times New Roman" w:eastAsia="Cambria" w:hAnsi="Times New Roman" w:cs="Times New Roman"/>
          <w:sz w:val="24"/>
          <w:szCs w:val="24"/>
        </w:rPr>
      </w:pPr>
      <w:r w:rsidRPr="000F4CFE">
        <w:rPr>
          <w:rFonts w:ascii="Times New Roman" w:eastAsia="Cambria" w:hAnsi="Times New Roman" w:cs="Times New Roman"/>
          <w:sz w:val="24"/>
          <w:szCs w:val="24"/>
        </w:rPr>
        <w:t xml:space="preserve">The use of </w:t>
      </w:r>
      <w:proofErr w:type="gramStart"/>
      <w:r w:rsidRPr="000F4CFE">
        <w:rPr>
          <w:rFonts w:ascii="Times New Roman" w:eastAsia="Cambria" w:hAnsi="Times New Roman" w:cs="Times New Roman"/>
          <w:sz w:val="24"/>
          <w:szCs w:val="24"/>
        </w:rPr>
        <w:t>high</w:t>
      </w:r>
      <w:r w:rsidR="004C0550">
        <w:rPr>
          <w:rFonts w:ascii="Times New Roman" w:eastAsia="Cambria" w:hAnsi="Times New Roman" w:cs="Times New Roman"/>
          <w:sz w:val="24"/>
          <w:szCs w:val="24"/>
        </w:rPr>
        <w:t xml:space="preserve"> </w:t>
      </w:r>
      <w:r w:rsidRPr="000F4CFE">
        <w:rPr>
          <w:rFonts w:ascii="Times New Roman" w:eastAsia="Cambria" w:hAnsi="Times New Roman" w:cs="Times New Roman"/>
          <w:sz w:val="24"/>
          <w:szCs w:val="24"/>
        </w:rPr>
        <w:t>risk</w:t>
      </w:r>
      <w:proofErr w:type="gramEnd"/>
      <w:r w:rsidRPr="000F4CFE">
        <w:rPr>
          <w:rFonts w:ascii="Times New Roman" w:eastAsia="Cambria" w:hAnsi="Times New Roman" w:cs="Times New Roman"/>
          <w:sz w:val="24"/>
          <w:szCs w:val="24"/>
        </w:rPr>
        <w:t xml:space="preserve"> drugs, such as r</w:t>
      </w:r>
      <w:r w:rsidR="00C9767A" w:rsidRPr="000F4CFE">
        <w:rPr>
          <w:rFonts w:ascii="Times New Roman" w:eastAsia="Cambria" w:hAnsi="Times New Roman" w:cs="Times New Roman"/>
          <w:sz w:val="24"/>
          <w:szCs w:val="24"/>
        </w:rPr>
        <w:t>asburicase</w:t>
      </w:r>
      <w:r w:rsidRPr="000F4CFE">
        <w:rPr>
          <w:rFonts w:ascii="Times New Roman" w:eastAsia="Cambria" w:hAnsi="Times New Roman" w:cs="Times New Roman"/>
          <w:sz w:val="24"/>
          <w:szCs w:val="24"/>
        </w:rPr>
        <w:t>,</w:t>
      </w:r>
      <w:r w:rsidR="00C9767A" w:rsidRPr="000F4CFE">
        <w:rPr>
          <w:rFonts w:ascii="Times New Roman" w:eastAsia="Cambria" w:hAnsi="Times New Roman" w:cs="Times New Roman"/>
          <w:sz w:val="24"/>
          <w:szCs w:val="24"/>
        </w:rPr>
        <w:t xml:space="preserve"> is contraindicated in those with G6PD deficiency</w:t>
      </w:r>
      <w:r w:rsidRPr="000F4CFE">
        <w:rPr>
          <w:rFonts w:ascii="Times New Roman" w:eastAsia="Cambria" w:hAnsi="Times New Roman" w:cs="Times New Roman"/>
          <w:sz w:val="24"/>
          <w:szCs w:val="24"/>
        </w:rPr>
        <w:t xml:space="preserve">. Recent data indicate that </w:t>
      </w:r>
      <w:r w:rsidR="00C9767A" w:rsidRPr="000F4CFE">
        <w:rPr>
          <w:rFonts w:ascii="Times New Roman" w:eastAsia="Cambria" w:hAnsi="Times New Roman" w:cs="Times New Roman"/>
          <w:sz w:val="24"/>
          <w:szCs w:val="24"/>
        </w:rPr>
        <w:t>genetic test result</w:t>
      </w:r>
      <w:r w:rsidRPr="000F4CFE">
        <w:rPr>
          <w:rFonts w:ascii="Times New Roman" w:eastAsia="Cambria" w:hAnsi="Times New Roman" w:cs="Times New Roman"/>
          <w:sz w:val="24"/>
          <w:szCs w:val="24"/>
        </w:rPr>
        <w:t xml:space="preserve">s are reliable, particularly in </w:t>
      </w:r>
      <w:r w:rsidR="00742ABB">
        <w:rPr>
          <w:rFonts w:ascii="Times New Roman" w:eastAsia="Cambria" w:hAnsi="Times New Roman" w:cs="Times New Roman"/>
          <w:sz w:val="24"/>
          <w:szCs w:val="24"/>
        </w:rPr>
        <w:t xml:space="preserve">persons with </w:t>
      </w:r>
      <w:r w:rsidR="00742ABB">
        <w:rPr>
          <w:rFonts w:ascii="Times New Roman" w:eastAsia="Cambria" w:hAnsi="Times New Roman" w:cs="Times New Roman"/>
          <w:sz w:val="24"/>
          <w:szCs w:val="24"/>
        </w:rPr>
        <w:lastRenderedPageBreak/>
        <w:t>one X chromosome</w:t>
      </w:r>
      <w:r w:rsidR="00333AA2">
        <w:rPr>
          <w:rFonts w:ascii="Times New Roman" w:eastAsia="Cambria" w:hAnsi="Times New Roman" w:cs="Times New Roman"/>
          <w:sz w:val="24"/>
          <w:szCs w:val="24"/>
        </w:rPr>
        <w:t xml:space="preserve"> </w:t>
      </w:r>
      <w:r w:rsidR="00333AA2">
        <w:rPr>
          <w:rFonts w:ascii="Times New Roman" w:eastAsia="Cambria" w:hAnsi="Times New Roman" w:cs="Times New Roman"/>
          <w:sz w:val="24"/>
          <w:szCs w:val="24"/>
        </w:rPr>
        <w:fldChar w:fldCharType="begin"/>
      </w:r>
      <w:r w:rsidR="008553B9">
        <w:rPr>
          <w:rFonts w:ascii="Times New Roman" w:eastAsia="Cambria" w:hAnsi="Times New Roman" w:cs="Times New Roman"/>
          <w:sz w:val="24"/>
          <w:szCs w:val="24"/>
        </w:rPr>
        <w:instrText xml:space="preserve"> ADDIN EN.CITE &lt;EndNote&gt;&lt;Cite&gt;&lt;Author&gt;Morris&lt;/Author&gt;&lt;Year&gt;2021&lt;/Year&gt;&lt;RecNum&gt;263&lt;/RecNum&gt;&lt;DisplayText&gt;(25)&lt;/DisplayText&gt;&lt;record&gt;&lt;rec-number&gt;263&lt;/rec-number&gt;&lt;foreign-keys&gt;&lt;key app="EN" db-id="v5adae2r90p2x7e5v2q5s5zi29dsvfdae9ra" timestamp="1647349708"&gt;263&lt;/key&gt;&lt;/foreign-keys&gt;&lt;ref-type name="Journal Article"&gt;17&lt;/ref-type&gt;&lt;contributors&gt;&lt;authors&gt;&lt;author&gt;Morris, S. A.&lt;/author&gt;&lt;author&gt;Crews, K. R.&lt;/author&gt;&lt;author&gt;Hayden, R. T.&lt;/author&gt;&lt;author&gt;Takemoto, C. M.&lt;/author&gt;&lt;author&gt;Yang, W.&lt;/author&gt;&lt;author&gt;Baker, D. K.&lt;/author&gt;&lt;author&gt;Broeckel, U.&lt;/author&gt;&lt;author&gt;Relling, M. V.&lt;/author&gt;&lt;author&gt;Haidar, C. E.&lt;/author&gt;&lt;/authors&gt;&lt;/contributors&gt;&lt;auth-address&gt;Department of Pharmacy and Pharmaceutical Sciences Department of Pathology Department of Hematology Department of Information Sciences, St. Jude Children&amp;apos;s Research Hospital, Memphis, Tennessee, RPRD Diagnostics LLC Department of Pediatrics, Section of Genomic Pediatrics, and Genomic Sciences and Precision Medicine Center, Medical College of Wisconsin, Milwaukee, Wisconsin, USA.&lt;/auth-address&gt;&lt;titles&gt;&lt;title&gt;Incorporating G6PD genotyping to identify patients with G6PD deficiency&lt;/title&gt;&lt;secondary-title&gt;Pharmacogenet Genomics&lt;/secondary-title&gt;&lt;/titles&gt;&lt;periodical&gt;&lt;full-title&gt;Pharmacogenet Genomics&lt;/full-title&gt;&lt;/periodical&gt;&lt;edition&gt;2021/10/26&lt;/edition&gt;&lt;dates&gt;&lt;year&gt;2021&lt;/year&gt;&lt;pub-dates&gt;&lt;date&gt;Oct 22&lt;/date&gt;&lt;/pub-dates&gt;&lt;/dates&gt;&lt;isbn&gt;1744-6880 (Electronic)&amp;#xD;1744-6872 (Linking)&lt;/isbn&gt;&lt;accession-num&gt;34693927&lt;/accession-num&gt;&lt;urls&gt;&lt;related-urls&gt;&lt;url&gt;https://www.ncbi.nlm.nih.gov/pubmed/34693927&lt;/url&gt;&lt;/related-urls&gt;&lt;/urls&gt;&lt;electronic-resource-num&gt;10.1097/FPC.0000000000000456&lt;/electronic-resource-num&gt;&lt;/record&gt;&lt;/Cite&gt;&lt;/EndNote&gt;</w:instrText>
      </w:r>
      <w:r w:rsidR="00333AA2">
        <w:rPr>
          <w:rFonts w:ascii="Times New Roman" w:eastAsia="Cambria" w:hAnsi="Times New Roman" w:cs="Times New Roman"/>
          <w:sz w:val="24"/>
          <w:szCs w:val="24"/>
        </w:rPr>
        <w:fldChar w:fldCharType="separate"/>
      </w:r>
      <w:r w:rsidR="008553B9">
        <w:rPr>
          <w:rFonts w:ascii="Times New Roman" w:eastAsia="Cambria" w:hAnsi="Times New Roman" w:cs="Times New Roman"/>
          <w:noProof/>
          <w:sz w:val="24"/>
          <w:szCs w:val="24"/>
        </w:rPr>
        <w:t>(25)</w:t>
      </w:r>
      <w:r w:rsidR="00333AA2">
        <w:rPr>
          <w:rFonts w:ascii="Times New Roman" w:eastAsia="Cambria" w:hAnsi="Times New Roman" w:cs="Times New Roman"/>
          <w:sz w:val="24"/>
          <w:szCs w:val="24"/>
        </w:rPr>
        <w:fldChar w:fldCharType="end"/>
      </w:r>
      <w:r w:rsidRPr="000F4CFE">
        <w:rPr>
          <w:rFonts w:ascii="Times New Roman" w:eastAsia="Cambria" w:hAnsi="Times New Roman" w:cs="Times New Roman"/>
          <w:sz w:val="24"/>
          <w:szCs w:val="24"/>
        </w:rPr>
        <w:t xml:space="preserve">. G6PD activity measures will continue to have a role in establishing G6PD status, especially in </w:t>
      </w:r>
      <w:r w:rsidR="00742ABB">
        <w:rPr>
          <w:rFonts w:ascii="Times New Roman" w:eastAsia="Cambria" w:hAnsi="Times New Roman" w:cs="Times New Roman"/>
          <w:sz w:val="24"/>
          <w:szCs w:val="24"/>
        </w:rPr>
        <w:t>persons with more than one X chromosome</w:t>
      </w:r>
      <w:r w:rsidR="00EB0222">
        <w:rPr>
          <w:rFonts w:ascii="Times New Roman" w:eastAsia="Cambria" w:hAnsi="Times New Roman" w:cs="Times New Roman"/>
          <w:sz w:val="24"/>
          <w:szCs w:val="24"/>
        </w:rPr>
        <w:t xml:space="preserve"> (e.g.</w:t>
      </w:r>
      <w:r w:rsidR="00D54670">
        <w:rPr>
          <w:rFonts w:ascii="Times New Roman" w:eastAsia="Cambria" w:hAnsi="Times New Roman" w:cs="Times New Roman"/>
          <w:sz w:val="24"/>
          <w:szCs w:val="24"/>
        </w:rPr>
        <w:t>,</w:t>
      </w:r>
      <w:r w:rsidR="00EB0222">
        <w:rPr>
          <w:rFonts w:ascii="Times New Roman" w:eastAsia="Cambria" w:hAnsi="Times New Roman" w:cs="Times New Roman"/>
          <w:sz w:val="24"/>
          <w:szCs w:val="24"/>
        </w:rPr>
        <w:t xml:space="preserve"> females)</w:t>
      </w:r>
      <w:r w:rsidRPr="000F4CFE">
        <w:rPr>
          <w:rFonts w:ascii="Times New Roman" w:eastAsia="Cambria" w:hAnsi="Times New Roman" w:cs="Times New Roman"/>
          <w:sz w:val="24"/>
          <w:szCs w:val="24"/>
        </w:rPr>
        <w:t xml:space="preserve">. </w:t>
      </w:r>
      <w:r w:rsidR="00415F3C">
        <w:rPr>
          <w:rFonts w:ascii="Times New Roman" w:eastAsia="Cambria" w:hAnsi="Times New Roman" w:cs="Times New Roman"/>
          <w:sz w:val="24"/>
          <w:szCs w:val="24"/>
        </w:rPr>
        <w:t>Based on a systematic review of published literature, m</w:t>
      </w:r>
      <w:r w:rsidRPr="000F4CFE">
        <w:rPr>
          <w:rFonts w:ascii="Times New Roman" w:eastAsia="Cambria" w:hAnsi="Times New Roman" w:cs="Times New Roman"/>
          <w:sz w:val="24"/>
          <w:szCs w:val="24"/>
        </w:rPr>
        <w:t>any drugs previously labeled as potentially hazardous in G6PD deficiency do not have</w:t>
      </w:r>
      <w:r w:rsidR="00F771CF">
        <w:rPr>
          <w:rFonts w:ascii="Times New Roman" w:eastAsia="Cambria" w:hAnsi="Times New Roman" w:cs="Times New Roman"/>
          <w:sz w:val="24"/>
          <w:szCs w:val="24"/>
        </w:rPr>
        <w:t xml:space="preserve"> published</w:t>
      </w:r>
      <w:r w:rsidRPr="000F4CFE">
        <w:rPr>
          <w:rFonts w:ascii="Times New Roman" w:eastAsia="Cambria" w:hAnsi="Times New Roman" w:cs="Times New Roman"/>
          <w:sz w:val="24"/>
          <w:szCs w:val="24"/>
        </w:rPr>
        <w:t xml:space="preserve"> evidence supporting those labeled hazards. </w:t>
      </w:r>
      <w:r w:rsidR="00C9767A" w:rsidRPr="000F4CFE">
        <w:rPr>
          <w:rFonts w:ascii="Times New Roman" w:eastAsia="Cambria" w:hAnsi="Times New Roman" w:cs="Times New Roman"/>
          <w:sz w:val="24"/>
          <w:szCs w:val="24"/>
        </w:rPr>
        <w:t xml:space="preserve">In the future, as an increasing number of patients will have </w:t>
      </w:r>
      <w:r w:rsidR="00942B73" w:rsidRPr="000F4CFE">
        <w:rPr>
          <w:rFonts w:ascii="Times New Roman" w:eastAsia="Cambria" w:hAnsi="Times New Roman" w:cs="Times New Roman"/>
          <w:sz w:val="24"/>
          <w:szCs w:val="24"/>
        </w:rPr>
        <w:t xml:space="preserve">informative </w:t>
      </w:r>
      <w:r w:rsidR="00942B73" w:rsidRPr="000F4CFE">
        <w:rPr>
          <w:rFonts w:ascii="Times New Roman" w:eastAsia="Cambria" w:hAnsi="Times New Roman" w:cs="Times New Roman"/>
          <w:i/>
          <w:sz w:val="24"/>
          <w:szCs w:val="24"/>
        </w:rPr>
        <w:t>G6PD</w:t>
      </w:r>
      <w:r w:rsidR="00942B73" w:rsidRPr="000F4CFE">
        <w:rPr>
          <w:rFonts w:ascii="Times New Roman" w:eastAsia="Cambria" w:hAnsi="Times New Roman" w:cs="Times New Roman"/>
          <w:sz w:val="24"/>
          <w:szCs w:val="24"/>
        </w:rPr>
        <w:t xml:space="preserve"> genotypes </w:t>
      </w:r>
      <w:r w:rsidR="00C9767A" w:rsidRPr="000F4CFE">
        <w:rPr>
          <w:rFonts w:ascii="Times New Roman" w:eastAsia="Cambria" w:hAnsi="Times New Roman" w:cs="Times New Roman"/>
          <w:sz w:val="24"/>
          <w:szCs w:val="24"/>
        </w:rPr>
        <w:t>in their medical record</w:t>
      </w:r>
      <w:r w:rsidR="00857E36">
        <w:rPr>
          <w:rFonts w:ascii="Times New Roman" w:eastAsia="Cambria" w:hAnsi="Times New Roman" w:cs="Times New Roman"/>
          <w:sz w:val="24"/>
          <w:szCs w:val="24"/>
        </w:rPr>
        <w:t>s</w:t>
      </w:r>
      <w:r w:rsidRPr="000F4CFE">
        <w:rPr>
          <w:rFonts w:ascii="Times New Roman" w:eastAsia="Cambria" w:hAnsi="Times New Roman" w:cs="Times New Roman"/>
          <w:sz w:val="24"/>
          <w:szCs w:val="24"/>
        </w:rPr>
        <w:t xml:space="preserve">, </w:t>
      </w:r>
      <w:r w:rsidR="00C9767A" w:rsidRPr="000F4CFE">
        <w:rPr>
          <w:rFonts w:ascii="Times New Roman" w:eastAsia="Cambria" w:hAnsi="Times New Roman" w:cs="Times New Roman"/>
          <w:sz w:val="24"/>
          <w:szCs w:val="24"/>
        </w:rPr>
        <w:t xml:space="preserve">the </w:t>
      </w:r>
      <w:r w:rsidRPr="000F4CFE">
        <w:rPr>
          <w:rFonts w:ascii="Times New Roman" w:eastAsia="Cambria" w:hAnsi="Times New Roman" w:cs="Times New Roman"/>
          <w:sz w:val="24"/>
          <w:szCs w:val="24"/>
        </w:rPr>
        <w:t xml:space="preserve">use of </w:t>
      </w:r>
      <w:r w:rsidR="00C9767A" w:rsidRPr="000F4CFE">
        <w:rPr>
          <w:rFonts w:ascii="Times New Roman" w:eastAsia="Cambria" w:hAnsi="Times New Roman" w:cs="Times New Roman"/>
          <w:sz w:val="24"/>
          <w:szCs w:val="24"/>
        </w:rPr>
        <w:t xml:space="preserve">genetic test results will </w:t>
      </w:r>
      <w:r w:rsidRPr="000F4CFE">
        <w:rPr>
          <w:rFonts w:ascii="Times New Roman" w:eastAsia="Cambria" w:hAnsi="Times New Roman" w:cs="Times New Roman"/>
          <w:sz w:val="24"/>
          <w:szCs w:val="24"/>
        </w:rPr>
        <w:t xml:space="preserve">likely </w:t>
      </w:r>
      <w:r w:rsidR="00C9767A" w:rsidRPr="000F4CFE">
        <w:rPr>
          <w:rFonts w:ascii="Times New Roman" w:eastAsia="Cambria" w:hAnsi="Times New Roman" w:cs="Times New Roman"/>
          <w:sz w:val="24"/>
          <w:szCs w:val="24"/>
        </w:rPr>
        <w:t xml:space="preserve">increase and </w:t>
      </w:r>
      <w:r w:rsidRPr="000F4CFE">
        <w:rPr>
          <w:rFonts w:ascii="Times New Roman" w:eastAsia="Cambria" w:hAnsi="Times New Roman" w:cs="Times New Roman"/>
          <w:sz w:val="24"/>
          <w:szCs w:val="24"/>
        </w:rPr>
        <w:t xml:space="preserve">supplement the </w:t>
      </w:r>
      <w:r w:rsidR="00C9767A" w:rsidRPr="000F4CFE">
        <w:rPr>
          <w:rFonts w:ascii="Times New Roman" w:eastAsia="Cambria" w:hAnsi="Times New Roman" w:cs="Times New Roman"/>
          <w:sz w:val="24"/>
          <w:szCs w:val="24"/>
        </w:rPr>
        <w:t xml:space="preserve">decision-making process regarding whether it is safe to use </w:t>
      </w:r>
      <w:r w:rsidR="00DA4135">
        <w:rPr>
          <w:rFonts w:ascii="Times New Roman" w:eastAsia="Cambria" w:hAnsi="Times New Roman" w:cs="Times New Roman"/>
          <w:sz w:val="24"/>
          <w:szCs w:val="24"/>
        </w:rPr>
        <w:t xml:space="preserve">certain medications in patients with G6PD deficiency. </w:t>
      </w:r>
      <w:r w:rsidR="00C9767A" w:rsidRPr="000F4CFE">
        <w:rPr>
          <w:rFonts w:ascii="Times New Roman" w:eastAsia="Cambria" w:hAnsi="Times New Roman" w:cs="Times New Roman"/>
          <w:sz w:val="24"/>
          <w:szCs w:val="24"/>
        </w:rPr>
        <w:t xml:space="preserve">  </w:t>
      </w:r>
    </w:p>
    <w:p w14:paraId="522861E3" w14:textId="77777777" w:rsidR="0056239E" w:rsidRPr="000F4CFE" w:rsidRDefault="0056239E" w:rsidP="0056239E">
      <w:pPr>
        <w:spacing w:after="0" w:line="480" w:lineRule="auto"/>
        <w:ind w:firstLine="720"/>
        <w:rPr>
          <w:rFonts w:ascii="Times New Roman" w:eastAsia="Cambria" w:hAnsi="Times New Roman" w:cs="Times New Roman"/>
          <w:sz w:val="24"/>
          <w:szCs w:val="24"/>
        </w:rPr>
      </w:pPr>
    </w:p>
    <w:p w14:paraId="64F19276" w14:textId="77777777" w:rsidR="00C9767A" w:rsidRPr="000F4CFE" w:rsidRDefault="00C9767A" w:rsidP="0056239E">
      <w:pPr>
        <w:pStyle w:val="Heading1"/>
        <w:spacing w:before="0" w:after="0"/>
        <w:rPr>
          <w:rFonts w:eastAsia="Times New Roman"/>
          <w:lang w:val="it-IT" w:eastAsia="hi-IN" w:bidi="hi-IN"/>
        </w:rPr>
      </w:pPr>
      <w:r w:rsidRPr="000F4CFE">
        <w:rPr>
          <w:rFonts w:eastAsia="Times New Roman"/>
          <w:lang w:val="it-IT" w:eastAsia="hi-IN" w:bidi="hi-IN"/>
        </w:rPr>
        <w:t xml:space="preserve">Disclaimer </w:t>
      </w:r>
    </w:p>
    <w:p w14:paraId="094ED41D" w14:textId="29A0DEAB" w:rsidR="00C9767A" w:rsidRPr="000F4CFE" w:rsidRDefault="00C9767A" w:rsidP="0008269A">
      <w:pPr>
        <w:spacing w:after="0" w:line="480" w:lineRule="auto"/>
        <w:ind w:firstLine="720"/>
        <w:rPr>
          <w:rFonts w:ascii="Times New Roman" w:eastAsia="Cambria" w:hAnsi="Times New Roman" w:cs="Times New Roman"/>
          <w:sz w:val="24"/>
          <w:szCs w:val="24"/>
        </w:rPr>
      </w:pPr>
      <w:r w:rsidRPr="000F4CFE">
        <w:rPr>
          <w:rFonts w:ascii="Times New Roman" w:eastAsia="Cambria" w:hAnsi="Times New Roman" w:cs="Times New Roman"/>
          <w:sz w:val="24"/>
          <w:szCs w:val="24"/>
        </w:rPr>
        <w:t>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persons or damage to property related to any use of CPIC's guidelines, or for any errors or omissions.</w:t>
      </w:r>
    </w:p>
    <w:p w14:paraId="302C1CC0" w14:textId="77777777" w:rsidR="00C9767A" w:rsidRPr="000F4CFE" w:rsidRDefault="00C9767A" w:rsidP="000E23AD">
      <w:pPr>
        <w:pStyle w:val="Heading1"/>
        <w:rPr>
          <w:rFonts w:eastAsia="Times New Roman"/>
          <w:lang w:val="it-IT" w:eastAsia="hi-IN" w:bidi="hi-IN"/>
        </w:rPr>
      </w:pPr>
      <w:r w:rsidRPr="000F4CFE">
        <w:rPr>
          <w:rFonts w:eastAsia="Times New Roman"/>
          <w:lang w:val="it-IT" w:eastAsia="hi-IN" w:bidi="hi-IN"/>
        </w:rPr>
        <w:lastRenderedPageBreak/>
        <w:t>Acknowledgements</w:t>
      </w:r>
    </w:p>
    <w:p w14:paraId="48E21795" w14:textId="25E5A031" w:rsidR="00DA4135" w:rsidRPr="00DA4135" w:rsidRDefault="00C9767A" w:rsidP="00DA4135">
      <w:pPr>
        <w:spacing w:after="0" w:line="480" w:lineRule="auto"/>
        <w:ind w:firstLine="720"/>
        <w:rPr>
          <w:rFonts w:ascii="Times New Roman" w:eastAsia="Cambria" w:hAnsi="Times New Roman" w:cs="Times New Roman"/>
          <w:sz w:val="28"/>
          <w:szCs w:val="28"/>
        </w:rPr>
      </w:pPr>
      <w:r w:rsidRPr="000F4CFE">
        <w:rPr>
          <w:rFonts w:ascii="Times New Roman" w:eastAsia="Cambria" w:hAnsi="Times New Roman" w:cs="Times New Roman"/>
          <w:sz w:val="24"/>
          <w:szCs w:val="24"/>
        </w:rPr>
        <w:t>We acknowledge the critical input of members of CPIC</w:t>
      </w:r>
      <w:r w:rsidR="00DA4135">
        <w:rPr>
          <w:rFonts w:ascii="Times New Roman" w:eastAsia="Cambria" w:hAnsi="Times New Roman" w:cs="Times New Roman"/>
          <w:sz w:val="24"/>
          <w:szCs w:val="24"/>
        </w:rPr>
        <w:t>,</w:t>
      </w:r>
      <w:r w:rsidRPr="000F4CFE">
        <w:rPr>
          <w:rFonts w:ascii="Times New Roman" w:eastAsia="Cambria" w:hAnsi="Times New Roman" w:cs="Times New Roman"/>
          <w:sz w:val="24"/>
          <w:szCs w:val="24"/>
        </w:rPr>
        <w:t xml:space="preserve"> funded by the National Institutes of Health (NIH)</w:t>
      </w:r>
      <w:r w:rsidR="00FB6ADD" w:rsidRPr="000F4CFE">
        <w:rPr>
          <w:rFonts w:ascii="Times New Roman" w:eastAsia="Cambria" w:hAnsi="Times New Roman" w:cs="Times New Roman"/>
          <w:sz w:val="24"/>
          <w:szCs w:val="24"/>
        </w:rPr>
        <w:t>, as well as Dr</w:t>
      </w:r>
      <w:r w:rsidR="00DE654C">
        <w:rPr>
          <w:rFonts w:ascii="Times New Roman" w:eastAsia="Cambria" w:hAnsi="Times New Roman" w:cs="Times New Roman"/>
          <w:sz w:val="24"/>
          <w:szCs w:val="24"/>
        </w:rPr>
        <w:t>s</w:t>
      </w:r>
      <w:r w:rsidR="00FB6ADD" w:rsidRPr="000F4CFE">
        <w:rPr>
          <w:rFonts w:ascii="Times New Roman" w:eastAsia="Cambria" w:hAnsi="Times New Roman" w:cs="Times New Roman"/>
          <w:sz w:val="24"/>
          <w:szCs w:val="24"/>
        </w:rPr>
        <w:t xml:space="preserve">. Lucio </w:t>
      </w:r>
      <w:proofErr w:type="spellStart"/>
      <w:r w:rsidR="00FB6ADD" w:rsidRPr="000F4CFE">
        <w:rPr>
          <w:rFonts w:ascii="Times New Roman" w:eastAsia="Cambria" w:hAnsi="Times New Roman" w:cs="Times New Roman"/>
          <w:sz w:val="24"/>
          <w:szCs w:val="24"/>
        </w:rPr>
        <w:t>Luzzatto</w:t>
      </w:r>
      <w:proofErr w:type="spellEnd"/>
      <w:r w:rsidR="00FB6ADD" w:rsidRPr="000F4CFE">
        <w:rPr>
          <w:rFonts w:ascii="Times New Roman" w:eastAsia="Cambria" w:hAnsi="Times New Roman" w:cs="Times New Roman"/>
          <w:sz w:val="24"/>
          <w:szCs w:val="24"/>
        </w:rPr>
        <w:t xml:space="preserve">, </w:t>
      </w:r>
      <w:r w:rsidR="009F44F0">
        <w:rPr>
          <w:rFonts w:ascii="Times New Roman" w:eastAsia="Cambria" w:hAnsi="Times New Roman" w:cs="Times New Roman"/>
          <w:sz w:val="24"/>
          <w:szCs w:val="24"/>
        </w:rPr>
        <w:t>Andrea Bosman</w:t>
      </w:r>
      <w:r w:rsidR="00DE654C">
        <w:rPr>
          <w:rFonts w:ascii="Times New Roman" w:eastAsia="Cambria" w:hAnsi="Times New Roman" w:cs="Times New Roman"/>
          <w:sz w:val="24"/>
          <w:szCs w:val="24"/>
        </w:rPr>
        <w:t xml:space="preserve">, and Jane Cunningham. </w:t>
      </w:r>
      <w:r w:rsidR="00DA4135" w:rsidRPr="00DA4135">
        <w:rPr>
          <w:rFonts w:ascii="Times New Roman" w:hAnsi="Times New Roman"/>
          <w:sz w:val="24"/>
          <w:szCs w:val="24"/>
        </w:rPr>
        <w:t xml:space="preserve">CPIC members are listed here: </w:t>
      </w:r>
      <w:hyperlink r:id="rId17" w:history="1">
        <w:r w:rsidR="00DA4135" w:rsidRPr="00DA4135">
          <w:rPr>
            <w:rStyle w:val="Hyperlink"/>
            <w:rFonts w:ascii="Times New Roman" w:hAnsi="Times New Roman"/>
            <w:sz w:val="24"/>
            <w:szCs w:val="24"/>
          </w:rPr>
          <w:t>https://cpicpgx.org/members/</w:t>
        </w:r>
      </w:hyperlink>
      <w:r w:rsidR="00DA4135" w:rsidRPr="00DA4135">
        <w:rPr>
          <w:rFonts w:ascii="Times New Roman" w:hAnsi="Times New Roman"/>
          <w:sz w:val="24"/>
          <w:szCs w:val="24"/>
        </w:rPr>
        <w:t xml:space="preserve">. </w:t>
      </w:r>
    </w:p>
    <w:p w14:paraId="3AB22621" w14:textId="0835A167" w:rsidR="00DA4135" w:rsidRPr="000F4CFE" w:rsidRDefault="00DA4135" w:rsidP="00DA4135">
      <w:pPr>
        <w:spacing w:after="0" w:line="480" w:lineRule="auto"/>
        <w:ind w:firstLine="720"/>
        <w:rPr>
          <w:rFonts w:ascii="Times New Roman" w:eastAsia="Cambria" w:hAnsi="Times New Roman" w:cs="Times New Roman"/>
          <w:kern w:val="1"/>
          <w:sz w:val="24"/>
          <w:szCs w:val="24"/>
          <w:lang w:val="it-IT" w:eastAsia="hi-IN" w:bidi="hi-IN"/>
        </w:rPr>
        <w:sectPr w:rsidR="00DA4135" w:rsidRPr="000F4CFE" w:rsidSect="006A591C">
          <w:pgSz w:w="12240" w:h="15840"/>
          <w:pgMar w:top="1440" w:right="1440" w:bottom="1440" w:left="1440" w:header="720" w:footer="1440" w:gutter="0"/>
          <w:cols w:space="720"/>
          <w:docGrid w:linePitch="299"/>
        </w:sectPr>
      </w:pPr>
    </w:p>
    <w:p w14:paraId="2E7BBC79" w14:textId="6DDF282D" w:rsidR="00A45F5F" w:rsidRDefault="00A45F5F" w:rsidP="00DA4135">
      <w:pPr>
        <w:rPr>
          <w:rFonts w:ascii="Times New Roman" w:hAnsi="Times New Roman" w:cs="Times New Roman"/>
          <w:sz w:val="24"/>
          <w:szCs w:val="24"/>
          <w:lang w:val="it-IT" w:eastAsia="hi-IN" w:bidi="hi-IN"/>
        </w:rPr>
      </w:pPr>
      <w:r w:rsidRPr="00A45F5F">
        <w:rPr>
          <w:rFonts w:ascii="Times New Roman" w:hAnsi="Times New Roman" w:cs="Times New Roman"/>
          <w:b/>
          <w:bCs/>
          <w:sz w:val="24"/>
          <w:szCs w:val="24"/>
          <w:lang w:val="it-IT" w:eastAsia="hi-IN" w:bidi="hi-IN"/>
        </w:rPr>
        <w:lastRenderedPageBreak/>
        <w:t>Table 1.</w:t>
      </w:r>
      <w:r w:rsidRPr="00A45F5F">
        <w:rPr>
          <w:rFonts w:ascii="Times New Roman" w:hAnsi="Times New Roman" w:cs="Times New Roman"/>
          <w:sz w:val="24"/>
          <w:szCs w:val="24"/>
          <w:lang w:val="it-IT" w:eastAsia="hi-IN" w:bidi="hi-IN"/>
        </w:rPr>
        <w:t xml:space="preserve"> </w:t>
      </w:r>
      <w:r>
        <w:rPr>
          <w:rFonts w:ascii="Times New Roman" w:hAnsi="Times New Roman" w:cs="Times New Roman"/>
          <w:sz w:val="24"/>
          <w:szCs w:val="24"/>
          <w:lang w:val="it-IT" w:eastAsia="hi-IN" w:bidi="hi-IN"/>
        </w:rPr>
        <w:t>Assignment of predicted G6PD phenotype based on genotype</w:t>
      </w:r>
    </w:p>
    <w:tbl>
      <w:tblPr>
        <w:tblStyle w:val="TableGrid"/>
        <w:tblW w:w="0" w:type="auto"/>
        <w:tblLook w:val="04A0" w:firstRow="1" w:lastRow="0" w:firstColumn="1" w:lastColumn="0" w:noHBand="0" w:noVBand="1"/>
      </w:tblPr>
      <w:tblGrid>
        <w:gridCol w:w="1345"/>
        <w:gridCol w:w="4408"/>
        <w:gridCol w:w="2877"/>
      </w:tblGrid>
      <w:tr w:rsidR="00717442" w14:paraId="08480008" w14:textId="77777777" w:rsidTr="00647086">
        <w:tc>
          <w:tcPr>
            <w:tcW w:w="1345" w:type="dxa"/>
          </w:tcPr>
          <w:p w14:paraId="17A0A1B0" w14:textId="6AA86F6E" w:rsidR="00717442" w:rsidRPr="00647086" w:rsidRDefault="00717442" w:rsidP="00DA4135">
            <w:pPr>
              <w:rPr>
                <w:rFonts w:ascii="Times New Roman" w:hAnsi="Times New Roman" w:cs="Times New Roman"/>
                <w:b/>
                <w:bCs/>
                <w:sz w:val="24"/>
                <w:szCs w:val="24"/>
                <w:lang w:val="it-IT" w:eastAsia="hi-IN" w:bidi="hi-IN"/>
              </w:rPr>
            </w:pPr>
            <w:r w:rsidRPr="00647086">
              <w:rPr>
                <w:rFonts w:ascii="Times New Roman" w:hAnsi="Times New Roman" w:cs="Times New Roman"/>
                <w:b/>
                <w:bCs/>
                <w:sz w:val="24"/>
                <w:szCs w:val="24"/>
                <w:lang w:val="it-IT" w:eastAsia="hi-IN" w:bidi="hi-IN"/>
              </w:rPr>
              <w:t>Predicted phenotype</w:t>
            </w:r>
          </w:p>
        </w:tc>
        <w:tc>
          <w:tcPr>
            <w:tcW w:w="4408" w:type="dxa"/>
          </w:tcPr>
          <w:p w14:paraId="08679B6E" w14:textId="5B8E737C" w:rsidR="00717442" w:rsidRPr="00647086" w:rsidRDefault="00717442" w:rsidP="00DA4135">
            <w:pPr>
              <w:rPr>
                <w:rFonts w:ascii="Times New Roman" w:hAnsi="Times New Roman" w:cs="Times New Roman"/>
                <w:b/>
                <w:bCs/>
                <w:sz w:val="24"/>
                <w:szCs w:val="24"/>
                <w:lang w:val="it-IT" w:eastAsia="hi-IN" w:bidi="hi-IN"/>
              </w:rPr>
            </w:pPr>
            <w:r w:rsidRPr="00647086">
              <w:rPr>
                <w:rFonts w:ascii="Times New Roman" w:hAnsi="Times New Roman" w:cs="Times New Roman"/>
                <w:b/>
                <w:bCs/>
                <w:sz w:val="24"/>
                <w:szCs w:val="24"/>
                <w:lang w:val="it-IT" w:eastAsia="hi-IN" w:bidi="hi-IN"/>
              </w:rPr>
              <w:t>Genotype</w:t>
            </w:r>
            <w:r w:rsidR="00AB3ADD" w:rsidRPr="00647086">
              <w:rPr>
                <w:rFonts w:ascii="Times New Roman" w:hAnsi="Times New Roman" w:cs="Times New Roman"/>
                <w:b/>
                <w:bCs/>
                <w:sz w:val="24"/>
                <w:szCs w:val="24"/>
                <w:vertAlign w:val="superscript"/>
                <w:lang w:val="it-IT" w:eastAsia="hi-IN" w:bidi="hi-IN"/>
              </w:rPr>
              <w:t>a</w:t>
            </w:r>
          </w:p>
        </w:tc>
        <w:tc>
          <w:tcPr>
            <w:tcW w:w="2877" w:type="dxa"/>
          </w:tcPr>
          <w:p w14:paraId="09C2912C" w14:textId="48CBFB02" w:rsidR="00717442" w:rsidRPr="00647086" w:rsidRDefault="00717442" w:rsidP="00DA4135">
            <w:pPr>
              <w:rPr>
                <w:rFonts w:ascii="Times New Roman" w:hAnsi="Times New Roman" w:cs="Times New Roman"/>
                <w:b/>
                <w:bCs/>
                <w:sz w:val="24"/>
                <w:szCs w:val="24"/>
                <w:lang w:val="it-IT" w:eastAsia="hi-IN" w:bidi="hi-IN"/>
              </w:rPr>
            </w:pPr>
            <w:r w:rsidRPr="00647086">
              <w:rPr>
                <w:rFonts w:ascii="Times New Roman" w:hAnsi="Times New Roman" w:cs="Times New Roman"/>
                <w:b/>
                <w:bCs/>
                <w:sz w:val="24"/>
                <w:szCs w:val="24"/>
                <w:lang w:val="it-IT" w:eastAsia="hi-IN" w:bidi="hi-IN"/>
              </w:rPr>
              <w:t xml:space="preserve">Examples of </w:t>
            </w:r>
            <w:r w:rsidRPr="00647086">
              <w:rPr>
                <w:rFonts w:ascii="Times New Roman" w:hAnsi="Times New Roman" w:cs="Times New Roman"/>
                <w:b/>
                <w:bCs/>
                <w:i/>
                <w:iCs/>
                <w:sz w:val="24"/>
                <w:szCs w:val="24"/>
                <w:lang w:val="it-IT" w:eastAsia="hi-IN" w:bidi="hi-IN"/>
              </w:rPr>
              <w:t xml:space="preserve">G6PD </w:t>
            </w:r>
            <w:r w:rsidRPr="00647086">
              <w:rPr>
                <w:rFonts w:ascii="Times New Roman" w:hAnsi="Times New Roman" w:cs="Times New Roman"/>
                <w:b/>
                <w:bCs/>
                <w:sz w:val="24"/>
                <w:szCs w:val="24"/>
                <w:lang w:val="it-IT" w:eastAsia="hi-IN" w:bidi="hi-IN"/>
              </w:rPr>
              <w:t>genotypes</w:t>
            </w:r>
            <w:r w:rsidR="00AB3ADD" w:rsidRPr="00647086">
              <w:rPr>
                <w:rFonts w:ascii="Times New Roman" w:hAnsi="Times New Roman" w:cs="Times New Roman"/>
                <w:b/>
                <w:bCs/>
                <w:sz w:val="24"/>
                <w:szCs w:val="24"/>
                <w:vertAlign w:val="superscript"/>
                <w:lang w:val="it-IT" w:eastAsia="hi-IN" w:bidi="hi-IN"/>
              </w:rPr>
              <w:t>b</w:t>
            </w:r>
          </w:p>
        </w:tc>
      </w:tr>
      <w:tr w:rsidR="00717442" w14:paraId="4F42994D" w14:textId="77777777" w:rsidTr="00647086">
        <w:tc>
          <w:tcPr>
            <w:tcW w:w="1345" w:type="dxa"/>
          </w:tcPr>
          <w:p w14:paraId="4D35EB7A" w14:textId="0BF392CE" w:rsidR="00717442" w:rsidRPr="00647086" w:rsidRDefault="00717442" w:rsidP="00DA4135">
            <w:pPr>
              <w:rPr>
                <w:rFonts w:ascii="Times New Roman" w:hAnsi="Times New Roman" w:cs="Times New Roman"/>
                <w:sz w:val="24"/>
                <w:szCs w:val="24"/>
                <w:lang w:val="it-IT" w:eastAsia="hi-IN" w:bidi="hi-IN"/>
              </w:rPr>
            </w:pPr>
            <w:r w:rsidRPr="00647086">
              <w:rPr>
                <w:rFonts w:ascii="Times New Roman" w:hAnsi="Times New Roman" w:cs="Times New Roman"/>
                <w:sz w:val="24"/>
                <w:szCs w:val="24"/>
                <w:lang w:val="it-IT" w:eastAsia="hi-IN" w:bidi="hi-IN"/>
              </w:rPr>
              <w:t>Normal</w:t>
            </w:r>
          </w:p>
        </w:tc>
        <w:tc>
          <w:tcPr>
            <w:tcW w:w="4408" w:type="dxa"/>
          </w:tcPr>
          <w:p w14:paraId="48AEF788" w14:textId="2F636D54" w:rsidR="00717442" w:rsidRPr="00647086" w:rsidRDefault="00717442" w:rsidP="00DA4135">
            <w:pPr>
              <w:rPr>
                <w:rFonts w:ascii="Times New Roman" w:hAnsi="Times New Roman" w:cs="Times New Roman"/>
                <w:sz w:val="24"/>
                <w:szCs w:val="24"/>
                <w:lang w:val="it-IT" w:eastAsia="hi-IN" w:bidi="hi-IN"/>
              </w:rPr>
            </w:pPr>
            <w:r w:rsidRPr="00647086">
              <w:rPr>
                <w:rFonts w:ascii="Times New Roman" w:hAnsi="Times New Roman" w:cs="Times New Roman"/>
                <w:sz w:val="24"/>
                <w:szCs w:val="24"/>
                <w:lang w:val="it-IT" w:eastAsia="hi-IN" w:bidi="hi-IN"/>
              </w:rPr>
              <w:t>A person with one X chromosome carrying a non-deficient (</w:t>
            </w:r>
            <w:r w:rsidR="000353D5">
              <w:rPr>
                <w:rFonts w:ascii="Times New Roman" w:hAnsi="Times New Roman" w:cs="Times New Roman"/>
                <w:sz w:val="24"/>
                <w:szCs w:val="24"/>
                <w:lang w:val="it-IT" w:eastAsia="hi-IN" w:bidi="hi-IN"/>
              </w:rPr>
              <w:t>c</w:t>
            </w:r>
            <w:r w:rsidR="006A4097">
              <w:rPr>
                <w:rFonts w:ascii="Times New Roman" w:hAnsi="Times New Roman" w:cs="Times New Roman"/>
                <w:sz w:val="24"/>
                <w:szCs w:val="24"/>
                <w:lang w:val="it-IT" w:eastAsia="hi-IN" w:bidi="hi-IN"/>
              </w:rPr>
              <w:t>lass IV</w:t>
            </w:r>
            <w:r w:rsidRPr="00647086">
              <w:rPr>
                <w:rFonts w:ascii="Times New Roman" w:hAnsi="Times New Roman" w:cs="Times New Roman"/>
                <w:sz w:val="24"/>
                <w:szCs w:val="24"/>
                <w:lang w:val="it-IT" w:eastAsia="hi-IN" w:bidi="hi-IN"/>
              </w:rPr>
              <w:t xml:space="preserve">) allele </w:t>
            </w:r>
          </w:p>
          <w:p w14:paraId="6D352E94" w14:textId="77777777" w:rsidR="00717442" w:rsidRPr="00647086" w:rsidRDefault="00717442" w:rsidP="00DA4135">
            <w:pPr>
              <w:rPr>
                <w:rFonts w:ascii="Times New Roman" w:hAnsi="Times New Roman" w:cs="Times New Roman"/>
                <w:sz w:val="24"/>
                <w:szCs w:val="24"/>
                <w:lang w:val="it-IT" w:eastAsia="hi-IN" w:bidi="hi-IN"/>
              </w:rPr>
            </w:pPr>
          </w:p>
          <w:p w14:paraId="2897867B" w14:textId="25CA448A" w:rsidR="00717442" w:rsidRPr="00647086" w:rsidRDefault="00717442" w:rsidP="00DA4135">
            <w:pPr>
              <w:rPr>
                <w:rFonts w:ascii="Times New Roman" w:hAnsi="Times New Roman" w:cs="Times New Roman"/>
                <w:sz w:val="24"/>
                <w:szCs w:val="24"/>
                <w:lang w:val="it-IT" w:eastAsia="hi-IN" w:bidi="hi-IN"/>
              </w:rPr>
            </w:pPr>
            <w:r w:rsidRPr="00647086">
              <w:rPr>
                <w:rFonts w:ascii="Times New Roman" w:hAnsi="Times New Roman" w:cs="Times New Roman"/>
                <w:sz w:val="24"/>
                <w:szCs w:val="24"/>
                <w:lang w:val="it-IT" w:eastAsia="hi-IN" w:bidi="hi-IN"/>
              </w:rPr>
              <w:t>A person carrying two non-deficient (</w:t>
            </w:r>
            <w:r w:rsidR="000353D5">
              <w:rPr>
                <w:rFonts w:ascii="Times New Roman" w:hAnsi="Times New Roman" w:cs="Times New Roman"/>
                <w:sz w:val="24"/>
                <w:szCs w:val="24"/>
                <w:lang w:val="it-IT" w:eastAsia="hi-IN" w:bidi="hi-IN"/>
              </w:rPr>
              <w:t>c</w:t>
            </w:r>
            <w:r w:rsidR="006A4097">
              <w:rPr>
                <w:rFonts w:ascii="Times New Roman" w:hAnsi="Times New Roman" w:cs="Times New Roman"/>
                <w:sz w:val="24"/>
                <w:szCs w:val="24"/>
                <w:lang w:val="it-IT" w:eastAsia="hi-IN" w:bidi="hi-IN"/>
              </w:rPr>
              <w:t>lass IV</w:t>
            </w:r>
            <w:r w:rsidRPr="00647086">
              <w:rPr>
                <w:rFonts w:ascii="Times New Roman" w:hAnsi="Times New Roman" w:cs="Times New Roman"/>
                <w:sz w:val="24"/>
                <w:szCs w:val="24"/>
                <w:lang w:val="it-IT" w:eastAsia="hi-IN" w:bidi="hi-IN"/>
              </w:rPr>
              <w:t xml:space="preserve">) alleles </w:t>
            </w:r>
          </w:p>
        </w:tc>
        <w:tc>
          <w:tcPr>
            <w:tcW w:w="2877" w:type="dxa"/>
          </w:tcPr>
          <w:p w14:paraId="1B1C18D0" w14:textId="07AE36B6" w:rsidR="00A711CE" w:rsidRPr="00647086" w:rsidRDefault="00717442" w:rsidP="00DA4135">
            <w:pPr>
              <w:rPr>
                <w:rFonts w:ascii="Times New Roman" w:hAnsi="Times New Roman" w:cs="Times New Roman"/>
                <w:sz w:val="24"/>
                <w:szCs w:val="24"/>
                <w:lang w:val="it-IT" w:eastAsia="hi-IN" w:bidi="hi-IN"/>
              </w:rPr>
            </w:pPr>
            <w:r w:rsidRPr="00647086">
              <w:rPr>
                <w:rFonts w:ascii="Times New Roman" w:hAnsi="Times New Roman" w:cs="Times New Roman"/>
                <w:sz w:val="24"/>
                <w:szCs w:val="24"/>
                <w:lang w:val="it-IT" w:eastAsia="hi-IN" w:bidi="hi-IN"/>
              </w:rPr>
              <w:t>B, Sao Boria</w:t>
            </w:r>
            <w:r w:rsidR="00A711CE" w:rsidRPr="00647086">
              <w:rPr>
                <w:rFonts w:ascii="Times New Roman" w:hAnsi="Times New Roman" w:cs="Times New Roman"/>
                <w:sz w:val="24"/>
                <w:szCs w:val="24"/>
                <w:lang w:val="it-IT" w:eastAsia="hi-IN" w:bidi="hi-IN"/>
              </w:rPr>
              <w:t>, IV</w:t>
            </w:r>
          </w:p>
          <w:p w14:paraId="7A7A163C" w14:textId="77777777" w:rsidR="00717442" w:rsidRPr="00647086" w:rsidRDefault="00717442" w:rsidP="00DA4135">
            <w:pPr>
              <w:rPr>
                <w:rFonts w:ascii="Times New Roman" w:hAnsi="Times New Roman" w:cs="Times New Roman"/>
                <w:sz w:val="24"/>
                <w:szCs w:val="24"/>
                <w:lang w:val="it-IT" w:eastAsia="hi-IN" w:bidi="hi-IN"/>
              </w:rPr>
            </w:pPr>
          </w:p>
          <w:p w14:paraId="6CF9B09C" w14:textId="77777777" w:rsidR="00717442" w:rsidRPr="00647086" w:rsidRDefault="00717442" w:rsidP="00DA4135">
            <w:pPr>
              <w:rPr>
                <w:rFonts w:ascii="Times New Roman" w:hAnsi="Times New Roman" w:cs="Times New Roman"/>
                <w:sz w:val="24"/>
                <w:szCs w:val="24"/>
                <w:lang w:val="it-IT" w:eastAsia="hi-IN" w:bidi="hi-IN"/>
              </w:rPr>
            </w:pPr>
          </w:p>
          <w:p w14:paraId="580EEA62" w14:textId="01FA7C0E" w:rsidR="00717442" w:rsidRPr="00647086" w:rsidRDefault="00717442" w:rsidP="00DA4135">
            <w:pPr>
              <w:rPr>
                <w:rFonts w:ascii="Times New Roman" w:hAnsi="Times New Roman" w:cs="Times New Roman"/>
                <w:sz w:val="24"/>
                <w:szCs w:val="24"/>
                <w:lang w:val="it-IT" w:eastAsia="hi-IN" w:bidi="hi-IN"/>
              </w:rPr>
            </w:pPr>
            <w:r w:rsidRPr="00647086">
              <w:rPr>
                <w:rFonts w:ascii="Times New Roman" w:hAnsi="Times New Roman" w:cs="Times New Roman"/>
                <w:sz w:val="24"/>
                <w:szCs w:val="24"/>
                <w:lang w:val="it-IT" w:eastAsia="hi-IN" w:bidi="hi-IN"/>
              </w:rPr>
              <w:t>B/B, B/Sao Boria</w:t>
            </w:r>
            <w:r w:rsidR="00A711CE" w:rsidRPr="00647086">
              <w:rPr>
                <w:rFonts w:ascii="Times New Roman" w:hAnsi="Times New Roman" w:cs="Times New Roman"/>
                <w:sz w:val="24"/>
                <w:szCs w:val="24"/>
                <w:lang w:val="it-IT" w:eastAsia="hi-IN" w:bidi="hi-IN"/>
              </w:rPr>
              <w:t xml:space="preserve">, </w:t>
            </w:r>
            <w:r w:rsidR="00536D75">
              <w:rPr>
                <w:rFonts w:ascii="Times New Roman" w:hAnsi="Times New Roman" w:cs="Times New Roman"/>
                <w:sz w:val="24"/>
                <w:szCs w:val="24"/>
                <w:lang w:val="it-IT" w:eastAsia="hi-IN" w:bidi="hi-IN"/>
              </w:rPr>
              <w:t xml:space="preserve">B/A, </w:t>
            </w:r>
            <w:r w:rsidR="00A711CE" w:rsidRPr="00647086">
              <w:rPr>
                <w:rFonts w:ascii="Times New Roman" w:hAnsi="Times New Roman" w:cs="Times New Roman"/>
                <w:sz w:val="24"/>
                <w:szCs w:val="24"/>
                <w:lang w:val="it-IT" w:eastAsia="hi-IN" w:bidi="hi-IN"/>
              </w:rPr>
              <w:t xml:space="preserve">IV/IV </w:t>
            </w:r>
          </w:p>
        </w:tc>
      </w:tr>
      <w:tr w:rsidR="00717442" w14:paraId="249E4038" w14:textId="77777777" w:rsidTr="00647086">
        <w:tc>
          <w:tcPr>
            <w:tcW w:w="1345" w:type="dxa"/>
          </w:tcPr>
          <w:p w14:paraId="490007CC" w14:textId="594189CC" w:rsidR="00717442" w:rsidRPr="00647086" w:rsidRDefault="00A711CE" w:rsidP="00DA4135">
            <w:pPr>
              <w:rPr>
                <w:rFonts w:ascii="Times New Roman" w:hAnsi="Times New Roman" w:cs="Times New Roman"/>
                <w:sz w:val="24"/>
                <w:szCs w:val="24"/>
                <w:lang w:val="it-IT" w:eastAsia="hi-IN" w:bidi="hi-IN"/>
              </w:rPr>
            </w:pPr>
            <w:r w:rsidRPr="00647086">
              <w:rPr>
                <w:rFonts w:ascii="Times New Roman" w:hAnsi="Times New Roman" w:cs="Times New Roman"/>
                <w:sz w:val="24"/>
                <w:szCs w:val="24"/>
                <w:lang w:val="it-IT" w:eastAsia="hi-IN" w:bidi="hi-IN"/>
              </w:rPr>
              <w:t xml:space="preserve">Deficient </w:t>
            </w:r>
          </w:p>
        </w:tc>
        <w:tc>
          <w:tcPr>
            <w:tcW w:w="4408" w:type="dxa"/>
          </w:tcPr>
          <w:p w14:paraId="770C3EBC" w14:textId="29CFCF43" w:rsidR="00717442" w:rsidRPr="00647086" w:rsidRDefault="00A711CE" w:rsidP="00DA4135">
            <w:pPr>
              <w:rPr>
                <w:rFonts w:ascii="Times New Roman" w:hAnsi="Times New Roman" w:cs="Times New Roman"/>
                <w:sz w:val="24"/>
                <w:szCs w:val="24"/>
                <w:lang w:val="it-IT" w:eastAsia="hi-IN" w:bidi="hi-IN"/>
              </w:rPr>
            </w:pPr>
            <w:r w:rsidRPr="00647086">
              <w:rPr>
                <w:rFonts w:ascii="Times New Roman" w:hAnsi="Times New Roman" w:cs="Times New Roman"/>
                <w:sz w:val="24"/>
                <w:szCs w:val="24"/>
                <w:lang w:val="it-IT" w:eastAsia="hi-IN" w:bidi="hi-IN"/>
              </w:rPr>
              <w:t>A person with one X chromosome carrying a deficient (</w:t>
            </w:r>
            <w:r w:rsidR="000353D5">
              <w:rPr>
                <w:rFonts w:ascii="Times New Roman" w:hAnsi="Times New Roman" w:cs="Times New Roman"/>
                <w:sz w:val="24"/>
                <w:szCs w:val="24"/>
                <w:lang w:val="it-IT" w:eastAsia="hi-IN" w:bidi="hi-IN"/>
              </w:rPr>
              <w:t>c</w:t>
            </w:r>
            <w:r w:rsidR="006A4097">
              <w:rPr>
                <w:rFonts w:ascii="Times New Roman" w:hAnsi="Times New Roman" w:cs="Times New Roman"/>
                <w:sz w:val="24"/>
                <w:szCs w:val="24"/>
                <w:lang w:val="it-IT" w:eastAsia="hi-IN" w:bidi="hi-IN"/>
              </w:rPr>
              <w:t>lass II</w:t>
            </w:r>
            <w:r w:rsidRPr="00647086">
              <w:rPr>
                <w:rFonts w:ascii="Times New Roman" w:hAnsi="Times New Roman" w:cs="Times New Roman"/>
                <w:sz w:val="24"/>
                <w:szCs w:val="24"/>
                <w:lang w:val="it-IT" w:eastAsia="hi-IN" w:bidi="hi-IN"/>
              </w:rPr>
              <w:t>-III) allele</w:t>
            </w:r>
          </w:p>
          <w:p w14:paraId="4977FCD7" w14:textId="77777777" w:rsidR="00333AA2" w:rsidRDefault="00333AA2" w:rsidP="00DA4135">
            <w:pPr>
              <w:rPr>
                <w:rFonts w:ascii="Times New Roman" w:hAnsi="Times New Roman" w:cs="Times New Roman"/>
                <w:sz w:val="24"/>
                <w:szCs w:val="24"/>
                <w:lang w:val="it-IT" w:eastAsia="hi-IN" w:bidi="hi-IN"/>
              </w:rPr>
            </w:pPr>
          </w:p>
          <w:p w14:paraId="70E47AC7" w14:textId="77777777" w:rsidR="00333AA2" w:rsidRDefault="00333AA2" w:rsidP="00DA4135">
            <w:pPr>
              <w:rPr>
                <w:rFonts w:ascii="Times New Roman" w:hAnsi="Times New Roman" w:cs="Times New Roman"/>
                <w:sz w:val="24"/>
                <w:szCs w:val="24"/>
                <w:lang w:val="it-IT" w:eastAsia="hi-IN" w:bidi="hi-IN"/>
              </w:rPr>
            </w:pPr>
          </w:p>
          <w:p w14:paraId="28E61533" w14:textId="77777777" w:rsidR="00333AA2" w:rsidRDefault="00333AA2" w:rsidP="00DA4135">
            <w:pPr>
              <w:rPr>
                <w:rFonts w:ascii="Times New Roman" w:hAnsi="Times New Roman" w:cs="Times New Roman"/>
                <w:sz w:val="24"/>
                <w:szCs w:val="24"/>
                <w:lang w:val="it-IT" w:eastAsia="hi-IN" w:bidi="hi-IN"/>
              </w:rPr>
            </w:pPr>
          </w:p>
          <w:p w14:paraId="2137FB5F" w14:textId="26F0A321" w:rsidR="00355C49" w:rsidRPr="00647086" w:rsidRDefault="00355C49" w:rsidP="00DA4135">
            <w:pPr>
              <w:rPr>
                <w:rFonts w:ascii="Times New Roman" w:hAnsi="Times New Roman" w:cs="Times New Roman"/>
                <w:sz w:val="24"/>
                <w:szCs w:val="24"/>
                <w:lang w:val="it-IT" w:eastAsia="hi-IN" w:bidi="hi-IN"/>
              </w:rPr>
            </w:pPr>
            <w:r w:rsidRPr="00647086">
              <w:rPr>
                <w:rFonts w:ascii="Times New Roman" w:hAnsi="Times New Roman" w:cs="Times New Roman"/>
                <w:sz w:val="24"/>
                <w:szCs w:val="24"/>
                <w:lang w:val="it-IT" w:eastAsia="hi-IN" w:bidi="hi-IN"/>
              </w:rPr>
              <w:t>A person car</w:t>
            </w:r>
            <w:r w:rsidR="00D02AA1">
              <w:rPr>
                <w:rFonts w:ascii="Times New Roman" w:hAnsi="Times New Roman" w:cs="Times New Roman"/>
                <w:sz w:val="24"/>
                <w:szCs w:val="24"/>
                <w:lang w:val="it-IT" w:eastAsia="hi-IN" w:bidi="hi-IN"/>
              </w:rPr>
              <w:t>r</w:t>
            </w:r>
            <w:r w:rsidRPr="00647086">
              <w:rPr>
                <w:rFonts w:ascii="Times New Roman" w:hAnsi="Times New Roman" w:cs="Times New Roman"/>
                <w:sz w:val="24"/>
                <w:szCs w:val="24"/>
                <w:lang w:val="it-IT" w:eastAsia="hi-IN" w:bidi="hi-IN"/>
              </w:rPr>
              <w:t>ying two deficient (</w:t>
            </w:r>
            <w:r w:rsidR="000353D5">
              <w:rPr>
                <w:rFonts w:ascii="Times New Roman" w:hAnsi="Times New Roman" w:cs="Times New Roman"/>
                <w:sz w:val="24"/>
                <w:szCs w:val="24"/>
                <w:lang w:val="it-IT" w:eastAsia="hi-IN" w:bidi="hi-IN"/>
              </w:rPr>
              <w:t>c</w:t>
            </w:r>
            <w:r w:rsidR="006A4097">
              <w:rPr>
                <w:rFonts w:ascii="Times New Roman" w:hAnsi="Times New Roman" w:cs="Times New Roman"/>
                <w:sz w:val="24"/>
                <w:szCs w:val="24"/>
                <w:lang w:val="it-IT" w:eastAsia="hi-IN" w:bidi="hi-IN"/>
              </w:rPr>
              <w:t>lass I</w:t>
            </w:r>
            <w:r w:rsidR="000353D5">
              <w:rPr>
                <w:rFonts w:ascii="Times New Roman" w:hAnsi="Times New Roman" w:cs="Times New Roman"/>
                <w:sz w:val="24"/>
                <w:szCs w:val="24"/>
                <w:lang w:val="it-IT" w:eastAsia="hi-IN" w:bidi="hi-IN"/>
              </w:rPr>
              <w:t>I</w:t>
            </w:r>
            <w:r w:rsidRPr="00647086">
              <w:rPr>
                <w:rFonts w:ascii="Times New Roman" w:hAnsi="Times New Roman" w:cs="Times New Roman"/>
                <w:sz w:val="24"/>
                <w:szCs w:val="24"/>
                <w:lang w:val="it-IT" w:eastAsia="hi-IN" w:bidi="hi-IN"/>
              </w:rPr>
              <w:t>-III) alleles</w:t>
            </w:r>
            <w:r w:rsidR="000353D5">
              <w:rPr>
                <w:rFonts w:ascii="Times New Roman" w:hAnsi="Times New Roman" w:cs="Times New Roman"/>
                <w:sz w:val="24"/>
                <w:szCs w:val="24"/>
                <w:lang w:val="it-IT" w:eastAsia="hi-IN" w:bidi="hi-IN"/>
              </w:rPr>
              <w:t xml:space="preserve"> </w:t>
            </w:r>
            <w:r w:rsidR="00754C24">
              <w:rPr>
                <w:rFonts w:ascii="Times New Roman" w:hAnsi="Times New Roman" w:cs="Times New Roman"/>
                <w:sz w:val="24"/>
                <w:szCs w:val="24"/>
                <w:lang w:val="it-IT" w:eastAsia="hi-IN" w:bidi="hi-IN"/>
              </w:rPr>
              <w:t>OR</w:t>
            </w:r>
            <w:r w:rsidR="000353D5">
              <w:rPr>
                <w:rFonts w:ascii="Times New Roman" w:hAnsi="Times New Roman" w:cs="Times New Roman"/>
                <w:sz w:val="24"/>
                <w:szCs w:val="24"/>
                <w:lang w:val="it-IT" w:eastAsia="hi-IN" w:bidi="hi-IN"/>
              </w:rPr>
              <w:t xml:space="preserve"> one class I allele and one class II or III allele </w:t>
            </w:r>
          </w:p>
        </w:tc>
        <w:tc>
          <w:tcPr>
            <w:tcW w:w="2877" w:type="dxa"/>
          </w:tcPr>
          <w:p w14:paraId="79C9FF89" w14:textId="1D78135A" w:rsidR="00717442" w:rsidRPr="00647086" w:rsidRDefault="00A711CE" w:rsidP="00DA4135">
            <w:pPr>
              <w:rPr>
                <w:rFonts w:ascii="Times New Roman" w:hAnsi="Times New Roman" w:cs="Times New Roman"/>
                <w:sz w:val="24"/>
                <w:szCs w:val="24"/>
                <w:lang w:val="it-IT" w:eastAsia="hi-IN" w:bidi="hi-IN"/>
              </w:rPr>
            </w:pPr>
            <w:r w:rsidRPr="00647086">
              <w:rPr>
                <w:rFonts w:ascii="Times New Roman" w:hAnsi="Times New Roman" w:cs="Times New Roman"/>
                <w:sz w:val="24"/>
                <w:szCs w:val="24"/>
                <w:lang w:val="it-IT" w:eastAsia="hi-IN" w:bidi="hi-IN"/>
              </w:rPr>
              <w:t>A-, Orissa, Kalyan-Kerala, Mediterranean, Canton, Chatham</w:t>
            </w:r>
            <w:r w:rsidR="00355C49" w:rsidRPr="00647086">
              <w:rPr>
                <w:rFonts w:ascii="Times New Roman" w:hAnsi="Times New Roman" w:cs="Times New Roman"/>
                <w:sz w:val="24"/>
                <w:szCs w:val="24"/>
                <w:lang w:val="it-IT" w:eastAsia="hi-IN" w:bidi="hi-IN"/>
              </w:rPr>
              <w:t>, II, III</w:t>
            </w:r>
          </w:p>
          <w:p w14:paraId="6E892F57" w14:textId="77777777" w:rsidR="00A711CE" w:rsidRPr="00647086" w:rsidRDefault="00A711CE" w:rsidP="00DA4135">
            <w:pPr>
              <w:rPr>
                <w:rFonts w:ascii="Times New Roman" w:hAnsi="Times New Roman" w:cs="Times New Roman"/>
                <w:sz w:val="24"/>
                <w:szCs w:val="24"/>
                <w:lang w:val="it-IT" w:eastAsia="hi-IN" w:bidi="hi-IN"/>
              </w:rPr>
            </w:pPr>
          </w:p>
          <w:p w14:paraId="20685655" w14:textId="77777777" w:rsidR="00333AA2" w:rsidRDefault="00333AA2" w:rsidP="00DA4135">
            <w:pPr>
              <w:rPr>
                <w:rFonts w:ascii="Times New Roman" w:hAnsi="Times New Roman"/>
                <w:sz w:val="24"/>
                <w:szCs w:val="24"/>
              </w:rPr>
            </w:pPr>
          </w:p>
          <w:p w14:paraId="7BB33251" w14:textId="59A44461" w:rsidR="00A711CE" w:rsidRPr="00647086" w:rsidRDefault="00355C49" w:rsidP="00DA4135">
            <w:pPr>
              <w:rPr>
                <w:rFonts w:ascii="Times New Roman" w:hAnsi="Times New Roman" w:cs="Times New Roman"/>
                <w:sz w:val="24"/>
                <w:szCs w:val="24"/>
                <w:lang w:val="it-IT" w:eastAsia="hi-IN" w:bidi="hi-IN"/>
              </w:rPr>
            </w:pPr>
            <w:r w:rsidRPr="00647086">
              <w:rPr>
                <w:rFonts w:ascii="Times New Roman" w:hAnsi="Times New Roman"/>
                <w:sz w:val="24"/>
                <w:szCs w:val="24"/>
              </w:rPr>
              <w:t xml:space="preserve">A-/A-, A-/Orissa, Orissa/ Kalyan-Kerala, Mediterranean/ Mediterranean, Chatham /Mediterranean, Canton/ </w:t>
            </w:r>
            <w:proofErr w:type="spellStart"/>
            <w:r w:rsidRPr="00647086">
              <w:rPr>
                <w:rFonts w:ascii="Times New Roman" w:hAnsi="Times New Roman"/>
                <w:sz w:val="24"/>
                <w:szCs w:val="24"/>
              </w:rPr>
              <w:t>Viangchan</w:t>
            </w:r>
            <w:proofErr w:type="spellEnd"/>
            <w:r w:rsidRPr="00647086">
              <w:rPr>
                <w:rFonts w:ascii="Times New Roman" w:hAnsi="Times New Roman"/>
                <w:sz w:val="24"/>
                <w:szCs w:val="24"/>
              </w:rPr>
              <w:t>, II/II, II/III, III/III</w:t>
            </w:r>
            <w:r w:rsidR="00754C24">
              <w:rPr>
                <w:rFonts w:ascii="Times New Roman" w:hAnsi="Times New Roman"/>
                <w:sz w:val="24"/>
                <w:szCs w:val="24"/>
              </w:rPr>
              <w:t>, I/II, I/III</w:t>
            </w:r>
          </w:p>
        </w:tc>
      </w:tr>
      <w:tr w:rsidR="00717442" w14:paraId="30F6DF17" w14:textId="77777777" w:rsidTr="00647086">
        <w:tc>
          <w:tcPr>
            <w:tcW w:w="1345" w:type="dxa"/>
          </w:tcPr>
          <w:p w14:paraId="6612624F" w14:textId="7707A9DC" w:rsidR="00717442" w:rsidRPr="00647086" w:rsidRDefault="00A05AD5" w:rsidP="00DA4135">
            <w:pPr>
              <w:rPr>
                <w:rFonts w:ascii="Times New Roman" w:hAnsi="Times New Roman" w:cs="Times New Roman"/>
                <w:sz w:val="24"/>
                <w:szCs w:val="24"/>
                <w:lang w:val="it-IT" w:eastAsia="hi-IN" w:bidi="hi-IN"/>
              </w:rPr>
            </w:pPr>
            <w:r w:rsidRPr="00647086">
              <w:rPr>
                <w:rFonts w:ascii="Times New Roman" w:hAnsi="Times New Roman" w:cs="Times New Roman"/>
                <w:sz w:val="24"/>
                <w:szCs w:val="24"/>
                <w:lang w:val="it-IT" w:eastAsia="hi-IN" w:bidi="hi-IN"/>
              </w:rPr>
              <w:t>Deficient with CNSHA</w:t>
            </w:r>
          </w:p>
        </w:tc>
        <w:tc>
          <w:tcPr>
            <w:tcW w:w="4408" w:type="dxa"/>
          </w:tcPr>
          <w:p w14:paraId="4DBFF9CA" w14:textId="366D7153" w:rsidR="00717442" w:rsidRPr="00647086" w:rsidRDefault="00A05AD5" w:rsidP="00DA4135">
            <w:pPr>
              <w:rPr>
                <w:rFonts w:ascii="Times New Roman" w:hAnsi="Times New Roman" w:cs="Times New Roman"/>
                <w:sz w:val="24"/>
                <w:szCs w:val="24"/>
                <w:lang w:val="it-IT" w:eastAsia="hi-IN" w:bidi="hi-IN"/>
              </w:rPr>
            </w:pPr>
            <w:r w:rsidRPr="00647086">
              <w:rPr>
                <w:rFonts w:ascii="Times New Roman" w:hAnsi="Times New Roman" w:cs="Times New Roman"/>
                <w:sz w:val="24"/>
                <w:szCs w:val="24"/>
                <w:lang w:val="it-IT" w:eastAsia="hi-IN" w:bidi="hi-IN"/>
              </w:rPr>
              <w:t>A person with one X chromosome carrying a deficient (</w:t>
            </w:r>
            <w:r w:rsidR="000353D5">
              <w:rPr>
                <w:rFonts w:ascii="Times New Roman" w:hAnsi="Times New Roman" w:cs="Times New Roman"/>
                <w:sz w:val="24"/>
                <w:szCs w:val="24"/>
                <w:lang w:val="it-IT" w:eastAsia="hi-IN" w:bidi="hi-IN"/>
              </w:rPr>
              <w:t>c</w:t>
            </w:r>
            <w:r w:rsidR="006A4097">
              <w:rPr>
                <w:rFonts w:ascii="Times New Roman" w:hAnsi="Times New Roman" w:cs="Times New Roman"/>
                <w:sz w:val="24"/>
                <w:szCs w:val="24"/>
                <w:lang w:val="it-IT" w:eastAsia="hi-IN" w:bidi="hi-IN"/>
              </w:rPr>
              <w:t>lass I</w:t>
            </w:r>
            <w:r w:rsidRPr="00647086">
              <w:rPr>
                <w:rFonts w:ascii="Times New Roman" w:hAnsi="Times New Roman" w:cs="Times New Roman"/>
                <w:sz w:val="24"/>
                <w:szCs w:val="24"/>
                <w:lang w:val="it-IT" w:eastAsia="hi-IN" w:bidi="hi-IN"/>
              </w:rPr>
              <w:t>) allele</w:t>
            </w:r>
          </w:p>
          <w:p w14:paraId="6C8A7027" w14:textId="77777777" w:rsidR="00A05AD5" w:rsidRPr="00647086" w:rsidRDefault="00A05AD5" w:rsidP="00DA4135">
            <w:pPr>
              <w:rPr>
                <w:rFonts w:ascii="Times New Roman" w:hAnsi="Times New Roman" w:cs="Times New Roman"/>
                <w:sz w:val="24"/>
                <w:szCs w:val="24"/>
                <w:lang w:val="it-IT" w:eastAsia="hi-IN" w:bidi="hi-IN"/>
              </w:rPr>
            </w:pPr>
          </w:p>
          <w:p w14:paraId="2E491403" w14:textId="77777777" w:rsidR="00647086" w:rsidRDefault="00647086" w:rsidP="00DA4135">
            <w:pPr>
              <w:rPr>
                <w:rFonts w:ascii="Times New Roman" w:hAnsi="Times New Roman" w:cs="Times New Roman"/>
                <w:sz w:val="24"/>
                <w:szCs w:val="24"/>
                <w:lang w:val="it-IT" w:eastAsia="hi-IN" w:bidi="hi-IN"/>
              </w:rPr>
            </w:pPr>
          </w:p>
          <w:p w14:paraId="6A5252DA" w14:textId="3EB1A8BE" w:rsidR="00A05AD5" w:rsidRPr="00647086" w:rsidRDefault="00A05AD5" w:rsidP="00DA4135">
            <w:pPr>
              <w:rPr>
                <w:rFonts w:ascii="Times New Roman" w:hAnsi="Times New Roman" w:cs="Times New Roman"/>
                <w:sz w:val="24"/>
                <w:szCs w:val="24"/>
                <w:lang w:val="it-IT" w:eastAsia="hi-IN" w:bidi="hi-IN"/>
              </w:rPr>
            </w:pPr>
            <w:r w:rsidRPr="00647086">
              <w:rPr>
                <w:rFonts w:ascii="Times New Roman" w:hAnsi="Times New Roman" w:cs="Times New Roman"/>
                <w:sz w:val="24"/>
                <w:szCs w:val="24"/>
                <w:lang w:val="it-IT" w:eastAsia="hi-IN" w:bidi="hi-IN"/>
              </w:rPr>
              <w:t>A person carrying two deficient (</w:t>
            </w:r>
            <w:r w:rsidR="000353D5">
              <w:rPr>
                <w:rFonts w:ascii="Times New Roman" w:hAnsi="Times New Roman" w:cs="Times New Roman"/>
                <w:sz w:val="24"/>
                <w:szCs w:val="24"/>
                <w:lang w:val="it-IT" w:eastAsia="hi-IN" w:bidi="hi-IN"/>
              </w:rPr>
              <w:t>c</w:t>
            </w:r>
            <w:r w:rsidR="006A4097">
              <w:rPr>
                <w:rFonts w:ascii="Times New Roman" w:hAnsi="Times New Roman" w:cs="Times New Roman"/>
                <w:sz w:val="24"/>
                <w:szCs w:val="24"/>
                <w:lang w:val="it-IT" w:eastAsia="hi-IN" w:bidi="hi-IN"/>
              </w:rPr>
              <w:t>lass I</w:t>
            </w:r>
            <w:r w:rsidRPr="00647086">
              <w:rPr>
                <w:rFonts w:ascii="Times New Roman" w:hAnsi="Times New Roman" w:cs="Times New Roman"/>
                <w:sz w:val="24"/>
                <w:szCs w:val="24"/>
                <w:lang w:val="it-IT" w:eastAsia="hi-IN" w:bidi="hi-IN"/>
              </w:rPr>
              <w:t>) alleles</w:t>
            </w:r>
            <w:r w:rsidR="00754C24" w:rsidRPr="00754C24">
              <w:rPr>
                <w:rFonts w:ascii="Times New Roman" w:hAnsi="Times New Roman" w:cs="Times New Roman"/>
                <w:sz w:val="24"/>
                <w:szCs w:val="24"/>
                <w:vertAlign w:val="superscript"/>
                <w:lang w:val="it-IT" w:eastAsia="hi-IN" w:bidi="hi-IN"/>
              </w:rPr>
              <w:t>d</w:t>
            </w:r>
          </w:p>
        </w:tc>
        <w:tc>
          <w:tcPr>
            <w:tcW w:w="2877" w:type="dxa"/>
          </w:tcPr>
          <w:p w14:paraId="73B47B46" w14:textId="77777777" w:rsidR="00717442" w:rsidRPr="00647086" w:rsidRDefault="00A05AD5" w:rsidP="00DA4135">
            <w:pPr>
              <w:rPr>
                <w:rFonts w:ascii="Times New Roman" w:hAnsi="Times New Roman" w:cs="Times New Roman"/>
                <w:sz w:val="24"/>
                <w:szCs w:val="24"/>
                <w:lang w:val="it-IT" w:eastAsia="hi-IN" w:bidi="hi-IN"/>
              </w:rPr>
            </w:pPr>
            <w:r w:rsidRPr="00647086">
              <w:rPr>
                <w:rFonts w:ascii="Times New Roman" w:hAnsi="Times New Roman" w:cs="Times New Roman"/>
                <w:sz w:val="24"/>
                <w:szCs w:val="24"/>
                <w:lang w:val="it-IT" w:eastAsia="hi-IN" w:bidi="hi-IN"/>
              </w:rPr>
              <w:t>Bangkok, Villeurbanne, I</w:t>
            </w:r>
          </w:p>
          <w:p w14:paraId="492FB216" w14:textId="77777777" w:rsidR="00A05AD5" w:rsidRPr="00647086" w:rsidRDefault="00A05AD5" w:rsidP="00DA4135">
            <w:pPr>
              <w:rPr>
                <w:rFonts w:ascii="Times New Roman" w:hAnsi="Times New Roman" w:cs="Times New Roman"/>
                <w:sz w:val="24"/>
                <w:szCs w:val="24"/>
                <w:lang w:val="it-IT" w:eastAsia="hi-IN" w:bidi="hi-IN"/>
              </w:rPr>
            </w:pPr>
          </w:p>
          <w:p w14:paraId="4E76864B" w14:textId="77777777" w:rsidR="00A05AD5" w:rsidRPr="00647086" w:rsidRDefault="00A05AD5" w:rsidP="00DA4135">
            <w:pPr>
              <w:rPr>
                <w:rFonts w:ascii="Times New Roman" w:hAnsi="Times New Roman" w:cs="Times New Roman"/>
                <w:sz w:val="24"/>
                <w:szCs w:val="24"/>
                <w:lang w:val="it-IT" w:eastAsia="hi-IN" w:bidi="hi-IN"/>
              </w:rPr>
            </w:pPr>
          </w:p>
          <w:p w14:paraId="73417372" w14:textId="3292CB16" w:rsidR="00A05AD5" w:rsidRPr="00647086" w:rsidRDefault="00A05AD5" w:rsidP="00A05AD5">
            <w:pPr>
              <w:spacing w:before="100" w:beforeAutospacing="1" w:after="100" w:afterAutospacing="1"/>
              <w:rPr>
                <w:rFonts w:ascii="Times New Roman" w:hAnsi="Times New Roman"/>
                <w:sz w:val="24"/>
                <w:szCs w:val="24"/>
              </w:rPr>
            </w:pPr>
            <w:r w:rsidRPr="00647086">
              <w:rPr>
                <w:rFonts w:ascii="Times New Roman" w:hAnsi="Times New Roman"/>
                <w:sz w:val="24"/>
                <w:szCs w:val="24"/>
              </w:rPr>
              <w:t>Bangkok/Bangkok, Bangkok/Villeurbanne, I/I</w:t>
            </w:r>
          </w:p>
        </w:tc>
      </w:tr>
      <w:tr w:rsidR="00717442" w14:paraId="7A1DC0F0" w14:textId="77777777" w:rsidTr="00647086">
        <w:tc>
          <w:tcPr>
            <w:tcW w:w="1345" w:type="dxa"/>
          </w:tcPr>
          <w:p w14:paraId="09D946CE" w14:textId="764208CA" w:rsidR="00717442" w:rsidRPr="00647086" w:rsidRDefault="00A05AD5" w:rsidP="00DA4135">
            <w:pPr>
              <w:rPr>
                <w:rFonts w:ascii="Times New Roman" w:hAnsi="Times New Roman" w:cs="Times New Roman"/>
                <w:sz w:val="24"/>
                <w:szCs w:val="24"/>
                <w:lang w:val="it-IT" w:eastAsia="hi-IN" w:bidi="hi-IN"/>
              </w:rPr>
            </w:pPr>
            <w:r w:rsidRPr="00647086">
              <w:rPr>
                <w:rFonts w:ascii="Times New Roman" w:hAnsi="Times New Roman" w:cs="Times New Roman"/>
                <w:sz w:val="24"/>
                <w:szCs w:val="24"/>
                <w:lang w:val="it-IT" w:eastAsia="hi-IN" w:bidi="hi-IN"/>
              </w:rPr>
              <w:t>Variable</w:t>
            </w:r>
            <w:r w:rsidRPr="00647086">
              <w:rPr>
                <w:rFonts w:ascii="Times New Roman" w:hAnsi="Times New Roman" w:cs="Times New Roman"/>
                <w:sz w:val="24"/>
                <w:szCs w:val="24"/>
                <w:vertAlign w:val="superscript"/>
                <w:lang w:val="it-IT" w:eastAsia="hi-IN" w:bidi="hi-IN"/>
              </w:rPr>
              <w:t>c</w:t>
            </w:r>
          </w:p>
        </w:tc>
        <w:tc>
          <w:tcPr>
            <w:tcW w:w="4408" w:type="dxa"/>
          </w:tcPr>
          <w:p w14:paraId="6F7E1151" w14:textId="4A0A1C20" w:rsidR="00717442" w:rsidRPr="00647086" w:rsidRDefault="00A05AD5" w:rsidP="00DA4135">
            <w:pPr>
              <w:rPr>
                <w:rFonts w:ascii="Times New Roman" w:hAnsi="Times New Roman" w:cs="Times New Roman"/>
                <w:sz w:val="24"/>
                <w:szCs w:val="24"/>
                <w:lang w:val="it-IT" w:eastAsia="hi-IN" w:bidi="hi-IN"/>
              </w:rPr>
            </w:pPr>
            <w:r w:rsidRPr="00647086">
              <w:rPr>
                <w:rFonts w:ascii="Times New Roman" w:hAnsi="Times New Roman"/>
                <w:sz w:val="24"/>
                <w:szCs w:val="24"/>
              </w:rPr>
              <w:t>A person carrying one non-deficient (</w:t>
            </w:r>
            <w:r w:rsidR="000353D5">
              <w:rPr>
                <w:rFonts w:ascii="Times New Roman" w:hAnsi="Times New Roman"/>
                <w:sz w:val="24"/>
                <w:szCs w:val="24"/>
              </w:rPr>
              <w:t>c</w:t>
            </w:r>
            <w:r w:rsidR="006A4097">
              <w:rPr>
                <w:rFonts w:ascii="Times New Roman" w:hAnsi="Times New Roman"/>
                <w:sz w:val="24"/>
                <w:szCs w:val="24"/>
              </w:rPr>
              <w:t>lass IV</w:t>
            </w:r>
            <w:r w:rsidRPr="00647086">
              <w:rPr>
                <w:rFonts w:ascii="Times New Roman" w:hAnsi="Times New Roman"/>
                <w:sz w:val="24"/>
                <w:szCs w:val="24"/>
              </w:rPr>
              <w:t>) allele and one deficient (</w:t>
            </w:r>
            <w:r w:rsidR="000353D5">
              <w:rPr>
                <w:rFonts w:ascii="Times New Roman" w:hAnsi="Times New Roman"/>
                <w:sz w:val="24"/>
                <w:szCs w:val="24"/>
              </w:rPr>
              <w:t>c</w:t>
            </w:r>
            <w:r w:rsidR="006A4097">
              <w:rPr>
                <w:rFonts w:ascii="Times New Roman" w:hAnsi="Times New Roman"/>
                <w:sz w:val="24"/>
                <w:szCs w:val="24"/>
              </w:rPr>
              <w:t>lass I</w:t>
            </w:r>
            <w:r w:rsidRPr="00647086">
              <w:rPr>
                <w:rFonts w:ascii="Times New Roman" w:hAnsi="Times New Roman"/>
                <w:sz w:val="24"/>
                <w:szCs w:val="24"/>
              </w:rPr>
              <w:t>-III) allele</w:t>
            </w:r>
          </w:p>
        </w:tc>
        <w:tc>
          <w:tcPr>
            <w:tcW w:w="2877" w:type="dxa"/>
          </w:tcPr>
          <w:p w14:paraId="4D7AF0CB" w14:textId="2E971401" w:rsidR="00A05AD5" w:rsidRPr="00647086" w:rsidRDefault="00A05AD5" w:rsidP="00A05AD5">
            <w:pPr>
              <w:spacing w:before="100" w:beforeAutospacing="1" w:after="100" w:afterAutospacing="1"/>
              <w:rPr>
                <w:rFonts w:ascii="Times New Roman" w:hAnsi="Times New Roman"/>
                <w:sz w:val="24"/>
                <w:szCs w:val="24"/>
              </w:rPr>
            </w:pPr>
            <w:r w:rsidRPr="00647086">
              <w:rPr>
                <w:rFonts w:ascii="Times New Roman" w:hAnsi="Times New Roman"/>
                <w:sz w:val="24"/>
                <w:szCs w:val="24"/>
              </w:rPr>
              <w:t>B /Bangkok, B/Mediterranean, B/A-, IV/I, IV/II, IV/III</w:t>
            </w:r>
          </w:p>
          <w:p w14:paraId="526B5160" w14:textId="77777777" w:rsidR="00717442" w:rsidRPr="00647086" w:rsidRDefault="00717442" w:rsidP="00DA4135">
            <w:pPr>
              <w:rPr>
                <w:rFonts w:ascii="Times New Roman" w:hAnsi="Times New Roman" w:cs="Times New Roman"/>
                <w:sz w:val="24"/>
                <w:szCs w:val="24"/>
                <w:lang w:val="it-IT" w:eastAsia="hi-IN" w:bidi="hi-IN"/>
              </w:rPr>
            </w:pPr>
          </w:p>
        </w:tc>
      </w:tr>
    </w:tbl>
    <w:p w14:paraId="2FD2D4A3" w14:textId="7A312C12" w:rsidR="00A45F5F" w:rsidRPr="00754C24" w:rsidRDefault="00DD4F15" w:rsidP="00A45F5F">
      <w:pPr>
        <w:spacing w:after="0" w:line="240" w:lineRule="auto"/>
        <w:rPr>
          <w:rFonts w:ascii="Times New Roman" w:eastAsia="Cambria" w:hAnsi="Times New Roman" w:cs="Times New Roman"/>
          <w:sz w:val="20"/>
          <w:szCs w:val="20"/>
          <w:lang w:bidi="en-US"/>
        </w:rPr>
      </w:pPr>
      <w:r w:rsidRPr="00754C24">
        <w:rPr>
          <w:rFonts w:ascii="Times New Roman" w:eastAsia="Cambria" w:hAnsi="Times New Roman" w:cs="Times New Roman"/>
          <w:sz w:val="20"/>
          <w:szCs w:val="20"/>
          <w:lang w:bidi="en-US"/>
        </w:rPr>
        <w:t xml:space="preserve">CNSHA, chronic non-spherocytic hemolytic anemia; </w:t>
      </w:r>
      <w:r w:rsidR="004A01AD" w:rsidRPr="00754C24">
        <w:rPr>
          <w:rFonts w:ascii="Times New Roman" w:eastAsia="Cambria" w:hAnsi="Times New Roman" w:cs="Times New Roman"/>
          <w:sz w:val="20"/>
          <w:szCs w:val="20"/>
          <w:lang w:bidi="en-US"/>
        </w:rPr>
        <w:t xml:space="preserve">G6PD, glucose-6-phosphate dehydrogenase; </w:t>
      </w:r>
      <w:r w:rsidR="00A45F5F" w:rsidRPr="00754C24">
        <w:rPr>
          <w:rFonts w:ascii="Times New Roman" w:eastAsia="Cambria" w:hAnsi="Times New Roman" w:cs="Times New Roman"/>
          <w:sz w:val="20"/>
          <w:szCs w:val="20"/>
          <w:lang w:bidi="en-US"/>
        </w:rPr>
        <w:t>WHO, World Health Organization</w:t>
      </w:r>
    </w:p>
    <w:p w14:paraId="1D0C778B" w14:textId="72021727" w:rsidR="00C9767A" w:rsidRPr="00754C24" w:rsidRDefault="00C9767A" w:rsidP="00A45F5F">
      <w:pPr>
        <w:spacing w:after="0" w:line="240" w:lineRule="auto"/>
        <w:rPr>
          <w:rFonts w:ascii="Times New Roman" w:eastAsia="Cambria" w:hAnsi="Times New Roman" w:cs="Times New Roman"/>
          <w:sz w:val="20"/>
          <w:szCs w:val="20"/>
          <w:lang w:bidi="en-US"/>
        </w:rPr>
      </w:pPr>
      <w:proofErr w:type="spellStart"/>
      <w:r w:rsidRPr="00754C24">
        <w:rPr>
          <w:rFonts w:ascii="Times New Roman" w:eastAsia="Cambria" w:hAnsi="Times New Roman" w:cs="Times New Roman"/>
          <w:sz w:val="20"/>
          <w:szCs w:val="20"/>
          <w:vertAlign w:val="superscript"/>
          <w:lang w:bidi="en-US"/>
        </w:rPr>
        <w:t>a</w:t>
      </w:r>
      <w:r w:rsidRPr="00754C24">
        <w:rPr>
          <w:rFonts w:ascii="Times New Roman" w:eastAsia="Cambria" w:hAnsi="Times New Roman" w:cs="Times New Roman"/>
          <w:sz w:val="20"/>
          <w:szCs w:val="20"/>
        </w:rPr>
        <w:t>WHO</w:t>
      </w:r>
      <w:proofErr w:type="spellEnd"/>
      <w:r w:rsidRPr="00754C24">
        <w:rPr>
          <w:rFonts w:ascii="Times New Roman" w:eastAsia="Cambria" w:hAnsi="Times New Roman" w:cs="Times New Roman"/>
          <w:sz w:val="20"/>
          <w:szCs w:val="20"/>
        </w:rPr>
        <w:t xml:space="preserve"> classifications from</w:t>
      </w:r>
      <w:r w:rsidR="00BE5853" w:rsidRPr="00754C24">
        <w:rPr>
          <w:rFonts w:ascii="Times New Roman" w:eastAsia="Cambria" w:hAnsi="Times New Roman" w:cs="Times New Roman"/>
          <w:sz w:val="20"/>
          <w:szCs w:val="20"/>
        </w:rPr>
        <w:t xml:space="preserve"> </w:t>
      </w:r>
      <w:r w:rsidR="00BE5853" w:rsidRPr="00754C24">
        <w:rPr>
          <w:rFonts w:ascii="Times New Roman" w:eastAsia="Cambria" w:hAnsi="Times New Roman" w:cs="Times New Roman"/>
          <w:sz w:val="20"/>
          <w:szCs w:val="20"/>
        </w:rPr>
        <w:fldChar w:fldCharType="begin"/>
      </w:r>
      <w:r w:rsidR="008553B9">
        <w:rPr>
          <w:rFonts w:ascii="Times New Roman" w:eastAsia="Cambria" w:hAnsi="Times New Roman" w:cs="Times New Roman"/>
          <w:sz w:val="20"/>
          <w:szCs w:val="20"/>
        </w:rPr>
        <w:instrText xml:space="preserve"> ADDIN EN.CITE &lt;EndNote&gt;&lt;Cite&gt;&lt;Author&gt;Minucci&lt;/Author&gt;&lt;Year&gt;2012&lt;/Year&gt;&lt;RecNum&gt;17&lt;/RecNum&gt;&lt;DisplayText&gt;(8)&lt;/DisplayText&gt;&lt;record&gt;&lt;rec-number&gt;17&lt;/rec-number&gt;&lt;foreign-keys&gt;&lt;key app="EN" db-id="v5adae2r90p2x7e5v2q5s5zi29dsvfdae9ra" timestamp="1641415760"&gt;17&lt;/key&gt;&lt;/foreign-keys&gt;&lt;ref-type name="Journal Article"&gt;17&lt;/ref-type&gt;&lt;contributors&gt;&lt;authors&gt;&lt;author&gt;Minucci, A.&lt;/author&gt;&lt;author&gt;Moradkhani, K.&lt;/author&gt;&lt;author&gt;Hwang, M. J.&lt;/author&gt;&lt;author&gt;Zuppi, C.&lt;/author&gt;&lt;author&gt;Giardina, B.&lt;/author&gt;&lt;author&gt;Capoluongo, E.&lt;/author&gt;&lt;/authors&gt;&lt;/contributors&gt;&lt;auth-address&gt;Laboratory of Clinical Molecular Diagnostics, Institute of Biochemistry and Clinical Biochemistry, Catholic University of Rome, Italy. angelo.minucci@virgilio.it&lt;/auth-address&gt;&lt;titles&gt;&lt;title&gt;Glucose-6-phosphate dehydrogenase (G6PD) mutations database: review of the &amp;quot;old&amp;quot; and update of the new mutations&lt;/title&gt;&lt;secondary-title&gt;Blood Cells Mol Dis&lt;/secondary-title&gt;&lt;/titles&gt;&lt;periodical&gt;&lt;full-title&gt;Blood Cells Mol Dis&lt;/full-title&gt;&lt;/periodical&gt;&lt;pages&gt;154-65&lt;/pages&gt;&lt;volume&gt;48&lt;/volume&gt;&lt;number&gt;3&lt;/number&gt;&lt;edition&gt;2012/02/02&lt;/edition&gt;&lt;dates&gt;&lt;year&gt;2012&lt;/year&gt;&lt;pub-dates&gt;&lt;date&gt;Mar 15&lt;/date&gt;&lt;/pub-dates&gt;&lt;/dates&gt;&lt;isbn&gt;1096-0961 (Electronic)&amp;#xD;1079-9796 (Linking)&lt;/isbn&gt;&lt;accession-num&gt;22293322&lt;/accession-num&gt;&lt;urls&gt;&lt;related-urls&gt;&lt;url&gt;http://www.ncbi.nlm.nih.gov/entrez/query.fcgi?cmd=Retrieve&amp;amp;db=PubMed&amp;amp;dopt=Citation&amp;amp;list_uids=22293322&lt;/url&gt;&lt;/related-urls&gt;&lt;/urls&gt;&lt;electronic-resource-num&gt;S1079-9796(12)00002-2 [pii]&amp;#xD;10.1016/j.bcmd.2012.01.001&lt;/electronic-resource-num&gt;&lt;language&gt;eng&lt;/language&gt;&lt;/record&gt;&lt;/Cite&gt;&lt;/EndNote&gt;</w:instrText>
      </w:r>
      <w:r w:rsidR="00BE5853" w:rsidRPr="00754C24">
        <w:rPr>
          <w:rFonts w:ascii="Times New Roman" w:eastAsia="Cambria" w:hAnsi="Times New Roman" w:cs="Times New Roman"/>
          <w:sz w:val="20"/>
          <w:szCs w:val="20"/>
        </w:rPr>
        <w:fldChar w:fldCharType="separate"/>
      </w:r>
      <w:r w:rsidR="009C4369" w:rsidRPr="00754C24">
        <w:rPr>
          <w:rFonts w:ascii="Times New Roman" w:eastAsia="Cambria" w:hAnsi="Times New Roman" w:cs="Times New Roman"/>
          <w:noProof/>
          <w:sz w:val="20"/>
          <w:szCs w:val="20"/>
        </w:rPr>
        <w:t>(8)</w:t>
      </w:r>
      <w:r w:rsidR="00BE5853" w:rsidRPr="00754C24">
        <w:rPr>
          <w:rFonts w:ascii="Times New Roman" w:eastAsia="Cambria" w:hAnsi="Times New Roman" w:cs="Times New Roman"/>
          <w:sz w:val="20"/>
          <w:szCs w:val="20"/>
        </w:rPr>
        <w:fldChar w:fldCharType="end"/>
      </w:r>
      <w:r w:rsidRPr="00754C24">
        <w:rPr>
          <w:rFonts w:ascii="Times New Roman" w:eastAsia="Cambria" w:hAnsi="Times New Roman" w:cs="Times New Roman"/>
          <w:sz w:val="20"/>
          <w:szCs w:val="20"/>
        </w:rPr>
        <w:t>, other details from</w:t>
      </w:r>
      <w:r w:rsidR="00BE5853" w:rsidRPr="00754C24">
        <w:rPr>
          <w:rFonts w:ascii="Times New Roman" w:eastAsia="Cambria" w:hAnsi="Times New Roman" w:cs="Times New Roman"/>
          <w:sz w:val="20"/>
          <w:szCs w:val="20"/>
        </w:rPr>
        <w:t xml:space="preserve"> </w:t>
      </w:r>
      <w:r w:rsidR="00BE5853" w:rsidRPr="00754C24">
        <w:rPr>
          <w:rFonts w:ascii="Times New Roman" w:eastAsia="Cambria" w:hAnsi="Times New Roman" w:cs="Times New Roman"/>
          <w:sz w:val="20"/>
          <w:szCs w:val="20"/>
        </w:rPr>
        <w:fldChar w:fldCharType="begin"/>
      </w:r>
      <w:r w:rsidR="006A4097" w:rsidRPr="00754C24">
        <w:rPr>
          <w:rFonts w:ascii="Times New Roman" w:eastAsia="Cambria" w:hAnsi="Times New Roman" w:cs="Times New Roman"/>
          <w:sz w:val="20"/>
          <w:szCs w:val="20"/>
        </w:rPr>
        <w:instrText xml:space="preserve"> ADDIN EN.CITE &lt;EndNote&gt;&lt;Cite&gt;&lt;Year&gt;1967&lt;/Year&gt;&lt;RecNum&gt;13&lt;/RecNum&gt;&lt;DisplayText&gt;(14)&lt;/DisplayText&gt;&lt;record&gt;&lt;rec-number&gt;13&lt;/rec-number&gt;&lt;foreign-keys&gt;&lt;key app="EN" db-id="pxffsfs99saa54et2d352wrdtfwrasptrsff" timestamp="1635790622"&gt;13&lt;/key&gt;&lt;/foreign-keys&gt;&lt;ref-type name="Journal Article"&gt;17&lt;/ref-type&gt;&lt;contributors&gt;&lt;/contributors&gt;&lt;titles&gt;&lt;title&gt;Standardization of procedures for the study of glucose-6-phosphate dehydrogenase. Report of a WHO Scientific Group&lt;/title&gt;&lt;secondary-title&gt;World Health Organ Tech Rep Ser&lt;/secondary-title&gt;&lt;/titles&gt;&lt;periodical&gt;&lt;full-title&gt;World Health Organ Tech Rep Ser&lt;/full-title&gt;&lt;/periodical&gt;&lt;pages&gt;1-53&lt;/pages&gt;&lt;volume&gt;366&lt;/volume&gt;&lt;edition&gt;1967/01/01&lt;/edition&gt;&lt;keywords&gt;&lt;keyword&gt;Clinical Enzyme Tests&lt;/keyword&gt;&lt;keyword&gt;Erythrocytes/enzymology&lt;/keyword&gt;&lt;keyword&gt;*Glucosephosphate Dehydrogenase/analysis&lt;/keyword&gt;&lt;keyword&gt;Glucosephosphate Dehydrogenase Deficiency/*epidemiology&lt;/keyword&gt;&lt;keyword&gt;Humans&lt;/keyword&gt;&lt;keyword&gt;Terminology as Topic&lt;/keyword&gt;&lt;/keywords&gt;&lt;dates&gt;&lt;year&gt;1967&lt;/year&gt;&lt;/dates&gt;&lt;isbn&gt;0512-3054 (Print)&amp;#xD;0512-3054 (Linking)&lt;/isbn&gt;&lt;accession-num&gt;4963040&lt;/accession-num&gt;&lt;urls&gt;&lt;related-urls&gt;&lt;url&gt;https://www.ncbi.nlm.nih.gov/pubmed/4963040&lt;/url&gt;&lt;/related-urls&gt;&lt;/urls&gt;&lt;/record&gt;&lt;/Cite&gt;&lt;/EndNote&gt;</w:instrText>
      </w:r>
      <w:r w:rsidR="00BE5853" w:rsidRPr="00754C24">
        <w:rPr>
          <w:rFonts w:ascii="Times New Roman" w:eastAsia="Cambria" w:hAnsi="Times New Roman" w:cs="Times New Roman"/>
          <w:sz w:val="20"/>
          <w:szCs w:val="20"/>
        </w:rPr>
        <w:fldChar w:fldCharType="separate"/>
      </w:r>
      <w:r w:rsidR="006A4097" w:rsidRPr="00754C24">
        <w:rPr>
          <w:rFonts w:ascii="Times New Roman" w:eastAsia="Cambria" w:hAnsi="Times New Roman" w:cs="Times New Roman"/>
          <w:noProof/>
          <w:sz w:val="20"/>
          <w:szCs w:val="20"/>
        </w:rPr>
        <w:t>(14)</w:t>
      </w:r>
      <w:r w:rsidR="00BE5853" w:rsidRPr="00754C24">
        <w:rPr>
          <w:rFonts w:ascii="Times New Roman" w:eastAsia="Cambria" w:hAnsi="Times New Roman" w:cs="Times New Roman"/>
          <w:sz w:val="20"/>
          <w:szCs w:val="20"/>
        </w:rPr>
        <w:fldChar w:fldCharType="end"/>
      </w:r>
      <w:r w:rsidRPr="00754C24">
        <w:rPr>
          <w:rFonts w:ascii="Times New Roman" w:eastAsia="Cambria" w:hAnsi="Times New Roman" w:cs="Times New Roman"/>
          <w:sz w:val="20"/>
          <w:szCs w:val="20"/>
          <w:lang w:bidi="en-US"/>
        </w:rPr>
        <w:t xml:space="preserve">. </w:t>
      </w:r>
      <w:r w:rsidR="006A4097" w:rsidRPr="00754C24">
        <w:rPr>
          <w:rFonts w:ascii="Times New Roman" w:eastAsia="Cambria" w:hAnsi="Times New Roman" w:cs="Times New Roman"/>
          <w:sz w:val="20"/>
          <w:szCs w:val="20"/>
          <w:lang w:bidi="en-US"/>
        </w:rPr>
        <w:t>Class I</w:t>
      </w:r>
      <w:r w:rsidRPr="00754C24">
        <w:rPr>
          <w:rFonts w:ascii="Times New Roman" w:eastAsia="Cambria" w:hAnsi="Times New Roman" w:cs="Times New Roman"/>
          <w:sz w:val="20"/>
          <w:szCs w:val="20"/>
          <w:lang w:bidi="en-US"/>
        </w:rPr>
        <w:t xml:space="preserve"> </w:t>
      </w:r>
      <w:r w:rsidR="006679E6" w:rsidRPr="00754C24">
        <w:rPr>
          <w:rFonts w:ascii="Times New Roman" w:eastAsia="Cambria" w:hAnsi="Times New Roman" w:cs="Times New Roman"/>
          <w:sz w:val="20"/>
          <w:szCs w:val="20"/>
          <w:lang w:bidi="en-US"/>
        </w:rPr>
        <w:t>alleles</w:t>
      </w:r>
      <w:r w:rsidRPr="00754C24">
        <w:rPr>
          <w:rFonts w:ascii="Times New Roman" w:eastAsia="Cambria" w:hAnsi="Times New Roman" w:cs="Times New Roman"/>
          <w:sz w:val="20"/>
          <w:szCs w:val="20"/>
          <w:lang w:bidi="en-US"/>
        </w:rPr>
        <w:t xml:space="preserve"> are extremely rare; the distinction between </w:t>
      </w:r>
      <w:r w:rsidR="006A4097" w:rsidRPr="00754C24">
        <w:rPr>
          <w:rFonts w:ascii="Times New Roman" w:eastAsia="Cambria" w:hAnsi="Times New Roman" w:cs="Times New Roman"/>
          <w:sz w:val="20"/>
          <w:szCs w:val="20"/>
          <w:lang w:bidi="en-US"/>
        </w:rPr>
        <w:t>Class II</w:t>
      </w:r>
      <w:r w:rsidRPr="00754C24">
        <w:rPr>
          <w:rFonts w:ascii="Times New Roman" w:eastAsia="Cambria" w:hAnsi="Times New Roman" w:cs="Times New Roman"/>
          <w:sz w:val="20"/>
          <w:szCs w:val="20"/>
          <w:lang w:bidi="en-US"/>
        </w:rPr>
        <w:t xml:space="preserve"> and III </w:t>
      </w:r>
      <w:r w:rsidR="006679E6" w:rsidRPr="00754C24">
        <w:rPr>
          <w:rFonts w:ascii="Times New Roman" w:eastAsia="Cambria" w:hAnsi="Times New Roman" w:cs="Times New Roman"/>
          <w:sz w:val="20"/>
          <w:szCs w:val="20"/>
          <w:lang w:bidi="en-US"/>
        </w:rPr>
        <w:t>alleles</w:t>
      </w:r>
      <w:r w:rsidRPr="00754C24">
        <w:rPr>
          <w:rFonts w:ascii="Times New Roman" w:eastAsia="Cambria" w:hAnsi="Times New Roman" w:cs="Times New Roman"/>
          <w:sz w:val="20"/>
          <w:szCs w:val="20"/>
          <w:lang w:bidi="en-US"/>
        </w:rPr>
        <w:t xml:space="preserve"> is not clear</w:t>
      </w:r>
      <w:r w:rsidR="00DD4F15" w:rsidRPr="00754C24">
        <w:rPr>
          <w:rFonts w:ascii="Times New Roman" w:eastAsia="Cambria" w:hAnsi="Times New Roman" w:cs="Times New Roman"/>
          <w:sz w:val="20"/>
          <w:szCs w:val="20"/>
          <w:lang w:bidi="en-US"/>
        </w:rPr>
        <w:t>. A</w:t>
      </w:r>
      <w:r w:rsidRPr="00754C24">
        <w:rPr>
          <w:rFonts w:ascii="Times New Roman" w:eastAsia="Cambria" w:hAnsi="Times New Roman" w:cs="Times New Roman"/>
          <w:sz w:val="20"/>
          <w:szCs w:val="20"/>
          <w:lang w:bidi="en-US"/>
        </w:rPr>
        <w:t xml:space="preserve">lmost all patients will carry </w:t>
      </w:r>
      <w:r w:rsidR="00754C24">
        <w:rPr>
          <w:rFonts w:ascii="Times New Roman" w:eastAsia="Cambria" w:hAnsi="Times New Roman" w:cs="Times New Roman"/>
          <w:sz w:val="20"/>
          <w:szCs w:val="20"/>
          <w:lang w:bidi="en-US"/>
        </w:rPr>
        <w:t>c</w:t>
      </w:r>
      <w:r w:rsidR="006A4097" w:rsidRPr="00754C24">
        <w:rPr>
          <w:rFonts w:ascii="Times New Roman" w:eastAsia="Cambria" w:hAnsi="Times New Roman" w:cs="Times New Roman"/>
          <w:sz w:val="20"/>
          <w:szCs w:val="20"/>
          <w:lang w:bidi="en-US"/>
        </w:rPr>
        <w:t>lass II</w:t>
      </w:r>
      <w:r w:rsidRPr="00754C24">
        <w:rPr>
          <w:rFonts w:ascii="Times New Roman" w:eastAsia="Cambria" w:hAnsi="Times New Roman" w:cs="Times New Roman"/>
          <w:sz w:val="20"/>
          <w:szCs w:val="20"/>
          <w:lang w:bidi="en-US"/>
        </w:rPr>
        <w:t xml:space="preserve">, III, or IV alleles. </w:t>
      </w:r>
    </w:p>
    <w:p w14:paraId="0252D94E" w14:textId="3E7BF3F8" w:rsidR="00C9767A" w:rsidRPr="00754C24" w:rsidRDefault="00C9767A" w:rsidP="00A45F5F">
      <w:pPr>
        <w:spacing w:after="0" w:line="240" w:lineRule="auto"/>
        <w:rPr>
          <w:rFonts w:ascii="Times New Roman" w:eastAsia="Cambria" w:hAnsi="Times New Roman" w:cs="Times New Roman"/>
          <w:sz w:val="20"/>
          <w:szCs w:val="20"/>
        </w:rPr>
      </w:pPr>
      <w:proofErr w:type="spellStart"/>
      <w:r w:rsidRPr="00754C24">
        <w:rPr>
          <w:rFonts w:ascii="Times New Roman" w:eastAsia="Cambria" w:hAnsi="Times New Roman" w:cs="Times New Roman"/>
          <w:sz w:val="20"/>
          <w:szCs w:val="20"/>
          <w:vertAlign w:val="superscript"/>
        </w:rPr>
        <w:t>b</w:t>
      </w:r>
      <w:r w:rsidRPr="00754C24">
        <w:rPr>
          <w:rFonts w:ascii="Times New Roman" w:eastAsia="Cambria" w:hAnsi="Times New Roman" w:cs="Times New Roman"/>
          <w:sz w:val="20"/>
          <w:szCs w:val="20"/>
        </w:rPr>
        <w:t>Due</w:t>
      </w:r>
      <w:proofErr w:type="spellEnd"/>
      <w:r w:rsidRPr="00754C24">
        <w:rPr>
          <w:rFonts w:ascii="Times New Roman" w:eastAsia="Cambria" w:hAnsi="Times New Roman" w:cs="Times New Roman"/>
          <w:sz w:val="20"/>
          <w:szCs w:val="20"/>
        </w:rPr>
        <w:t xml:space="preserve"> to the large number of </w:t>
      </w:r>
      <w:r w:rsidRPr="00754C24">
        <w:rPr>
          <w:rFonts w:ascii="Times New Roman" w:eastAsia="Cambria" w:hAnsi="Times New Roman" w:cs="Times New Roman"/>
          <w:i/>
          <w:sz w:val="20"/>
          <w:szCs w:val="20"/>
        </w:rPr>
        <w:t xml:space="preserve">G6PD </w:t>
      </w:r>
      <w:r w:rsidR="006679E6" w:rsidRPr="00754C24">
        <w:rPr>
          <w:rFonts w:ascii="Times New Roman" w:eastAsia="Cambria" w:hAnsi="Times New Roman" w:cs="Times New Roman"/>
          <w:sz w:val="20"/>
          <w:szCs w:val="20"/>
        </w:rPr>
        <w:t>alleles</w:t>
      </w:r>
      <w:r w:rsidRPr="00754C24">
        <w:rPr>
          <w:rFonts w:ascii="Times New Roman" w:eastAsia="Cambria" w:hAnsi="Times New Roman" w:cs="Times New Roman"/>
          <w:sz w:val="20"/>
          <w:szCs w:val="20"/>
        </w:rPr>
        <w:t xml:space="preserve">, other </w:t>
      </w:r>
      <w:r w:rsidR="00153DB6" w:rsidRPr="00754C24">
        <w:rPr>
          <w:rFonts w:ascii="Times New Roman" w:eastAsia="Cambria" w:hAnsi="Times New Roman" w:cs="Times New Roman"/>
          <w:sz w:val="20"/>
          <w:szCs w:val="20"/>
        </w:rPr>
        <w:t>genotypes</w:t>
      </w:r>
      <w:r w:rsidRPr="00754C24">
        <w:rPr>
          <w:rFonts w:ascii="Times New Roman" w:eastAsia="Cambria" w:hAnsi="Times New Roman" w:cs="Times New Roman"/>
          <w:sz w:val="20"/>
          <w:szCs w:val="20"/>
        </w:rPr>
        <w:t xml:space="preserve"> may be possible besides those given as examples here; see </w:t>
      </w:r>
      <w:r w:rsidR="00583B02" w:rsidRPr="00754C24">
        <w:rPr>
          <w:rFonts w:ascii="Times New Roman" w:eastAsia="Cambria" w:hAnsi="Times New Roman" w:cs="Times New Roman"/>
          <w:sz w:val="20"/>
          <w:szCs w:val="20"/>
        </w:rPr>
        <w:t xml:space="preserve">the </w:t>
      </w:r>
      <w:r w:rsidR="00583B02" w:rsidRPr="00754C24">
        <w:rPr>
          <w:rFonts w:ascii="Times New Roman" w:eastAsia="Cambria" w:hAnsi="Times New Roman" w:cs="Times New Roman"/>
          <w:b/>
          <w:bCs/>
          <w:i/>
          <w:iCs/>
          <w:sz w:val="20"/>
          <w:szCs w:val="20"/>
        </w:rPr>
        <w:t>G6PD</w:t>
      </w:r>
      <w:r w:rsidR="00583B02" w:rsidRPr="00754C24">
        <w:rPr>
          <w:rFonts w:ascii="Times New Roman" w:eastAsia="Cambria" w:hAnsi="Times New Roman" w:cs="Times New Roman"/>
          <w:b/>
          <w:bCs/>
          <w:sz w:val="20"/>
          <w:szCs w:val="20"/>
        </w:rPr>
        <w:t xml:space="preserve"> Allele Definition Table</w:t>
      </w:r>
      <w:r w:rsidRPr="00754C24">
        <w:rPr>
          <w:rFonts w:ascii="Times New Roman" w:eastAsia="Cambria" w:hAnsi="Times New Roman" w:cs="Times New Roman"/>
          <w:sz w:val="20"/>
          <w:szCs w:val="20"/>
        </w:rPr>
        <w:t xml:space="preserve"> </w:t>
      </w:r>
      <w:r w:rsidR="00583B02" w:rsidRPr="00754C24">
        <w:rPr>
          <w:rFonts w:ascii="Times New Roman" w:eastAsia="Cambria" w:hAnsi="Times New Roman" w:cs="Times New Roman"/>
          <w:sz w:val="20"/>
          <w:szCs w:val="20"/>
        </w:rPr>
        <w:fldChar w:fldCharType="begin"/>
      </w:r>
      <w:r w:rsidR="008553B9">
        <w:rPr>
          <w:rFonts w:ascii="Times New Roman" w:eastAsia="Cambria" w:hAnsi="Times New Roman" w:cs="Times New Roman"/>
          <w:sz w:val="20"/>
          <w:szCs w:val="20"/>
        </w:rPr>
        <w:instrText xml:space="preserve"> ADDIN EN.CITE &lt;EndNote&gt;&lt;Cite&gt;&lt;Author&gt;CPIC&lt;/Author&gt;&lt;Year&gt;2021&lt;/Year&gt;&lt;RecNum&gt;1&lt;/RecNum&gt;&lt;DisplayText&gt;(5, 6)&lt;/DisplayText&gt;&lt;record&gt;&lt;rec-number&gt;1&lt;/rec-number&gt;&lt;foreign-keys&gt;&lt;key app="EN" db-id="v5adae2r90p2x7e5v2q5s5zi29dsvfdae9ra" timestamp="1641415756"&gt;1&lt;/key&gt;&lt;/foreign-keys&gt;&lt;ref-type name="Web Page"&gt;12&lt;/ref-type&gt;&lt;contributors&gt;&lt;authors&gt;&lt;author&gt;CPIC&lt;/author&gt;&lt;/authors&gt;&lt;/contributors&gt;&lt;titles&gt;&lt;title&gt;CPIC Guideline for G6PD&lt;/title&gt;&lt;/titles&gt;&lt;volume&gt;2021&lt;/volume&gt;&lt;number&gt;October 18&lt;/number&gt;&lt;dates&gt;&lt;year&gt;2021&lt;/year&gt;&lt;/dates&gt;&lt;urls&gt;&lt;related-urls&gt;&lt;url&gt;https://cpicpgx.org/cpic-guideline-for-g6pd/&lt;/url&gt;&lt;/related-urls&gt;&lt;/urls&gt;&lt;/record&gt;&lt;/Cite&gt;&lt;Cite&gt;&lt;Author&gt;PharmGKB&lt;/Author&gt;&lt;RecNum&gt;6&lt;/RecNum&gt;&lt;record&gt;&lt;rec-number&gt;6&lt;/rec-number&gt;&lt;foreign-keys&gt;&lt;key app="EN" db-id="pxffsfs99saa54et2d352wrdtfwrasptrsff" timestamp="1635790620"&gt;6&lt;/key&gt;&lt;/foreign-keys&gt;&lt;ref-type name="Web Page"&gt;12&lt;/ref-type&gt;&lt;contributors&gt;&lt;authors&gt;&lt;author&gt;PharmGKB&lt;/author&gt;&lt;/authors&gt;&lt;/contributors&gt;&lt;titles&gt;&lt;title&gt;Gene-specific Information Tables for G6PD&lt;/title&gt;&lt;/titles&gt;&lt;volume&gt;2021&lt;/volume&gt;&lt;number&gt;October 18&lt;/number&gt;&lt;dates&gt;&lt;/dates&gt;&lt;urls&gt;&lt;related-urls&gt;&lt;url&gt;https://www.pharmgkb.org/page/g6pdRefMaterials&lt;/url&gt;&lt;/related-urls&gt;&lt;/urls&gt;&lt;/record&gt;&lt;/Cite&gt;&lt;/EndNote&gt;</w:instrText>
      </w:r>
      <w:r w:rsidR="00583B02" w:rsidRPr="00754C24">
        <w:rPr>
          <w:rFonts w:ascii="Times New Roman" w:eastAsia="Cambria" w:hAnsi="Times New Roman" w:cs="Times New Roman"/>
          <w:sz w:val="20"/>
          <w:szCs w:val="20"/>
        </w:rPr>
        <w:fldChar w:fldCharType="separate"/>
      </w:r>
      <w:r w:rsidR="00583B02" w:rsidRPr="00754C24">
        <w:rPr>
          <w:rFonts w:ascii="Times New Roman" w:eastAsia="Cambria" w:hAnsi="Times New Roman" w:cs="Times New Roman"/>
          <w:noProof/>
          <w:sz w:val="20"/>
          <w:szCs w:val="20"/>
        </w:rPr>
        <w:t>(5, 6)</w:t>
      </w:r>
      <w:r w:rsidR="00583B02" w:rsidRPr="00754C24">
        <w:rPr>
          <w:rFonts w:ascii="Times New Roman" w:eastAsia="Cambria" w:hAnsi="Times New Roman" w:cs="Times New Roman"/>
          <w:sz w:val="20"/>
          <w:szCs w:val="20"/>
        </w:rPr>
        <w:fldChar w:fldCharType="end"/>
      </w:r>
      <w:r w:rsidR="00583B02" w:rsidRPr="00754C24">
        <w:rPr>
          <w:rFonts w:ascii="Times New Roman" w:eastAsia="Cambria" w:hAnsi="Times New Roman" w:cs="Times New Roman"/>
          <w:sz w:val="20"/>
          <w:szCs w:val="20"/>
        </w:rPr>
        <w:t xml:space="preserve"> </w:t>
      </w:r>
      <w:r w:rsidRPr="00754C24">
        <w:rPr>
          <w:rFonts w:ascii="Times New Roman" w:eastAsia="Cambria" w:hAnsi="Times New Roman" w:cs="Times New Roman"/>
          <w:sz w:val="20"/>
          <w:szCs w:val="20"/>
        </w:rPr>
        <w:t xml:space="preserve">for a more comprehensive list of alleles and </w:t>
      </w:r>
      <w:r w:rsidR="00583B02" w:rsidRPr="00754C24">
        <w:rPr>
          <w:rFonts w:ascii="Times New Roman" w:eastAsia="Cambria" w:hAnsi="Times New Roman" w:cs="Times New Roman"/>
          <w:b/>
          <w:bCs/>
          <w:i/>
          <w:iCs/>
          <w:sz w:val="20"/>
          <w:szCs w:val="20"/>
        </w:rPr>
        <w:t>G6PD</w:t>
      </w:r>
      <w:r w:rsidR="00583B02" w:rsidRPr="00754C24">
        <w:rPr>
          <w:rFonts w:ascii="Times New Roman" w:eastAsia="Cambria" w:hAnsi="Times New Roman" w:cs="Times New Roman"/>
          <w:b/>
          <w:bCs/>
          <w:sz w:val="20"/>
          <w:szCs w:val="20"/>
        </w:rPr>
        <w:t xml:space="preserve"> Allele Functionality Table</w:t>
      </w:r>
      <w:r w:rsidR="00583B02" w:rsidRPr="00754C24">
        <w:rPr>
          <w:rFonts w:ascii="Times New Roman" w:eastAsia="Cambria" w:hAnsi="Times New Roman" w:cs="Times New Roman"/>
          <w:sz w:val="20"/>
          <w:szCs w:val="20"/>
        </w:rPr>
        <w:t xml:space="preserve"> </w:t>
      </w:r>
      <w:r w:rsidR="00583B02" w:rsidRPr="00754C24">
        <w:rPr>
          <w:rFonts w:ascii="Times New Roman" w:eastAsia="Cambria" w:hAnsi="Times New Roman" w:cs="Times New Roman"/>
          <w:sz w:val="20"/>
          <w:szCs w:val="20"/>
        </w:rPr>
        <w:fldChar w:fldCharType="begin"/>
      </w:r>
      <w:r w:rsidR="008553B9">
        <w:rPr>
          <w:rFonts w:ascii="Times New Roman" w:eastAsia="Cambria" w:hAnsi="Times New Roman" w:cs="Times New Roman"/>
          <w:sz w:val="20"/>
          <w:szCs w:val="20"/>
        </w:rPr>
        <w:instrText xml:space="preserve"> ADDIN EN.CITE &lt;EndNote&gt;&lt;Cite&gt;&lt;Author&gt;CPIC&lt;/Author&gt;&lt;Year&gt;2021&lt;/Year&gt;&lt;RecNum&gt;1&lt;/RecNum&gt;&lt;DisplayText&gt;(5, 6)&lt;/DisplayText&gt;&lt;record&gt;&lt;rec-number&gt;1&lt;/rec-number&gt;&lt;foreign-keys&gt;&lt;key app="EN" db-id="v5adae2r90p2x7e5v2q5s5zi29dsvfdae9ra" timestamp="1641415756"&gt;1&lt;/key&gt;&lt;/foreign-keys&gt;&lt;ref-type name="Web Page"&gt;12&lt;/ref-type&gt;&lt;contributors&gt;&lt;authors&gt;&lt;author&gt;CPIC&lt;/author&gt;&lt;/authors&gt;&lt;/contributors&gt;&lt;titles&gt;&lt;title&gt;CPIC Guideline for G6PD&lt;/title&gt;&lt;/titles&gt;&lt;volume&gt;2021&lt;/volume&gt;&lt;number&gt;October 18&lt;/number&gt;&lt;dates&gt;&lt;year&gt;2021&lt;/year&gt;&lt;/dates&gt;&lt;urls&gt;&lt;related-urls&gt;&lt;url&gt;https://cpicpgx.org/cpic-guideline-for-g6pd/&lt;/url&gt;&lt;/related-urls&gt;&lt;/urls&gt;&lt;/record&gt;&lt;/Cite&gt;&lt;Cite&gt;&lt;Author&gt;PharmGKB&lt;/Author&gt;&lt;RecNum&gt;6&lt;/RecNum&gt;&lt;record&gt;&lt;rec-number&gt;6&lt;/rec-number&gt;&lt;foreign-keys&gt;&lt;key app="EN" db-id="pxffsfs99saa54et2d352wrdtfwrasptrsff" timestamp="1635790620"&gt;6&lt;/key&gt;&lt;/foreign-keys&gt;&lt;ref-type name="Web Page"&gt;12&lt;/ref-type&gt;&lt;contributors&gt;&lt;authors&gt;&lt;author&gt;PharmGKB&lt;/author&gt;&lt;/authors&gt;&lt;/contributors&gt;&lt;titles&gt;&lt;title&gt;Gene-specific Information Tables for G6PD&lt;/title&gt;&lt;/titles&gt;&lt;volume&gt;2021&lt;/volume&gt;&lt;number&gt;October 18&lt;/number&gt;&lt;dates&gt;&lt;/dates&gt;&lt;urls&gt;&lt;related-urls&gt;&lt;url&gt;https://www.pharmgkb.org/page/g6pdRefMaterials&lt;/url&gt;&lt;/related-urls&gt;&lt;/urls&gt;&lt;/record&gt;&lt;/Cite&gt;&lt;/EndNote&gt;</w:instrText>
      </w:r>
      <w:r w:rsidR="00583B02" w:rsidRPr="00754C24">
        <w:rPr>
          <w:rFonts w:ascii="Times New Roman" w:eastAsia="Cambria" w:hAnsi="Times New Roman" w:cs="Times New Roman"/>
          <w:sz w:val="20"/>
          <w:szCs w:val="20"/>
        </w:rPr>
        <w:fldChar w:fldCharType="separate"/>
      </w:r>
      <w:r w:rsidR="00583B02" w:rsidRPr="00754C24">
        <w:rPr>
          <w:rFonts w:ascii="Times New Roman" w:eastAsia="Cambria" w:hAnsi="Times New Roman" w:cs="Times New Roman"/>
          <w:noProof/>
          <w:sz w:val="20"/>
          <w:szCs w:val="20"/>
        </w:rPr>
        <w:t>(5, 6)</w:t>
      </w:r>
      <w:r w:rsidR="00583B02" w:rsidRPr="00754C24">
        <w:rPr>
          <w:rFonts w:ascii="Times New Roman" w:eastAsia="Cambria" w:hAnsi="Times New Roman" w:cs="Times New Roman"/>
          <w:sz w:val="20"/>
          <w:szCs w:val="20"/>
        </w:rPr>
        <w:fldChar w:fldCharType="end"/>
      </w:r>
      <w:r w:rsidR="00DD4F15" w:rsidRPr="00754C24">
        <w:rPr>
          <w:rFonts w:ascii="Times New Roman" w:eastAsia="Cambria" w:hAnsi="Times New Roman" w:cs="Times New Roman"/>
          <w:sz w:val="20"/>
          <w:szCs w:val="20"/>
        </w:rPr>
        <w:t xml:space="preserve"> </w:t>
      </w:r>
      <w:r w:rsidRPr="00754C24">
        <w:rPr>
          <w:rFonts w:ascii="Times New Roman" w:eastAsia="Cambria" w:hAnsi="Times New Roman" w:cs="Times New Roman"/>
          <w:sz w:val="20"/>
          <w:szCs w:val="20"/>
        </w:rPr>
        <w:t xml:space="preserve">for their assigned function (WHO class). </w:t>
      </w:r>
      <w:r w:rsidR="00336B83" w:rsidRPr="00754C24">
        <w:rPr>
          <w:rFonts w:ascii="Times New Roman" w:eastAsia="Cambria" w:hAnsi="Times New Roman" w:cs="Times New Roman"/>
          <w:sz w:val="20"/>
          <w:szCs w:val="20"/>
        </w:rPr>
        <w:t xml:space="preserve">Note that some labs use the designation “B allele” to indicate an allele carrying no known </w:t>
      </w:r>
      <w:r w:rsidR="00754C24">
        <w:rPr>
          <w:rFonts w:ascii="Times New Roman" w:eastAsia="Cambria" w:hAnsi="Times New Roman" w:cs="Times New Roman"/>
          <w:sz w:val="20"/>
          <w:szCs w:val="20"/>
        </w:rPr>
        <w:t>c</w:t>
      </w:r>
      <w:r w:rsidR="006A4097" w:rsidRPr="00754C24">
        <w:rPr>
          <w:rFonts w:ascii="Times New Roman" w:eastAsia="Cambria" w:hAnsi="Times New Roman" w:cs="Times New Roman"/>
          <w:sz w:val="20"/>
          <w:szCs w:val="20"/>
        </w:rPr>
        <w:t>lass I</w:t>
      </w:r>
      <w:r w:rsidR="00336B83" w:rsidRPr="00754C24">
        <w:rPr>
          <w:rFonts w:ascii="Times New Roman" w:eastAsia="Cambria" w:hAnsi="Times New Roman" w:cs="Times New Roman"/>
          <w:sz w:val="20"/>
          <w:szCs w:val="20"/>
        </w:rPr>
        <w:t xml:space="preserve">-III </w:t>
      </w:r>
      <w:r w:rsidR="00153DB6" w:rsidRPr="00754C24">
        <w:rPr>
          <w:rFonts w:ascii="Times New Roman" w:eastAsia="Cambria" w:hAnsi="Times New Roman" w:cs="Times New Roman"/>
          <w:sz w:val="20"/>
          <w:szCs w:val="20"/>
        </w:rPr>
        <w:t>variants.</w:t>
      </w:r>
      <w:r w:rsidR="00754C24">
        <w:rPr>
          <w:rFonts w:ascii="Times New Roman" w:eastAsia="Cambria" w:hAnsi="Times New Roman" w:cs="Times New Roman"/>
          <w:sz w:val="20"/>
          <w:szCs w:val="20"/>
        </w:rPr>
        <w:t xml:space="preserve"> The </w:t>
      </w:r>
      <w:r w:rsidR="00754C24" w:rsidRPr="00754C24">
        <w:rPr>
          <w:rFonts w:ascii="Times New Roman" w:eastAsia="Cambria" w:hAnsi="Times New Roman" w:cs="Times New Roman"/>
          <w:b/>
          <w:bCs/>
          <w:i/>
          <w:iCs/>
          <w:sz w:val="20"/>
          <w:szCs w:val="20"/>
        </w:rPr>
        <w:t xml:space="preserve">G6PD </w:t>
      </w:r>
      <w:r w:rsidR="00754C24" w:rsidRPr="00754C24">
        <w:rPr>
          <w:rFonts w:ascii="Times New Roman" w:eastAsia="Cambria" w:hAnsi="Times New Roman" w:cs="Times New Roman"/>
          <w:b/>
          <w:bCs/>
          <w:sz w:val="20"/>
          <w:szCs w:val="20"/>
        </w:rPr>
        <w:t xml:space="preserve">Frequency </w:t>
      </w:r>
      <w:r w:rsidR="00754C24">
        <w:rPr>
          <w:rFonts w:ascii="Times New Roman" w:eastAsia="Cambria" w:hAnsi="Times New Roman" w:cs="Times New Roman"/>
          <w:b/>
          <w:bCs/>
          <w:sz w:val="20"/>
          <w:szCs w:val="20"/>
        </w:rPr>
        <w:t>T</w:t>
      </w:r>
      <w:r w:rsidR="00754C24" w:rsidRPr="00754C24">
        <w:rPr>
          <w:rFonts w:ascii="Times New Roman" w:eastAsia="Cambria" w:hAnsi="Times New Roman" w:cs="Times New Roman"/>
          <w:b/>
          <w:bCs/>
          <w:sz w:val="20"/>
          <w:szCs w:val="20"/>
        </w:rPr>
        <w:t>able</w:t>
      </w:r>
      <w:r w:rsidR="00754C24">
        <w:rPr>
          <w:rFonts w:ascii="Times New Roman" w:eastAsia="Cambria" w:hAnsi="Times New Roman" w:cs="Times New Roman"/>
          <w:sz w:val="20"/>
          <w:szCs w:val="20"/>
        </w:rPr>
        <w:t xml:space="preserve"> </w:t>
      </w:r>
      <w:r w:rsidR="00754C24" w:rsidRPr="00754C24">
        <w:rPr>
          <w:rFonts w:ascii="Times New Roman" w:eastAsia="Cambria" w:hAnsi="Times New Roman" w:cs="Times New Roman"/>
          <w:sz w:val="20"/>
          <w:szCs w:val="20"/>
        </w:rPr>
        <w:t xml:space="preserve"> </w:t>
      </w:r>
      <w:r w:rsidR="00754C24" w:rsidRPr="00754C24">
        <w:rPr>
          <w:rFonts w:ascii="Times New Roman" w:eastAsia="Cambria" w:hAnsi="Times New Roman" w:cs="Times New Roman"/>
          <w:sz w:val="20"/>
          <w:szCs w:val="20"/>
        </w:rPr>
        <w:fldChar w:fldCharType="begin"/>
      </w:r>
      <w:r w:rsidR="008553B9">
        <w:rPr>
          <w:rFonts w:ascii="Times New Roman" w:eastAsia="Cambria" w:hAnsi="Times New Roman" w:cs="Times New Roman"/>
          <w:sz w:val="20"/>
          <w:szCs w:val="20"/>
        </w:rPr>
        <w:instrText xml:space="preserve"> ADDIN EN.CITE &lt;EndNote&gt;&lt;Cite&gt;&lt;Author&gt;CPIC&lt;/Author&gt;&lt;Year&gt;2021&lt;/Year&gt;&lt;RecNum&gt;1&lt;/RecNum&gt;&lt;DisplayText&gt;(5, 6)&lt;/DisplayText&gt;&lt;record&gt;&lt;rec-number&gt;1&lt;/rec-number&gt;&lt;foreign-keys&gt;&lt;key app="EN" db-id="v5adae2r90p2x7e5v2q5s5zi29dsvfdae9ra" timestamp="1641415756"&gt;1&lt;/key&gt;&lt;/foreign-keys&gt;&lt;ref-type name="Web Page"&gt;12&lt;/ref-type&gt;&lt;contributors&gt;&lt;authors&gt;&lt;author&gt;CPIC&lt;/author&gt;&lt;/authors&gt;&lt;/contributors&gt;&lt;titles&gt;&lt;title&gt;CPIC Guideline for G6PD&lt;/title&gt;&lt;/titles&gt;&lt;volume&gt;2021&lt;/volume&gt;&lt;number&gt;October 18&lt;/number&gt;&lt;dates&gt;&lt;year&gt;2021&lt;/year&gt;&lt;/dates&gt;&lt;urls&gt;&lt;related-urls&gt;&lt;url&gt;https://cpicpgx.org/cpic-guideline-for-g6pd/&lt;/url&gt;&lt;/related-urls&gt;&lt;/urls&gt;&lt;/record&gt;&lt;/Cite&gt;&lt;Cite&gt;&lt;Author&gt;PharmGKB&lt;/Author&gt;&lt;RecNum&gt;6&lt;/RecNum&gt;&lt;record&gt;&lt;rec-number&gt;6&lt;/rec-number&gt;&lt;foreign-keys&gt;&lt;key app="EN" db-id="pxffsfs99saa54et2d352wrdtfwrasptrsff" timestamp="1635790620"&gt;6&lt;/key&gt;&lt;/foreign-keys&gt;&lt;ref-type name="Web Page"&gt;12&lt;/ref-type&gt;&lt;contributors&gt;&lt;authors&gt;&lt;author&gt;PharmGKB&lt;/author&gt;&lt;/authors&gt;&lt;/contributors&gt;&lt;titles&gt;&lt;title&gt;Gene-specific Information Tables for G6PD&lt;/title&gt;&lt;/titles&gt;&lt;volume&gt;2021&lt;/volume&gt;&lt;number&gt;October 18&lt;/number&gt;&lt;dates&gt;&lt;/dates&gt;&lt;urls&gt;&lt;related-urls&gt;&lt;url&gt;https://www.pharmgkb.org/page/g6pdRefMaterials&lt;/url&gt;&lt;/related-urls&gt;&lt;/urls&gt;&lt;/record&gt;&lt;/Cite&gt;&lt;/EndNote&gt;</w:instrText>
      </w:r>
      <w:r w:rsidR="00754C24" w:rsidRPr="00754C24">
        <w:rPr>
          <w:rFonts w:ascii="Times New Roman" w:eastAsia="Cambria" w:hAnsi="Times New Roman" w:cs="Times New Roman"/>
          <w:sz w:val="20"/>
          <w:szCs w:val="20"/>
        </w:rPr>
        <w:fldChar w:fldCharType="separate"/>
      </w:r>
      <w:r w:rsidR="00754C24" w:rsidRPr="00754C24">
        <w:rPr>
          <w:rFonts w:ascii="Times New Roman" w:eastAsia="Cambria" w:hAnsi="Times New Roman" w:cs="Times New Roman"/>
          <w:noProof/>
          <w:sz w:val="20"/>
          <w:szCs w:val="20"/>
        </w:rPr>
        <w:t>(5, 6)</w:t>
      </w:r>
      <w:r w:rsidR="00754C24" w:rsidRPr="00754C24">
        <w:rPr>
          <w:rFonts w:ascii="Times New Roman" w:eastAsia="Cambria" w:hAnsi="Times New Roman" w:cs="Times New Roman"/>
          <w:sz w:val="20"/>
          <w:szCs w:val="20"/>
        </w:rPr>
        <w:fldChar w:fldCharType="end"/>
      </w:r>
      <w:r w:rsidR="00754C24">
        <w:rPr>
          <w:rFonts w:ascii="Times New Roman" w:eastAsia="Cambria" w:hAnsi="Times New Roman" w:cs="Times New Roman"/>
          <w:sz w:val="20"/>
          <w:szCs w:val="20"/>
        </w:rPr>
        <w:t xml:space="preserve"> can be referenced for the frequency of </w:t>
      </w:r>
      <w:r w:rsidR="00754C24" w:rsidRPr="00754C24">
        <w:rPr>
          <w:rFonts w:ascii="Times New Roman" w:eastAsia="Cambria" w:hAnsi="Times New Roman" w:cs="Times New Roman"/>
          <w:i/>
          <w:iCs/>
          <w:sz w:val="20"/>
          <w:szCs w:val="20"/>
        </w:rPr>
        <w:t>G6PD</w:t>
      </w:r>
      <w:r w:rsidR="00754C24">
        <w:rPr>
          <w:rFonts w:ascii="Times New Roman" w:eastAsia="Cambria" w:hAnsi="Times New Roman" w:cs="Times New Roman"/>
          <w:sz w:val="20"/>
          <w:szCs w:val="20"/>
        </w:rPr>
        <w:t xml:space="preserve"> alleles across major biogeographical groups. </w:t>
      </w:r>
    </w:p>
    <w:p w14:paraId="23E0854B" w14:textId="4682EAE4" w:rsidR="00754C24" w:rsidRPr="00754C24" w:rsidRDefault="00C9767A" w:rsidP="00A45F5F">
      <w:pPr>
        <w:spacing w:after="0" w:line="240" w:lineRule="auto"/>
        <w:rPr>
          <w:rFonts w:ascii="Times New Roman" w:eastAsia="Cambria" w:hAnsi="Times New Roman" w:cs="Times New Roman"/>
          <w:sz w:val="20"/>
          <w:szCs w:val="20"/>
          <w:lang w:bidi="en-US"/>
        </w:rPr>
      </w:pPr>
      <w:proofErr w:type="spellStart"/>
      <w:r w:rsidRPr="00754C24">
        <w:rPr>
          <w:rFonts w:ascii="Times New Roman" w:eastAsia="Cambria" w:hAnsi="Times New Roman" w:cs="Times New Roman"/>
          <w:sz w:val="20"/>
          <w:szCs w:val="20"/>
          <w:vertAlign w:val="superscript"/>
          <w:lang w:bidi="en-US"/>
        </w:rPr>
        <w:t>c</w:t>
      </w:r>
      <w:r w:rsidRPr="00754C24">
        <w:rPr>
          <w:rFonts w:ascii="Times New Roman" w:eastAsia="Cambria" w:hAnsi="Times New Roman" w:cs="Times New Roman"/>
          <w:sz w:val="20"/>
          <w:szCs w:val="20"/>
          <w:lang w:bidi="en-US"/>
        </w:rPr>
        <w:t>Due</w:t>
      </w:r>
      <w:proofErr w:type="spellEnd"/>
      <w:r w:rsidRPr="00754C24">
        <w:rPr>
          <w:rFonts w:ascii="Times New Roman" w:eastAsia="Cambria" w:hAnsi="Times New Roman" w:cs="Times New Roman"/>
          <w:sz w:val="20"/>
          <w:szCs w:val="20"/>
          <w:lang w:bidi="en-US"/>
        </w:rPr>
        <w:t xml:space="preserve"> to X-linked mosaicism, </w:t>
      </w:r>
      <w:r w:rsidR="008C748D" w:rsidRPr="00754C24">
        <w:rPr>
          <w:rFonts w:ascii="Times New Roman" w:eastAsia="Cambria" w:hAnsi="Times New Roman" w:cs="Times New Roman"/>
          <w:sz w:val="20"/>
          <w:szCs w:val="20"/>
          <w:lang w:bidi="en-US"/>
        </w:rPr>
        <w:t xml:space="preserve">persons </w:t>
      </w:r>
      <w:r w:rsidRPr="00754C24">
        <w:rPr>
          <w:rFonts w:ascii="Times New Roman" w:eastAsia="Cambria" w:hAnsi="Times New Roman" w:cs="Times New Roman"/>
          <w:sz w:val="20"/>
          <w:szCs w:val="20"/>
          <w:lang w:bidi="en-US"/>
        </w:rPr>
        <w:t xml:space="preserve">heterozygous </w:t>
      </w:r>
      <w:r w:rsidR="0051739D">
        <w:rPr>
          <w:rFonts w:ascii="Times New Roman" w:eastAsia="Cambria" w:hAnsi="Times New Roman" w:cs="Times New Roman"/>
          <w:sz w:val="20"/>
          <w:szCs w:val="20"/>
          <w:lang w:bidi="en-US"/>
        </w:rPr>
        <w:t xml:space="preserve">(generally females) </w:t>
      </w:r>
      <w:r w:rsidRPr="00754C24">
        <w:rPr>
          <w:rFonts w:ascii="Times New Roman" w:eastAsia="Cambria" w:hAnsi="Times New Roman" w:cs="Times New Roman"/>
          <w:sz w:val="20"/>
          <w:szCs w:val="20"/>
          <w:lang w:bidi="en-US"/>
        </w:rPr>
        <w:t xml:space="preserve">for </w:t>
      </w:r>
      <w:r w:rsidRPr="00754C24">
        <w:rPr>
          <w:rFonts w:ascii="Times New Roman" w:eastAsia="Cambria" w:hAnsi="Times New Roman" w:cs="Times New Roman"/>
          <w:sz w:val="20"/>
          <w:szCs w:val="20"/>
        </w:rPr>
        <w:t>one non-deficient (</w:t>
      </w:r>
      <w:r w:rsidR="00754C24">
        <w:rPr>
          <w:rFonts w:ascii="Times New Roman" w:eastAsia="Cambria" w:hAnsi="Times New Roman" w:cs="Times New Roman"/>
          <w:sz w:val="20"/>
          <w:szCs w:val="20"/>
        </w:rPr>
        <w:t>c</w:t>
      </w:r>
      <w:r w:rsidR="006A4097" w:rsidRPr="00754C24">
        <w:rPr>
          <w:rFonts w:ascii="Times New Roman" w:eastAsia="Cambria" w:hAnsi="Times New Roman" w:cs="Times New Roman"/>
          <w:sz w:val="20"/>
          <w:szCs w:val="20"/>
        </w:rPr>
        <w:t>lass IV</w:t>
      </w:r>
      <w:r w:rsidRPr="00754C24">
        <w:rPr>
          <w:rFonts w:ascii="Times New Roman" w:eastAsia="Cambria" w:hAnsi="Times New Roman" w:cs="Times New Roman"/>
          <w:sz w:val="20"/>
          <w:szCs w:val="20"/>
        </w:rPr>
        <w:t>) and one deficient (</w:t>
      </w:r>
      <w:r w:rsidR="00754C24">
        <w:rPr>
          <w:rFonts w:ascii="Times New Roman" w:eastAsia="Cambria" w:hAnsi="Times New Roman" w:cs="Times New Roman"/>
          <w:sz w:val="20"/>
          <w:szCs w:val="20"/>
        </w:rPr>
        <w:t>c</w:t>
      </w:r>
      <w:r w:rsidR="006A4097" w:rsidRPr="00754C24">
        <w:rPr>
          <w:rFonts w:ascii="Times New Roman" w:eastAsia="Cambria" w:hAnsi="Times New Roman" w:cs="Times New Roman"/>
          <w:sz w:val="20"/>
          <w:szCs w:val="20"/>
        </w:rPr>
        <w:t>lass I</w:t>
      </w:r>
      <w:r w:rsidRPr="00754C24">
        <w:rPr>
          <w:rFonts w:ascii="Times New Roman" w:eastAsia="Cambria" w:hAnsi="Times New Roman" w:cs="Times New Roman"/>
          <w:sz w:val="20"/>
          <w:szCs w:val="20"/>
        </w:rPr>
        <w:t xml:space="preserve">-III </w:t>
      </w:r>
      <w:r w:rsidR="006679E6" w:rsidRPr="00754C24">
        <w:rPr>
          <w:rFonts w:ascii="Times New Roman" w:eastAsia="Cambria" w:hAnsi="Times New Roman" w:cs="Times New Roman"/>
          <w:sz w:val="20"/>
          <w:szCs w:val="20"/>
        </w:rPr>
        <w:t>alleles</w:t>
      </w:r>
      <w:r w:rsidRPr="00754C24">
        <w:rPr>
          <w:rFonts w:ascii="Times New Roman" w:eastAsia="Cambria" w:hAnsi="Times New Roman" w:cs="Times New Roman"/>
          <w:sz w:val="20"/>
          <w:szCs w:val="20"/>
        </w:rPr>
        <w:t>) allele</w:t>
      </w:r>
      <w:r w:rsidRPr="00754C24">
        <w:rPr>
          <w:rFonts w:ascii="Times New Roman" w:eastAsia="Cambria" w:hAnsi="Times New Roman" w:cs="Times New Roman"/>
          <w:sz w:val="20"/>
          <w:szCs w:val="20"/>
          <w:lang w:bidi="en-US"/>
        </w:rPr>
        <w:t xml:space="preserve"> may display a normal or a deficient phenotype. It is therefore difficult to predict the phenotype of these individuals</w:t>
      </w:r>
      <w:r w:rsidR="00AB3ADD" w:rsidRPr="00754C24">
        <w:rPr>
          <w:rFonts w:ascii="Times New Roman" w:eastAsia="Cambria" w:hAnsi="Times New Roman" w:cs="Times New Roman"/>
          <w:sz w:val="20"/>
          <w:szCs w:val="20"/>
          <w:lang w:bidi="en-US"/>
        </w:rPr>
        <w:t xml:space="preserve"> </w:t>
      </w:r>
      <w:r w:rsidRPr="00754C24">
        <w:rPr>
          <w:rFonts w:ascii="Times New Roman" w:eastAsia="Cambria" w:hAnsi="Times New Roman" w:cs="Times New Roman"/>
          <w:sz w:val="20"/>
          <w:szCs w:val="20"/>
          <w:lang w:bidi="en-US"/>
        </w:rPr>
        <w:t>(</w:t>
      </w:r>
      <w:r w:rsidR="00062A2E" w:rsidRPr="00754C24">
        <w:rPr>
          <w:rFonts w:ascii="Times New Roman" w:eastAsia="Cambria" w:hAnsi="Times New Roman" w:cs="Times New Roman"/>
          <w:sz w:val="20"/>
          <w:szCs w:val="20"/>
          <w:lang w:bidi="en-US"/>
        </w:rPr>
        <w:t xml:space="preserve">see </w:t>
      </w:r>
      <w:r w:rsidRPr="00754C24">
        <w:rPr>
          <w:rFonts w:ascii="Times New Roman" w:eastAsia="Cambria" w:hAnsi="Times New Roman" w:cs="Times New Roman"/>
          <w:b/>
          <w:bCs/>
          <w:sz w:val="20"/>
          <w:szCs w:val="20"/>
          <w:lang w:bidi="en-US"/>
        </w:rPr>
        <w:t>Supplement</w:t>
      </w:r>
      <w:r w:rsidRPr="00754C24">
        <w:rPr>
          <w:rFonts w:ascii="Times New Roman" w:eastAsia="Cambria" w:hAnsi="Times New Roman" w:cs="Times New Roman"/>
          <w:sz w:val="20"/>
          <w:szCs w:val="20"/>
          <w:lang w:bidi="en-US"/>
        </w:rPr>
        <w:t xml:space="preserve">, </w:t>
      </w:r>
      <w:r w:rsidRPr="00754C24">
        <w:rPr>
          <w:rFonts w:ascii="Times New Roman" w:eastAsia="Cambria" w:hAnsi="Times New Roman" w:cs="Times New Roman"/>
          <w:b/>
          <w:bCs/>
          <w:sz w:val="20"/>
          <w:szCs w:val="20"/>
          <w:lang w:bidi="en-US"/>
        </w:rPr>
        <w:t xml:space="preserve">G6PD </w:t>
      </w:r>
      <w:r w:rsidR="00062A2E" w:rsidRPr="00754C24">
        <w:rPr>
          <w:rFonts w:ascii="Times New Roman" w:eastAsia="Cambria" w:hAnsi="Times New Roman" w:cs="Times New Roman"/>
          <w:b/>
          <w:bCs/>
          <w:sz w:val="20"/>
          <w:szCs w:val="20"/>
          <w:lang w:bidi="en-US"/>
        </w:rPr>
        <w:t>H</w:t>
      </w:r>
      <w:r w:rsidRPr="00754C24">
        <w:rPr>
          <w:rFonts w:ascii="Times New Roman" w:eastAsia="Cambria" w:hAnsi="Times New Roman" w:cs="Times New Roman"/>
          <w:b/>
          <w:bCs/>
          <w:sz w:val="20"/>
          <w:szCs w:val="20"/>
          <w:lang w:bidi="en-US"/>
        </w:rPr>
        <w:t>eterozygotes</w:t>
      </w:r>
      <w:r w:rsidRPr="00754C24">
        <w:rPr>
          <w:rFonts w:ascii="Times New Roman" w:eastAsia="Cambria" w:hAnsi="Times New Roman" w:cs="Times New Roman"/>
          <w:sz w:val="20"/>
          <w:szCs w:val="20"/>
          <w:lang w:bidi="en-US"/>
        </w:rPr>
        <w:t>).</w:t>
      </w:r>
    </w:p>
    <w:p w14:paraId="3F673597" w14:textId="336354BA" w:rsidR="00C9767A" w:rsidRPr="00754C24" w:rsidRDefault="00754C24" w:rsidP="00A45F5F">
      <w:pPr>
        <w:spacing w:after="0" w:line="240" w:lineRule="auto"/>
        <w:rPr>
          <w:rFonts w:ascii="Times New Roman" w:eastAsia="Cambria" w:hAnsi="Times New Roman" w:cs="Times New Roman"/>
          <w:sz w:val="20"/>
          <w:szCs w:val="20"/>
          <w:lang w:bidi="en-US"/>
        </w:rPr>
      </w:pPr>
      <w:proofErr w:type="spellStart"/>
      <w:r w:rsidRPr="00754C24">
        <w:rPr>
          <w:rFonts w:ascii="Times New Roman" w:eastAsia="Cambria" w:hAnsi="Times New Roman" w:cs="Times New Roman"/>
          <w:sz w:val="20"/>
          <w:szCs w:val="20"/>
          <w:vertAlign w:val="superscript"/>
          <w:lang w:bidi="en-US"/>
        </w:rPr>
        <w:t>d</w:t>
      </w:r>
      <w:r w:rsidRPr="00754C24">
        <w:rPr>
          <w:rFonts w:ascii="Times New Roman" w:eastAsia="Cambria" w:hAnsi="Times New Roman" w:cs="Times New Roman"/>
          <w:sz w:val="20"/>
          <w:szCs w:val="20"/>
          <w:lang w:bidi="en-US"/>
        </w:rPr>
        <w:t>Such</w:t>
      </w:r>
      <w:proofErr w:type="spellEnd"/>
      <w:r w:rsidRPr="00754C24">
        <w:rPr>
          <w:rFonts w:ascii="Times New Roman" w:eastAsia="Cambria" w:hAnsi="Times New Roman" w:cs="Times New Roman"/>
          <w:sz w:val="20"/>
          <w:szCs w:val="20"/>
          <w:lang w:bidi="en-US"/>
        </w:rPr>
        <w:t xml:space="preserve"> genotypes have never been seen and are presumably exceedingly rare. </w:t>
      </w:r>
    </w:p>
    <w:p w14:paraId="751CF7D6" w14:textId="773FAFA7" w:rsidR="00754C24" w:rsidRDefault="00754C24" w:rsidP="004E0E2D">
      <w:pPr>
        <w:spacing w:after="0" w:line="480" w:lineRule="auto"/>
        <w:rPr>
          <w:rFonts w:ascii="Times New Roman" w:eastAsia="Cambria" w:hAnsi="Times New Roman" w:cs="Times New Roman"/>
          <w:sz w:val="24"/>
          <w:szCs w:val="24"/>
        </w:rPr>
        <w:sectPr w:rsidR="00754C24" w:rsidSect="00C9767A">
          <w:footerReference w:type="default" r:id="rId18"/>
          <w:pgSz w:w="12240" w:h="15840"/>
          <w:pgMar w:top="1440" w:right="1800" w:bottom="1497" w:left="1800" w:header="720" w:footer="1440" w:gutter="0"/>
          <w:cols w:space="720"/>
          <w:docGrid w:linePitch="240"/>
        </w:sectPr>
      </w:pPr>
    </w:p>
    <w:p w14:paraId="5B9F90C6" w14:textId="7D671FCA" w:rsidR="002004F0" w:rsidRDefault="00797045" w:rsidP="00062A2E">
      <w:pPr>
        <w:spacing w:after="0" w:line="240" w:lineRule="auto"/>
        <w:rPr>
          <w:rFonts w:ascii="Times New Roman" w:eastAsia="Cambria" w:hAnsi="Times New Roman" w:cs="Times New Roman"/>
          <w:bCs/>
          <w:sz w:val="24"/>
          <w:szCs w:val="20"/>
        </w:rPr>
      </w:pPr>
      <w:r w:rsidRPr="00797045">
        <w:rPr>
          <w:rFonts w:ascii="Times New Roman" w:eastAsia="Cambria" w:hAnsi="Times New Roman" w:cs="Times New Roman"/>
          <w:b/>
          <w:sz w:val="24"/>
          <w:szCs w:val="20"/>
        </w:rPr>
        <w:lastRenderedPageBreak/>
        <w:t xml:space="preserve">Table </w:t>
      </w:r>
      <w:r w:rsidR="00ED046A">
        <w:rPr>
          <w:rFonts w:ascii="Times New Roman" w:eastAsia="Cambria" w:hAnsi="Times New Roman" w:cs="Times New Roman"/>
          <w:b/>
          <w:sz w:val="24"/>
          <w:szCs w:val="20"/>
        </w:rPr>
        <w:t>2</w:t>
      </w:r>
      <w:r w:rsidRPr="00797045">
        <w:rPr>
          <w:rFonts w:ascii="Times New Roman" w:eastAsia="Cambria" w:hAnsi="Times New Roman" w:cs="Times New Roman"/>
          <w:b/>
          <w:sz w:val="24"/>
          <w:szCs w:val="20"/>
        </w:rPr>
        <w:t xml:space="preserve">. </w:t>
      </w:r>
      <w:r w:rsidRPr="00797045">
        <w:rPr>
          <w:rFonts w:ascii="Times New Roman" w:eastAsia="Cambria" w:hAnsi="Times New Roman" w:cs="Times New Roman"/>
          <w:bCs/>
          <w:sz w:val="24"/>
          <w:szCs w:val="20"/>
        </w:rPr>
        <w:t>Drug-specific</w:t>
      </w:r>
      <w:r w:rsidRPr="00797045">
        <w:rPr>
          <w:rFonts w:ascii="Times New Roman" w:eastAsia="Cambria" w:hAnsi="Times New Roman" w:cs="Times New Roman"/>
          <w:b/>
          <w:sz w:val="24"/>
          <w:szCs w:val="20"/>
        </w:rPr>
        <w:t xml:space="preserve"> </w:t>
      </w:r>
      <w:r w:rsidRPr="00797045">
        <w:rPr>
          <w:rFonts w:ascii="Times New Roman" w:eastAsia="Cambria" w:hAnsi="Times New Roman" w:cs="Times New Roman"/>
          <w:bCs/>
          <w:sz w:val="24"/>
          <w:szCs w:val="20"/>
        </w:rPr>
        <w:t xml:space="preserve">risk level and associated strength of recommendation for patients with G6PD deficiency </w:t>
      </w:r>
    </w:p>
    <w:p w14:paraId="783B7660" w14:textId="77777777" w:rsidR="00062A2E" w:rsidRPr="00797045" w:rsidRDefault="00062A2E" w:rsidP="00062A2E">
      <w:pPr>
        <w:spacing w:after="0" w:line="240" w:lineRule="auto"/>
        <w:rPr>
          <w:rFonts w:ascii="Times New Roman" w:eastAsia="Cambria" w:hAnsi="Times New Roman" w:cs="Times New Roman"/>
          <w:bCs/>
          <w:sz w:val="24"/>
          <w:szCs w:val="20"/>
        </w:rPr>
      </w:pPr>
    </w:p>
    <w:tbl>
      <w:tblPr>
        <w:tblStyle w:val="TableGrid"/>
        <w:tblW w:w="0" w:type="auto"/>
        <w:tblLook w:val="04A0" w:firstRow="1" w:lastRow="0" w:firstColumn="1" w:lastColumn="0" w:noHBand="0" w:noVBand="1"/>
      </w:tblPr>
      <w:tblGrid>
        <w:gridCol w:w="3685"/>
        <w:gridCol w:w="1530"/>
        <w:gridCol w:w="3415"/>
      </w:tblGrid>
      <w:tr w:rsidR="00797045" w:rsidRPr="00797045" w14:paraId="1E76F8A4" w14:textId="77777777" w:rsidTr="008235CB">
        <w:trPr>
          <w:trHeight w:val="300"/>
        </w:trPr>
        <w:tc>
          <w:tcPr>
            <w:tcW w:w="3685" w:type="dxa"/>
            <w:noWrap/>
            <w:hideMark/>
          </w:tcPr>
          <w:p w14:paraId="6B2E4AC6" w14:textId="77777777" w:rsidR="00797045" w:rsidRPr="002004F0" w:rsidRDefault="00797045" w:rsidP="00797045">
            <w:pPr>
              <w:rPr>
                <w:rFonts w:ascii="Times New Roman" w:eastAsia="Cambria" w:hAnsi="Times New Roman" w:cs="Times New Roman"/>
                <w:b/>
                <w:bCs/>
                <w:sz w:val="24"/>
                <w:szCs w:val="24"/>
                <w:lang w:bidi="en-US"/>
              </w:rPr>
            </w:pPr>
            <w:r w:rsidRPr="002004F0">
              <w:rPr>
                <w:rFonts w:ascii="Times New Roman" w:eastAsia="Cambria" w:hAnsi="Times New Roman" w:cs="Times New Roman"/>
                <w:b/>
                <w:bCs/>
                <w:sz w:val="24"/>
                <w:szCs w:val="24"/>
                <w:lang w:bidi="en-US"/>
              </w:rPr>
              <w:t>Drug</w:t>
            </w:r>
          </w:p>
        </w:tc>
        <w:tc>
          <w:tcPr>
            <w:tcW w:w="1530" w:type="dxa"/>
            <w:noWrap/>
            <w:hideMark/>
          </w:tcPr>
          <w:p w14:paraId="69F77E52" w14:textId="77777777" w:rsidR="00797045" w:rsidRPr="002004F0" w:rsidRDefault="00797045" w:rsidP="00797045">
            <w:pPr>
              <w:rPr>
                <w:rFonts w:ascii="Times New Roman" w:eastAsia="Cambria" w:hAnsi="Times New Roman" w:cs="Times New Roman"/>
                <w:b/>
                <w:bCs/>
                <w:sz w:val="24"/>
                <w:szCs w:val="24"/>
                <w:lang w:bidi="en-US"/>
              </w:rPr>
            </w:pPr>
            <w:r w:rsidRPr="002004F0">
              <w:rPr>
                <w:rFonts w:ascii="Times New Roman" w:eastAsia="Cambria" w:hAnsi="Times New Roman" w:cs="Times New Roman"/>
                <w:b/>
                <w:bCs/>
                <w:sz w:val="24"/>
                <w:szCs w:val="24"/>
                <w:lang w:bidi="en-US"/>
              </w:rPr>
              <w:t>Risk</w:t>
            </w:r>
          </w:p>
        </w:tc>
        <w:tc>
          <w:tcPr>
            <w:tcW w:w="3415" w:type="dxa"/>
          </w:tcPr>
          <w:p w14:paraId="56B5FB4F" w14:textId="77777777" w:rsidR="00797045" w:rsidRPr="002004F0" w:rsidRDefault="00797045" w:rsidP="00797045">
            <w:pPr>
              <w:rPr>
                <w:rFonts w:ascii="Times New Roman" w:eastAsia="Cambria" w:hAnsi="Times New Roman" w:cs="Times New Roman"/>
                <w:b/>
                <w:bCs/>
                <w:sz w:val="24"/>
                <w:szCs w:val="24"/>
                <w:lang w:bidi="en-US"/>
              </w:rPr>
            </w:pPr>
            <w:r w:rsidRPr="002004F0">
              <w:rPr>
                <w:rFonts w:ascii="Times New Roman" w:eastAsia="Cambria" w:hAnsi="Times New Roman" w:cs="Times New Roman"/>
                <w:b/>
                <w:bCs/>
                <w:sz w:val="24"/>
                <w:szCs w:val="24"/>
                <w:lang w:bidi="en-US"/>
              </w:rPr>
              <w:t xml:space="preserve">Classification of Recommendation </w:t>
            </w:r>
          </w:p>
        </w:tc>
      </w:tr>
      <w:tr w:rsidR="00930B4A" w:rsidRPr="00797045" w14:paraId="7495B1EC" w14:textId="77777777" w:rsidTr="008235CB">
        <w:trPr>
          <w:trHeight w:val="300"/>
        </w:trPr>
        <w:tc>
          <w:tcPr>
            <w:tcW w:w="3685" w:type="dxa"/>
            <w:noWrap/>
          </w:tcPr>
          <w:p w14:paraId="284FDE8D" w14:textId="0AD7582D" w:rsidR="00930B4A" w:rsidRPr="002004F0" w:rsidRDefault="00536D75" w:rsidP="00930B4A">
            <w:pPr>
              <w:rPr>
                <w:rFonts w:ascii="Times New Roman" w:eastAsia="Cambria" w:hAnsi="Times New Roman" w:cs="Times New Roman"/>
                <w:b/>
                <w:bCs/>
                <w:sz w:val="24"/>
                <w:szCs w:val="24"/>
                <w:lang w:bidi="en-US"/>
              </w:rPr>
            </w:pPr>
            <w:r>
              <w:rPr>
                <w:rFonts w:ascii="Times New Roman" w:eastAsia="Cambria" w:hAnsi="Times New Roman" w:cs="Times New Roman"/>
                <w:sz w:val="24"/>
                <w:szCs w:val="24"/>
                <w:lang w:bidi="en-US"/>
              </w:rPr>
              <w:t>D</w:t>
            </w:r>
            <w:r w:rsidR="00930B4A" w:rsidRPr="002B0E55">
              <w:rPr>
                <w:rFonts w:ascii="Times New Roman" w:eastAsia="Cambria" w:hAnsi="Times New Roman" w:cs="Times New Roman"/>
                <w:sz w:val="24"/>
                <w:szCs w:val="24"/>
                <w:lang w:bidi="en-US"/>
              </w:rPr>
              <w:t>apsone</w:t>
            </w:r>
          </w:p>
        </w:tc>
        <w:tc>
          <w:tcPr>
            <w:tcW w:w="1530" w:type="dxa"/>
            <w:noWrap/>
          </w:tcPr>
          <w:p w14:paraId="1B198B7C" w14:textId="1DCCF0AE"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High</w:t>
            </w:r>
          </w:p>
        </w:tc>
        <w:tc>
          <w:tcPr>
            <w:tcW w:w="3415" w:type="dxa"/>
          </w:tcPr>
          <w:p w14:paraId="3E08D9BB" w14:textId="5A39F76F"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Strong</w:t>
            </w:r>
          </w:p>
        </w:tc>
      </w:tr>
      <w:tr w:rsidR="00930B4A" w:rsidRPr="00797045" w14:paraId="01844A93" w14:textId="77777777" w:rsidTr="008235CB">
        <w:trPr>
          <w:trHeight w:val="300"/>
        </w:trPr>
        <w:tc>
          <w:tcPr>
            <w:tcW w:w="3685" w:type="dxa"/>
            <w:noWrap/>
          </w:tcPr>
          <w:p w14:paraId="7871BF1D" w14:textId="75E97A02" w:rsidR="00930B4A" w:rsidRPr="00930B4A"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M</w:t>
            </w:r>
            <w:r w:rsidR="00930B4A" w:rsidRPr="002B0E55">
              <w:rPr>
                <w:rFonts w:ascii="Times New Roman" w:eastAsia="Cambria" w:hAnsi="Times New Roman" w:cs="Times New Roman"/>
                <w:sz w:val="24"/>
                <w:szCs w:val="24"/>
                <w:lang w:bidi="en-US"/>
              </w:rPr>
              <w:t>ethylene blue</w:t>
            </w:r>
          </w:p>
        </w:tc>
        <w:tc>
          <w:tcPr>
            <w:tcW w:w="1530" w:type="dxa"/>
            <w:noWrap/>
          </w:tcPr>
          <w:p w14:paraId="3EBDAD0D" w14:textId="3C1C25B4"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High</w:t>
            </w:r>
          </w:p>
        </w:tc>
        <w:tc>
          <w:tcPr>
            <w:tcW w:w="3415" w:type="dxa"/>
          </w:tcPr>
          <w:p w14:paraId="0DA4ACC2" w14:textId="1EDF43A2"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Moderate</w:t>
            </w:r>
          </w:p>
        </w:tc>
      </w:tr>
      <w:tr w:rsidR="00930B4A" w:rsidRPr="00797045" w14:paraId="56812AB1" w14:textId="77777777" w:rsidTr="008235CB">
        <w:trPr>
          <w:trHeight w:val="300"/>
        </w:trPr>
        <w:tc>
          <w:tcPr>
            <w:tcW w:w="3685" w:type="dxa"/>
            <w:noWrap/>
          </w:tcPr>
          <w:p w14:paraId="7D76E392" w14:textId="317160B5" w:rsidR="00930B4A" w:rsidRPr="00930B4A" w:rsidRDefault="00536D75" w:rsidP="00930B4A">
            <w:pPr>
              <w:rPr>
                <w:rFonts w:ascii="Times New Roman" w:eastAsia="Cambria" w:hAnsi="Times New Roman" w:cs="Times New Roman"/>
                <w:sz w:val="24"/>
                <w:szCs w:val="24"/>
                <w:lang w:bidi="en-US"/>
              </w:rPr>
            </w:pPr>
            <w:proofErr w:type="spellStart"/>
            <w:r w:rsidRPr="002B0E55">
              <w:rPr>
                <w:rFonts w:ascii="Times New Roman" w:eastAsia="Cambria" w:hAnsi="Times New Roman" w:cs="Times New Roman"/>
                <w:sz w:val="24"/>
                <w:szCs w:val="24"/>
                <w:lang w:bidi="en-US"/>
              </w:rPr>
              <w:t>P</w:t>
            </w:r>
            <w:r w:rsidR="00930B4A" w:rsidRPr="002B0E55">
              <w:rPr>
                <w:rFonts w:ascii="Times New Roman" w:eastAsia="Cambria" w:hAnsi="Times New Roman" w:cs="Times New Roman"/>
                <w:sz w:val="24"/>
                <w:szCs w:val="24"/>
                <w:lang w:bidi="en-US"/>
              </w:rPr>
              <w:t>egloticase</w:t>
            </w:r>
            <w:proofErr w:type="spellEnd"/>
          </w:p>
        </w:tc>
        <w:tc>
          <w:tcPr>
            <w:tcW w:w="1530" w:type="dxa"/>
            <w:noWrap/>
          </w:tcPr>
          <w:p w14:paraId="550554B8" w14:textId="13D13800"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High</w:t>
            </w:r>
          </w:p>
        </w:tc>
        <w:tc>
          <w:tcPr>
            <w:tcW w:w="3415" w:type="dxa"/>
          </w:tcPr>
          <w:p w14:paraId="488FFA46" w14:textId="5C5E1211"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Strong</w:t>
            </w:r>
          </w:p>
        </w:tc>
      </w:tr>
      <w:tr w:rsidR="00930B4A" w:rsidRPr="00797045" w14:paraId="3BA097A1" w14:textId="77777777" w:rsidTr="008235CB">
        <w:trPr>
          <w:trHeight w:val="300"/>
        </w:trPr>
        <w:tc>
          <w:tcPr>
            <w:tcW w:w="3685" w:type="dxa"/>
            <w:noWrap/>
          </w:tcPr>
          <w:p w14:paraId="2CFB419F" w14:textId="57057F71" w:rsidR="00930B4A" w:rsidRPr="002B0E55"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P</w:t>
            </w:r>
            <w:r w:rsidR="00930B4A" w:rsidRPr="002B0E55">
              <w:rPr>
                <w:rFonts w:ascii="Times New Roman" w:eastAsia="Cambria" w:hAnsi="Times New Roman" w:cs="Times New Roman"/>
                <w:sz w:val="24"/>
                <w:szCs w:val="24"/>
                <w:lang w:bidi="en-US"/>
              </w:rPr>
              <w:t xml:space="preserve">rimaquine – </w:t>
            </w:r>
            <w:r w:rsidR="00004390">
              <w:rPr>
                <w:rFonts w:ascii="Times New Roman" w:eastAsia="Cambria" w:hAnsi="Times New Roman" w:cs="Times New Roman"/>
                <w:sz w:val="24"/>
                <w:szCs w:val="24"/>
                <w:lang w:bidi="en-US"/>
              </w:rPr>
              <w:t xml:space="preserve">≥ </w:t>
            </w:r>
            <w:r w:rsidR="00930B4A" w:rsidRPr="002B0E55">
              <w:rPr>
                <w:rFonts w:ascii="Times New Roman" w:eastAsia="Cambria" w:hAnsi="Times New Roman" w:cs="Times New Roman"/>
                <w:sz w:val="24"/>
                <w:szCs w:val="24"/>
                <w:lang w:bidi="en-US"/>
              </w:rPr>
              <w:t>standard dose</w:t>
            </w:r>
            <w:r w:rsidR="00004390">
              <w:rPr>
                <w:rFonts w:ascii="Times New Roman" w:eastAsia="Cambria" w:hAnsi="Times New Roman" w:cs="Times New Roman"/>
                <w:sz w:val="24"/>
                <w:szCs w:val="24"/>
                <w:lang w:bidi="en-US"/>
              </w:rPr>
              <w:t xml:space="preserve"> (</w:t>
            </w:r>
            <w:r w:rsidR="00004390">
              <w:rPr>
                <w:rFonts w:ascii="Times New Roman" w:eastAsia="Cambria" w:hAnsi="Times New Roman" w:cs="Times New Roman"/>
                <w:sz w:val="24"/>
                <w:szCs w:val="24"/>
              </w:rPr>
              <w:t>0.25-0.5 mg/kg daily for 14 days)</w:t>
            </w:r>
          </w:p>
        </w:tc>
        <w:tc>
          <w:tcPr>
            <w:tcW w:w="1530" w:type="dxa"/>
            <w:noWrap/>
          </w:tcPr>
          <w:p w14:paraId="3E1143DC" w14:textId="005F94AC"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High</w:t>
            </w:r>
          </w:p>
        </w:tc>
        <w:tc>
          <w:tcPr>
            <w:tcW w:w="3415" w:type="dxa"/>
          </w:tcPr>
          <w:p w14:paraId="37651342" w14:textId="6DD74B4B"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Strong</w:t>
            </w:r>
          </w:p>
        </w:tc>
      </w:tr>
      <w:tr w:rsidR="00930B4A" w:rsidRPr="00797045" w14:paraId="474548BC" w14:textId="77777777" w:rsidTr="008235CB">
        <w:trPr>
          <w:trHeight w:val="300"/>
        </w:trPr>
        <w:tc>
          <w:tcPr>
            <w:tcW w:w="3685" w:type="dxa"/>
            <w:noWrap/>
          </w:tcPr>
          <w:p w14:paraId="71479E0E" w14:textId="0EC39E58" w:rsidR="00930B4A" w:rsidRPr="002B0E55" w:rsidRDefault="00536D75"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R</w:t>
            </w:r>
            <w:r w:rsidR="00930B4A" w:rsidRPr="002B0E55">
              <w:rPr>
                <w:rFonts w:ascii="Times New Roman" w:eastAsia="Cambria" w:hAnsi="Times New Roman" w:cs="Times New Roman"/>
                <w:sz w:val="24"/>
                <w:szCs w:val="24"/>
                <w:lang w:bidi="en-US"/>
              </w:rPr>
              <w:t>asburicase</w:t>
            </w:r>
          </w:p>
        </w:tc>
        <w:tc>
          <w:tcPr>
            <w:tcW w:w="1530" w:type="dxa"/>
            <w:noWrap/>
          </w:tcPr>
          <w:p w14:paraId="6387752C" w14:textId="0406BAA3"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High</w:t>
            </w:r>
          </w:p>
        </w:tc>
        <w:tc>
          <w:tcPr>
            <w:tcW w:w="3415" w:type="dxa"/>
          </w:tcPr>
          <w:p w14:paraId="5EA6FD03" w14:textId="1132C32E"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Strong</w:t>
            </w:r>
          </w:p>
        </w:tc>
      </w:tr>
      <w:tr w:rsidR="00930B4A" w:rsidRPr="00797045" w14:paraId="75DB9F89" w14:textId="77777777" w:rsidTr="008235CB">
        <w:trPr>
          <w:trHeight w:val="300"/>
        </w:trPr>
        <w:tc>
          <w:tcPr>
            <w:tcW w:w="3685" w:type="dxa"/>
            <w:noWrap/>
          </w:tcPr>
          <w:p w14:paraId="4343CBC5" w14:textId="3AAE3C7A" w:rsidR="00930B4A" w:rsidRPr="00930B4A" w:rsidRDefault="00536D75"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T</w:t>
            </w:r>
            <w:r w:rsidR="00930B4A" w:rsidRPr="002B0E55">
              <w:rPr>
                <w:rFonts w:ascii="Times New Roman" w:eastAsia="Cambria" w:hAnsi="Times New Roman" w:cs="Times New Roman"/>
                <w:sz w:val="24"/>
                <w:szCs w:val="24"/>
                <w:lang w:bidi="en-US"/>
              </w:rPr>
              <w:t>afenoquine</w:t>
            </w:r>
          </w:p>
        </w:tc>
        <w:tc>
          <w:tcPr>
            <w:tcW w:w="1530" w:type="dxa"/>
            <w:noWrap/>
          </w:tcPr>
          <w:p w14:paraId="1AED2CCB" w14:textId="7B1F778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High</w:t>
            </w:r>
          </w:p>
        </w:tc>
        <w:tc>
          <w:tcPr>
            <w:tcW w:w="3415" w:type="dxa"/>
          </w:tcPr>
          <w:p w14:paraId="17DC34A0" w14:textId="01397E5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Strong</w:t>
            </w:r>
          </w:p>
        </w:tc>
      </w:tr>
      <w:tr w:rsidR="00930B4A" w:rsidRPr="00797045" w14:paraId="609F43C2" w14:textId="77777777" w:rsidTr="008235CB">
        <w:trPr>
          <w:trHeight w:val="300"/>
        </w:trPr>
        <w:tc>
          <w:tcPr>
            <w:tcW w:w="3685" w:type="dxa"/>
            <w:noWrap/>
          </w:tcPr>
          <w:p w14:paraId="1ECCEBA4" w14:textId="604B723E" w:rsidR="00930B4A" w:rsidRPr="002004F0" w:rsidRDefault="00536D75" w:rsidP="00930B4A">
            <w:pPr>
              <w:rPr>
                <w:rFonts w:ascii="Times New Roman" w:eastAsia="Cambria" w:hAnsi="Times New Roman" w:cs="Times New Roman"/>
                <w:b/>
                <w:bCs/>
                <w:sz w:val="24"/>
                <w:szCs w:val="24"/>
                <w:lang w:bidi="en-US"/>
              </w:rPr>
            </w:pPr>
            <w:r>
              <w:rPr>
                <w:rFonts w:ascii="Times New Roman" w:eastAsia="Cambria" w:hAnsi="Times New Roman" w:cs="Times New Roman"/>
                <w:sz w:val="24"/>
                <w:szCs w:val="24"/>
                <w:lang w:bidi="en-US"/>
              </w:rPr>
              <w:t>T</w:t>
            </w:r>
            <w:r w:rsidR="00930B4A" w:rsidRPr="002B0E55">
              <w:rPr>
                <w:rFonts w:ascii="Times New Roman" w:eastAsia="Cambria" w:hAnsi="Times New Roman" w:cs="Times New Roman"/>
                <w:sz w:val="24"/>
                <w:szCs w:val="24"/>
                <w:lang w:bidi="en-US"/>
              </w:rPr>
              <w:t>oluidine blue</w:t>
            </w:r>
          </w:p>
        </w:tc>
        <w:tc>
          <w:tcPr>
            <w:tcW w:w="1530" w:type="dxa"/>
            <w:noWrap/>
          </w:tcPr>
          <w:p w14:paraId="3678C706" w14:textId="18AE785E"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High</w:t>
            </w:r>
          </w:p>
        </w:tc>
        <w:tc>
          <w:tcPr>
            <w:tcW w:w="3415" w:type="dxa"/>
          </w:tcPr>
          <w:p w14:paraId="5277FFDB" w14:textId="4B4E9D3B" w:rsidR="00930B4A" w:rsidRPr="002004F0" w:rsidRDefault="00930B4A" w:rsidP="00930B4A">
            <w:pPr>
              <w:rPr>
                <w:rFonts w:ascii="Times New Roman" w:eastAsia="Cambria" w:hAnsi="Times New Roman" w:cs="Times New Roman"/>
                <w:b/>
                <w:bCs/>
                <w:sz w:val="24"/>
                <w:szCs w:val="24"/>
                <w:lang w:bidi="en-US"/>
              </w:rPr>
            </w:pPr>
            <w:proofErr w:type="spellStart"/>
            <w:r w:rsidRPr="002B0E55">
              <w:rPr>
                <w:rFonts w:ascii="Times New Roman" w:eastAsia="Cambria" w:hAnsi="Times New Roman" w:cs="Times New Roman"/>
                <w:sz w:val="24"/>
                <w:szCs w:val="24"/>
                <w:lang w:bidi="en-US"/>
              </w:rPr>
              <w:t>Moderate</w:t>
            </w:r>
            <w:r w:rsidR="007A3AFB" w:rsidRPr="007A3AFB">
              <w:rPr>
                <w:rFonts w:ascii="Times New Roman" w:eastAsia="Cambria" w:hAnsi="Times New Roman" w:cs="Times New Roman"/>
                <w:sz w:val="24"/>
                <w:szCs w:val="24"/>
                <w:vertAlign w:val="superscript"/>
                <w:lang w:bidi="en-US"/>
              </w:rPr>
              <w:t>a</w:t>
            </w:r>
            <w:proofErr w:type="spellEnd"/>
          </w:p>
        </w:tc>
      </w:tr>
      <w:tr w:rsidR="00930B4A" w:rsidRPr="00797045" w14:paraId="2A91CE93" w14:textId="77777777" w:rsidTr="008235CB">
        <w:trPr>
          <w:trHeight w:val="300"/>
        </w:trPr>
        <w:tc>
          <w:tcPr>
            <w:tcW w:w="3685" w:type="dxa"/>
            <w:noWrap/>
          </w:tcPr>
          <w:p w14:paraId="4809133A" w14:textId="496AA12B" w:rsidR="00930B4A" w:rsidRPr="002004F0" w:rsidRDefault="00536D75" w:rsidP="00930B4A">
            <w:pPr>
              <w:rPr>
                <w:rFonts w:ascii="Times New Roman" w:eastAsia="Cambria" w:hAnsi="Times New Roman" w:cs="Times New Roman"/>
                <w:b/>
                <w:bCs/>
                <w:sz w:val="24"/>
                <w:szCs w:val="24"/>
                <w:lang w:bidi="en-US"/>
              </w:rPr>
            </w:pPr>
            <w:r>
              <w:rPr>
                <w:rFonts w:ascii="Times New Roman" w:eastAsia="Cambria" w:hAnsi="Times New Roman" w:cs="Times New Roman"/>
                <w:sz w:val="24"/>
                <w:szCs w:val="24"/>
                <w:lang w:bidi="en-US"/>
              </w:rPr>
              <w:t>N</w:t>
            </w:r>
            <w:r w:rsidR="00930B4A" w:rsidRPr="002B0E55">
              <w:rPr>
                <w:rFonts w:ascii="Times New Roman" w:eastAsia="Cambria" w:hAnsi="Times New Roman" w:cs="Times New Roman"/>
                <w:sz w:val="24"/>
                <w:szCs w:val="24"/>
                <w:lang w:bidi="en-US"/>
              </w:rPr>
              <w:t xml:space="preserve">itrofurantoin </w:t>
            </w:r>
          </w:p>
        </w:tc>
        <w:tc>
          <w:tcPr>
            <w:tcW w:w="1530" w:type="dxa"/>
            <w:noWrap/>
          </w:tcPr>
          <w:p w14:paraId="1F337F19" w14:textId="78A2D23B"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Medium</w:t>
            </w:r>
          </w:p>
        </w:tc>
        <w:tc>
          <w:tcPr>
            <w:tcW w:w="3415" w:type="dxa"/>
          </w:tcPr>
          <w:p w14:paraId="159FB28F" w14:textId="196808B0"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21942B96" w14:textId="77777777" w:rsidTr="008235CB">
        <w:trPr>
          <w:trHeight w:val="300"/>
        </w:trPr>
        <w:tc>
          <w:tcPr>
            <w:tcW w:w="3685" w:type="dxa"/>
            <w:noWrap/>
          </w:tcPr>
          <w:p w14:paraId="58E478C5" w14:textId="344B41CB" w:rsidR="00930B4A" w:rsidRPr="002004F0" w:rsidRDefault="00536D75" w:rsidP="00930B4A">
            <w:pPr>
              <w:rPr>
                <w:rFonts w:ascii="Times New Roman" w:eastAsia="Cambria" w:hAnsi="Times New Roman" w:cs="Times New Roman"/>
                <w:b/>
                <w:bCs/>
                <w:sz w:val="24"/>
                <w:szCs w:val="24"/>
                <w:lang w:bidi="en-US"/>
              </w:rPr>
            </w:pPr>
            <w:r>
              <w:rPr>
                <w:rFonts w:ascii="Times New Roman" w:eastAsia="Cambria" w:hAnsi="Times New Roman" w:cs="Times New Roman"/>
                <w:sz w:val="24"/>
                <w:szCs w:val="24"/>
                <w:lang w:bidi="en-US"/>
              </w:rPr>
              <w:t>P</w:t>
            </w:r>
            <w:r w:rsidR="00930B4A" w:rsidRPr="002B0E55">
              <w:rPr>
                <w:rFonts w:ascii="Times New Roman" w:eastAsia="Cambria" w:hAnsi="Times New Roman" w:cs="Times New Roman"/>
                <w:sz w:val="24"/>
                <w:szCs w:val="24"/>
                <w:lang w:bidi="en-US"/>
              </w:rPr>
              <w:t xml:space="preserve">rimaquine – </w:t>
            </w:r>
            <w:r w:rsidR="004025BD">
              <w:rPr>
                <w:rFonts w:ascii="Times New Roman" w:eastAsia="Cambria" w:hAnsi="Times New Roman" w:cs="Times New Roman"/>
                <w:sz w:val="24"/>
                <w:szCs w:val="24"/>
                <w:lang w:bidi="en-US"/>
              </w:rPr>
              <w:t>medium</w:t>
            </w:r>
            <w:r w:rsidR="00930B4A" w:rsidRPr="002B0E55">
              <w:rPr>
                <w:rFonts w:ascii="Times New Roman" w:eastAsia="Cambria" w:hAnsi="Times New Roman" w:cs="Times New Roman"/>
                <w:sz w:val="24"/>
                <w:szCs w:val="24"/>
                <w:lang w:bidi="en-US"/>
              </w:rPr>
              <w:t xml:space="preserve"> dose (</w:t>
            </w:r>
            <w:bookmarkStart w:id="7" w:name="_Hlk101518622"/>
            <w:r w:rsidR="00930B4A" w:rsidRPr="002B0E55">
              <w:rPr>
                <w:rFonts w:ascii="Times New Roman" w:eastAsia="Cambria" w:hAnsi="Times New Roman" w:cs="Times New Roman"/>
                <w:sz w:val="24"/>
                <w:szCs w:val="24"/>
                <w:lang w:bidi="en-US"/>
              </w:rPr>
              <w:t xml:space="preserve">0.75 mg/kg or 45 mg once weekly for 8 weeks) </w:t>
            </w:r>
            <w:bookmarkEnd w:id="7"/>
            <w:r w:rsidR="00930B4A" w:rsidRPr="002B0E55">
              <w:rPr>
                <w:rFonts w:ascii="Times New Roman" w:eastAsia="Cambria" w:hAnsi="Times New Roman" w:cs="Times New Roman"/>
                <w:sz w:val="24"/>
                <w:szCs w:val="24"/>
                <w:lang w:bidi="en-US"/>
              </w:rPr>
              <w:t xml:space="preserve">for </w:t>
            </w:r>
            <w:r w:rsidR="00930B4A" w:rsidRPr="002B0E55">
              <w:rPr>
                <w:rFonts w:ascii="Times New Roman" w:eastAsia="Cambria" w:hAnsi="Times New Roman" w:cs="Times New Roman"/>
                <w:i/>
                <w:iCs/>
                <w:sz w:val="24"/>
                <w:szCs w:val="24"/>
                <w:lang w:bidi="en-US"/>
              </w:rPr>
              <w:t>Plasmodium vivax</w:t>
            </w:r>
            <w:r w:rsidR="00930B4A" w:rsidRPr="002B0E55">
              <w:rPr>
                <w:rFonts w:ascii="Times New Roman" w:eastAsia="Cambria" w:hAnsi="Times New Roman" w:cs="Times New Roman"/>
                <w:sz w:val="24"/>
                <w:szCs w:val="24"/>
                <w:lang w:bidi="en-US"/>
              </w:rPr>
              <w:t xml:space="preserve"> malaria</w:t>
            </w:r>
          </w:p>
        </w:tc>
        <w:tc>
          <w:tcPr>
            <w:tcW w:w="1530" w:type="dxa"/>
            <w:noWrap/>
          </w:tcPr>
          <w:p w14:paraId="4FFA07D0" w14:textId="23721B35"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Medium</w:t>
            </w:r>
          </w:p>
        </w:tc>
        <w:tc>
          <w:tcPr>
            <w:tcW w:w="3415" w:type="dxa"/>
          </w:tcPr>
          <w:p w14:paraId="460AA621" w14:textId="6B8A8B8E"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Strong</w:t>
            </w:r>
          </w:p>
        </w:tc>
      </w:tr>
      <w:tr w:rsidR="00930B4A" w:rsidRPr="00797045" w14:paraId="2FF49E8C" w14:textId="77777777" w:rsidTr="008235CB">
        <w:trPr>
          <w:trHeight w:val="300"/>
        </w:trPr>
        <w:tc>
          <w:tcPr>
            <w:tcW w:w="3685" w:type="dxa"/>
            <w:noWrap/>
          </w:tcPr>
          <w:p w14:paraId="1F65BC64" w14:textId="6E212952"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4-aminosalicylic acid</w:t>
            </w:r>
          </w:p>
        </w:tc>
        <w:tc>
          <w:tcPr>
            <w:tcW w:w="1530" w:type="dxa"/>
            <w:noWrap/>
          </w:tcPr>
          <w:p w14:paraId="1CF90B9E" w14:textId="093B1632"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193F6439" w14:textId="3ACF22C1"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25E33F7C" w14:textId="77777777" w:rsidTr="008235CB">
        <w:trPr>
          <w:trHeight w:val="300"/>
        </w:trPr>
        <w:tc>
          <w:tcPr>
            <w:tcW w:w="3685" w:type="dxa"/>
            <w:noWrap/>
          </w:tcPr>
          <w:p w14:paraId="2C399BDB" w14:textId="4D05CF73" w:rsidR="00930B4A" w:rsidRPr="002004F0" w:rsidRDefault="00536D75" w:rsidP="00930B4A">
            <w:pPr>
              <w:rPr>
                <w:rFonts w:ascii="Times New Roman" w:eastAsia="Cambria" w:hAnsi="Times New Roman" w:cs="Times New Roman"/>
                <w:b/>
                <w:bCs/>
                <w:sz w:val="24"/>
                <w:szCs w:val="24"/>
                <w:lang w:bidi="en-US"/>
              </w:rPr>
            </w:pPr>
            <w:r>
              <w:rPr>
                <w:rFonts w:ascii="Times New Roman" w:eastAsia="Cambria" w:hAnsi="Times New Roman" w:cs="Times New Roman"/>
                <w:sz w:val="24"/>
                <w:szCs w:val="24"/>
                <w:lang w:bidi="en-US"/>
              </w:rPr>
              <w:t>A</w:t>
            </w:r>
            <w:r w:rsidR="00930B4A" w:rsidRPr="002B0E55">
              <w:rPr>
                <w:rFonts w:ascii="Times New Roman" w:eastAsia="Cambria" w:hAnsi="Times New Roman" w:cs="Times New Roman"/>
                <w:sz w:val="24"/>
                <w:szCs w:val="24"/>
                <w:lang w:bidi="en-US"/>
              </w:rPr>
              <w:t>spirin ≤ 1 g/day</w:t>
            </w:r>
          </w:p>
        </w:tc>
        <w:tc>
          <w:tcPr>
            <w:tcW w:w="1530" w:type="dxa"/>
            <w:noWrap/>
          </w:tcPr>
          <w:p w14:paraId="391CEAF7" w14:textId="20B9E373"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256EC75F" w14:textId="165766EE"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Moderate</w:t>
            </w:r>
          </w:p>
        </w:tc>
      </w:tr>
      <w:tr w:rsidR="00930B4A" w:rsidRPr="00797045" w14:paraId="6D90573B" w14:textId="77777777" w:rsidTr="008235CB">
        <w:trPr>
          <w:trHeight w:val="300"/>
        </w:trPr>
        <w:tc>
          <w:tcPr>
            <w:tcW w:w="3685" w:type="dxa"/>
            <w:noWrap/>
          </w:tcPr>
          <w:p w14:paraId="0D23C891" w14:textId="72F44E4F" w:rsidR="00930B4A" w:rsidRPr="00930B4A"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C</w:t>
            </w:r>
            <w:r w:rsidR="00930B4A" w:rsidRPr="002B0E55">
              <w:rPr>
                <w:rFonts w:ascii="Times New Roman" w:eastAsia="Cambria" w:hAnsi="Times New Roman" w:cs="Times New Roman"/>
                <w:sz w:val="24"/>
                <w:szCs w:val="24"/>
                <w:lang w:bidi="en-US"/>
              </w:rPr>
              <w:t>hloramphenicol</w:t>
            </w:r>
          </w:p>
        </w:tc>
        <w:tc>
          <w:tcPr>
            <w:tcW w:w="1530" w:type="dxa"/>
            <w:noWrap/>
          </w:tcPr>
          <w:p w14:paraId="30D21DDF" w14:textId="045F7EAA"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07D0BA86" w14:textId="5E8AE0BA"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Moderate</w:t>
            </w:r>
          </w:p>
        </w:tc>
      </w:tr>
      <w:tr w:rsidR="00930B4A" w:rsidRPr="00797045" w14:paraId="546E1DF8" w14:textId="77777777" w:rsidTr="008235CB">
        <w:trPr>
          <w:trHeight w:val="300"/>
        </w:trPr>
        <w:tc>
          <w:tcPr>
            <w:tcW w:w="3685" w:type="dxa"/>
            <w:noWrap/>
          </w:tcPr>
          <w:p w14:paraId="7920D460" w14:textId="2377672F" w:rsidR="00930B4A" w:rsidRPr="002004F0" w:rsidRDefault="00536D75"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C</w:t>
            </w:r>
            <w:r w:rsidR="00930B4A" w:rsidRPr="002B0E55">
              <w:rPr>
                <w:rFonts w:ascii="Times New Roman" w:eastAsia="Cambria" w:hAnsi="Times New Roman" w:cs="Times New Roman"/>
                <w:sz w:val="24"/>
                <w:szCs w:val="24"/>
                <w:lang w:bidi="en-US"/>
              </w:rPr>
              <w:t>hloroquine</w:t>
            </w:r>
          </w:p>
        </w:tc>
        <w:tc>
          <w:tcPr>
            <w:tcW w:w="1530" w:type="dxa"/>
            <w:noWrap/>
          </w:tcPr>
          <w:p w14:paraId="7B8053AB" w14:textId="6654A7FD"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0516BD70" w14:textId="58BD79B0"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Moderate</w:t>
            </w:r>
          </w:p>
        </w:tc>
      </w:tr>
      <w:tr w:rsidR="00930B4A" w:rsidRPr="00797045" w14:paraId="3BEA5D83" w14:textId="77777777" w:rsidTr="008235CB">
        <w:trPr>
          <w:trHeight w:val="300"/>
        </w:trPr>
        <w:tc>
          <w:tcPr>
            <w:tcW w:w="3685" w:type="dxa"/>
            <w:noWrap/>
          </w:tcPr>
          <w:p w14:paraId="5F119955" w14:textId="216D1D3E" w:rsidR="00930B4A" w:rsidRPr="00930B4A"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C</w:t>
            </w:r>
            <w:r w:rsidR="00930B4A" w:rsidRPr="002B0E55">
              <w:rPr>
                <w:rFonts w:ascii="Times New Roman" w:eastAsia="Cambria" w:hAnsi="Times New Roman" w:cs="Times New Roman"/>
                <w:sz w:val="24"/>
                <w:szCs w:val="24"/>
                <w:lang w:bidi="en-US"/>
              </w:rPr>
              <w:t>iprofloxacin</w:t>
            </w:r>
          </w:p>
        </w:tc>
        <w:tc>
          <w:tcPr>
            <w:tcW w:w="1530" w:type="dxa"/>
            <w:noWrap/>
          </w:tcPr>
          <w:p w14:paraId="413440D9" w14:textId="69069193"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0CA89F0D" w14:textId="3C0B9DC1" w:rsidR="00930B4A" w:rsidRPr="002004F0" w:rsidRDefault="00930B4A"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260B28FA" w14:textId="77777777" w:rsidTr="008235CB">
        <w:trPr>
          <w:trHeight w:val="300"/>
        </w:trPr>
        <w:tc>
          <w:tcPr>
            <w:tcW w:w="3685" w:type="dxa"/>
            <w:noWrap/>
          </w:tcPr>
          <w:p w14:paraId="552D777B" w14:textId="7207A6C4" w:rsidR="00930B4A" w:rsidRPr="00930B4A" w:rsidRDefault="00536D75" w:rsidP="00930B4A">
            <w:pPr>
              <w:rPr>
                <w:rFonts w:ascii="Times New Roman" w:eastAsia="Cambria" w:hAnsi="Times New Roman" w:cs="Times New Roman"/>
                <w:b/>
                <w:bCs/>
                <w:sz w:val="24"/>
                <w:szCs w:val="24"/>
                <w:lang w:bidi="en-US"/>
              </w:rPr>
            </w:pPr>
            <w:r>
              <w:rPr>
                <w:rFonts w:ascii="Times New Roman" w:eastAsia="Cambria" w:hAnsi="Times New Roman" w:cs="Times New Roman"/>
                <w:sz w:val="24"/>
                <w:szCs w:val="24"/>
                <w:lang w:bidi="en-US"/>
              </w:rPr>
              <w:t>D</w:t>
            </w:r>
            <w:r w:rsidR="00930B4A" w:rsidRPr="002B0E55">
              <w:rPr>
                <w:rFonts w:ascii="Times New Roman" w:eastAsia="Cambria" w:hAnsi="Times New Roman" w:cs="Times New Roman"/>
                <w:sz w:val="24"/>
                <w:szCs w:val="24"/>
                <w:lang w:bidi="en-US"/>
              </w:rPr>
              <w:t>imercaprol</w:t>
            </w:r>
          </w:p>
        </w:tc>
        <w:tc>
          <w:tcPr>
            <w:tcW w:w="1530" w:type="dxa"/>
            <w:noWrap/>
          </w:tcPr>
          <w:p w14:paraId="4C4D8399" w14:textId="48550B5C"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54BE5D39" w14:textId="01A1B48C"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757DEEC0" w14:textId="77777777" w:rsidTr="008235CB">
        <w:trPr>
          <w:trHeight w:val="300"/>
        </w:trPr>
        <w:tc>
          <w:tcPr>
            <w:tcW w:w="3685" w:type="dxa"/>
            <w:noWrap/>
          </w:tcPr>
          <w:p w14:paraId="047AADDA" w14:textId="780B8CCC" w:rsidR="00930B4A" w:rsidRPr="002B0E55" w:rsidRDefault="00536D75"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D</w:t>
            </w:r>
            <w:r w:rsidR="00930B4A" w:rsidRPr="002B0E55">
              <w:rPr>
                <w:rFonts w:ascii="Times New Roman" w:eastAsia="Cambria" w:hAnsi="Times New Roman" w:cs="Times New Roman"/>
                <w:sz w:val="24"/>
                <w:szCs w:val="24"/>
                <w:lang w:bidi="en-US"/>
              </w:rPr>
              <w:t>oxorubicin</w:t>
            </w:r>
          </w:p>
        </w:tc>
        <w:tc>
          <w:tcPr>
            <w:tcW w:w="1530" w:type="dxa"/>
            <w:noWrap/>
          </w:tcPr>
          <w:p w14:paraId="716C28C2" w14:textId="6CA257CD"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5D648CE4" w14:textId="2B0F3BE3"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23DE250E" w14:textId="77777777" w:rsidTr="008235CB">
        <w:trPr>
          <w:trHeight w:val="300"/>
        </w:trPr>
        <w:tc>
          <w:tcPr>
            <w:tcW w:w="3685" w:type="dxa"/>
            <w:noWrap/>
          </w:tcPr>
          <w:p w14:paraId="647D8DDF" w14:textId="2D4DA181" w:rsidR="00930B4A" w:rsidRPr="002B0E55" w:rsidRDefault="00536D75"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F</w:t>
            </w:r>
            <w:r w:rsidR="00930B4A" w:rsidRPr="002B0E55">
              <w:rPr>
                <w:rFonts w:ascii="Times New Roman" w:eastAsia="Cambria" w:hAnsi="Times New Roman" w:cs="Times New Roman"/>
                <w:sz w:val="24"/>
                <w:szCs w:val="24"/>
                <w:lang w:bidi="en-US"/>
              </w:rPr>
              <w:t>urazolidone</w:t>
            </w:r>
          </w:p>
        </w:tc>
        <w:tc>
          <w:tcPr>
            <w:tcW w:w="1530" w:type="dxa"/>
            <w:noWrap/>
          </w:tcPr>
          <w:p w14:paraId="3FB89AA0" w14:textId="0064145C"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2810B435" w14:textId="1A6DC28D"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3F85B17E" w14:textId="77777777" w:rsidTr="008235CB">
        <w:trPr>
          <w:trHeight w:val="300"/>
        </w:trPr>
        <w:tc>
          <w:tcPr>
            <w:tcW w:w="3685" w:type="dxa"/>
            <w:noWrap/>
          </w:tcPr>
          <w:p w14:paraId="54A0C02B" w14:textId="397D981A" w:rsidR="00930B4A" w:rsidRPr="00930B4A" w:rsidRDefault="00536D75"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G</w:t>
            </w:r>
            <w:r w:rsidR="00930B4A" w:rsidRPr="002B0E55">
              <w:rPr>
                <w:rFonts w:ascii="Times New Roman" w:eastAsia="Cambria" w:hAnsi="Times New Roman" w:cs="Times New Roman"/>
                <w:sz w:val="24"/>
                <w:szCs w:val="24"/>
                <w:lang w:bidi="en-US"/>
              </w:rPr>
              <w:t>lyburide</w:t>
            </w:r>
          </w:p>
        </w:tc>
        <w:tc>
          <w:tcPr>
            <w:tcW w:w="1530" w:type="dxa"/>
            <w:noWrap/>
          </w:tcPr>
          <w:p w14:paraId="35F90EE8" w14:textId="1D3B2FD8"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2EBDB997" w14:textId="02A73E59"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2FB19684" w14:textId="77777777" w:rsidTr="008235CB">
        <w:trPr>
          <w:trHeight w:val="300"/>
        </w:trPr>
        <w:tc>
          <w:tcPr>
            <w:tcW w:w="3685" w:type="dxa"/>
            <w:noWrap/>
          </w:tcPr>
          <w:p w14:paraId="3933AE3C" w14:textId="2A95A5D7" w:rsidR="00930B4A" w:rsidRPr="002B0E55"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H</w:t>
            </w:r>
            <w:r w:rsidR="00930B4A" w:rsidRPr="002B0E55">
              <w:rPr>
                <w:rFonts w:ascii="Times New Roman" w:eastAsia="Cambria" w:hAnsi="Times New Roman" w:cs="Times New Roman"/>
                <w:sz w:val="24"/>
                <w:szCs w:val="24"/>
                <w:lang w:bidi="en-US"/>
              </w:rPr>
              <w:t xml:space="preserve">ydroxychloroquine </w:t>
            </w:r>
          </w:p>
        </w:tc>
        <w:tc>
          <w:tcPr>
            <w:tcW w:w="1530" w:type="dxa"/>
            <w:noWrap/>
          </w:tcPr>
          <w:p w14:paraId="0EB011FC" w14:textId="232371D2"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13AEB064" w14:textId="21D25012"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Moderate</w:t>
            </w:r>
          </w:p>
        </w:tc>
      </w:tr>
      <w:tr w:rsidR="00930B4A" w:rsidRPr="00797045" w14:paraId="7D2E27CA" w14:textId="77777777" w:rsidTr="008235CB">
        <w:trPr>
          <w:trHeight w:val="300"/>
        </w:trPr>
        <w:tc>
          <w:tcPr>
            <w:tcW w:w="3685" w:type="dxa"/>
            <w:noWrap/>
          </w:tcPr>
          <w:p w14:paraId="3AEDF859" w14:textId="32AEADEF" w:rsidR="00930B4A" w:rsidRPr="002B0E55" w:rsidRDefault="00536D75"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M</w:t>
            </w:r>
            <w:r w:rsidR="00930B4A" w:rsidRPr="002B0E55">
              <w:rPr>
                <w:rFonts w:ascii="Times New Roman" w:eastAsia="Cambria" w:hAnsi="Times New Roman" w:cs="Times New Roman"/>
                <w:sz w:val="24"/>
                <w:szCs w:val="24"/>
                <w:lang w:bidi="en-US"/>
              </w:rPr>
              <w:t>afenide</w:t>
            </w:r>
          </w:p>
        </w:tc>
        <w:tc>
          <w:tcPr>
            <w:tcW w:w="1530" w:type="dxa"/>
            <w:noWrap/>
          </w:tcPr>
          <w:p w14:paraId="565D452C" w14:textId="3D9276C3"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533396D4" w14:textId="36E2E67D"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4DD26F44" w14:textId="77777777" w:rsidTr="008235CB">
        <w:trPr>
          <w:trHeight w:val="300"/>
        </w:trPr>
        <w:tc>
          <w:tcPr>
            <w:tcW w:w="3685" w:type="dxa"/>
            <w:noWrap/>
          </w:tcPr>
          <w:p w14:paraId="4E0577AF" w14:textId="4A07EDAA" w:rsidR="00930B4A" w:rsidRPr="00930B4A" w:rsidRDefault="00536D75" w:rsidP="00930B4A">
            <w:pPr>
              <w:rPr>
                <w:rFonts w:ascii="Times New Roman" w:eastAsia="Cambria" w:hAnsi="Times New Roman" w:cs="Times New Roman"/>
                <w:b/>
                <w:bCs/>
                <w:sz w:val="24"/>
                <w:szCs w:val="24"/>
                <w:lang w:bidi="en-US"/>
              </w:rPr>
            </w:pPr>
            <w:r>
              <w:rPr>
                <w:rFonts w:ascii="Times New Roman" w:eastAsia="Cambria" w:hAnsi="Times New Roman" w:cs="Times New Roman"/>
                <w:sz w:val="24"/>
                <w:szCs w:val="24"/>
                <w:lang w:bidi="en-US"/>
              </w:rPr>
              <w:t>N</w:t>
            </w:r>
            <w:r w:rsidR="00930B4A" w:rsidRPr="002B0E55">
              <w:rPr>
                <w:rFonts w:ascii="Times New Roman" w:eastAsia="Cambria" w:hAnsi="Times New Roman" w:cs="Times New Roman"/>
                <w:sz w:val="24"/>
                <w:szCs w:val="24"/>
                <w:lang w:bidi="en-US"/>
              </w:rPr>
              <w:t>alidixic acid</w:t>
            </w:r>
          </w:p>
        </w:tc>
        <w:tc>
          <w:tcPr>
            <w:tcW w:w="1530" w:type="dxa"/>
            <w:noWrap/>
          </w:tcPr>
          <w:p w14:paraId="42CD42A6" w14:textId="642BD43C"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5782BE7C" w14:textId="0079DF03"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25C909E7" w14:textId="77777777" w:rsidTr="008235CB">
        <w:trPr>
          <w:trHeight w:val="300"/>
        </w:trPr>
        <w:tc>
          <w:tcPr>
            <w:tcW w:w="3685" w:type="dxa"/>
            <w:noWrap/>
          </w:tcPr>
          <w:p w14:paraId="75BE6491" w14:textId="04FB0FF5" w:rsidR="00930B4A" w:rsidRPr="00930B4A" w:rsidRDefault="00536D75" w:rsidP="00930B4A">
            <w:pPr>
              <w:rPr>
                <w:rFonts w:ascii="Times New Roman" w:eastAsia="Cambria" w:hAnsi="Times New Roman" w:cs="Times New Roman"/>
                <w:b/>
                <w:bCs/>
                <w:sz w:val="24"/>
                <w:szCs w:val="24"/>
                <w:lang w:bidi="en-US"/>
              </w:rPr>
            </w:pPr>
            <w:r w:rsidRPr="002B0E55">
              <w:rPr>
                <w:rFonts w:ascii="Times New Roman" w:eastAsia="Cambria" w:hAnsi="Times New Roman" w:cs="Times New Roman"/>
                <w:sz w:val="24"/>
                <w:szCs w:val="24"/>
                <w:lang w:bidi="en-US"/>
              </w:rPr>
              <w:t>N</w:t>
            </w:r>
            <w:r w:rsidR="00930B4A" w:rsidRPr="002B0E55">
              <w:rPr>
                <w:rFonts w:ascii="Times New Roman" w:eastAsia="Cambria" w:hAnsi="Times New Roman" w:cs="Times New Roman"/>
                <w:sz w:val="24"/>
                <w:szCs w:val="24"/>
                <w:lang w:bidi="en-US"/>
              </w:rPr>
              <w:t>orfloxacin</w:t>
            </w:r>
          </w:p>
        </w:tc>
        <w:tc>
          <w:tcPr>
            <w:tcW w:w="1530" w:type="dxa"/>
            <w:noWrap/>
          </w:tcPr>
          <w:p w14:paraId="242502E4" w14:textId="195628FF"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3AECB42E" w14:textId="196F72DD"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7BF2455E" w14:textId="77777777" w:rsidTr="008235CB">
        <w:trPr>
          <w:trHeight w:val="300"/>
        </w:trPr>
        <w:tc>
          <w:tcPr>
            <w:tcW w:w="3685" w:type="dxa"/>
            <w:noWrap/>
          </w:tcPr>
          <w:p w14:paraId="37E33871" w14:textId="44E1164A" w:rsidR="00930B4A" w:rsidRPr="002B0E55" w:rsidRDefault="00536D75"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O</w:t>
            </w:r>
            <w:r w:rsidR="00930B4A" w:rsidRPr="002B0E55">
              <w:rPr>
                <w:rFonts w:ascii="Times New Roman" w:eastAsia="Cambria" w:hAnsi="Times New Roman" w:cs="Times New Roman"/>
                <w:sz w:val="24"/>
                <w:szCs w:val="24"/>
                <w:lang w:bidi="en-US"/>
              </w:rPr>
              <w:t>floxacin</w:t>
            </w:r>
          </w:p>
        </w:tc>
        <w:tc>
          <w:tcPr>
            <w:tcW w:w="1530" w:type="dxa"/>
            <w:noWrap/>
          </w:tcPr>
          <w:p w14:paraId="22F91906" w14:textId="18F7B18D"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4941CA14" w14:textId="71634031"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21D61E49" w14:textId="77777777" w:rsidTr="008235CB">
        <w:trPr>
          <w:trHeight w:val="300"/>
        </w:trPr>
        <w:tc>
          <w:tcPr>
            <w:tcW w:w="3685" w:type="dxa"/>
            <w:noWrap/>
          </w:tcPr>
          <w:p w14:paraId="4BE1268F" w14:textId="2D357451" w:rsidR="00930B4A" w:rsidRPr="002B0E55"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P</w:t>
            </w:r>
            <w:r w:rsidR="00930B4A" w:rsidRPr="002B0E55">
              <w:rPr>
                <w:rFonts w:ascii="Times New Roman" w:eastAsia="Cambria" w:hAnsi="Times New Roman" w:cs="Times New Roman"/>
                <w:sz w:val="24"/>
                <w:szCs w:val="24"/>
                <w:lang w:bidi="en-US"/>
              </w:rPr>
              <w:t>henazopyridine</w:t>
            </w:r>
          </w:p>
        </w:tc>
        <w:tc>
          <w:tcPr>
            <w:tcW w:w="1530" w:type="dxa"/>
            <w:noWrap/>
          </w:tcPr>
          <w:p w14:paraId="17910DB3" w14:textId="5AF9BD2E"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32C74606" w14:textId="39DB7856"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7B185C09" w14:textId="77777777" w:rsidTr="008235CB">
        <w:trPr>
          <w:trHeight w:val="300"/>
        </w:trPr>
        <w:tc>
          <w:tcPr>
            <w:tcW w:w="3685" w:type="dxa"/>
            <w:noWrap/>
          </w:tcPr>
          <w:p w14:paraId="1A43E76D" w14:textId="76BC0DEE" w:rsidR="00930B4A" w:rsidRPr="002B0E55"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P</w:t>
            </w:r>
            <w:r w:rsidR="00930B4A" w:rsidRPr="002B0E55">
              <w:rPr>
                <w:rFonts w:ascii="Times New Roman" w:eastAsia="Cambria" w:hAnsi="Times New Roman" w:cs="Times New Roman"/>
                <w:sz w:val="24"/>
                <w:szCs w:val="24"/>
                <w:lang w:bidi="en-US"/>
              </w:rPr>
              <w:t xml:space="preserve">rimaquine – single low dose (0.25 mg/kg) for </w:t>
            </w:r>
            <w:r w:rsidR="00930B4A" w:rsidRPr="002B0E55">
              <w:rPr>
                <w:rFonts w:ascii="Times New Roman" w:eastAsia="Cambria" w:hAnsi="Times New Roman" w:cs="Times New Roman"/>
                <w:i/>
                <w:iCs/>
                <w:sz w:val="24"/>
                <w:szCs w:val="24"/>
                <w:lang w:bidi="en-US"/>
              </w:rPr>
              <w:t>Plasmodium falciparum</w:t>
            </w:r>
            <w:r w:rsidR="00930B4A" w:rsidRPr="002B0E55">
              <w:rPr>
                <w:rFonts w:ascii="Times New Roman" w:eastAsia="Cambria" w:hAnsi="Times New Roman" w:cs="Times New Roman"/>
                <w:sz w:val="24"/>
                <w:szCs w:val="24"/>
                <w:lang w:bidi="en-US"/>
              </w:rPr>
              <w:t xml:space="preserve"> malaria </w:t>
            </w:r>
          </w:p>
        </w:tc>
        <w:tc>
          <w:tcPr>
            <w:tcW w:w="1530" w:type="dxa"/>
            <w:noWrap/>
          </w:tcPr>
          <w:p w14:paraId="3A11F07A" w14:textId="3F5B9B1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5D4354C8" w14:textId="385996C6"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Strong</w:t>
            </w:r>
          </w:p>
        </w:tc>
      </w:tr>
      <w:tr w:rsidR="00930B4A" w:rsidRPr="00797045" w14:paraId="3A1F27A3" w14:textId="77777777" w:rsidTr="008235CB">
        <w:trPr>
          <w:trHeight w:val="300"/>
        </w:trPr>
        <w:tc>
          <w:tcPr>
            <w:tcW w:w="3685" w:type="dxa"/>
            <w:noWrap/>
          </w:tcPr>
          <w:p w14:paraId="683E3B4F" w14:textId="2AE652BA" w:rsidR="00930B4A" w:rsidRPr="002B0E55" w:rsidRDefault="00536D75"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Q</w:t>
            </w:r>
            <w:r w:rsidR="00930B4A" w:rsidRPr="002B0E55">
              <w:rPr>
                <w:rFonts w:ascii="Times New Roman" w:eastAsia="Cambria" w:hAnsi="Times New Roman" w:cs="Times New Roman"/>
                <w:sz w:val="24"/>
                <w:szCs w:val="24"/>
                <w:lang w:bidi="en-US"/>
              </w:rPr>
              <w:t>uinine</w:t>
            </w:r>
          </w:p>
        </w:tc>
        <w:tc>
          <w:tcPr>
            <w:tcW w:w="1530" w:type="dxa"/>
            <w:noWrap/>
          </w:tcPr>
          <w:p w14:paraId="36764394" w14:textId="217696B5"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720B6499" w14:textId="5D805D84"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2E826AF1" w14:textId="77777777" w:rsidTr="008235CB">
        <w:trPr>
          <w:trHeight w:val="300"/>
        </w:trPr>
        <w:tc>
          <w:tcPr>
            <w:tcW w:w="3685" w:type="dxa"/>
            <w:noWrap/>
          </w:tcPr>
          <w:p w14:paraId="1EF359DC" w14:textId="6AAA313B" w:rsidR="00930B4A" w:rsidRPr="002B0E55" w:rsidRDefault="00536D75"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S</w:t>
            </w:r>
            <w:r w:rsidR="00930B4A" w:rsidRPr="002B0E55">
              <w:rPr>
                <w:rFonts w:ascii="Times New Roman" w:eastAsia="Cambria" w:hAnsi="Times New Roman" w:cs="Times New Roman"/>
                <w:sz w:val="24"/>
                <w:szCs w:val="24"/>
                <w:lang w:bidi="en-US"/>
              </w:rPr>
              <w:t>ulfadiazine</w:t>
            </w:r>
          </w:p>
        </w:tc>
        <w:tc>
          <w:tcPr>
            <w:tcW w:w="1530" w:type="dxa"/>
            <w:noWrap/>
          </w:tcPr>
          <w:p w14:paraId="78CB1D3E" w14:textId="2CD840E6"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232DC8F0" w14:textId="7F3E86C0"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70526FAB" w14:textId="77777777" w:rsidTr="008235CB">
        <w:trPr>
          <w:trHeight w:val="300"/>
        </w:trPr>
        <w:tc>
          <w:tcPr>
            <w:tcW w:w="3685" w:type="dxa"/>
            <w:noWrap/>
          </w:tcPr>
          <w:p w14:paraId="008FB5B8" w14:textId="276F60BE" w:rsidR="00930B4A" w:rsidRPr="002B0E55"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S</w:t>
            </w:r>
            <w:r w:rsidR="00930B4A" w:rsidRPr="002B0E55">
              <w:rPr>
                <w:rFonts w:ascii="Times New Roman" w:eastAsia="Cambria" w:hAnsi="Times New Roman" w:cs="Times New Roman"/>
                <w:sz w:val="24"/>
                <w:szCs w:val="24"/>
                <w:lang w:bidi="en-US"/>
              </w:rPr>
              <w:t>ulfadimidine</w:t>
            </w:r>
          </w:p>
        </w:tc>
        <w:tc>
          <w:tcPr>
            <w:tcW w:w="1530" w:type="dxa"/>
            <w:noWrap/>
          </w:tcPr>
          <w:p w14:paraId="243B1675" w14:textId="379889B4"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09D94C58" w14:textId="71E77DC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5DE3702C" w14:textId="77777777" w:rsidTr="008235CB">
        <w:trPr>
          <w:trHeight w:val="300"/>
        </w:trPr>
        <w:tc>
          <w:tcPr>
            <w:tcW w:w="3685" w:type="dxa"/>
            <w:noWrap/>
          </w:tcPr>
          <w:p w14:paraId="1BF5CEFA" w14:textId="67A6AF8F" w:rsidR="00930B4A" w:rsidRPr="002B0E55"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S</w:t>
            </w:r>
            <w:r w:rsidR="00930B4A" w:rsidRPr="002B0E55">
              <w:rPr>
                <w:rFonts w:ascii="Times New Roman" w:eastAsia="Cambria" w:hAnsi="Times New Roman" w:cs="Times New Roman"/>
                <w:sz w:val="24"/>
                <w:szCs w:val="24"/>
                <w:lang w:bidi="en-US"/>
              </w:rPr>
              <w:t>ulfamethoxazole</w:t>
            </w:r>
          </w:p>
        </w:tc>
        <w:tc>
          <w:tcPr>
            <w:tcW w:w="1530" w:type="dxa"/>
            <w:noWrap/>
          </w:tcPr>
          <w:p w14:paraId="4012034B" w14:textId="6BFB9EDE"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0E15301D" w14:textId="2F0A950C"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6743A893" w14:textId="77777777" w:rsidTr="008235CB">
        <w:trPr>
          <w:trHeight w:val="300"/>
        </w:trPr>
        <w:tc>
          <w:tcPr>
            <w:tcW w:w="3685" w:type="dxa"/>
            <w:noWrap/>
          </w:tcPr>
          <w:p w14:paraId="74011029" w14:textId="69FA2D9D" w:rsidR="00930B4A" w:rsidRPr="002B0E55"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lastRenderedPageBreak/>
              <w:t>S</w:t>
            </w:r>
            <w:r w:rsidR="00930B4A" w:rsidRPr="002B0E55">
              <w:rPr>
                <w:rFonts w:ascii="Times New Roman" w:eastAsia="Cambria" w:hAnsi="Times New Roman" w:cs="Times New Roman"/>
                <w:sz w:val="24"/>
                <w:szCs w:val="24"/>
                <w:lang w:bidi="en-US"/>
              </w:rPr>
              <w:t>ulfanilamide</w:t>
            </w:r>
          </w:p>
        </w:tc>
        <w:tc>
          <w:tcPr>
            <w:tcW w:w="1530" w:type="dxa"/>
            <w:noWrap/>
          </w:tcPr>
          <w:p w14:paraId="67D5D82C" w14:textId="05F345DC"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11D303C0" w14:textId="60CBB6DA"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4B465FBE" w14:textId="77777777" w:rsidTr="008235CB">
        <w:trPr>
          <w:trHeight w:val="300"/>
        </w:trPr>
        <w:tc>
          <w:tcPr>
            <w:tcW w:w="3685" w:type="dxa"/>
            <w:noWrap/>
          </w:tcPr>
          <w:p w14:paraId="3A8D9527" w14:textId="3DB4C62A" w:rsidR="00930B4A" w:rsidRPr="002B0E55"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S</w:t>
            </w:r>
            <w:r w:rsidR="00930B4A" w:rsidRPr="002B0E55">
              <w:rPr>
                <w:rFonts w:ascii="Times New Roman" w:eastAsia="Cambria" w:hAnsi="Times New Roman" w:cs="Times New Roman"/>
                <w:sz w:val="24"/>
                <w:szCs w:val="24"/>
                <w:lang w:bidi="en-US"/>
              </w:rPr>
              <w:t>ulfasalazine</w:t>
            </w:r>
          </w:p>
        </w:tc>
        <w:tc>
          <w:tcPr>
            <w:tcW w:w="1530" w:type="dxa"/>
            <w:noWrap/>
          </w:tcPr>
          <w:p w14:paraId="649FBA21" w14:textId="6DA22B0C"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5EB47055" w14:textId="015A6A98"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4865C296" w14:textId="77777777" w:rsidTr="008235CB">
        <w:trPr>
          <w:trHeight w:val="300"/>
        </w:trPr>
        <w:tc>
          <w:tcPr>
            <w:tcW w:w="3685" w:type="dxa"/>
            <w:noWrap/>
          </w:tcPr>
          <w:p w14:paraId="01C3740C" w14:textId="5B2302D6" w:rsidR="00930B4A" w:rsidRPr="002B0E55" w:rsidRDefault="00536D75" w:rsidP="00930B4A">
            <w:pPr>
              <w:rPr>
                <w:rFonts w:ascii="Times New Roman" w:eastAsia="Cambria" w:hAnsi="Times New Roman" w:cs="Times New Roman"/>
                <w:sz w:val="24"/>
                <w:szCs w:val="24"/>
                <w:lang w:bidi="en-US"/>
              </w:rPr>
            </w:pPr>
            <w:proofErr w:type="spellStart"/>
            <w:r>
              <w:rPr>
                <w:rFonts w:ascii="Times New Roman" w:eastAsia="Cambria" w:hAnsi="Times New Roman" w:cs="Times New Roman"/>
                <w:sz w:val="24"/>
                <w:szCs w:val="24"/>
                <w:lang w:bidi="en-US"/>
              </w:rPr>
              <w:t>S</w:t>
            </w:r>
            <w:r w:rsidR="00930B4A" w:rsidRPr="002B0E55">
              <w:rPr>
                <w:rFonts w:ascii="Times New Roman" w:eastAsia="Cambria" w:hAnsi="Times New Roman" w:cs="Times New Roman"/>
                <w:sz w:val="24"/>
                <w:szCs w:val="24"/>
                <w:lang w:bidi="en-US"/>
              </w:rPr>
              <w:t>ulfisoxazole</w:t>
            </w:r>
            <w:proofErr w:type="spellEnd"/>
          </w:p>
        </w:tc>
        <w:tc>
          <w:tcPr>
            <w:tcW w:w="1530" w:type="dxa"/>
            <w:noWrap/>
          </w:tcPr>
          <w:p w14:paraId="42479FF0" w14:textId="62497D99"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50CFA124" w14:textId="3864511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12742CC3" w14:textId="77777777" w:rsidTr="008235CB">
        <w:trPr>
          <w:trHeight w:val="300"/>
        </w:trPr>
        <w:tc>
          <w:tcPr>
            <w:tcW w:w="3685" w:type="dxa"/>
            <w:noWrap/>
          </w:tcPr>
          <w:p w14:paraId="3A9F0F71" w14:textId="20C6C130" w:rsidR="00930B4A" w:rsidRPr="002B0E55" w:rsidRDefault="00536D75"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T</w:t>
            </w:r>
            <w:r w:rsidR="00930B4A" w:rsidRPr="002B0E55">
              <w:rPr>
                <w:rFonts w:ascii="Times New Roman" w:eastAsia="Cambria" w:hAnsi="Times New Roman" w:cs="Times New Roman"/>
                <w:sz w:val="24"/>
                <w:szCs w:val="24"/>
                <w:lang w:bidi="en-US"/>
              </w:rPr>
              <w:t>olbutamide</w:t>
            </w:r>
          </w:p>
        </w:tc>
        <w:tc>
          <w:tcPr>
            <w:tcW w:w="1530" w:type="dxa"/>
            <w:noWrap/>
          </w:tcPr>
          <w:p w14:paraId="03202CE8" w14:textId="5DD6A21A"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0467855E" w14:textId="0E15B264"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Optional</w:t>
            </w:r>
          </w:p>
        </w:tc>
      </w:tr>
      <w:tr w:rsidR="00930B4A" w:rsidRPr="00797045" w14:paraId="3E52E0D6" w14:textId="77777777" w:rsidTr="008235CB">
        <w:trPr>
          <w:trHeight w:val="300"/>
        </w:trPr>
        <w:tc>
          <w:tcPr>
            <w:tcW w:w="3685" w:type="dxa"/>
            <w:noWrap/>
          </w:tcPr>
          <w:p w14:paraId="22BCA6FC" w14:textId="6930B3D1" w:rsidR="00930B4A" w:rsidRPr="002B0E55"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V</w:t>
            </w:r>
            <w:r w:rsidR="00930B4A" w:rsidRPr="002B0E55">
              <w:rPr>
                <w:rFonts w:ascii="Times New Roman" w:eastAsia="Cambria" w:hAnsi="Times New Roman" w:cs="Times New Roman"/>
                <w:sz w:val="24"/>
                <w:szCs w:val="24"/>
                <w:lang w:bidi="en-US"/>
              </w:rPr>
              <w:t>itamin C</w:t>
            </w:r>
          </w:p>
        </w:tc>
        <w:tc>
          <w:tcPr>
            <w:tcW w:w="1530" w:type="dxa"/>
            <w:noWrap/>
          </w:tcPr>
          <w:p w14:paraId="3A5EE71E" w14:textId="6E1FDEE3"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65D52E02" w14:textId="57B6ABDD"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Moderate</w:t>
            </w:r>
          </w:p>
        </w:tc>
      </w:tr>
      <w:tr w:rsidR="00930B4A" w:rsidRPr="00797045" w14:paraId="53FD697D" w14:textId="77777777" w:rsidTr="008235CB">
        <w:trPr>
          <w:trHeight w:val="300"/>
        </w:trPr>
        <w:tc>
          <w:tcPr>
            <w:tcW w:w="3685" w:type="dxa"/>
            <w:noWrap/>
          </w:tcPr>
          <w:p w14:paraId="79CBAC0E" w14:textId="0C6F3E3B" w:rsidR="00930B4A" w:rsidRPr="002B0E55"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V</w:t>
            </w:r>
            <w:r w:rsidR="00930B4A" w:rsidRPr="002B0E55">
              <w:rPr>
                <w:rFonts w:ascii="Times New Roman" w:eastAsia="Cambria" w:hAnsi="Times New Roman" w:cs="Times New Roman"/>
                <w:sz w:val="24"/>
                <w:szCs w:val="24"/>
                <w:lang w:bidi="en-US"/>
              </w:rPr>
              <w:t>itamin K</w:t>
            </w:r>
          </w:p>
        </w:tc>
        <w:tc>
          <w:tcPr>
            <w:tcW w:w="1530" w:type="dxa"/>
            <w:noWrap/>
          </w:tcPr>
          <w:p w14:paraId="15948EC6" w14:textId="213F4A42"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Low-to-no</w:t>
            </w:r>
          </w:p>
        </w:tc>
        <w:tc>
          <w:tcPr>
            <w:tcW w:w="3415" w:type="dxa"/>
          </w:tcPr>
          <w:p w14:paraId="7F35F4CD" w14:textId="14109614"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Moderate</w:t>
            </w:r>
          </w:p>
        </w:tc>
      </w:tr>
      <w:tr w:rsidR="00930B4A" w:rsidRPr="00797045" w14:paraId="4509C7CE" w14:textId="77777777" w:rsidTr="008235CB">
        <w:trPr>
          <w:trHeight w:val="300"/>
        </w:trPr>
        <w:tc>
          <w:tcPr>
            <w:tcW w:w="3685" w:type="dxa"/>
            <w:noWrap/>
          </w:tcPr>
          <w:p w14:paraId="0BF1FE53" w14:textId="22B32717" w:rsidR="00930B4A" w:rsidRPr="002B0E55"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A</w:t>
            </w:r>
            <w:r w:rsidR="00930B4A" w:rsidRPr="002B0E55">
              <w:rPr>
                <w:rFonts w:ascii="Times New Roman" w:eastAsia="Cambria" w:hAnsi="Times New Roman" w:cs="Times New Roman"/>
                <w:sz w:val="24"/>
                <w:szCs w:val="24"/>
                <w:lang w:bidi="en-US"/>
              </w:rPr>
              <w:t>spirin &gt; 1 g/day</w:t>
            </w:r>
          </w:p>
        </w:tc>
        <w:tc>
          <w:tcPr>
            <w:tcW w:w="1530" w:type="dxa"/>
            <w:noWrap/>
          </w:tcPr>
          <w:p w14:paraId="5DB6717E"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n/a</w:t>
            </w:r>
          </w:p>
        </w:tc>
        <w:tc>
          <w:tcPr>
            <w:tcW w:w="3415" w:type="dxa"/>
          </w:tcPr>
          <w:p w14:paraId="3B2CE995"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 xml:space="preserve">No recommendation </w:t>
            </w:r>
          </w:p>
        </w:tc>
      </w:tr>
      <w:tr w:rsidR="00930B4A" w:rsidRPr="00797045" w14:paraId="7AA548B8" w14:textId="77777777" w:rsidTr="008235CB">
        <w:trPr>
          <w:trHeight w:val="300"/>
        </w:trPr>
        <w:tc>
          <w:tcPr>
            <w:tcW w:w="3685" w:type="dxa"/>
            <w:noWrap/>
          </w:tcPr>
          <w:p w14:paraId="6A2C239D" w14:textId="4DEF6609" w:rsidR="00930B4A" w:rsidRPr="002B0E55"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C</w:t>
            </w:r>
            <w:r w:rsidR="00930B4A" w:rsidRPr="002B0E55">
              <w:rPr>
                <w:rFonts w:ascii="Times New Roman" w:eastAsia="Cambria" w:hAnsi="Times New Roman" w:cs="Times New Roman"/>
                <w:sz w:val="24"/>
                <w:szCs w:val="24"/>
                <w:lang w:bidi="en-US"/>
              </w:rPr>
              <w:t xml:space="preserve">hlorpropamide </w:t>
            </w:r>
          </w:p>
        </w:tc>
        <w:tc>
          <w:tcPr>
            <w:tcW w:w="1530" w:type="dxa"/>
            <w:noWrap/>
          </w:tcPr>
          <w:p w14:paraId="3A5F3C37"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n/a</w:t>
            </w:r>
          </w:p>
        </w:tc>
        <w:tc>
          <w:tcPr>
            <w:tcW w:w="3415" w:type="dxa"/>
          </w:tcPr>
          <w:p w14:paraId="7295DF52"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 xml:space="preserve">No recommendation </w:t>
            </w:r>
          </w:p>
        </w:tc>
      </w:tr>
      <w:tr w:rsidR="00930B4A" w:rsidRPr="00797045" w14:paraId="33C96FB1" w14:textId="77777777" w:rsidTr="008235CB">
        <w:trPr>
          <w:trHeight w:val="300"/>
        </w:trPr>
        <w:tc>
          <w:tcPr>
            <w:tcW w:w="3685" w:type="dxa"/>
            <w:noWrap/>
          </w:tcPr>
          <w:p w14:paraId="115BDD6E" w14:textId="742A4873" w:rsidR="00930B4A" w:rsidRPr="002B0E55"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D</w:t>
            </w:r>
            <w:r w:rsidR="00930B4A" w:rsidRPr="002B0E55">
              <w:rPr>
                <w:rFonts w:ascii="Times New Roman" w:eastAsia="Cambria" w:hAnsi="Times New Roman" w:cs="Times New Roman"/>
                <w:sz w:val="24"/>
                <w:szCs w:val="24"/>
                <w:lang w:bidi="en-US"/>
              </w:rPr>
              <w:t xml:space="preserve">abrafenib </w:t>
            </w:r>
          </w:p>
        </w:tc>
        <w:tc>
          <w:tcPr>
            <w:tcW w:w="1530" w:type="dxa"/>
            <w:noWrap/>
          </w:tcPr>
          <w:p w14:paraId="0C4A816E"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n/a</w:t>
            </w:r>
          </w:p>
        </w:tc>
        <w:tc>
          <w:tcPr>
            <w:tcW w:w="3415" w:type="dxa"/>
          </w:tcPr>
          <w:p w14:paraId="215422D8"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 xml:space="preserve">No recommendation </w:t>
            </w:r>
          </w:p>
        </w:tc>
      </w:tr>
      <w:tr w:rsidR="00930B4A" w:rsidRPr="00797045" w14:paraId="77E73FEA" w14:textId="77777777" w:rsidTr="008235CB">
        <w:trPr>
          <w:trHeight w:val="300"/>
        </w:trPr>
        <w:tc>
          <w:tcPr>
            <w:tcW w:w="3685" w:type="dxa"/>
            <w:noWrap/>
          </w:tcPr>
          <w:p w14:paraId="35904B2B" w14:textId="152A542C" w:rsidR="00930B4A" w:rsidRPr="002B0E55"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G</w:t>
            </w:r>
            <w:r w:rsidR="00930B4A" w:rsidRPr="002B0E55">
              <w:rPr>
                <w:rFonts w:ascii="Times New Roman" w:eastAsia="Cambria" w:hAnsi="Times New Roman" w:cs="Times New Roman"/>
                <w:sz w:val="24"/>
                <w:szCs w:val="24"/>
                <w:lang w:bidi="en-US"/>
              </w:rPr>
              <w:t xml:space="preserve">liclazide </w:t>
            </w:r>
          </w:p>
        </w:tc>
        <w:tc>
          <w:tcPr>
            <w:tcW w:w="1530" w:type="dxa"/>
            <w:noWrap/>
          </w:tcPr>
          <w:p w14:paraId="7BA0770D"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n/a</w:t>
            </w:r>
          </w:p>
        </w:tc>
        <w:tc>
          <w:tcPr>
            <w:tcW w:w="3415" w:type="dxa"/>
          </w:tcPr>
          <w:p w14:paraId="56042409"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 xml:space="preserve">No recommendation </w:t>
            </w:r>
          </w:p>
        </w:tc>
      </w:tr>
      <w:tr w:rsidR="00930B4A" w:rsidRPr="00797045" w14:paraId="038090DD" w14:textId="77777777" w:rsidTr="008235CB">
        <w:trPr>
          <w:trHeight w:val="300"/>
        </w:trPr>
        <w:tc>
          <w:tcPr>
            <w:tcW w:w="3685" w:type="dxa"/>
            <w:noWrap/>
          </w:tcPr>
          <w:p w14:paraId="7D8BDB41" w14:textId="13EBE125" w:rsidR="00930B4A" w:rsidRPr="002B0E55"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G</w:t>
            </w:r>
            <w:r w:rsidR="00930B4A" w:rsidRPr="002B0E55">
              <w:rPr>
                <w:rFonts w:ascii="Times New Roman" w:eastAsia="Cambria" w:hAnsi="Times New Roman" w:cs="Times New Roman"/>
                <w:sz w:val="24"/>
                <w:szCs w:val="24"/>
                <w:lang w:bidi="en-US"/>
              </w:rPr>
              <w:t xml:space="preserve">limepiride </w:t>
            </w:r>
          </w:p>
        </w:tc>
        <w:tc>
          <w:tcPr>
            <w:tcW w:w="1530" w:type="dxa"/>
            <w:noWrap/>
          </w:tcPr>
          <w:p w14:paraId="79675880"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n/a</w:t>
            </w:r>
          </w:p>
        </w:tc>
        <w:tc>
          <w:tcPr>
            <w:tcW w:w="3415" w:type="dxa"/>
          </w:tcPr>
          <w:p w14:paraId="0CBB2B80"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 xml:space="preserve">No recommendation </w:t>
            </w:r>
          </w:p>
        </w:tc>
      </w:tr>
      <w:tr w:rsidR="00930B4A" w:rsidRPr="00797045" w14:paraId="39976AE6" w14:textId="77777777" w:rsidTr="008235CB">
        <w:trPr>
          <w:trHeight w:val="300"/>
        </w:trPr>
        <w:tc>
          <w:tcPr>
            <w:tcW w:w="3685" w:type="dxa"/>
            <w:noWrap/>
          </w:tcPr>
          <w:p w14:paraId="76422D12" w14:textId="5F5BA231" w:rsidR="00930B4A" w:rsidRPr="002B0E55" w:rsidRDefault="00536D75"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G</w:t>
            </w:r>
            <w:r w:rsidR="00930B4A" w:rsidRPr="002B0E55">
              <w:rPr>
                <w:rFonts w:ascii="Times New Roman" w:eastAsia="Cambria" w:hAnsi="Times New Roman" w:cs="Times New Roman"/>
                <w:sz w:val="24"/>
                <w:szCs w:val="24"/>
                <w:lang w:bidi="en-US"/>
              </w:rPr>
              <w:t>lipizide</w:t>
            </w:r>
          </w:p>
        </w:tc>
        <w:tc>
          <w:tcPr>
            <w:tcW w:w="1530" w:type="dxa"/>
            <w:noWrap/>
          </w:tcPr>
          <w:p w14:paraId="63C813FB"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n/a</w:t>
            </w:r>
          </w:p>
        </w:tc>
        <w:tc>
          <w:tcPr>
            <w:tcW w:w="3415" w:type="dxa"/>
          </w:tcPr>
          <w:p w14:paraId="0DB37B8C"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 xml:space="preserve">No recommendation </w:t>
            </w:r>
          </w:p>
        </w:tc>
      </w:tr>
      <w:tr w:rsidR="00930B4A" w:rsidRPr="00797045" w14:paraId="1806611C" w14:textId="77777777" w:rsidTr="008235CB">
        <w:trPr>
          <w:trHeight w:val="300"/>
        </w:trPr>
        <w:tc>
          <w:tcPr>
            <w:tcW w:w="3685" w:type="dxa"/>
            <w:noWrap/>
          </w:tcPr>
          <w:p w14:paraId="3DC04F55" w14:textId="57278366" w:rsidR="00930B4A" w:rsidRPr="002B0E55" w:rsidRDefault="00536D75"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M</w:t>
            </w:r>
            <w:r w:rsidR="00930B4A" w:rsidRPr="002B0E55">
              <w:rPr>
                <w:rFonts w:ascii="Times New Roman" w:eastAsia="Cambria" w:hAnsi="Times New Roman" w:cs="Times New Roman"/>
                <w:sz w:val="24"/>
                <w:szCs w:val="24"/>
                <w:lang w:bidi="en-US"/>
              </w:rPr>
              <w:t>epacrine</w:t>
            </w:r>
          </w:p>
        </w:tc>
        <w:tc>
          <w:tcPr>
            <w:tcW w:w="1530" w:type="dxa"/>
            <w:noWrap/>
          </w:tcPr>
          <w:p w14:paraId="15B04932"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n/a</w:t>
            </w:r>
          </w:p>
        </w:tc>
        <w:tc>
          <w:tcPr>
            <w:tcW w:w="3415" w:type="dxa"/>
          </w:tcPr>
          <w:p w14:paraId="26F4CA6C"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 xml:space="preserve">No recommendation </w:t>
            </w:r>
          </w:p>
        </w:tc>
      </w:tr>
      <w:tr w:rsidR="00930B4A" w:rsidRPr="00797045" w14:paraId="14F67A23" w14:textId="77777777" w:rsidTr="008235CB">
        <w:trPr>
          <w:trHeight w:val="300"/>
        </w:trPr>
        <w:tc>
          <w:tcPr>
            <w:tcW w:w="3685" w:type="dxa"/>
            <w:noWrap/>
          </w:tcPr>
          <w:p w14:paraId="47C83AC6" w14:textId="7C3B294D" w:rsidR="00930B4A" w:rsidRPr="002B0E55" w:rsidRDefault="00536D75" w:rsidP="00930B4A">
            <w:pPr>
              <w:rPr>
                <w:rFonts w:ascii="Times New Roman" w:eastAsia="Cambria" w:hAnsi="Times New Roman" w:cs="Times New Roman"/>
                <w:sz w:val="24"/>
                <w:szCs w:val="24"/>
                <w:lang w:bidi="en-US"/>
              </w:rPr>
            </w:pPr>
            <w:proofErr w:type="spellStart"/>
            <w:r w:rsidRPr="002B0E55">
              <w:rPr>
                <w:rFonts w:ascii="Times New Roman" w:eastAsia="Cambria" w:hAnsi="Times New Roman" w:cs="Times New Roman"/>
                <w:sz w:val="24"/>
                <w:szCs w:val="24"/>
                <w:lang w:bidi="en-US"/>
              </w:rPr>
              <w:t>M</w:t>
            </w:r>
            <w:r w:rsidR="00930B4A" w:rsidRPr="002B0E55">
              <w:rPr>
                <w:rFonts w:ascii="Times New Roman" w:eastAsia="Cambria" w:hAnsi="Times New Roman" w:cs="Times New Roman"/>
                <w:sz w:val="24"/>
                <w:szCs w:val="24"/>
                <w:lang w:bidi="en-US"/>
              </w:rPr>
              <w:t>esalazine</w:t>
            </w:r>
            <w:proofErr w:type="spellEnd"/>
          </w:p>
        </w:tc>
        <w:tc>
          <w:tcPr>
            <w:tcW w:w="1530" w:type="dxa"/>
            <w:noWrap/>
          </w:tcPr>
          <w:p w14:paraId="6783A255"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n/a</w:t>
            </w:r>
          </w:p>
        </w:tc>
        <w:tc>
          <w:tcPr>
            <w:tcW w:w="3415" w:type="dxa"/>
          </w:tcPr>
          <w:p w14:paraId="3FF78001"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 xml:space="preserve">No recommendation </w:t>
            </w:r>
          </w:p>
        </w:tc>
      </w:tr>
      <w:tr w:rsidR="00930B4A" w:rsidRPr="00797045" w14:paraId="41EC8F81" w14:textId="77777777" w:rsidTr="008235CB">
        <w:trPr>
          <w:trHeight w:val="300"/>
        </w:trPr>
        <w:tc>
          <w:tcPr>
            <w:tcW w:w="3685" w:type="dxa"/>
            <w:noWrap/>
          </w:tcPr>
          <w:p w14:paraId="3AB3A9B9" w14:textId="5B291504" w:rsidR="00930B4A" w:rsidRPr="002B0E55"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M</w:t>
            </w:r>
            <w:r w:rsidR="00930B4A" w:rsidRPr="002B0E55">
              <w:rPr>
                <w:rFonts w:ascii="Times New Roman" w:eastAsia="Cambria" w:hAnsi="Times New Roman" w:cs="Times New Roman"/>
                <w:sz w:val="24"/>
                <w:szCs w:val="24"/>
                <w:lang w:bidi="en-US"/>
              </w:rPr>
              <w:t>oxifloxacin</w:t>
            </w:r>
          </w:p>
        </w:tc>
        <w:tc>
          <w:tcPr>
            <w:tcW w:w="1530" w:type="dxa"/>
            <w:noWrap/>
          </w:tcPr>
          <w:p w14:paraId="198300D1"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n/a</w:t>
            </w:r>
          </w:p>
        </w:tc>
        <w:tc>
          <w:tcPr>
            <w:tcW w:w="3415" w:type="dxa"/>
          </w:tcPr>
          <w:p w14:paraId="51C306E6"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 xml:space="preserve">No recommendation </w:t>
            </w:r>
          </w:p>
        </w:tc>
      </w:tr>
      <w:tr w:rsidR="00930B4A" w:rsidRPr="00797045" w14:paraId="6A66197A" w14:textId="77777777" w:rsidTr="008235CB">
        <w:trPr>
          <w:trHeight w:val="300"/>
        </w:trPr>
        <w:tc>
          <w:tcPr>
            <w:tcW w:w="3685" w:type="dxa"/>
            <w:noWrap/>
          </w:tcPr>
          <w:p w14:paraId="1C644265" w14:textId="68038E24" w:rsidR="00930B4A" w:rsidRPr="002B0E55" w:rsidRDefault="00536D75"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w:t>
            </w:r>
            <w:r w:rsidR="00930B4A" w:rsidRPr="002B0E55">
              <w:rPr>
                <w:rFonts w:ascii="Times New Roman" w:eastAsia="Cambria" w:hAnsi="Times New Roman" w:cs="Times New Roman"/>
                <w:sz w:val="24"/>
                <w:szCs w:val="24"/>
                <w:lang w:bidi="en-US"/>
              </w:rPr>
              <w:t>icorandil</w:t>
            </w:r>
          </w:p>
        </w:tc>
        <w:tc>
          <w:tcPr>
            <w:tcW w:w="1530" w:type="dxa"/>
            <w:noWrap/>
          </w:tcPr>
          <w:p w14:paraId="4D53EA51"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n/a</w:t>
            </w:r>
          </w:p>
        </w:tc>
        <w:tc>
          <w:tcPr>
            <w:tcW w:w="3415" w:type="dxa"/>
          </w:tcPr>
          <w:p w14:paraId="27510629"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 xml:space="preserve">No recommendation </w:t>
            </w:r>
          </w:p>
        </w:tc>
      </w:tr>
      <w:tr w:rsidR="00930B4A" w:rsidRPr="00797045" w14:paraId="07C6425B" w14:textId="77777777" w:rsidTr="008235CB">
        <w:trPr>
          <w:trHeight w:val="300"/>
        </w:trPr>
        <w:tc>
          <w:tcPr>
            <w:tcW w:w="3685" w:type="dxa"/>
            <w:noWrap/>
          </w:tcPr>
          <w:p w14:paraId="69EC3B34" w14:textId="670EBA37" w:rsidR="00930B4A" w:rsidRPr="002B0E55" w:rsidRDefault="00536D75"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w:t>
            </w:r>
            <w:r w:rsidR="00930B4A" w:rsidRPr="002B0E55">
              <w:rPr>
                <w:rFonts w:ascii="Times New Roman" w:eastAsia="Cambria" w:hAnsi="Times New Roman" w:cs="Times New Roman"/>
                <w:sz w:val="24"/>
                <w:szCs w:val="24"/>
                <w:lang w:bidi="en-US"/>
              </w:rPr>
              <w:t>itrofural</w:t>
            </w:r>
          </w:p>
        </w:tc>
        <w:tc>
          <w:tcPr>
            <w:tcW w:w="1530" w:type="dxa"/>
            <w:noWrap/>
          </w:tcPr>
          <w:p w14:paraId="26A82A96"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n/a</w:t>
            </w:r>
          </w:p>
        </w:tc>
        <w:tc>
          <w:tcPr>
            <w:tcW w:w="3415" w:type="dxa"/>
          </w:tcPr>
          <w:p w14:paraId="1C76772A"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 xml:space="preserve">No recommendation </w:t>
            </w:r>
          </w:p>
        </w:tc>
      </w:tr>
      <w:tr w:rsidR="00930B4A" w:rsidRPr="00797045" w14:paraId="4CF09995" w14:textId="77777777" w:rsidTr="008235CB">
        <w:trPr>
          <w:trHeight w:val="300"/>
        </w:trPr>
        <w:tc>
          <w:tcPr>
            <w:tcW w:w="3685" w:type="dxa"/>
            <w:noWrap/>
          </w:tcPr>
          <w:p w14:paraId="0901D830" w14:textId="2793FBC0" w:rsidR="00930B4A" w:rsidRPr="002B0E55" w:rsidRDefault="00536D75"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P</w:t>
            </w:r>
            <w:r w:rsidR="00930B4A" w:rsidRPr="002B0E55">
              <w:rPr>
                <w:rFonts w:ascii="Times New Roman" w:eastAsia="Cambria" w:hAnsi="Times New Roman" w:cs="Times New Roman"/>
                <w:sz w:val="24"/>
                <w:szCs w:val="24"/>
                <w:lang w:bidi="en-US"/>
              </w:rPr>
              <w:t>robenecid</w:t>
            </w:r>
          </w:p>
        </w:tc>
        <w:tc>
          <w:tcPr>
            <w:tcW w:w="1530" w:type="dxa"/>
            <w:noWrap/>
          </w:tcPr>
          <w:p w14:paraId="26CF5717"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n/a</w:t>
            </w:r>
          </w:p>
        </w:tc>
        <w:tc>
          <w:tcPr>
            <w:tcW w:w="3415" w:type="dxa"/>
          </w:tcPr>
          <w:p w14:paraId="7B4CD0BB"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 xml:space="preserve">No recommendation </w:t>
            </w:r>
          </w:p>
        </w:tc>
      </w:tr>
      <w:tr w:rsidR="00930B4A" w:rsidRPr="00797045" w14:paraId="5FCC75B1" w14:textId="77777777" w:rsidTr="008235CB">
        <w:trPr>
          <w:trHeight w:val="300"/>
        </w:trPr>
        <w:tc>
          <w:tcPr>
            <w:tcW w:w="3685" w:type="dxa"/>
            <w:noWrap/>
          </w:tcPr>
          <w:p w14:paraId="7B5BEF4D" w14:textId="52182CB8" w:rsidR="00930B4A" w:rsidRPr="002B0E55"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S</w:t>
            </w:r>
            <w:r w:rsidR="00930B4A" w:rsidRPr="002B0E55">
              <w:rPr>
                <w:rFonts w:ascii="Times New Roman" w:eastAsia="Cambria" w:hAnsi="Times New Roman" w:cs="Times New Roman"/>
                <w:sz w:val="24"/>
                <w:szCs w:val="24"/>
                <w:lang w:bidi="en-US"/>
              </w:rPr>
              <w:t>odium nitrite</w:t>
            </w:r>
          </w:p>
        </w:tc>
        <w:tc>
          <w:tcPr>
            <w:tcW w:w="1530" w:type="dxa"/>
            <w:noWrap/>
          </w:tcPr>
          <w:p w14:paraId="10F84CFE" w14:textId="541CC170"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n/a</w:t>
            </w:r>
          </w:p>
        </w:tc>
        <w:tc>
          <w:tcPr>
            <w:tcW w:w="3415" w:type="dxa"/>
          </w:tcPr>
          <w:p w14:paraId="20AE7508" w14:textId="04432264"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No recommendation</w:t>
            </w:r>
          </w:p>
        </w:tc>
      </w:tr>
      <w:tr w:rsidR="00930B4A" w:rsidRPr="00797045" w14:paraId="530DD32F" w14:textId="77777777" w:rsidTr="008235CB">
        <w:trPr>
          <w:trHeight w:val="300"/>
        </w:trPr>
        <w:tc>
          <w:tcPr>
            <w:tcW w:w="3685" w:type="dxa"/>
            <w:noWrap/>
          </w:tcPr>
          <w:p w14:paraId="41CBF393" w14:textId="044C2849" w:rsidR="00930B4A" w:rsidRPr="002B0E55" w:rsidRDefault="00536D75" w:rsidP="00930B4A">
            <w:pPr>
              <w:rPr>
                <w:rFonts w:ascii="Times New Roman" w:eastAsia="Cambria" w:hAnsi="Times New Roman" w:cs="Times New Roman"/>
                <w:sz w:val="24"/>
                <w:szCs w:val="24"/>
                <w:lang w:bidi="en-US"/>
              </w:rPr>
            </w:pPr>
            <w:r>
              <w:rPr>
                <w:rFonts w:ascii="Times New Roman" w:eastAsia="Cambria" w:hAnsi="Times New Roman" w:cs="Times New Roman"/>
                <w:sz w:val="24"/>
                <w:szCs w:val="24"/>
                <w:lang w:bidi="en-US"/>
              </w:rPr>
              <w:t>S</w:t>
            </w:r>
            <w:r w:rsidR="00930B4A" w:rsidRPr="002B0E55">
              <w:rPr>
                <w:rFonts w:ascii="Times New Roman" w:eastAsia="Cambria" w:hAnsi="Times New Roman" w:cs="Times New Roman"/>
                <w:sz w:val="24"/>
                <w:szCs w:val="24"/>
                <w:lang w:bidi="en-US"/>
              </w:rPr>
              <w:t>ulfacetamide</w:t>
            </w:r>
          </w:p>
        </w:tc>
        <w:tc>
          <w:tcPr>
            <w:tcW w:w="1530" w:type="dxa"/>
            <w:noWrap/>
          </w:tcPr>
          <w:p w14:paraId="484C13F0"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n/a</w:t>
            </w:r>
          </w:p>
        </w:tc>
        <w:tc>
          <w:tcPr>
            <w:tcW w:w="3415" w:type="dxa"/>
          </w:tcPr>
          <w:p w14:paraId="29A5A73F"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 xml:space="preserve">No recommendation </w:t>
            </w:r>
          </w:p>
        </w:tc>
      </w:tr>
      <w:tr w:rsidR="00930B4A" w:rsidRPr="00797045" w14:paraId="29359BFF" w14:textId="77777777" w:rsidTr="008235CB">
        <w:trPr>
          <w:trHeight w:val="300"/>
        </w:trPr>
        <w:tc>
          <w:tcPr>
            <w:tcW w:w="3685" w:type="dxa"/>
            <w:noWrap/>
          </w:tcPr>
          <w:p w14:paraId="61CC1E9E" w14:textId="3C30ACFF" w:rsidR="00930B4A" w:rsidRPr="002B0E55" w:rsidRDefault="00536D75"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T</w:t>
            </w:r>
            <w:r w:rsidR="00930B4A" w:rsidRPr="002B0E55">
              <w:rPr>
                <w:rFonts w:ascii="Times New Roman" w:eastAsia="Cambria" w:hAnsi="Times New Roman" w:cs="Times New Roman"/>
                <w:sz w:val="24"/>
                <w:szCs w:val="24"/>
                <w:lang w:bidi="en-US"/>
              </w:rPr>
              <w:t>olazamide</w:t>
            </w:r>
          </w:p>
        </w:tc>
        <w:tc>
          <w:tcPr>
            <w:tcW w:w="1530" w:type="dxa"/>
            <w:noWrap/>
          </w:tcPr>
          <w:p w14:paraId="6EBF87E9"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n/a</w:t>
            </w:r>
          </w:p>
        </w:tc>
        <w:tc>
          <w:tcPr>
            <w:tcW w:w="3415" w:type="dxa"/>
          </w:tcPr>
          <w:p w14:paraId="44CDE0CB"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 xml:space="preserve">No recommendation </w:t>
            </w:r>
          </w:p>
        </w:tc>
      </w:tr>
      <w:tr w:rsidR="00930B4A" w:rsidRPr="00797045" w14:paraId="181428EE" w14:textId="77777777" w:rsidTr="008235CB">
        <w:trPr>
          <w:trHeight w:val="300"/>
        </w:trPr>
        <w:tc>
          <w:tcPr>
            <w:tcW w:w="3685" w:type="dxa"/>
            <w:noWrap/>
          </w:tcPr>
          <w:p w14:paraId="08AE4DB9" w14:textId="17DCE35F" w:rsidR="00930B4A" w:rsidRPr="002B0E55" w:rsidRDefault="00536D75"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T</w:t>
            </w:r>
            <w:r w:rsidR="00930B4A" w:rsidRPr="002B0E55">
              <w:rPr>
                <w:rFonts w:ascii="Times New Roman" w:eastAsia="Cambria" w:hAnsi="Times New Roman" w:cs="Times New Roman"/>
                <w:sz w:val="24"/>
                <w:szCs w:val="24"/>
                <w:lang w:bidi="en-US"/>
              </w:rPr>
              <w:t>rametinib</w:t>
            </w:r>
          </w:p>
        </w:tc>
        <w:tc>
          <w:tcPr>
            <w:tcW w:w="1530" w:type="dxa"/>
            <w:noWrap/>
          </w:tcPr>
          <w:p w14:paraId="21E85BA5"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n/a</w:t>
            </w:r>
          </w:p>
        </w:tc>
        <w:tc>
          <w:tcPr>
            <w:tcW w:w="3415" w:type="dxa"/>
          </w:tcPr>
          <w:p w14:paraId="6A108D93" w14:textId="77777777" w:rsidR="00930B4A" w:rsidRPr="002B0E55" w:rsidRDefault="00930B4A" w:rsidP="00930B4A">
            <w:pPr>
              <w:rPr>
                <w:rFonts w:ascii="Times New Roman" w:eastAsia="Cambria" w:hAnsi="Times New Roman" w:cs="Times New Roman"/>
                <w:sz w:val="24"/>
                <w:szCs w:val="24"/>
                <w:lang w:bidi="en-US"/>
              </w:rPr>
            </w:pPr>
            <w:r w:rsidRPr="002B0E55">
              <w:rPr>
                <w:rFonts w:ascii="Times New Roman" w:eastAsia="Cambria" w:hAnsi="Times New Roman" w:cs="Times New Roman"/>
                <w:sz w:val="24"/>
                <w:szCs w:val="24"/>
                <w:lang w:bidi="en-US"/>
              </w:rPr>
              <w:t xml:space="preserve">No recommendation </w:t>
            </w:r>
          </w:p>
        </w:tc>
      </w:tr>
    </w:tbl>
    <w:p w14:paraId="33B35B4B" w14:textId="6AEBC64E" w:rsidR="002004F0" w:rsidRPr="00754C24" w:rsidRDefault="00797045" w:rsidP="002004F0">
      <w:pPr>
        <w:spacing w:after="0" w:line="240" w:lineRule="auto"/>
        <w:rPr>
          <w:rFonts w:ascii="Times New Roman" w:hAnsi="Times New Roman" w:cs="Times New Roman"/>
          <w:sz w:val="20"/>
          <w:szCs w:val="20"/>
        </w:rPr>
      </w:pPr>
      <w:r w:rsidRPr="00754C24">
        <w:rPr>
          <w:rFonts w:ascii="Times New Roman" w:hAnsi="Times New Roman" w:cs="Times New Roman"/>
          <w:sz w:val="20"/>
          <w:szCs w:val="20"/>
        </w:rPr>
        <w:t xml:space="preserve"> n/a = </w:t>
      </w:r>
      <w:r w:rsidR="002004F0" w:rsidRPr="00754C24">
        <w:rPr>
          <w:rFonts w:ascii="Times New Roman" w:hAnsi="Times New Roman" w:cs="Times New Roman"/>
          <w:sz w:val="20"/>
          <w:szCs w:val="20"/>
        </w:rPr>
        <w:t>not applicable (</w:t>
      </w:r>
      <w:r w:rsidRPr="00754C24">
        <w:rPr>
          <w:rFonts w:ascii="Times New Roman" w:hAnsi="Times New Roman" w:cs="Times New Roman"/>
          <w:sz w:val="20"/>
          <w:szCs w:val="20"/>
        </w:rPr>
        <w:t>not assigned a risk level</w:t>
      </w:r>
      <w:r w:rsidR="002004F0" w:rsidRPr="00754C24">
        <w:rPr>
          <w:rFonts w:ascii="Times New Roman" w:hAnsi="Times New Roman" w:cs="Times New Roman"/>
          <w:sz w:val="20"/>
          <w:szCs w:val="20"/>
        </w:rPr>
        <w:t>)</w:t>
      </w:r>
    </w:p>
    <w:p w14:paraId="3A50C7F5" w14:textId="7A5F0463" w:rsidR="002004F0" w:rsidRPr="00754C24" w:rsidRDefault="007A3AFB" w:rsidP="002004F0">
      <w:pPr>
        <w:spacing w:after="0" w:line="240" w:lineRule="auto"/>
        <w:rPr>
          <w:rFonts w:ascii="Times New Roman" w:hAnsi="Times New Roman" w:cs="Times New Roman"/>
          <w:sz w:val="20"/>
          <w:szCs w:val="20"/>
        </w:rPr>
        <w:sectPr w:rsidR="002004F0" w:rsidRPr="00754C24" w:rsidSect="00C9767A">
          <w:pgSz w:w="12240" w:h="15840"/>
          <w:pgMar w:top="1440" w:right="1800" w:bottom="1497" w:left="1800" w:header="720" w:footer="1440" w:gutter="0"/>
          <w:cols w:space="720"/>
          <w:docGrid w:linePitch="240"/>
        </w:sectPr>
      </w:pPr>
      <w:proofErr w:type="spellStart"/>
      <w:r w:rsidRPr="00754C24">
        <w:rPr>
          <w:rFonts w:ascii="Times New Roman" w:hAnsi="Times New Roman" w:cs="Times New Roman"/>
          <w:sz w:val="20"/>
          <w:szCs w:val="20"/>
          <w:vertAlign w:val="superscript"/>
        </w:rPr>
        <w:t>a</w:t>
      </w:r>
      <w:r w:rsidR="002004F0" w:rsidRPr="00754C24">
        <w:rPr>
          <w:rFonts w:ascii="Times New Roman" w:hAnsi="Times New Roman" w:cs="Times New Roman"/>
          <w:sz w:val="20"/>
          <w:szCs w:val="20"/>
        </w:rPr>
        <w:t>Based</w:t>
      </w:r>
      <w:proofErr w:type="spellEnd"/>
      <w:r w:rsidR="002004F0" w:rsidRPr="00754C24">
        <w:rPr>
          <w:rFonts w:ascii="Times New Roman" w:hAnsi="Times New Roman" w:cs="Times New Roman"/>
          <w:sz w:val="20"/>
          <w:szCs w:val="20"/>
        </w:rPr>
        <w:t xml:space="preserve"> on extrapolation from methylene blue data.</w:t>
      </w:r>
    </w:p>
    <w:p w14:paraId="78D760B6" w14:textId="24A68D10" w:rsidR="00ED046A" w:rsidRPr="00ED046A" w:rsidRDefault="00ED046A" w:rsidP="00ED046A">
      <w:pPr>
        <w:spacing w:after="0" w:line="360" w:lineRule="auto"/>
        <w:rPr>
          <w:rFonts w:ascii="Times New Roman" w:eastAsia="Cambria" w:hAnsi="Times New Roman" w:cs="Times New Roman"/>
          <w:sz w:val="32"/>
          <w:szCs w:val="24"/>
          <w:vertAlign w:val="superscript"/>
        </w:rPr>
      </w:pPr>
      <w:r w:rsidRPr="00ED046A">
        <w:rPr>
          <w:rFonts w:ascii="Times New Roman" w:eastAsia="Cambria" w:hAnsi="Times New Roman" w:cs="Times New Roman"/>
          <w:b/>
          <w:sz w:val="24"/>
          <w:szCs w:val="20"/>
        </w:rPr>
        <w:lastRenderedPageBreak/>
        <w:t xml:space="preserve">Table </w:t>
      </w:r>
      <w:r w:rsidR="006A6796">
        <w:rPr>
          <w:rFonts w:ascii="Times New Roman" w:eastAsia="Cambria" w:hAnsi="Times New Roman" w:cs="Times New Roman"/>
          <w:b/>
          <w:sz w:val="24"/>
          <w:szCs w:val="20"/>
        </w:rPr>
        <w:t>3</w:t>
      </w:r>
      <w:r w:rsidRPr="00ED046A">
        <w:rPr>
          <w:rFonts w:ascii="Times New Roman" w:eastAsia="Cambria" w:hAnsi="Times New Roman" w:cs="Times New Roman"/>
          <w:b/>
          <w:sz w:val="24"/>
          <w:szCs w:val="20"/>
        </w:rPr>
        <w:t>.</w:t>
      </w:r>
      <w:r w:rsidRPr="00ED046A">
        <w:rPr>
          <w:rFonts w:ascii="Times New Roman" w:eastAsia="Cambria" w:hAnsi="Times New Roman" w:cs="Times New Roman"/>
          <w:sz w:val="24"/>
          <w:szCs w:val="20"/>
        </w:rPr>
        <w:t xml:space="preserve"> Recommended therapeutic use of high</w:t>
      </w:r>
      <w:r w:rsidR="009A07A4">
        <w:rPr>
          <w:rFonts w:ascii="Times New Roman" w:eastAsia="Cambria" w:hAnsi="Times New Roman" w:cs="Times New Roman"/>
          <w:sz w:val="24"/>
          <w:szCs w:val="20"/>
        </w:rPr>
        <w:t xml:space="preserve"> </w:t>
      </w:r>
      <w:r w:rsidRPr="00ED046A">
        <w:rPr>
          <w:rFonts w:ascii="Times New Roman" w:eastAsia="Cambria" w:hAnsi="Times New Roman" w:cs="Times New Roman"/>
          <w:sz w:val="24"/>
          <w:szCs w:val="20"/>
        </w:rPr>
        <w:t xml:space="preserve">risk </w:t>
      </w:r>
      <w:proofErr w:type="spellStart"/>
      <w:r w:rsidRPr="00ED046A">
        <w:rPr>
          <w:rFonts w:ascii="Times New Roman" w:eastAsia="Cambria" w:hAnsi="Times New Roman" w:cs="Times New Roman"/>
          <w:sz w:val="24"/>
          <w:szCs w:val="20"/>
        </w:rPr>
        <w:t>drugs</w:t>
      </w:r>
      <w:r w:rsidR="004A01AD" w:rsidRPr="004A01AD">
        <w:rPr>
          <w:rFonts w:ascii="Times New Roman" w:eastAsia="Cambria" w:hAnsi="Times New Roman" w:cs="Times New Roman"/>
          <w:sz w:val="24"/>
          <w:szCs w:val="20"/>
          <w:vertAlign w:val="superscript"/>
        </w:rPr>
        <w:t>a</w:t>
      </w:r>
      <w:proofErr w:type="spellEnd"/>
      <w:r w:rsidRPr="00ED046A">
        <w:rPr>
          <w:rFonts w:ascii="Times New Roman" w:eastAsia="Cambria" w:hAnsi="Times New Roman" w:cs="Times New Roman"/>
          <w:sz w:val="24"/>
          <w:szCs w:val="20"/>
        </w:rPr>
        <w:t xml:space="preserve"> in relation to G6PD phenotype</w:t>
      </w:r>
    </w:p>
    <w:tbl>
      <w:tblPr>
        <w:tblW w:w="138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3448"/>
        <w:gridCol w:w="3312"/>
        <w:gridCol w:w="2160"/>
        <w:gridCol w:w="2610"/>
      </w:tblGrid>
      <w:tr w:rsidR="00ED046A" w:rsidRPr="00ED046A" w14:paraId="289BB256" w14:textId="77777777" w:rsidTr="003C2256">
        <w:trPr>
          <w:trHeight w:val="1240"/>
        </w:trPr>
        <w:tc>
          <w:tcPr>
            <w:tcW w:w="2312" w:type="dxa"/>
            <w:shd w:val="clear" w:color="auto" w:fill="auto"/>
          </w:tcPr>
          <w:p w14:paraId="79A62CC3" w14:textId="77777777" w:rsidR="00ED046A" w:rsidRPr="00ED046A" w:rsidRDefault="00ED046A" w:rsidP="004A01AD">
            <w:pPr>
              <w:spacing w:after="0" w:line="240" w:lineRule="auto"/>
              <w:ind w:right="-74"/>
              <w:rPr>
                <w:rFonts w:ascii="Times New Roman" w:eastAsia="Times New Roman" w:hAnsi="Times New Roman" w:cs="Times New Roman"/>
                <w:b/>
                <w:bCs/>
                <w:color w:val="000000"/>
                <w:sz w:val="24"/>
                <w:szCs w:val="24"/>
              </w:rPr>
            </w:pPr>
            <w:r w:rsidRPr="00ED046A">
              <w:rPr>
                <w:rFonts w:ascii="Times New Roman" w:eastAsia="Times New Roman" w:hAnsi="Times New Roman" w:cs="Times New Roman"/>
                <w:b/>
                <w:color w:val="000000"/>
                <w:sz w:val="24"/>
                <w:szCs w:val="24"/>
              </w:rPr>
              <w:t>Predicted G6PD phenotype based on genotype</w:t>
            </w:r>
          </w:p>
        </w:tc>
        <w:tc>
          <w:tcPr>
            <w:tcW w:w="3448" w:type="dxa"/>
            <w:shd w:val="clear" w:color="auto" w:fill="auto"/>
          </w:tcPr>
          <w:p w14:paraId="77101E69" w14:textId="77777777" w:rsidR="00ED046A" w:rsidRPr="00ED046A" w:rsidRDefault="00ED046A" w:rsidP="004A01AD">
            <w:pPr>
              <w:spacing w:after="0" w:line="240" w:lineRule="auto"/>
              <w:ind w:left="-18" w:right="-108"/>
              <w:rPr>
                <w:rFonts w:ascii="Times New Roman" w:eastAsia="Times New Roman" w:hAnsi="Times New Roman" w:cs="Times New Roman"/>
                <w:b/>
                <w:color w:val="000000"/>
                <w:sz w:val="24"/>
                <w:szCs w:val="24"/>
              </w:rPr>
            </w:pPr>
            <w:r w:rsidRPr="00ED046A">
              <w:rPr>
                <w:rFonts w:ascii="Times New Roman" w:eastAsia="Times New Roman" w:hAnsi="Times New Roman" w:cs="Times New Roman"/>
                <w:b/>
                <w:color w:val="000000"/>
                <w:sz w:val="24"/>
                <w:szCs w:val="24"/>
              </w:rPr>
              <w:t>Implications for phenotypic measures</w:t>
            </w:r>
          </w:p>
        </w:tc>
        <w:tc>
          <w:tcPr>
            <w:tcW w:w="3312" w:type="dxa"/>
            <w:shd w:val="clear" w:color="auto" w:fill="auto"/>
          </w:tcPr>
          <w:p w14:paraId="406B9FCD" w14:textId="1E330688" w:rsidR="00ED046A" w:rsidRPr="00ED046A" w:rsidRDefault="00ED046A" w:rsidP="004A01AD">
            <w:pPr>
              <w:spacing w:after="0" w:line="240" w:lineRule="auto"/>
              <w:ind w:left="-18" w:right="-18"/>
              <w:rPr>
                <w:rFonts w:ascii="Times New Roman" w:eastAsia="Times New Roman" w:hAnsi="Times New Roman" w:cs="Times New Roman"/>
                <w:b/>
                <w:color w:val="000000"/>
                <w:sz w:val="24"/>
                <w:szCs w:val="24"/>
              </w:rPr>
            </w:pPr>
            <w:r w:rsidRPr="00ED046A">
              <w:rPr>
                <w:rFonts w:ascii="Times New Roman" w:eastAsia="Times New Roman" w:hAnsi="Times New Roman" w:cs="Times New Roman"/>
                <w:b/>
                <w:color w:val="000000"/>
                <w:sz w:val="24"/>
                <w:szCs w:val="24"/>
              </w:rPr>
              <w:t xml:space="preserve">Therapeutic recommendations for </w:t>
            </w:r>
            <w:proofErr w:type="gramStart"/>
            <w:r w:rsidRPr="00ED046A">
              <w:rPr>
                <w:rFonts w:ascii="Times New Roman" w:eastAsia="Times New Roman" w:hAnsi="Times New Roman" w:cs="Times New Roman"/>
                <w:b/>
                <w:color w:val="000000"/>
                <w:sz w:val="24"/>
                <w:szCs w:val="24"/>
              </w:rPr>
              <w:t>high</w:t>
            </w:r>
            <w:r w:rsidR="009A07A4">
              <w:rPr>
                <w:rFonts w:ascii="Times New Roman" w:eastAsia="Times New Roman" w:hAnsi="Times New Roman" w:cs="Times New Roman"/>
                <w:b/>
                <w:color w:val="000000"/>
                <w:sz w:val="24"/>
                <w:szCs w:val="24"/>
              </w:rPr>
              <w:t xml:space="preserve"> </w:t>
            </w:r>
            <w:r w:rsidRPr="00ED046A">
              <w:rPr>
                <w:rFonts w:ascii="Times New Roman" w:eastAsia="Times New Roman" w:hAnsi="Times New Roman" w:cs="Times New Roman"/>
                <w:b/>
                <w:color w:val="000000"/>
                <w:sz w:val="24"/>
                <w:szCs w:val="24"/>
              </w:rPr>
              <w:t>risk</w:t>
            </w:r>
            <w:proofErr w:type="gramEnd"/>
            <w:r w:rsidRPr="00ED046A">
              <w:rPr>
                <w:rFonts w:ascii="Times New Roman" w:eastAsia="Times New Roman" w:hAnsi="Times New Roman" w:cs="Times New Roman"/>
                <w:b/>
                <w:color w:val="000000"/>
                <w:sz w:val="24"/>
                <w:szCs w:val="24"/>
              </w:rPr>
              <w:t xml:space="preserve"> drugs</w:t>
            </w:r>
          </w:p>
        </w:tc>
        <w:tc>
          <w:tcPr>
            <w:tcW w:w="2160" w:type="dxa"/>
            <w:shd w:val="clear" w:color="auto" w:fill="auto"/>
          </w:tcPr>
          <w:p w14:paraId="7BDE4679" w14:textId="4B7A84BD" w:rsidR="00ED046A" w:rsidRPr="00ED046A" w:rsidRDefault="00ED046A" w:rsidP="004A01AD">
            <w:pPr>
              <w:spacing w:after="0" w:line="240" w:lineRule="auto"/>
              <w:ind w:left="-14" w:right="-18"/>
              <w:rPr>
                <w:rFonts w:ascii="Times New Roman" w:eastAsia="Times New Roman" w:hAnsi="Times New Roman" w:cs="Times New Roman"/>
                <w:b/>
                <w:color w:val="000000"/>
                <w:sz w:val="24"/>
                <w:szCs w:val="24"/>
              </w:rPr>
            </w:pPr>
            <w:r w:rsidRPr="00ED046A">
              <w:rPr>
                <w:rFonts w:ascii="Times New Roman" w:eastAsia="Times New Roman" w:hAnsi="Times New Roman" w:cs="Times New Roman"/>
                <w:b/>
                <w:color w:val="000000"/>
                <w:sz w:val="24"/>
                <w:szCs w:val="24"/>
              </w:rPr>
              <w:t xml:space="preserve">Classification of </w:t>
            </w:r>
            <w:proofErr w:type="spellStart"/>
            <w:r w:rsidRPr="00ED046A">
              <w:rPr>
                <w:rFonts w:ascii="Times New Roman" w:eastAsia="Times New Roman" w:hAnsi="Times New Roman" w:cs="Times New Roman"/>
                <w:b/>
                <w:color w:val="000000"/>
                <w:sz w:val="24"/>
                <w:szCs w:val="24"/>
              </w:rPr>
              <w:t>recommendations</w:t>
            </w:r>
            <w:r w:rsidR="004A01AD">
              <w:rPr>
                <w:rFonts w:ascii="Times New Roman" w:eastAsia="Times New Roman" w:hAnsi="Times New Roman" w:cs="Times New Roman"/>
                <w:b/>
                <w:color w:val="000000"/>
                <w:sz w:val="24"/>
                <w:szCs w:val="24"/>
                <w:vertAlign w:val="superscript"/>
              </w:rPr>
              <w:t>b</w:t>
            </w:r>
            <w:proofErr w:type="spellEnd"/>
          </w:p>
        </w:tc>
        <w:tc>
          <w:tcPr>
            <w:tcW w:w="2610" w:type="dxa"/>
          </w:tcPr>
          <w:p w14:paraId="19428958" w14:textId="77777777" w:rsidR="00ED046A" w:rsidRPr="00ED046A" w:rsidRDefault="00ED046A" w:rsidP="004A01AD">
            <w:pPr>
              <w:spacing w:after="0" w:line="240" w:lineRule="auto"/>
              <w:ind w:right="-18"/>
              <w:rPr>
                <w:rFonts w:ascii="Times New Roman" w:eastAsia="Times New Roman" w:hAnsi="Times New Roman" w:cs="Times New Roman"/>
                <w:b/>
                <w:color w:val="000000"/>
                <w:sz w:val="24"/>
                <w:szCs w:val="24"/>
              </w:rPr>
            </w:pPr>
            <w:r w:rsidRPr="00ED046A">
              <w:rPr>
                <w:rFonts w:ascii="Times New Roman" w:eastAsia="Times New Roman" w:hAnsi="Times New Roman" w:cs="Times New Roman"/>
                <w:b/>
                <w:color w:val="000000"/>
                <w:sz w:val="24"/>
                <w:szCs w:val="24"/>
              </w:rPr>
              <w:t>Considerations</w:t>
            </w:r>
          </w:p>
        </w:tc>
      </w:tr>
      <w:tr w:rsidR="00ED046A" w:rsidRPr="00ED046A" w14:paraId="711C7FF8" w14:textId="77777777" w:rsidTr="003C2256">
        <w:trPr>
          <w:trHeight w:val="1110"/>
        </w:trPr>
        <w:tc>
          <w:tcPr>
            <w:tcW w:w="2312" w:type="dxa"/>
            <w:shd w:val="clear" w:color="auto" w:fill="auto"/>
          </w:tcPr>
          <w:p w14:paraId="78155E03" w14:textId="77777777" w:rsidR="00ED046A" w:rsidRPr="00ED046A" w:rsidRDefault="00ED046A" w:rsidP="004A01AD">
            <w:pPr>
              <w:spacing w:after="0" w:line="240" w:lineRule="auto"/>
              <w:rPr>
                <w:rFonts w:ascii="Times New Roman" w:eastAsia="Cambria" w:hAnsi="Times New Roman" w:cs="Times New Roman"/>
                <w:b/>
                <w:sz w:val="24"/>
                <w:szCs w:val="24"/>
              </w:rPr>
            </w:pPr>
            <w:r w:rsidRPr="00ED046A">
              <w:rPr>
                <w:rFonts w:ascii="Times New Roman" w:eastAsia="Cambria" w:hAnsi="Times New Roman" w:cs="Times New Roman"/>
                <w:b/>
                <w:sz w:val="24"/>
                <w:szCs w:val="24"/>
              </w:rPr>
              <w:t>Normal</w:t>
            </w:r>
          </w:p>
        </w:tc>
        <w:tc>
          <w:tcPr>
            <w:tcW w:w="3448" w:type="dxa"/>
            <w:shd w:val="clear" w:color="auto" w:fill="auto"/>
          </w:tcPr>
          <w:p w14:paraId="66C491F2" w14:textId="77777777" w:rsidR="00ED046A" w:rsidRPr="00ED046A" w:rsidRDefault="00ED046A" w:rsidP="004A01AD">
            <w:pPr>
              <w:spacing w:after="0" w:line="240" w:lineRule="auto"/>
              <w:ind w:left="-18" w:right="-10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 xml:space="preserve">Low risk of acute hemolytic anemia </w:t>
            </w:r>
          </w:p>
        </w:tc>
        <w:tc>
          <w:tcPr>
            <w:tcW w:w="3312" w:type="dxa"/>
            <w:shd w:val="clear" w:color="auto" w:fill="auto"/>
          </w:tcPr>
          <w:p w14:paraId="1E1FF0AB" w14:textId="3AA5C9E7" w:rsidR="00ED046A" w:rsidRPr="00ED046A" w:rsidRDefault="00ED046A" w:rsidP="004A01AD">
            <w:pPr>
              <w:spacing w:after="0" w:line="240" w:lineRule="auto"/>
              <w:ind w:left="-18" w:right="-1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No reason to avoid high</w:t>
            </w:r>
            <w:r w:rsidR="009A07A4">
              <w:rPr>
                <w:rFonts w:ascii="Times New Roman" w:eastAsia="Times New Roman" w:hAnsi="Times New Roman" w:cs="Times New Roman"/>
                <w:color w:val="000000"/>
                <w:sz w:val="24"/>
                <w:szCs w:val="24"/>
              </w:rPr>
              <w:t xml:space="preserve"> </w:t>
            </w:r>
            <w:r w:rsidRPr="00ED046A">
              <w:rPr>
                <w:rFonts w:ascii="Times New Roman" w:eastAsia="Times New Roman" w:hAnsi="Times New Roman" w:cs="Times New Roman"/>
                <w:color w:val="000000"/>
                <w:sz w:val="24"/>
                <w:szCs w:val="24"/>
              </w:rPr>
              <w:t>risk drug</w:t>
            </w:r>
            <w:r w:rsidR="004A01AD">
              <w:rPr>
                <w:rFonts w:ascii="Times New Roman" w:eastAsia="Times New Roman" w:hAnsi="Times New Roman" w:cs="Times New Roman"/>
                <w:color w:val="000000"/>
                <w:sz w:val="24"/>
                <w:szCs w:val="24"/>
              </w:rPr>
              <w:t>s</w:t>
            </w:r>
            <w:r w:rsidRPr="00ED046A">
              <w:rPr>
                <w:rFonts w:ascii="Times New Roman" w:eastAsia="Times New Roman" w:hAnsi="Times New Roman" w:cs="Times New Roman"/>
                <w:color w:val="000000"/>
                <w:sz w:val="24"/>
                <w:szCs w:val="24"/>
              </w:rPr>
              <w:t xml:space="preserve"> based on G6PD status</w:t>
            </w:r>
          </w:p>
        </w:tc>
        <w:tc>
          <w:tcPr>
            <w:tcW w:w="2160" w:type="dxa"/>
            <w:shd w:val="clear" w:color="auto" w:fill="auto"/>
          </w:tcPr>
          <w:p w14:paraId="4A609E59" w14:textId="77777777" w:rsidR="00ED046A" w:rsidRPr="00ED046A" w:rsidRDefault="00ED046A" w:rsidP="004A01AD">
            <w:pPr>
              <w:spacing w:after="0" w:line="240" w:lineRule="auto"/>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Strong</w:t>
            </w:r>
          </w:p>
        </w:tc>
        <w:tc>
          <w:tcPr>
            <w:tcW w:w="2610" w:type="dxa"/>
          </w:tcPr>
          <w:p w14:paraId="77A78815" w14:textId="79AAD0A8" w:rsidR="00ED046A" w:rsidRPr="00ED046A" w:rsidRDefault="00423E2B" w:rsidP="004A01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Tafenoquine’s safety has been established for a G6PD enzyme activity </w:t>
            </w:r>
            <w:r w:rsidR="00D15BB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70% of </w:t>
            </w:r>
            <w:proofErr w:type="spellStart"/>
            <w:r>
              <w:rPr>
                <w:rFonts w:ascii="Times New Roman" w:eastAsia="Times New Roman" w:hAnsi="Times New Roman" w:cs="Times New Roman"/>
                <w:color w:val="000000"/>
                <w:sz w:val="24"/>
                <w:szCs w:val="24"/>
              </w:rPr>
              <w:t>normal</w:t>
            </w:r>
            <w:r w:rsidR="00D15BBD">
              <w:rPr>
                <w:rFonts w:ascii="Times New Roman" w:eastAsia="Times New Roman" w:hAnsi="Times New Roman" w:cs="Times New Roman"/>
                <w:color w:val="000000"/>
                <w:sz w:val="24"/>
                <w:szCs w:val="24"/>
              </w:rPr>
              <w:t>.</w:t>
            </w:r>
            <w:r w:rsidR="00C64BB4" w:rsidRPr="00C64BB4">
              <w:rPr>
                <w:rFonts w:ascii="Times New Roman" w:eastAsia="Times New Roman" w:hAnsi="Times New Roman" w:cs="Times New Roman"/>
                <w:color w:val="000000"/>
                <w:sz w:val="24"/>
                <w:szCs w:val="24"/>
                <w:vertAlign w:val="superscript"/>
              </w:rPr>
              <w:t>c</w:t>
            </w:r>
            <w:proofErr w:type="spellEnd"/>
            <w:r>
              <w:rPr>
                <w:rFonts w:ascii="Times New Roman" w:eastAsia="Times New Roman" w:hAnsi="Times New Roman" w:cs="Times New Roman"/>
                <w:color w:val="000000"/>
                <w:sz w:val="24"/>
                <w:szCs w:val="24"/>
              </w:rPr>
              <w:t xml:space="preserve"> </w:t>
            </w:r>
          </w:p>
        </w:tc>
      </w:tr>
      <w:tr w:rsidR="00ED046A" w:rsidRPr="00ED046A" w14:paraId="7F3DC2DA" w14:textId="77777777" w:rsidTr="003C2256">
        <w:trPr>
          <w:trHeight w:val="1357"/>
        </w:trPr>
        <w:tc>
          <w:tcPr>
            <w:tcW w:w="2312" w:type="dxa"/>
            <w:shd w:val="clear" w:color="auto" w:fill="auto"/>
          </w:tcPr>
          <w:p w14:paraId="6D662E20" w14:textId="77777777" w:rsidR="00ED046A" w:rsidRPr="00ED046A" w:rsidRDefault="00ED046A" w:rsidP="004A01AD">
            <w:pPr>
              <w:spacing w:after="0" w:line="240" w:lineRule="auto"/>
              <w:rPr>
                <w:rFonts w:ascii="Times New Roman" w:eastAsia="Times New Roman" w:hAnsi="Times New Roman" w:cs="Times New Roman"/>
                <w:b/>
                <w:color w:val="000000"/>
                <w:sz w:val="24"/>
                <w:szCs w:val="24"/>
              </w:rPr>
            </w:pPr>
            <w:r w:rsidRPr="00ED046A">
              <w:rPr>
                <w:rFonts w:ascii="Times New Roman" w:eastAsia="Cambria" w:hAnsi="Times New Roman" w:cs="Times New Roman"/>
                <w:b/>
                <w:sz w:val="24"/>
                <w:szCs w:val="24"/>
              </w:rPr>
              <w:t>Deficient</w:t>
            </w:r>
          </w:p>
        </w:tc>
        <w:tc>
          <w:tcPr>
            <w:tcW w:w="3448" w:type="dxa"/>
            <w:shd w:val="clear" w:color="auto" w:fill="auto"/>
          </w:tcPr>
          <w:p w14:paraId="04046429" w14:textId="77777777" w:rsidR="00ED046A" w:rsidRPr="00ED046A" w:rsidRDefault="00ED046A" w:rsidP="004A01AD">
            <w:pPr>
              <w:spacing w:after="0" w:line="240" w:lineRule="auto"/>
              <w:ind w:right="-10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 xml:space="preserve">High risk of acute hemolytic anemia </w:t>
            </w:r>
          </w:p>
        </w:tc>
        <w:tc>
          <w:tcPr>
            <w:tcW w:w="3312" w:type="dxa"/>
            <w:shd w:val="clear" w:color="auto" w:fill="auto"/>
          </w:tcPr>
          <w:p w14:paraId="378326FA" w14:textId="702EC9CF" w:rsidR="00ED046A" w:rsidRPr="00ED046A" w:rsidRDefault="00ED046A" w:rsidP="004A01AD">
            <w:pPr>
              <w:spacing w:after="0" w:line="240" w:lineRule="auto"/>
              <w:ind w:left="-18" w:right="-1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 xml:space="preserve">Avoid use of </w:t>
            </w:r>
            <w:proofErr w:type="gramStart"/>
            <w:r w:rsidRPr="00ED046A">
              <w:rPr>
                <w:rFonts w:ascii="Times New Roman" w:eastAsia="Times New Roman" w:hAnsi="Times New Roman" w:cs="Times New Roman"/>
                <w:color w:val="000000"/>
                <w:sz w:val="24"/>
                <w:szCs w:val="24"/>
              </w:rPr>
              <w:t>high</w:t>
            </w:r>
            <w:r w:rsidR="009A07A4">
              <w:rPr>
                <w:rFonts w:ascii="Times New Roman" w:eastAsia="Times New Roman" w:hAnsi="Times New Roman" w:cs="Times New Roman"/>
                <w:color w:val="000000"/>
                <w:sz w:val="24"/>
                <w:szCs w:val="24"/>
              </w:rPr>
              <w:t xml:space="preserve"> </w:t>
            </w:r>
            <w:r w:rsidRPr="00ED046A">
              <w:rPr>
                <w:rFonts w:ascii="Times New Roman" w:eastAsia="Times New Roman" w:hAnsi="Times New Roman" w:cs="Times New Roman"/>
                <w:color w:val="000000"/>
                <w:sz w:val="24"/>
                <w:szCs w:val="24"/>
              </w:rPr>
              <w:t>risk</w:t>
            </w:r>
            <w:proofErr w:type="gramEnd"/>
            <w:r w:rsidRPr="00ED046A">
              <w:rPr>
                <w:rFonts w:ascii="Times New Roman" w:eastAsia="Times New Roman" w:hAnsi="Times New Roman" w:cs="Times New Roman"/>
                <w:color w:val="000000"/>
                <w:sz w:val="24"/>
                <w:szCs w:val="24"/>
              </w:rPr>
              <w:t xml:space="preserve"> drug</w:t>
            </w:r>
            <w:r w:rsidR="004A01AD">
              <w:rPr>
                <w:rFonts w:ascii="Times New Roman" w:eastAsia="Times New Roman" w:hAnsi="Times New Roman" w:cs="Times New Roman"/>
                <w:color w:val="000000"/>
                <w:sz w:val="24"/>
                <w:szCs w:val="24"/>
              </w:rPr>
              <w:t>s</w:t>
            </w:r>
            <w:r w:rsidRPr="00ED046A">
              <w:rPr>
                <w:rFonts w:ascii="Times New Roman" w:eastAsia="Times New Roman" w:hAnsi="Times New Roman" w:cs="Times New Roman"/>
                <w:color w:val="000000"/>
                <w:sz w:val="24"/>
                <w:szCs w:val="24"/>
              </w:rPr>
              <w:t xml:space="preserve"> </w:t>
            </w:r>
          </w:p>
        </w:tc>
        <w:tc>
          <w:tcPr>
            <w:tcW w:w="2160" w:type="dxa"/>
            <w:shd w:val="clear" w:color="auto" w:fill="auto"/>
          </w:tcPr>
          <w:p w14:paraId="3D7B137F" w14:textId="0FD4BAEF" w:rsidR="00ED046A" w:rsidRPr="00ED046A" w:rsidRDefault="00ED046A" w:rsidP="004A01AD">
            <w:pPr>
              <w:spacing w:after="0" w:line="240" w:lineRule="auto"/>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 xml:space="preserve">See </w:t>
            </w:r>
            <w:r w:rsidRPr="007A3AFB">
              <w:rPr>
                <w:rFonts w:ascii="Times New Roman" w:eastAsia="Times New Roman" w:hAnsi="Times New Roman" w:cs="Times New Roman"/>
                <w:b/>
                <w:bCs/>
                <w:color w:val="000000"/>
                <w:sz w:val="24"/>
                <w:szCs w:val="24"/>
              </w:rPr>
              <w:t xml:space="preserve">Table </w:t>
            </w:r>
            <w:r w:rsidR="009F44F0" w:rsidRPr="007A3AFB">
              <w:rPr>
                <w:rFonts w:ascii="Times New Roman" w:eastAsia="Times New Roman" w:hAnsi="Times New Roman" w:cs="Times New Roman"/>
                <w:b/>
                <w:bCs/>
                <w:color w:val="000000"/>
                <w:sz w:val="24"/>
                <w:szCs w:val="24"/>
              </w:rPr>
              <w:t>2</w:t>
            </w:r>
            <w:r w:rsidRPr="00ED046A">
              <w:rPr>
                <w:rFonts w:ascii="Times New Roman" w:eastAsia="Times New Roman" w:hAnsi="Times New Roman" w:cs="Times New Roman"/>
                <w:color w:val="000000"/>
                <w:sz w:val="24"/>
                <w:szCs w:val="24"/>
              </w:rPr>
              <w:t xml:space="preserve"> for drug</w:t>
            </w:r>
            <w:r w:rsidR="007A3AFB">
              <w:rPr>
                <w:rFonts w:ascii="Times New Roman" w:eastAsia="Times New Roman" w:hAnsi="Times New Roman" w:cs="Times New Roman"/>
                <w:color w:val="000000"/>
                <w:sz w:val="24"/>
                <w:szCs w:val="24"/>
              </w:rPr>
              <w:t>-</w:t>
            </w:r>
            <w:r w:rsidRPr="00ED046A">
              <w:rPr>
                <w:rFonts w:ascii="Times New Roman" w:eastAsia="Times New Roman" w:hAnsi="Times New Roman" w:cs="Times New Roman"/>
                <w:color w:val="000000"/>
                <w:sz w:val="24"/>
                <w:szCs w:val="24"/>
              </w:rPr>
              <w:t>specific strength of recommendation</w:t>
            </w:r>
            <w:r w:rsidR="009A07A4">
              <w:rPr>
                <w:rFonts w:ascii="Times New Roman" w:eastAsia="Times New Roman" w:hAnsi="Times New Roman" w:cs="Times New Roman"/>
                <w:color w:val="000000"/>
                <w:sz w:val="24"/>
                <w:szCs w:val="24"/>
              </w:rPr>
              <w:t>s</w:t>
            </w:r>
          </w:p>
        </w:tc>
        <w:tc>
          <w:tcPr>
            <w:tcW w:w="2610" w:type="dxa"/>
          </w:tcPr>
          <w:p w14:paraId="35A7BE56" w14:textId="77777777" w:rsidR="00ED046A" w:rsidRPr="00ED046A" w:rsidRDefault="00ED046A" w:rsidP="004A01AD">
            <w:pPr>
              <w:spacing w:after="0" w:line="240" w:lineRule="auto"/>
              <w:rPr>
                <w:rFonts w:ascii="Times New Roman" w:eastAsia="Times New Roman" w:hAnsi="Times New Roman" w:cs="Times New Roman"/>
                <w:color w:val="000000"/>
                <w:sz w:val="24"/>
                <w:szCs w:val="24"/>
              </w:rPr>
            </w:pPr>
          </w:p>
        </w:tc>
      </w:tr>
      <w:tr w:rsidR="00ED046A" w:rsidRPr="00ED046A" w14:paraId="77ABD89D" w14:textId="77777777" w:rsidTr="003C2256">
        <w:trPr>
          <w:trHeight w:val="1357"/>
        </w:trPr>
        <w:tc>
          <w:tcPr>
            <w:tcW w:w="2312" w:type="dxa"/>
            <w:shd w:val="clear" w:color="auto" w:fill="auto"/>
          </w:tcPr>
          <w:p w14:paraId="7F692EAF" w14:textId="77777777" w:rsidR="00ED046A" w:rsidRPr="00ED046A" w:rsidRDefault="00ED046A" w:rsidP="004A01AD">
            <w:pPr>
              <w:spacing w:after="0" w:line="240" w:lineRule="auto"/>
              <w:rPr>
                <w:rFonts w:ascii="Times New Roman" w:eastAsia="Cambria" w:hAnsi="Times New Roman" w:cs="Times New Roman"/>
                <w:b/>
                <w:sz w:val="24"/>
                <w:szCs w:val="24"/>
              </w:rPr>
            </w:pPr>
            <w:r w:rsidRPr="00ED046A">
              <w:rPr>
                <w:rFonts w:ascii="Times New Roman" w:eastAsia="Cambria" w:hAnsi="Times New Roman" w:cs="Times New Roman"/>
                <w:b/>
                <w:sz w:val="24"/>
                <w:szCs w:val="24"/>
              </w:rPr>
              <w:t>Deficient with CNSHA</w:t>
            </w:r>
          </w:p>
        </w:tc>
        <w:tc>
          <w:tcPr>
            <w:tcW w:w="3448" w:type="dxa"/>
            <w:shd w:val="clear" w:color="auto" w:fill="auto"/>
          </w:tcPr>
          <w:p w14:paraId="0130FBC5" w14:textId="77777777" w:rsidR="00ED046A" w:rsidRPr="00ED046A" w:rsidRDefault="00ED046A" w:rsidP="004A01AD">
            <w:pPr>
              <w:spacing w:after="0" w:line="240" w:lineRule="auto"/>
              <w:ind w:right="-10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High risk of acute on chronic hemolysis</w:t>
            </w:r>
          </w:p>
        </w:tc>
        <w:tc>
          <w:tcPr>
            <w:tcW w:w="3312" w:type="dxa"/>
            <w:shd w:val="clear" w:color="auto" w:fill="auto"/>
          </w:tcPr>
          <w:p w14:paraId="4F376259" w14:textId="1763957A" w:rsidR="00ED046A" w:rsidRPr="00ED046A" w:rsidRDefault="00ED046A" w:rsidP="004A01AD">
            <w:pPr>
              <w:spacing w:after="0" w:line="240" w:lineRule="auto"/>
              <w:ind w:left="-18" w:right="-1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 xml:space="preserve">Avoid use of </w:t>
            </w:r>
            <w:proofErr w:type="gramStart"/>
            <w:r w:rsidRPr="00ED046A">
              <w:rPr>
                <w:rFonts w:ascii="Times New Roman" w:eastAsia="Times New Roman" w:hAnsi="Times New Roman" w:cs="Times New Roman"/>
                <w:color w:val="000000"/>
                <w:sz w:val="24"/>
                <w:szCs w:val="24"/>
              </w:rPr>
              <w:t>high</w:t>
            </w:r>
            <w:r w:rsidR="009A07A4">
              <w:rPr>
                <w:rFonts w:ascii="Times New Roman" w:eastAsia="Times New Roman" w:hAnsi="Times New Roman" w:cs="Times New Roman"/>
                <w:color w:val="000000"/>
                <w:sz w:val="24"/>
                <w:szCs w:val="24"/>
              </w:rPr>
              <w:t xml:space="preserve"> </w:t>
            </w:r>
            <w:r w:rsidRPr="00ED046A">
              <w:rPr>
                <w:rFonts w:ascii="Times New Roman" w:eastAsia="Times New Roman" w:hAnsi="Times New Roman" w:cs="Times New Roman"/>
                <w:color w:val="000000"/>
                <w:sz w:val="24"/>
                <w:szCs w:val="24"/>
              </w:rPr>
              <w:t>risk</w:t>
            </w:r>
            <w:proofErr w:type="gramEnd"/>
            <w:r w:rsidRPr="00ED046A">
              <w:rPr>
                <w:rFonts w:ascii="Times New Roman" w:eastAsia="Times New Roman" w:hAnsi="Times New Roman" w:cs="Times New Roman"/>
                <w:color w:val="000000"/>
                <w:sz w:val="24"/>
                <w:szCs w:val="24"/>
              </w:rPr>
              <w:t xml:space="preserve"> drug</w:t>
            </w:r>
            <w:r w:rsidR="004A01AD">
              <w:rPr>
                <w:rFonts w:ascii="Times New Roman" w:eastAsia="Times New Roman" w:hAnsi="Times New Roman" w:cs="Times New Roman"/>
                <w:color w:val="000000"/>
                <w:sz w:val="24"/>
                <w:szCs w:val="24"/>
              </w:rPr>
              <w:t>s</w:t>
            </w:r>
          </w:p>
        </w:tc>
        <w:tc>
          <w:tcPr>
            <w:tcW w:w="2160" w:type="dxa"/>
            <w:shd w:val="clear" w:color="auto" w:fill="auto"/>
          </w:tcPr>
          <w:p w14:paraId="1AC4C980" w14:textId="77777777" w:rsidR="00ED046A" w:rsidRPr="00ED046A" w:rsidRDefault="00ED046A" w:rsidP="004A01AD">
            <w:pPr>
              <w:spacing w:after="0" w:line="240" w:lineRule="auto"/>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Strong</w:t>
            </w:r>
          </w:p>
        </w:tc>
        <w:tc>
          <w:tcPr>
            <w:tcW w:w="2610" w:type="dxa"/>
          </w:tcPr>
          <w:p w14:paraId="0A72F84A" w14:textId="78B22699" w:rsidR="00ED046A" w:rsidRPr="00ED046A" w:rsidRDefault="00ED046A" w:rsidP="004A01AD">
            <w:pPr>
              <w:spacing w:after="0" w:line="240" w:lineRule="auto"/>
              <w:rPr>
                <w:rFonts w:ascii="Times New Roman" w:eastAsia="Times New Roman" w:hAnsi="Times New Roman" w:cs="Times New Roman"/>
                <w:color w:val="000000"/>
                <w:sz w:val="24"/>
                <w:szCs w:val="24"/>
                <w:highlight w:val="yellow"/>
              </w:rPr>
            </w:pPr>
            <w:r w:rsidRPr="004A01AD">
              <w:rPr>
                <w:rFonts w:ascii="Times New Roman" w:eastAsia="Cambria" w:hAnsi="Times New Roman" w:cs="Times New Roman"/>
                <w:sz w:val="24"/>
                <w:szCs w:val="24"/>
              </w:rPr>
              <w:t>Although there are no published data in individuals with the G6PD Deficient with CNSHA phenotype, there is a strong rationale to avoid these drugs based on evidence in G6PD Deficient individuals.</w:t>
            </w:r>
          </w:p>
        </w:tc>
      </w:tr>
      <w:tr w:rsidR="00ED046A" w:rsidRPr="00ED046A" w14:paraId="6CC94F26" w14:textId="77777777" w:rsidTr="003C2256">
        <w:trPr>
          <w:trHeight w:val="440"/>
        </w:trPr>
        <w:tc>
          <w:tcPr>
            <w:tcW w:w="2312" w:type="dxa"/>
            <w:shd w:val="clear" w:color="auto" w:fill="auto"/>
          </w:tcPr>
          <w:p w14:paraId="16A205E9" w14:textId="77777777" w:rsidR="00ED046A" w:rsidRPr="00ED046A" w:rsidRDefault="00ED046A" w:rsidP="004A01AD">
            <w:pPr>
              <w:spacing w:after="0" w:line="240" w:lineRule="auto"/>
              <w:rPr>
                <w:rFonts w:ascii="Times New Roman" w:eastAsia="Cambria" w:hAnsi="Times New Roman" w:cs="Times New Roman"/>
                <w:b/>
                <w:sz w:val="24"/>
                <w:szCs w:val="24"/>
              </w:rPr>
            </w:pPr>
            <w:r w:rsidRPr="00ED046A">
              <w:rPr>
                <w:rFonts w:ascii="Times New Roman" w:eastAsia="Cambria" w:hAnsi="Times New Roman" w:cs="Times New Roman"/>
                <w:b/>
                <w:sz w:val="24"/>
                <w:szCs w:val="24"/>
              </w:rPr>
              <w:t>Variable</w:t>
            </w:r>
          </w:p>
        </w:tc>
        <w:tc>
          <w:tcPr>
            <w:tcW w:w="3448" w:type="dxa"/>
            <w:shd w:val="clear" w:color="auto" w:fill="auto"/>
          </w:tcPr>
          <w:p w14:paraId="60C96D52" w14:textId="1D1D622F" w:rsidR="00ED046A" w:rsidRPr="00ED046A" w:rsidRDefault="00EB708D" w:rsidP="004A01AD">
            <w:pPr>
              <w:spacing w:after="0" w:line="240" w:lineRule="auto"/>
              <w:ind w:left="-18" w:right="-108"/>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Variable </w:t>
            </w:r>
            <w:r w:rsidR="00ED046A" w:rsidRPr="00ED046A">
              <w:rPr>
                <w:rFonts w:ascii="Times New Roman" w:eastAsia="Times New Roman" w:hAnsi="Times New Roman" w:cs="Times New Roman"/>
                <w:color w:val="000000"/>
                <w:sz w:val="24"/>
                <w:szCs w:val="24"/>
              </w:rPr>
              <w:t xml:space="preserve"> risk</w:t>
            </w:r>
            <w:proofErr w:type="gramEnd"/>
            <w:r w:rsidR="00ED046A" w:rsidRPr="00ED046A">
              <w:rPr>
                <w:rFonts w:ascii="Times New Roman" w:eastAsia="Times New Roman" w:hAnsi="Times New Roman" w:cs="Times New Roman"/>
                <w:color w:val="000000"/>
                <w:sz w:val="24"/>
                <w:szCs w:val="24"/>
              </w:rPr>
              <w:t xml:space="preserve"> of acute hemolytic anemia </w:t>
            </w:r>
          </w:p>
        </w:tc>
        <w:tc>
          <w:tcPr>
            <w:tcW w:w="3312" w:type="dxa"/>
            <w:shd w:val="clear" w:color="auto" w:fill="auto"/>
          </w:tcPr>
          <w:p w14:paraId="2A73CD0A" w14:textId="77777777" w:rsidR="00ED046A" w:rsidRPr="00ED046A" w:rsidRDefault="00ED046A" w:rsidP="004A01AD">
            <w:pPr>
              <w:spacing w:after="0" w:line="240" w:lineRule="auto"/>
              <w:ind w:left="-18" w:right="-1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 xml:space="preserve">To ascertain G6PD status, enzyme activity must be measured. Drug use should be guided per the recommendations based on the activity-based phenotype.  </w:t>
            </w:r>
          </w:p>
        </w:tc>
        <w:tc>
          <w:tcPr>
            <w:tcW w:w="2160" w:type="dxa"/>
            <w:shd w:val="clear" w:color="auto" w:fill="auto"/>
          </w:tcPr>
          <w:p w14:paraId="378DC1D7" w14:textId="77777777" w:rsidR="00ED046A" w:rsidRPr="00ED046A" w:rsidRDefault="00ED046A" w:rsidP="004A01AD">
            <w:pPr>
              <w:spacing w:after="0" w:line="240" w:lineRule="auto"/>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Moderate</w:t>
            </w:r>
          </w:p>
        </w:tc>
        <w:tc>
          <w:tcPr>
            <w:tcW w:w="2610" w:type="dxa"/>
          </w:tcPr>
          <w:p w14:paraId="2A40EA14" w14:textId="173646D1" w:rsidR="00ED046A" w:rsidRDefault="00ED046A" w:rsidP="004A01AD">
            <w:pPr>
              <w:spacing w:after="0" w:line="240" w:lineRule="auto"/>
              <w:rPr>
                <w:rFonts w:ascii="Times New Roman" w:eastAsia="Cambria" w:hAnsi="Times New Roman" w:cs="Times New Roman"/>
                <w:sz w:val="24"/>
                <w:szCs w:val="24"/>
              </w:rPr>
            </w:pPr>
            <w:r w:rsidRPr="00ED046A">
              <w:rPr>
                <w:rFonts w:ascii="Times New Roman" w:eastAsia="Cambria" w:hAnsi="Times New Roman" w:cs="Times New Roman"/>
                <w:sz w:val="24"/>
                <w:szCs w:val="24"/>
              </w:rPr>
              <w:t xml:space="preserve">Due to X-linked mosaicism, individuals with more than one X chromosome (e.g., females, individuals with Klinefelter syndrome) and heterozygous for one </w:t>
            </w:r>
            <w:r w:rsidRPr="00ED046A">
              <w:rPr>
                <w:rFonts w:ascii="Times New Roman" w:eastAsia="Cambria" w:hAnsi="Times New Roman" w:cs="Times New Roman"/>
                <w:sz w:val="24"/>
                <w:szCs w:val="24"/>
              </w:rPr>
              <w:lastRenderedPageBreak/>
              <w:t>non</w:t>
            </w:r>
            <w:r w:rsidR="004A01AD">
              <w:rPr>
                <w:rFonts w:ascii="Times New Roman" w:eastAsia="Cambria" w:hAnsi="Times New Roman" w:cs="Times New Roman"/>
                <w:sz w:val="24"/>
                <w:szCs w:val="24"/>
              </w:rPr>
              <w:t>-</w:t>
            </w:r>
            <w:r w:rsidRPr="00ED046A">
              <w:rPr>
                <w:rFonts w:ascii="Times New Roman" w:eastAsia="Cambria" w:hAnsi="Times New Roman" w:cs="Times New Roman"/>
                <w:sz w:val="24"/>
                <w:szCs w:val="24"/>
              </w:rPr>
              <w:t>deficient (</w:t>
            </w:r>
            <w:r w:rsidR="006A4097">
              <w:rPr>
                <w:rFonts w:ascii="Times New Roman" w:eastAsia="Cambria" w:hAnsi="Times New Roman" w:cs="Times New Roman"/>
                <w:sz w:val="24"/>
                <w:szCs w:val="24"/>
              </w:rPr>
              <w:t>class IV</w:t>
            </w:r>
            <w:r w:rsidRPr="00ED046A">
              <w:rPr>
                <w:rFonts w:ascii="Times New Roman" w:eastAsia="Cambria" w:hAnsi="Times New Roman" w:cs="Times New Roman"/>
                <w:sz w:val="24"/>
                <w:szCs w:val="24"/>
              </w:rPr>
              <w:t>) and one deficient (</w:t>
            </w:r>
            <w:r w:rsidR="006A4097">
              <w:rPr>
                <w:rFonts w:ascii="Times New Roman" w:eastAsia="Cambria" w:hAnsi="Times New Roman" w:cs="Times New Roman"/>
                <w:sz w:val="24"/>
                <w:szCs w:val="24"/>
              </w:rPr>
              <w:t>class I</w:t>
            </w:r>
            <w:r w:rsidRPr="00ED046A">
              <w:rPr>
                <w:rFonts w:ascii="Times New Roman" w:eastAsia="Cambria" w:hAnsi="Times New Roman" w:cs="Times New Roman"/>
                <w:sz w:val="24"/>
                <w:szCs w:val="24"/>
              </w:rPr>
              <w:t>–III) allele may display a normal or a deficient phenotype; an enzyme activity test is needed to assign G6PD phenotype in such cases.</w:t>
            </w:r>
          </w:p>
          <w:p w14:paraId="748CA87C" w14:textId="77777777" w:rsidR="00423E2B" w:rsidRDefault="00423E2B" w:rsidP="004A01AD">
            <w:pPr>
              <w:spacing w:after="0" w:line="240" w:lineRule="auto"/>
              <w:rPr>
                <w:rFonts w:ascii="Times New Roman" w:eastAsia="Cambria" w:hAnsi="Times New Roman" w:cs="Times New Roman"/>
                <w:sz w:val="24"/>
                <w:szCs w:val="24"/>
              </w:rPr>
            </w:pPr>
          </w:p>
          <w:p w14:paraId="54521A57" w14:textId="10941CB1" w:rsidR="00423E2B" w:rsidRPr="00ED046A" w:rsidRDefault="00D15BBD" w:rsidP="004A01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Tafenoquine’s safety has been established for a G6PD enzyme activity ≥70% of </w:t>
            </w:r>
            <w:proofErr w:type="spellStart"/>
            <w:r>
              <w:rPr>
                <w:rFonts w:ascii="Times New Roman" w:eastAsia="Times New Roman" w:hAnsi="Times New Roman" w:cs="Times New Roman"/>
                <w:color w:val="000000"/>
                <w:sz w:val="24"/>
                <w:szCs w:val="24"/>
              </w:rPr>
              <w:t>normal.</w:t>
            </w:r>
            <w:r w:rsidRPr="00C64BB4">
              <w:rPr>
                <w:rFonts w:ascii="Times New Roman" w:eastAsia="Times New Roman" w:hAnsi="Times New Roman" w:cs="Times New Roman"/>
                <w:color w:val="000000"/>
                <w:sz w:val="24"/>
                <w:szCs w:val="24"/>
                <w:vertAlign w:val="superscript"/>
              </w:rPr>
              <w:t>c</w:t>
            </w:r>
            <w:proofErr w:type="spellEnd"/>
          </w:p>
        </w:tc>
      </w:tr>
    </w:tbl>
    <w:p w14:paraId="195733F1" w14:textId="23D3EA5F" w:rsidR="004A01AD" w:rsidRPr="00754C24" w:rsidRDefault="004A01AD" w:rsidP="004A01AD">
      <w:pPr>
        <w:spacing w:after="0" w:line="240" w:lineRule="auto"/>
        <w:rPr>
          <w:rFonts w:ascii="Times New Roman" w:eastAsia="Cambria" w:hAnsi="Times New Roman" w:cs="Times New Roman"/>
          <w:sz w:val="20"/>
          <w:szCs w:val="20"/>
        </w:rPr>
      </w:pPr>
      <w:r w:rsidRPr="00754C24">
        <w:rPr>
          <w:rFonts w:ascii="Times New Roman" w:eastAsia="Cambria" w:hAnsi="Times New Roman" w:cs="Times New Roman"/>
          <w:sz w:val="20"/>
          <w:szCs w:val="20"/>
        </w:rPr>
        <w:lastRenderedPageBreak/>
        <w:t xml:space="preserve">CNSHA, chronic non-spherocytic hemolytic anemia; G6PD, glucose-6-phosphate dehydrogenase </w:t>
      </w:r>
    </w:p>
    <w:p w14:paraId="612822A5" w14:textId="31AC01CE" w:rsidR="004A01AD" w:rsidRPr="00754C24" w:rsidRDefault="004A01AD" w:rsidP="004A01AD">
      <w:pPr>
        <w:spacing w:after="0" w:line="240" w:lineRule="auto"/>
        <w:rPr>
          <w:rFonts w:ascii="Times New Roman" w:eastAsia="Cambria" w:hAnsi="Times New Roman" w:cs="Times New Roman"/>
          <w:sz w:val="20"/>
          <w:szCs w:val="20"/>
        </w:rPr>
      </w:pPr>
      <w:proofErr w:type="spellStart"/>
      <w:r w:rsidRPr="00754C24">
        <w:rPr>
          <w:rFonts w:ascii="Times New Roman" w:eastAsia="Cambria" w:hAnsi="Times New Roman" w:cs="Times New Roman"/>
          <w:sz w:val="20"/>
          <w:szCs w:val="20"/>
          <w:vertAlign w:val="superscript"/>
        </w:rPr>
        <w:t>a</w:t>
      </w:r>
      <w:r w:rsidR="00ED046A" w:rsidRPr="00754C24">
        <w:rPr>
          <w:rFonts w:ascii="Times New Roman" w:eastAsia="Cambria" w:hAnsi="Times New Roman" w:cs="Times New Roman"/>
          <w:sz w:val="20"/>
          <w:szCs w:val="20"/>
        </w:rPr>
        <w:t>Drugs</w:t>
      </w:r>
      <w:proofErr w:type="spellEnd"/>
      <w:r w:rsidR="00ED046A" w:rsidRPr="00754C24">
        <w:rPr>
          <w:rFonts w:ascii="Times New Roman" w:eastAsia="Cambria" w:hAnsi="Times New Roman" w:cs="Times New Roman"/>
          <w:sz w:val="20"/>
          <w:szCs w:val="20"/>
        </w:rPr>
        <w:t xml:space="preserve"> are classified as high, medium, or low-to-no risk for acute hemolytic anemia based on evidence review and on assumptions of normal dosing regimens. Drug-induced hemolysis in G6PD deficiency is generally related to drug dosage (the higher the dose, the more the oxidative stress and the more likely anemia</w:t>
      </w:r>
      <w:r w:rsidRPr="00754C24">
        <w:rPr>
          <w:rFonts w:ascii="Times New Roman" w:eastAsia="Cambria" w:hAnsi="Times New Roman" w:cs="Times New Roman"/>
          <w:sz w:val="20"/>
          <w:szCs w:val="20"/>
        </w:rPr>
        <w:t xml:space="preserve"> is to occur</w:t>
      </w:r>
      <w:r w:rsidR="00ED046A" w:rsidRPr="00754C24">
        <w:rPr>
          <w:rFonts w:ascii="Times New Roman" w:eastAsia="Cambria" w:hAnsi="Times New Roman" w:cs="Times New Roman"/>
          <w:sz w:val="20"/>
          <w:szCs w:val="20"/>
        </w:rPr>
        <w:t xml:space="preserve">). </w:t>
      </w:r>
      <w:bookmarkStart w:id="8" w:name="_Hlk101514530"/>
      <w:r w:rsidR="008F3C19">
        <w:rPr>
          <w:rFonts w:ascii="Times New Roman" w:eastAsia="Cambria" w:hAnsi="Times New Roman" w:cs="Times New Roman"/>
          <w:sz w:val="20"/>
          <w:szCs w:val="20"/>
        </w:rPr>
        <w:t xml:space="preserve">Because primaquine has been well studied at high, </w:t>
      </w:r>
      <w:proofErr w:type="gramStart"/>
      <w:r w:rsidR="008F3C19">
        <w:rPr>
          <w:rFonts w:ascii="Times New Roman" w:eastAsia="Cambria" w:hAnsi="Times New Roman" w:cs="Times New Roman"/>
          <w:sz w:val="20"/>
          <w:szCs w:val="20"/>
        </w:rPr>
        <w:t>medium</w:t>
      </w:r>
      <w:proofErr w:type="gramEnd"/>
      <w:r w:rsidR="008F3C19">
        <w:rPr>
          <w:rFonts w:ascii="Times New Roman" w:eastAsia="Cambria" w:hAnsi="Times New Roman" w:cs="Times New Roman"/>
          <w:sz w:val="20"/>
          <w:szCs w:val="20"/>
        </w:rPr>
        <w:t xml:space="preserve"> and </w:t>
      </w:r>
      <w:r w:rsidR="00ED046A" w:rsidRPr="00754C24">
        <w:rPr>
          <w:rFonts w:ascii="Times New Roman" w:eastAsia="Cambria" w:hAnsi="Times New Roman" w:cs="Times New Roman"/>
          <w:sz w:val="20"/>
          <w:szCs w:val="20"/>
        </w:rPr>
        <w:t>low dosages</w:t>
      </w:r>
      <w:r w:rsidR="008F3C19">
        <w:rPr>
          <w:rFonts w:ascii="Times New Roman" w:eastAsia="Cambria" w:hAnsi="Times New Roman" w:cs="Times New Roman"/>
          <w:sz w:val="20"/>
          <w:szCs w:val="20"/>
        </w:rPr>
        <w:t>, s</w:t>
      </w:r>
      <w:r w:rsidR="009A07A4" w:rsidRPr="00754C24">
        <w:rPr>
          <w:rFonts w:ascii="Times New Roman" w:eastAsia="Cambria" w:hAnsi="Times New Roman" w:cs="Times New Roman"/>
          <w:sz w:val="20"/>
          <w:szCs w:val="20"/>
        </w:rPr>
        <w:t xml:space="preserve">ee </w:t>
      </w:r>
      <w:r w:rsidR="009A07A4" w:rsidRPr="00754C24">
        <w:rPr>
          <w:rFonts w:ascii="Times New Roman" w:eastAsia="Cambria" w:hAnsi="Times New Roman" w:cs="Times New Roman"/>
          <w:b/>
          <w:bCs/>
          <w:sz w:val="20"/>
          <w:szCs w:val="20"/>
        </w:rPr>
        <w:t>Table 6</w:t>
      </w:r>
      <w:r w:rsidR="009A07A4" w:rsidRPr="00754C24">
        <w:rPr>
          <w:rFonts w:ascii="Times New Roman" w:eastAsia="Cambria" w:hAnsi="Times New Roman" w:cs="Times New Roman"/>
          <w:sz w:val="20"/>
          <w:szCs w:val="20"/>
        </w:rPr>
        <w:t xml:space="preserve"> for primaquine-specific recommendations. </w:t>
      </w:r>
      <w:bookmarkEnd w:id="8"/>
    </w:p>
    <w:p w14:paraId="29AFB973" w14:textId="49965DA3" w:rsidR="004A01AD" w:rsidRDefault="004A01AD" w:rsidP="004A01AD">
      <w:pPr>
        <w:spacing w:after="0" w:line="240" w:lineRule="auto"/>
        <w:rPr>
          <w:rFonts w:ascii="Times New Roman" w:eastAsia="Cambria" w:hAnsi="Times New Roman" w:cs="Times New Roman"/>
          <w:i/>
          <w:sz w:val="20"/>
          <w:szCs w:val="20"/>
        </w:rPr>
      </w:pPr>
      <w:proofErr w:type="spellStart"/>
      <w:r w:rsidRPr="00754C24">
        <w:rPr>
          <w:rFonts w:ascii="Times New Roman" w:eastAsia="Cambria" w:hAnsi="Times New Roman" w:cs="Times New Roman"/>
          <w:sz w:val="20"/>
          <w:szCs w:val="20"/>
          <w:vertAlign w:val="superscript"/>
        </w:rPr>
        <w:t>b</w:t>
      </w:r>
      <w:r w:rsidRPr="00754C24">
        <w:rPr>
          <w:rFonts w:ascii="Times New Roman" w:eastAsia="Cambria" w:hAnsi="Times New Roman" w:cs="Times New Roman"/>
          <w:sz w:val="20"/>
          <w:szCs w:val="20"/>
        </w:rPr>
        <w:t>Rating</w:t>
      </w:r>
      <w:proofErr w:type="spellEnd"/>
      <w:r w:rsidRPr="00754C24">
        <w:rPr>
          <w:rFonts w:ascii="Times New Roman" w:eastAsia="Cambria" w:hAnsi="Times New Roman" w:cs="Times New Roman"/>
          <w:sz w:val="20"/>
          <w:szCs w:val="20"/>
        </w:rPr>
        <w:t xml:space="preserve"> scheme described in </w:t>
      </w:r>
      <w:r w:rsidRPr="00754C24">
        <w:rPr>
          <w:rFonts w:ascii="Times New Roman" w:eastAsia="Cambria" w:hAnsi="Times New Roman" w:cs="Times New Roman"/>
          <w:b/>
          <w:sz w:val="20"/>
          <w:szCs w:val="20"/>
        </w:rPr>
        <w:t>Supplement</w:t>
      </w:r>
      <w:r w:rsidRPr="00754C24">
        <w:rPr>
          <w:rFonts w:ascii="Times New Roman" w:eastAsia="Cambria" w:hAnsi="Times New Roman" w:cs="Times New Roman"/>
          <w:sz w:val="20"/>
          <w:szCs w:val="20"/>
        </w:rPr>
        <w:t xml:space="preserve"> </w:t>
      </w:r>
      <w:r w:rsidRPr="00754C24">
        <w:rPr>
          <w:rFonts w:ascii="Times New Roman" w:eastAsia="Cambria" w:hAnsi="Times New Roman" w:cs="Times New Roman"/>
          <w:i/>
          <w:sz w:val="20"/>
          <w:szCs w:val="20"/>
        </w:rPr>
        <w:t>(</w:t>
      </w:r>
      <w:r w:rsidR="009A07A4" w:rsidRPr="00754C24">
        <w:rPr>
          <w:rFonts w:ascii="Times New Roman" w:eastAsia="Cambria" w:hAnsi="Times New Roman" w:cs="Times New Roman"/>
          <w:i/>
          <w:sz w:val="20"/>
          <w:szCs w:val="20"/>
        </w:rPr>
        <w:t>s</w:t>
      </w:r>
      <w:r w:rsidRPr="00754C24">
        <w:rPr>
          <w:rFonts w:ascii="Times New Roman" w:eastAsia="Cambria" w:hAnsi="Times New Roman" w:cs="Times New Roman"/>
          <w:i/>
          <w:sz w:val="20"/>
          <w:szCs w:val="20"/>
        </w:rPr>
        <w:t xml:space="preserve">ee Strength of Recommendations </w:t>
      </w:r>
      <w:r w:rsidRPr="00754C24">
        <w:rPr>
          <w:rFonts w:ascii="Times New Roman" w:eastAsia="Cambria" w:hAnsi="Times New Roman" w:cs="Times New Roman"/>
          <w:iCs/>
          <w:sz w:val="20"/>
          <w:szCs w:val="20"/>
        </w:rPr>
        <w:t>material</w:t>
      </w:r>
      <w:r w:rsidRPr="00754C24">
        <w:rPr>
          <w:rFonts w:ascii="Times New Roman" w:eastAsia="Cambria" w:hAnsi="Times New Roman" w:cs="Times New Roman"/>
          <w:i/>
          <w:sz w:val="20"/>
          <w:szCs w:val="20"/>
        </w:rPr>
        <w:t>)</w:t>
      </w:r>
    </w:p>
    <w:p w14:paraId="2BBC47B1" w14:textId="73355B77" w:rsidR="00C64BB4" w:rsidRPr="00754C24" w:rsidRDefault="00C64BB4" w:rsidP="00C64BB4">
      <w:pPr>
        <w:spacing w:after="0" w:line="240" w:lineRule="auto"/>
        <w:rPr>
          <w:rFonts w:ascii="Times New Roman" w:eastAsia="Cambria" w:hAnsi="Times New Roman" w:cs="Times New Roman"/>
          <w:i/>
          <w:sz w:val="20"/>
          <w:szCs w:val="20"/>
        </w:rPr>
      </w:pPr>
      <w:proofErr w:type="spellStart"/>
      <w:r>
        <w:rPr>
          <w:rFonts w:ascii="Times New Roman" w:eastAsia="Cambria" w:hAnsi="Times New Roman" w:cs="Times New Roman"/>
          <w:sz w:val="20"/>
          <w:szCs w:val="20"/>
          <w:vertAlign w:val="superscript"/>
        </w:rPr>
        <w:t>c</w:t>
      </w:r>
      <w:r w:rsidR="00D15BBD">
        <w:rPr>
          <w:rFonts w:ascii="Times New Roman" w:eastAsia="Cambria" w:hAnsi="Times New Roman" w:cs="Times New Roman"/>
          <w:sz w:val="20"/>
          <w:szCs w:val="20"/>
        </w:rPr>
        <w:t>Inclusion</w:t>
      </w:r>
      <w:proofErr w:type="spellEnd"/>
      <w:r w:rsidR="00D15BBD">
        <w:rPr>
          <w:rFonts w:ascii="Times New Roman" w:eastAsia="Cambria" w:hAnsi="Times New Roman" w:cs="Times New Roman"/>
          <w:sz w:val="20"/>
          <w:szCs w:val="20"/>
        </w:rPr>
        <w:t xml:space="preserve"> criteria for clinical trials involving tafenoquine included G6PD activity ≥70%</w:t>
      </w:r>
      <w:r>
        <w:rPr>
          <w:rFonts w:ascii="Times New Roman" w:eastAsia="Cambria" w:hAnsi="Times New Roman" w:cs="Times New Roman"/>
          <w:sz w:val="20"/>
          <w:szCs w:val="20"/>
        </w:rPr>
        <w:t xml:space="preserve"> </w:t>
      </w:r>
      <w:r>
        <w:rPr>
          <w:rFonts w:ascii="Times New Roman" w:eastAsia="Cambria" w:hAnsi="Times New Roman" w:cs="Times New Roman"/>
          <w:sz w:val="20"/>
          <w:szCs w:val="20"/>
        </w:rPr>
        <w:fldChar w:fldCharType="begin">
          <w:fldData xml:space="preserve">PEVuZE5vdGU+PENpdGU+PEF1dGhvcj5MYWNlcmRhPC9BdXRob3I+PFllYXI+MjAxOTwvWWVhcj48
UmVjTnVtPjI2NjwvUmVjTnVtPjxEaXNwbGF5VGV4dD4oNTApPC9EaXNwbGF5VGV4dD48cmVjb3Jk
PjxyZWMtbnVtYmVyPjI2NjwvcmVjLW51bWJlcj48Zm9yZWlnbi1rZXlzPjxrZXkgYXBwPSJFTiIg
ZGItaWQ9InY1YWRhZTJyOTBwMng3ZTV2MnE1czV6aTI5ZHN2ZmRhZTlyYSIgdGltZXN0YW1wPSIx
NjUwOTc3NTcxIj4yNjY8L2tleT48L2ZvcmVpZ24ta2V5cz48cmVmLXR5cGUgbmFtZT0iSm91cm5h
bCBBcnRpY2xlIj4xNzwvcmVmLXR5cGU+PGNvbnRyaWJ1dG9ycz48YXV0aG9ycz48YXV0aG9yPkxh
Y2VyZGEsIE0uIFYuIEcuPC9hdXRob3I+PGF1dGhvcj5MbGFub3MtQ3VlbnRhcywgQS48L2F1dGhv
cj48YXV0aG9yPktydWRzb29kLCBTLjwvYXV0aG9yPjxhdXRob3I+TG9uLCBDLjwvYXV0aG9yPjxh
dXRob3I+U2F1bmRlcnMsIEQuIEwuPC9hdXRob3I+PGF1dGhvcj5Nb2hhbW1lZCwgUi48L2F1dGhv
cj48YXV0aG9yPllpbG1hLCBELjwvYXV0aG9yPjxhdXRob3I+QmF0aXN0YSBQZXJlaXJhLCBELjwv
YXV0aG9yPjxhdXRob3I+RXNwaW5vLCBGLiBFLiBKLjwvYXV0aG9yPjxhdXRob3I+TWlhLCBSLiBa
LjwvYXV0aG9yPjxhdXRob3I+Q2h1cXVpeWF1cmksIFIuPC9hdXRob3I+PGF1dGhvcj5WYWwsIEYu
PC9hdXRob3I+PGF1dGhvcj5DYXNhcGlhLCBNLjwvYXV0aG9yPjxhdXRob3I+TW9udGVpcm8sIFcu
IE0uPC9hdXRob3I+PGF1dGhvcj5Ccml0bywgTS4gQS4gTS48L2F1dGhvcj48YXV0aG9yPkNvc3Rh
LCBNLiBSLiBGLjwvYXV0aG9yPjxhdXRob3I+QnVhdGhvbmcsIE4uPC9hdXRob3I+PGF1dGhvcj5O
b2VkbCwgSC48L2F1dGhvcj48YXV0aG9yPkRpcm8sIEUuPC9hdXRob3I+PGF1dGhvcj5HZXRpZSwg
Uy48L2F1dGhvcj48YXV0aG9yPld1YmllLCBLLiBNLjwvYXV0aG9yPjxhdXRob3I+QWJkaXNzYSwg
QS48L2F1dGhvcj48YXV0aG9yPlpleW51ZGluLCBBLjwvYXV0aG9yPjxhdXRob3I+QWJlYmUsIEMu
PC9hdXRob3I+PGF1dGhvcj5UYWRhLCBNLiBTLjwvYXV0aG9yPjxhdXRob3I+QnJhbmQsIEYuPC9h
dXRob3I+PGF1dGhvcj5CZWNrLCBILiBQLjwvYXV0aG9yPjxhdXRob3I+QW5ndXMsIEIuPC9hdXRo
b3I+PGF1dGhvcj5EdXBhcmMsIFMuPC9hdXRob3I+PGF1dGhvcj5LbGVpbSwgSi4gUC48L2F1dGhv
cj48YXV0aG9yPktlbGxhbSwgTC4gTS48L2F1dGhvcj48YXV0aG9yPlJvdXNlbGwsIFYuIE0uPC9h
dXRob3I+PGF1dGhvcj5Kb25lcywgUy4gVy48L2F1dGhvcj48YXV0aG9yPkhhcmRha2VyLCBFLjwv
YXV0aG9yPjxhdXRob3I+TW9oYW1lZCwgSy48L2F1dGhvcj48YXV0aG9yPkNsb3ZlciwgRC4gRC48
L2F1dGhvcj48YXV0aG9yPkZsZXRjaGVyLCBLLjwvYXV0aG9yPjxhdXRob3I+QnJldG9uLCBKLiBK
LjwvYXV0aG9yPjxhdXRob3I+VWd3dWVnYnVsYW0sIEMuIE8uPC9hdXRob3I+PGF1dGhvcj5HcmVl
biwgSi4gQS48L2F1dGhvcj48YXV0aG9yPktvaCwgR2NrdzwvYXV0aG9yPjwvYXV0aG9ycz48L2Nv
bnRyaWJ1dG9ycz48YXV0aC1hZGRyZXNzPkZyb20gRnVuZGFjYW8gZGUgTWVkaWNpbmEgVHJvcGlj
YWwgRHIgSGVpdG9yIFZpZWlyYSBEb3VyYWRvLCBNYW5hdXMgKE0uVi5HLkwuLCBGLlYuLCBXLk0u
TS4sIE0uQS5NLkIuLCBNLlIuRi5DLiksIEZ1bmRhY2FvIE9zd2FsZG8gQ3J1eiwgTWFuZ3Vpbmhv
cywgUmlvIGRlIEphbmVpcm8gKE0uVi5HLkwuKSwgYW5kIENlbnRybyBkZSBQZXNxdWlzYSBlbSBN
ZWRpY2luYSBUcm9waWNhbCBSb25kb25pYSwgUG9ydG8gVmVsaG8gKEQuQi5QLiwgTS5TLlQuKSAt
IGFsbCBpbiBCcmF6aWw7IFVuaXZlcnNpZGFkIFBlcnVhbmEgQ2F5ZXRhbm8gSGVyZWRpYSwgTGlt
YSwgUGVydSAoQS5MLi1DLiwgUi5DLiwgTS5DLik7IE1haGlkb2wgVW5pdmVyc2l0eSAoUy5LLikg
YW5kIHRoZSBBcm1lZCBGb3JjZXMgUmVzZWFyY2ggSW5zdGl0dXRlIG9mIE1lZGljYWwgU2NpZW5j
ZXMgKEMuTC4sIEQuTC5TLiwgTi5CLiksIEJhbmdrb2ssIFRoYWlsYW5kOyB0aGUgVW5pdmVyc2l0
eSBvZiBHb25kYXIsIEdvbmRhciAoUi5NLiwgRS5ELiwgUy5HLiwgSy5NLlcuKSwgYW5kIEppbW1h
IFVuaXZlcnNpdHksIEppbW1hIChELlkuLCBBLkEuLCBBLlouLCBDLkEuKSAtIGJvdGggaW4gRXRo
aW9waWE7IFJlc2VhcmNoIEluc3RpdHV0ZSBmb3IgVHJvcGljYWwgTWVkaWNpbmUsIE1hbmlsYSAo
Ri5FLkouRS4pLCBhbmQgUmlvIFR1YmEgTmlja2VsIEZvdW5kYXRpb24gSG9zcGl0YWwsIFBhbGF3
YW4gKFIuWi5NLikgLSBib3RoIGluIHRoZSBQaGlsaXBwaW5lczsgTWVkaWNhbCBVbml2ZXJzaXR5
IG9mIFZpZW5uYSwgVmllbm5hIChILk4uKTsgU3dpc3MgVHJvcGljYWwgYW5kIFB1YmxpYyBIZWFs
dGggSW5zdGl0dXRlIGFuZCBVbml2ZXJzaXR5IG9mIEJhc2VsLCBCYXNlbCAoRi5CLiwgSC4tUC5C
LiksIGFuZCBNZWRpY2luZXMgZm9yIE1hbGFyaWEgVmVudHVyZSwgR2VuZXZhIChTLkQuKSAtIGJv
dGggaW4gU3dpdHplcmxhbmQ7IE94Zm9yZCBVbml2ZXJzaXR5LCBPeGZvcmQgKEIuQS4pLCBhbmQg
R2xheG9TbWl0aEtsaW5lLCBTdG9ja2xleSBQYXJrIFdlc3QgKEouLVAuSy4sIEwuTS5LLiwgVi5N
LlIuLCBTLlcuSi4sIEUuSC4sIEsuTS4sIEQuRC5DLiwgSy5GLiwgQy5PLlUuLCBKLkEuRy4sIEcu
Qy5LLlcuSy4pIC0gYm90aCBpbiB0aGUgVW5pdGVkIEtpbmdkb207IGFuZCBHbGF4b1NtaXRoS2xp
bmUsIENvbGxlZ2V2aWxsZSwgUEEgKEouSi5CLikuPC9hdXRoLWFkZHJlc3M+PHRpdGxlcz48dGl0
bGU+U2luZ2xlLURvc2UgVGFmZW5vcXVpbmUgdG8gUHJldmVudCBSZWxhcHNlIG9mIFBsYXNtb2Rp
dW0gdml2YXggTWFsYXJpYTwvdGl0bGU+PHNlY29uZGFyeS10aXRsZT5OIEVuZ2wgSiBNZWQ8L3Nl
Y29uZGFyeS10aXRsZT48L3RpdGxlcz48cGVyaW9kaWNhbD48ZnVsbC10aXRsZT5OIEVuZ2wgSiBN
ZWQ8L2Z1bGwtdGl0bGU+PC9wZXJpb2RpY2FsPjxwYWdlcz4yMTUtMjI4PC9wYWdlcz48dm9sdW1l
PjM4MDwvdm9sdW1lPjxudW1iZXI+MzwvbnVtYmVyPjxlZGl0aW9uPjIwMTkvMDEvMTc8L2VkaXRp
b24+PGtleXdvcmRzPjxrZXl3b3JkPkFkb2xlc2NlbnQ8L2tleXdvcmQ+PGtleXdvcmQ+QWR1bHQ8
L2tleXdvcmQ+PGtleXdvcmQ+QW1pbm9xdWlub2xpbmVzLyphZG1pbmlzdHJhdGlvbiAmYW1wOyBk
b3NhZ2UvYWR2ZXJzZSBlZmZlY3RzPC9rZXl3b3JkPjxrZXl3b3JkPkFudGltYWxhcmlhbHMvKmFk
bWluaXN0cmF0aW9uICZhbXA7IGRvc2FnZS9hZHZlcnNlIGVmZmVjdHM8L2tleXdvcmQ+PGtleXdv
cmQ+Q2hsb3JvcXVpbmUvYWRtaW5pc3RyYXRpb24gJmFtcDsgZG9zYWdlPC9rZXl3b3JkPjxrZXl3
b3JkPkN5dG9jaHJvbWUgUC00NTAgQ1lQMkQ2L21ldGFib2xpc208L2tleXdvcmQ+PGtleXdvcmQ+
RGlzZWFzZS1GcmVlIFN1cnZpdmFsPC9rZXl3b3JkPjxrZXl3b3JkPkRvdWJsZS1CbGluZCBNZXRo
b2Q8L2tleXdvcmQ+PGtleXdvcmQ+RHJ1ZyBUaGVyYXB5LCBDb21iaW5hdGlvbjwva2V5d29yZD48
a2V5d29yZD5GZW1hbGU8L2tleXdvcmQ+PGtleXdvcmQ+R2x1Y29zZXBob3NwaGF0ZSBEZWh5ZHJv
Z2VuYXNlL21ldGFib2xpc208L2tleXdvcmQ+PGtleXdvcmQ+SGVtb2dsb2JpbnMvYW5hbHlzaXM8
L2tleXdvcmQ+PGtleXdvcmQ+SHVtYW5zPC9rZXl3b3JkPjxrZXl3b3JkPkludGVudGlvbiB0byBU
cmVhdCBBbmFseXNpczwva2V5d29yZD48a2V5d29yZD5LYXBsYW4tTWVpZXIgRXN0aW1hdGU8L2tl
eXdvcmQ+PGtleXdvcmQ+TG9naXN0aWMgTW9kZWxzPC9rZXl3b3JkPjxrZXl3b3JkPk1hbGFyaWEs
IFZpdmF4LypkcnVnIHRoZXJhcHkvbWV0YWJvbGlzbTwva2V5d29yZD48a2V5d29yZD5NYWxlPC9r
ZXl3b3JkPjxrZXl3b3JkPlBhcmFzaXRlbWlhL2RydWcgdGhlcmFweTwva2V5d29yZD48a2V5d29y
ZD4qUGxhc21vZGl1bSB2aXZheC9pc29sYXRpb24gJmFtcDsgcHVyaWZpY2F0aW9uPC9rZXl3b3Jk
PjxrZXl3b3JkPlByaW1hcXVpbmUvYWRtaW5pc3RyYXRpb24gJmFtcDsgZG9zYWdlPC9rZXl3b3Jk
PjxrZXl3b3JkPlNlY29uZGFyeSBQcmV2ZW50aW9uLyptZXRob2RzPC9rZXl3b3JkPjwva2V5d29y
ZHM+PGRhdGVzPjx5ZWFyPjIwMTk8L3llYXI+PHB1Yi1kYXRlcz48ZGF0ZT5KYW4gMTc8L2RhdGU+
PC9wdWItZGF0ZXM+PC9kYXRlcz48aXNibj4xNTMzLTQ0MDYgKEVsZWN0cm9uaWMpJiN4RDswMDI4
LTQ3OTMgKExpbmtpbmcpPC9pc2JuPjxhY2Nlc3Npb24tbnVtPjMwNjUwMzIyPC9hY2Nlc3Npb24t
bnVtPjx1cmxzPjxyZWxhdGVkLXVybHM+PHVybD5odHRwczovL3d3dy5uY2JpLm5sbS5uaWguZ292
L3B1Ym1lZC8zMDY1MDMyMjwvdXJsPjwvcmVsYXRlZC11cmxzPjwvdXJscz48Y3VzdG9tMj5QTUM2
NjU3MjI2PC9jdXN0b20yPjxlbGVjdHJvbmljLXJlc291cmNlLW51bT4xMC4xMDU2L05FSk1vYTE3
MTA3NzU8L2VsZWN0cm9uaWMtcmVzb3VyY2UtbnVtPjwvcmVjb3JkPjwvQ2l0ZT48L0VuZE5vdGU+
AG==
</w:fldData>
        </w:fldChar>
      </w:r>
      <w:r w:rsidR="00D66B20">
        <w:rPr>
          <w:rFonts w:ascii="Times New Roman" w:eastAsia="Cambria" w:hAnsi="Times New Roman" w:cs="Times New Roman"/>
          <w:sz w:val="20"/>
          <w:szCs w:val="20"/>
        </w:rPr>
        <w:instrText xml:space="preserve"> ADDIN EN.CITE </w:instrText>
      </w:r>
      <w:r w:rsidR="00D66B20">
        <w:rPr>
          <w:rFonts w:ascii="Times New Roman" w:eastAsia="Cambria" w:hAnsi="Times New Roman" w:cs="Times New Roman"/>
          <w:sz w:val="20"/>
          <w:szCs w:val="20"/>
        </w:rPr>
        <w:fldChar w:fldCharType="begin">
          <w:fldData xml:space="preserve">PEVuZE5vdGU+PENpdGU+PEF1dGhvcj5MYWNlcmRhPC9BdXRob3I+PFllYXI+MjAxOTwvWWVhcj48
UmVjTnVtPjI2NjwvUmVjTnVtPjxEaXNwbGF5VGV4dD4oNTApPC9EaXNwbGF5VGV4dD48cmVjb3Jk
PjxyZWMtbnVtYmVyPjI2NjwvcmVjLW51bWJlcj48Zm9yZWlnbi1rZXlzPjxrZXkgYXBwPSJFTiIg
ZGItaWQ9InY1YWRhZTJyOTBwMng3ZTV2MnE1czV6aTI5ZHN2ZmRhZTlyYSIgdGltZXN0YW1wPSIx
NjUwOTc3NTcxIj4yNjY8L2tleT48L2ZvcmVpZ24ta2V5cz48cmVmLXR5cGUgbmFtZT0iSm91cm5h
bCBBcnRpY2xlIj4xNzwvcmVmLXR5cGU+PGNvbnRyaWJ1dG9ycz48YXV0aG9ycz48YXV0aG9yPkxh
Y2VyZGEsIE0uIFYuIEcuPC9hdXRob3I+PGF1dGhvcj5MbGFub3MtQ3VlbnRhcywgQS48L2F1dGhv
cj48YXV0aG9yPktydWRzb29kLCBTLjwvYXV0aG9yPjxhdXRob3I+TG9uLCBDLjwvYXV0aG9yPjxh
dXRob3I+U2F1bmRlcnMsIEQuIEwuPC9hdXRob3I+PGF1dGhvcj5Nb2hhbW1lZCwgUi48L2F1dGhv
cj48YXV0aG9yPllpbG1hLCBELjwvYXV0aG9yPjxhdXRob3I+QmF0aXN0YSBQZXJlaXJhLCBELjwv
YXV0aG9yPjxhdXRob3I+RXNwaW5vLCBGLiBFLiBKLjwvYXV0aG9yPjxhdXRob3I+TWlhLCBSLiBa
LjwvYXV0aG9yPjxhdXRob3I+Q2h1cXVpeWF1cmksIFIuPC9hdXRob3I+PGF1dGhvcj5WYWwsIEYu
PC9hdXRob3I+PGF1dGhvcj5DYXNhcGlhLCBNLjwvYXV0aG9yPjxhdXRob3I+TW9udGVpcm8sIFcu
IE0uPC9hdXRob3I+PGF1dGhvcj5Ccml0bywgTS4gQS4gTS48L2F1dGhvcj48YXV0aG9yPkNvc3Rh
LCBNLiBSLiBGLjwvYXV0aG9yPjxhdXRob3I+QnVhdGhvbmcsIE4uPC9hdXRob3I+PGF1dGhvcj5O
b2VkbCwgSC48L2F1dGhvcj48YXV0aG9yPkRpcm8sIEUuPC9hdXRob3I+PGF1dGhvcj5HZXRpZSwg
Uy48L2F1dGhvcj48YXV0aG9yPld1YmllLCBLLiBNLjwvYXV0aG9yPjxhdXRob3I+QWJkaXNzYSwg
QS48L2F1dGhvcj48YXV0aG9yPlpleW51ZGluLCBBLjwvYXV0aG9yPjxhdXRob3I+QWJlYmUsIEMu
PC9hdXRob3I+PGF1dGhvcj5UYWRhLCBNLiBTLjwvYXV0aG9yPjxhdXRob3I+QnJhbmQsIEYuPC9h
dXRob3I+PGF1dGhvcj5CZWNrLCBILiBQLjwvYXV0aG9yPjxhdXRob3I+QW5ndXMsIEIuPC9hdXRo
b3I+PGF1dGhvcj5EdXBhcmMsIFMuPC9hdXRob3I+PGF1dGhvcj5LbGVpbSwgSi4gUC48L2F1dGhv
cj48YXV0aG9yPktlbGxhbSwgTC4gTS48L2F1dGhvcj48YXV0aG9yPlJvdXNlbGwsIFYuIE0uPC9h
dXRob3I+PGF1dGhvcj5Kb25lcywgUy4gVy48L2F1dGhvcj48YXV0aG9yPkhhcmRha2VyLCBFLjwv
YXV0aG9yPjxhdXRob3I+TW9oYW1lZCwgSy48L2F1dGhvcj48YXV0aG9yPkNsb3ZlciwgRC4gRC48
L2F1dGhvcj48YXV0aG9yPkZsZXRjaGVyLCBLLjwvYXV0aG9yPjxhdXRob3I+QnJldG9uLCBKLiBK
LjwvYXV0aG9yPjxhdXRob3I+VWd3dWVnYnVsYW0sIEMuIE8uPC9hdXRob3I+PGF1dGhvcj5HcmVl
biwgSi4gQS48L2F1dGhvcj48YXV0aG9yPktvaCwgR2NrdzwvYXV0aG9yPjwvYXV0aG9ycz48L2Nv
bnRyaWJ1dG9ycz48YXV0aC1hZGRyZXNzPkZyb20gRnVuZGFjYW8gZGUgTWVkaWNpbmEgVHJvcGlj
YWwgRHIgSGVpdG9yIFZpZWlyYSBEb3VyYWRvLCBNYW5hdXMgKE0uVi5HLkwuLCBGLlYuLCBXLk0u
TS4sIE0uQS5NLkIuLCBNLlIuRi5DLiksIEZ1bmRhY2FvIE9zd2FsZG8gQ3J1eiwgTWFuZ3Vpbmhv
cywgUmlvIGRlIEphbmVpcm8gKE0uVi5HLkwuKSwgYW5kIENlbnRybyBkZSBQZXNxdWlzYSBlbSBN
ZWRpY2luYSBUcm9waWNhbCBSb25kb25pYSwgUG9ydG8gVmVsaG8gKEQuQi5QLiwgTS5TLlQuKSAt
IGFsbCBpbiBCcmF6aWw7IFVuaXZlcnNpZGFkIFBlcnVhbmEgQ2F5ZXRhbm8gSGVyZWRpYSwgTGlt
YSwgUGVydSAoQS5MLi1DLiwgUi5DLiwgTS5DLik7IE1haGlkb2wgVW5pdmVyc2l0eSAoUy5LLikg
YW5kIHRoZSBBcm1lZCBGb3JjZXMgUmVzZWFyY2ggSW5zdGl0dXRlIG9mIE1lZGljYWwgU2NpZW5j
ZXMgKEMuTC4sIEQuTC5TLiwgTi5CLiksIEJhbmdrb2ssIFRoYWlsYW5kOyB0aGUgVW5pdmVyc2l0
eSBvZiBHb25kYXIsIEdvbmRhciAoUi5NLiwgRS5ELiwgUy5HLiwgSy5NLlcuKSwgYW5kIEppbW1h
IFVuaXZlcnNpdHksIEppbW1hIChELlkuLCBBLkEuLCBBLlouLCBDLkEuKSAtIGJvdGggaW4gRXRo
aW9waWE7IFJlc2VhcmNoIEluc3RpdHV0ZSBmb3IgVHJvcGljYWwgTWVkaWNpbmUsIE1hbmlsYSAo
Ri5FLkouRS4pLCBhbmQgUmlvIFR1YmEgTmlja2VsIEZvdW5kYXRpb24gSG9zcGl0YWwsIFBhbGF3
YW4gKFIuWi5NLikgLSBib3RoIGluIHRoZSBQaGlsaXBwaW5lczsgTWVkaWNhbCBVbml2ZXJzaXR5
IG9mIFZpZW5uYSwgVmllbm5hIChILk4uKTsgU3dpc3MgVHJvcGljYWwgYW5kIFB1YmxpYyBIZWFs
dGggSW5zdGl0dXRlIGFuZCBVbml2ZXJzaXR5IG9mIEJhc2VsLCBCYXNlbCAoRi5CLiwgSC4tUC5C
LiksIGFuZCBNZWRpY2luZXMgZm9yIE1hbGFyaWEgVmVudHVyZSwgR2VuZXZhIChTLkQuKSAtIGJv
dGggaW4gU3dpdHplcmxhbmQ7IE94Zm9yZCBVbml2ZXJzaXR5LCBPeGZvcmQgKEIuQS4pLCBhbmQg
R2xheG9TbWl0aEtsaW5lLCBTdG9ja2xleSBQYXJrIFdlc3QgKEouLVAuSy4sIEwuTS5LLiwgVi5N
LlIuLCBTLlcuSi4sIEUuSC4sIEsuTS4sIEQuRC5DLiwgSy5GLiwgQy5PLlUuLCBKLkEuRy4sIEcu
Qy5LLlcuSy4pIC0gYm90aCBpbiB0aGUgVW5pdGVkIEtpbmdkb207IGFuZCBHbGF4b1NtaXRoS2xp
bmUsIENvbGxlZ2V2aWxsZSwgUEEgKEouSi5CLikuPC9hdXRoLWFkZHJlc3M+PHRpdGxlcz48dGl0
bGU+U2luZ2xlLURvc2UgVGFmZW5vcXVpbmUgdG8gUHJldmVudCBSZWxhcHNlIG9mIFBsYXNtb2Rp
dW0gdml2YXggTWFsYXJpYTwvdGl0bGU+PHNlY29uZGFyeS10aXRsZT5OIEVuZ2wgSiBNZWQ8L3Nl
Y29uZGFyeS10aXRsZT48L3RpdGxlcz48cGVyaW9kaWNhbD48ZnVsbC10aXRsZT5OIEVuZ2wgSiBN
ZWQ8L2Z1bGwtdGl0bGU+PC9wZXJpb2RpY2FsPjxwYWdlcz4yMTUtMjI4PC9wYWdlcz48dm9sdW1l
PjM4MDwvdm9sdW1lPjxudW1iZXI+MzwvbnVtYmVyPjxlZGl0aW9uPjIwMTkvMDEvMTc8L2VkaXRp
b24+PGtleXdvcmRzPjxrZXl3b3JkPkFkb2xlc2NlbnQ8L2tleXdvcmQ+PGtleXdvcmQ+QWR1bHQ8
L2tleXdvcmQ+PGtleXdvcmQ+QW1pbm9xdWlub2xpbmVzLyphZG1pbmlzdHJhdGlvbiAmYW1wOyBk
b3NhZ2UvYWR2ZXJzZSBlZmZlY3RzPC9rZXl3b3JkPjxrZXl3b3JkPkFudGltYWxhcmlhbHMvKmFk
bWluaXN0cmF0aW9uICZhbXA7IGRvc2FnZS9hZHZlcnNlIGVmZmVjdHM8L2tleXdvcmQ+PGtleXdv
cmQ+Q2hsb3JvcXVpbmUvYWRtaW5pc3RyYXRpb24gJmFtcDsgZG9zYWdlPC9rZXl3b3JkPjxrZXl3
b3JkPkN5dG9jaHJvbWUgUC00NTAgQ1lQMkQ2L21ldGFib2xpc208L2tleXdvcmQ+PGtleXdvcmQ+
RGlzZWFzZS1GcmVlIFN1cnZpdmFsPC9rZXl3b3JkPjxrZXl3b3JkPkRvdWJsZS1CbGluZCBNZXRo
b2Q8L2tleXdvcmQ+PGtleXdvcmQ+RHJ1ZyBUaGVyYXB5LCBDb21iaW5hdGlvbjwva2V5d29yZD48
a2V5d29yZD5GZW1hbGU8L2tleXdvcmQ+PGtleXdvcmQ+R2x1Y29zZXBob3NwaGF0ZSBEZWh5ZHJv
Z2VuYXNlL21ldGFib2xpc208L2tleXdvcmQ+PGtleXdvcmQ+SGVtb2dsb2JpbnMvYW5hbHlzaXM8
L2tleXdvcmQ+PGtleXdvcmQ+SHVtYW5zPC9rZXl3b3JkPjxrZXl3b3JkPkludGVudGlvbiB0byBU
cmVhdCBBbmFseXNpczwva2V5d29yZD48a2V5d29yZD5LYXBsYW4tTWVpZXIgRXN0aW1hdGU8L2tl
eXdvcmQ+PGtleXdvcmQ+TG9naXN0aWMgTW9kZWxzPC9rZXl3b3JkPjxrZXl3b3JkPk1hbGFyaWEs
IFZpdmF4LypkcnVnIHRoZXJhcHkvbWV0YWJvbGlzbTwva2V5d29yZD48a2V5d29yZD5NYWxlPC9r
ZXl3b3JkPjxrZXl3b3JkPlBhcmFzaXRlbWlhL2RydWcgdGhlcmFweTwva2V5d29yZD48a2V5d29y
ZD4qUGxhc21vZGl1bSB2aXZheC9pc29sYXRpb24gJmFtcDsgcHVyaWZpY2F0aW9uPC9rZXl3b3Jk
PjxrZXl3b3JkPlByaW1hcXVpbmUvYWRtaW5pc3RyYXRpb24gJmFtcDsgZG9zYWdlPC9rZXl3b3Jk
PjxrZXl3b3JkPlNlY29uZGFyeSBQcmV2ZW50aW9uLyptZXRob2RzPC9rZXl3b3JkPjwva2V5d29y
ZHM+PGRhdGVzPjx5ZWFyPjIwMTk8L3llYXI+PHB1Yi1kYXRlcz48ZGF0ZT5KYW4gMTc8L2RhdGU+
PC9wdWItZGF0ZXM+PC9kYXRlcz48aXNibj4xNTMzLTQ0MDYgKEVsZWN0cm9uaWMpJiN4RDswMDI4
LTQ3OTMgKExpbmtpbmcpPC9pc2JuPjxhY2Nlc3Npb24tbnVtPjMwNjUwMzIyPC9hY2Nlc3Npb24t
bnVtPjx1cmxzPjxyZWxhdGVkLXVybHM+PHVybD5odHRwczovL3d3dy5uY2JpLm5sbS5uaWguZ292
L3B1Ym1lZC8zMDY1MDMyMjwvdXJsPjwvcmVsYXRlZC11cmxzPjwvdXJscz48Y3VzdG9tMj5QTUM2
NjU3MjI2PC9jdXN0b20yPjxlbGVjdHJvbmljLXJlc291cmNlLW51bT4xMC4xMDU2L05FSk1vYTE3
MTA3NzU8L2VsZWN0cm9uaWMtcmVzb3VyY2UtbnVtPjwvcmVjb3JkPjwvQ2l0ZT48L0VuZE5vdGU+
AG==
</w:fldData>
        </w:fldChar>
      </w:r>
      <w:r w:rsidR="00D66B20">
        <w:rPr>
          <w:rFonts w:ascii="Times New Roman" w:eastAsia="Cambria" w:hAnsi="Times New Roman" w:cs="Times New Roman"/>
          <w:sz w:val="20"/>
          <w:szCs w:val="20"/>
        </w:rPr>
        <w:instrText xml:space="preserve"> ADDIN EN.CITE.DATA </w:instrText>
      </w:r>
      <w:r w:rsidR="00D66B20">
        <w:rPr>
          <w:rFonts w:ascii="Times New Roman" w:eastAsia="Cambria" w:hAnsi="Times New Roman" w:cs="Times New Roman"/>
          <w:sz w:val="20"/>
          <w:szCs w:val="20"/>
        </w:rPr>
      </w:r>
      <w:r w:rsidR="00D66B20">
        <w:rPr>
          <w:rFonts w:ascii="Times New Roman" w:eastAsia="Cambria" w:hAnsi="Times New Roman" w:cs="Times New Roman"/>
          <w:sz w:val="20"/>
          <w:szCs w:val="20"/>
        </w:rPr>
        <w:fldChar w:fldCharType="end"/>
      </w:r>
      <w:r>
        <w:rPr>
          <w:rFonts w:ascii="Times New Roman" w:eastAsia="Cambria" w:hAnsi="Times New Roman" w:cs="Times New Roman"/>
          <w:sz w:val="20"/>
          <w:szCs w:val="20"/>
        </w:rPr>
        <w:fldChar w:fldCharType="separate"/>
      </w:r>
      <w:r w:rsidR="00D66B20">
        <w:rPr>
          <w:rFonts w:ascii="Times New Roman" w:eastAsia="Cambria" w:hAnsi="Times New Roman" w:cs="Times New Roman"/>
          <w:noProof/>
          <w:sz w:val="20"/>
          <w:szCs w:val="20"/>
        </w:rPr>
        <w:t>(50)</w:t>
      </w:r>
      <w:r>
        <w:rPr>
          <w:rFonts w:ascii="Times New Roman" w:eastAsia="Cambria" w:hAnsi="Times New Roman" w:cs="Times New Roman"/>
          <w:sz w:val="20"/>
          <w:szCs w:val="20"/>
        </w:rPr>
        <w:fldChar w:fldCharType="end"/>
      </w:r>
      <w:r w:rsidR="00D15BBD">
        <w:rPr>
          <w:rFonts w:ascii="Times New Roman" w:eastAsia="Cambria" w:hAnsi="Times New Roman" w:cs="Times New Roman"/>
          <w:sz w:val="20"/>
          <w:szCs w:val="20"/>
        </w:rPr>
        <w:t>.</w:t>
      </w:r>
    </w:p>
    <w:p w14:paraId="28930890" w14:textId="77777777" w:rsidR="00C64BB4" w:rsidRPr="00C64BB4" w:rsidRDefault="00C64BB4" w:rsidP="004A01AD">
      <w:pPr>
        <w:spacing w:after="0" w:line="240" w:lineRule="auto"/>
        <w:rPr>
          <w:rFonts w:ascii="Times New Roman" w:eastAsia="Cambria" w:hAnsi="Times New Roman" w:cs="Times New Roman"/>
          <w:iCs/>
          <w:sz w:val="20"/>
          <w:szCs w:val="20"/>
        </w:rPr>
      </w:pPr>
    </w:p>
    <w:p w14:paraId="3EC59318" w14:textId="7639B87B" w:rsidR="00C64BB4" w:rsidRPr="00ED046A" w:rsidRDefault="00C64BB4" w:rsidP="004A01AD">
      <w:pPr>
        <w:spacing w:after="0" w:line="240" w:lineRule="auto"/>
        <w:rPr>
          <w:rFonts w:ascii="Times New Roman" w:eastAsia="Cambria" w:hAnsi="Times New Roman" w:cs="Times New Roman"/>
          <w:sz w:val="24"/>
          <w:szCs w:val="20"/>
        </w:rPr>
        <w:sectPr w:rsidR="00C64BB4" w:rsidRPr="00ED046A" w:rsidSect="003C2256">
          <w:pgSz w:w="15840" w:h="12240" w:orient="landscape"/>
          <w:pgMar w:top="1440" w:right="1440" w:bottom="1440" w:left="1440" w:header="720" w:footer="720" w:gutter="0"/>
          <w:cols w:space="720"/>
          <w:docGrid w:linePitch="360"/>
        </w:sectPr>
      </w:pPr>
    </w:p>
    <w:p w14:paraId="3CA8CC85" w14:textId="6F142A3A" w:rsidR="00ED046A" w:rsidRDefault="00ED046A" w:rsidP="009A07A4">
      <w:pPr>
        <w:spacing w:after="0" w:line="240" w:lineRule="auto"/>
        <w:rPr>
          <w:rFonts w:ascii="Times New Roman" w:eastAsia="Cambria" w:hAnsi="Times New Roman" w:cs="Times New Roman"/>
          <w:sz w:val="24"/>
          <w:szCs w:val="20"/>
        </w:rPr>
      </w:pPr>
      <w:r w:rsidRPr="00ED046A">
        <w:rPr>
          <w:rFonts w:ascii="Times New Roman" w:eastAsia="Cambria" w:hAnsi="Times New Roman" w:cs="Times New Roman"/>
          <w:b/>
          <w:sz w:val="24"/>
          <w:szCs w:val="20"/>
        </w:rPr>
        <w:lastRenderedPageBreak/>
        <w:t xml:space="preserve">Table </w:t>
      </w:r>
      <w:r w:rsidR="006A6796">
        <w:rPr>
          <w:rFonts w:ascii="Times New Roman" w:eastAsia="Cambria" w:hAnsi="Times New Roman" w:cs="Times New Roman"/>
          <w:b/>
          <w:sz w:val="24"/>
          <w:szCs w:val="20"/>
        </w:rPr>
        <w:t>4</w:t>
      </w:r>
      <w:r w:rsidRPr="00ED046A">
        <w:rPr>
          <w:rFonts w:ascii="Times New Roman" w:eastAsia="Cambria" w:hAnsi="Times New Roman" w:cs="Times New Roman"/>
          <w:b/>
          <w:sz w:val="24"/>
          <w:szCs w:val="20"/>
        </w:rPr>
        <w:t>.</w:t>
      </w:r>
      <w:r w:rsidRPr="00ED046A">
        <w:rPr>
          <w:rFonts w:ascii="Times New Roman" w:eastAsia="Cambria" w:hAnsi="Times New Roman" w:cs="Times New Roman"/>
          <w:sz w:val="24"/>
          <w:szCs w:val="20"/>
        </w:rPr>
        <w:t xml:space="preserve"> Recommended therapeutic use of medium risk </w:t>
      </w:r>
      <w:proofErr w:type="spellStart"/>
      <w:r w:rsidRPr="00ED046A">
        <w:rPr>
          <w:rFonts w:ascii="Times New Roman" w:eastAsia="Cambria" w:hAnsi="Times New Roman" w:cs="Times New Roman"/>
          <w:sz w:val="24"/>
          <w:szCs w:val="20"/>
        </w:rPr>
        <w:t>drugs</w:t>
      </w:r>
      <w:r w:rsidR="009A07A4" w:rsidRPr="009A07A4">
        <w:rPr>
          <w:rFonts w:ascii="Times New Roman" w:eastAsia="Cambria" w:hAnsi="Times New Roman" w:cs="Times New Roman"/>
          <w:sz w:val="24"/>
          <w:szCs w:val="20"/>
          <w:vertAlign w:val="superscript"/>
        </w:rPr>
        <w:t>a</w:t>
      </w:r>
      <w:proofErr w:type="spellEnd"/>
      <w:r w:rsidRPr="00ED046A">
        <w:rPr>
          <w:rFonts w:ascii="Times New Roman" w:eastAsia="Cambria" w:hAnsi="Times New Roman" w:cs="Times New Roman"/>
          <w:sz w:val="24"/>
          <w:szCs w:val="20"/>
        </w:rPr>
        <w:t xml:space="preserve"> in relation to G6PD phenotype</w:t>
      </w:r>
    </w:p>
    <w:p w14:paraId="73A4F73E" w14:textId="77777777" w:rsidR="009A07A4" w:rsidRPr="00ED046A" w:rsidRDefault="009A07A4" w:rsidP="009A07A4">
      <w:pPr>
        <w:spacing w:after="0" w:line="240" w:lineRule="auto"/>
        <w:rPr>
          <w:rFonts w:ascii="Times New Roman" w:eastAsia="Cambria" w:hAnsi="Times New Roman" w:cs="Times New Roman"/>
          <w:sz w:val="32"/>
          <w:szCs w:val="24"/>
          <w:vertAlign w:val="superscript"/>
        </w:rPr>
      </w:pPr>
    </w:p>
    <w:tbl>
      <w:tblPr>
        <w:tblW w:w="13842" w:type="dxa"/>
        <w:tblInd w:w="-82" w:type="dxa"/>
        <w:tblLayout w:type="fixed"/>
        <w:tblLook w:val="04A0" w:firstRow="1" w:lastRow="0" w:firstColumn="1" w:lastColumn="0" w:noHBand="0" w:noVBand="1"/>
      </w:tblPr>
      <w:tblGrid>
        <w:gridCol w:w="2312"/>
        <w:gridCol w:w="3448"/>
        <w:gridCol w:w="3312"/>
        <w:gridCol w:w="2160"/>
        <w:gridCol w:w="2610"/>
      </w:tblGrid>
      <w:tr w:rsidR="00ED046A" w:rsidRPr="00ED046A" w14:paraId="1C44DC56" w14:textId="77777777" w:rsidTr="003C2256">
        <w:trPr>
          <w:trHeight w:val="1240"/>
        </w:trPr>
        <w:tc>
          <w:tcPr>
            <w:tcW w:w="2312" w:type="dxa"/>
            <w:tcBorders>
              <w:top w:val="single" w:sz="8" w:space="0" w:color="auto"/>
              <w:left w:val="single" w:sz="8" w:space="0" w:color="auto"/>
              <w:bottom w:val="single" w:sz="8" w:space="0" w:color="auto"/>
              <w:right w:val="single" w:sz="8" w:space="0" w:color="auto"/>
            </w:tcBorders>
            <w:shd w:val="clear" w:color="auto" w:fill="auto"/>
          </w:tcPr>
          <w:p w14:paraId="32BAEB20" w14:textId="77777777" w:rsidR="00ED046A" w:rsidRPr="00ED046A" w:rsidRDefault="00ED046A" w:rsidP="009A07A4">
            <w:pPr>
              <w:spacing w:after="0" w:line="240" w:lineRule="auto"/>
              <w:ind w:right="-74"/>
              <w:rPr>
                <w:rFonts w:ascii="Times New Roman" w:eastAsia="Times New Roman" w:hAnsi="Times New Roman" w:cs="Times New Roman"/>
                <w:b/>
                <w:bCs/>
                <w:color w:val="000000"/>
                <w:sz w:val="24"/>
                <w:szCs w:val="24"/>
              </w:rPr>
            </w:pPr>
            <w:r w:rsidRPr="00ED046A">
              <w:rPr>
                <w:rFonts w:ascii="Times New Roman" w:eastAsia="Times New Roman" w:hAnsi="Times New Roman" w:cs="Times New Roman"/>
                <w:b/>
                <w:color w:val="000000"/>
                <w:sz w:val="24"/>
                <w:szCs w:val="24"/>
              </w:rPr>
              <w:t>Predicted G6PD phenotype based on genotype</w:t>
            </w:r>
          </w:p>
        </w:tc>
        <w:tc>
          <w:tcPr>
            <w:tcW w:w="3448" w:type="dxa"/>
            <w:tcBorders>
              <w:top w:val="single" w:sz="8" w:space="0" w:color="auto"/>
              <w:left w:val="single" w:sz="8" w:space="0" w:color="auto"/>
              <w:bottom w:val="single" w:sz="8" w:space="0" w:color="auto"/>
              <w:right w:val="single" w:sz="8" w:space="0" w:color="auto"/>
            </w:tcBorders>
            <w:shd w:val="clear" w:color="auto" w:fill="auto"/>
          </w:tcPr>
          <w:p w14:paraId="47DAF82D" w14:textId="77777777" w:rsidR="00ED046A" w:rsidRPr="00ED046A" w:rsidRDefault="00ED046A" w:rsidP="009A07A4">
            <w:pPr>
              <w:spacing w:after="0" w:line="240" w:lineRule="auto"/>
              <w:ind w:left="-18" w:right="-108"/>
              <w:rPr>
                <w:rFonts w:ascii="Times New Roman" w:eastAsia="Times New Roman" w:hAnsi="Times New Roman" w:cs="Times New Roman"/>
                <w:b/>
                <w:color w:val="000000"/>
                <w:sz w:val="24"/>
                <w:szCs w:val="24"/>
              </w:rPr>
            </w:pPr>
            <w:r w:rsidRPr="00ED046A">
              <w:rPr>
                <w:rFonts w:ascii="Times New Roman" w:eastAsia="Times New Roman" w:hAnsi="Times New Roman" w:cs="Times New Roman"/>
                <w:b/>
                <w:color w:val="000000"/>
                <w:sz w:val="24"/>
                <w:szCs w:val="24"/>
              </w:rPr>
              <w:t>Implications for phenotypic measures</w:t>
            </w:r>
          </w:p>
        </w:tc>
        <w:tc>
          <w:tcPr>
            <w:tcW w:w="3312" w:type="dxa"/>
            <w:tcBorders>
              <w:top w:val="single" w:sz="8" w:space="0" w:color="auto"/>
              <w:left w:val="single" w:sz="8" w:space="0" w:color="auto"/>
              <w:bottom w:val="single" w:sz="8" w:space="0" w:color="auto"/>
              <w:right w:val="single" w:sz="8" w:space="0" w:color="auto"/>
            </w:tcBorders>
            <w:shd w:val="clear" w:color="auto" w:fill="auto"/>
          </w:tcPr>
          <w:p w14:paraId="366FB01D" w14:textId="77777777" w:rsidR="00ED046A" w:rsidRPr="00ED046A" w:rsidRDefault="00ED046A" w:rsidP="009A07A4">
            <w:pPr>
              <w:spacing w:after="0" w:line="240" w:lineRule="auto"/>
              <w:ind w:left="-18" w:right="-18"/>
              <w:rPr>
                <w:rFonts w:ascii="Times New Roman" w:eastAsia="Times New Roman" w:hAnsi="Times New Roman" w:cs="Times New Roman"/>
                <w:b/>
                <w:color w:val="000000"/>
                <w:sz w:val="24"/>
                <w:szCs w:val="24"/>
              </w:rPr>
            </w:pPr>
            <w:r w:rsidRPr="00ED046A">
              <w:rPr>
                <w:rFonts w:ascii="Times New Roman" w:eastAsia="Times New Roman" w:hAnsi="Times New Roman" w:cs="Times New Roman"/>
                <w:b/>
                <w:color w:val="000000"/>
                <w:sz w:val="24"/>
                <w:szCs w:val="24"/>
              </w:rPr>
              <w:t>Therapeutic recommendations for medium risk drugs</w:t>
            </w:r>
          </w:p>
        </w:tc>
        <w:tc>
          <w:tcPr>
            <w:tcW w:w="2160" w:type="dxa"/>
            <w:tcBorders>
              <w:top w:val="single" w:sz="8" w:space="0" w:color="auto"/>
              <w:left w:val="single" w:sz="8" w:space="0" w:color="auto"/>
              <w:bottom w:val="single" w:sz="8" w:space="0" w:color="auto"/>
              <w:right w:val="single" w:sz="8" w:space="0" w:color="auto"/>
            </w:tcBorders>
            <w:shd w:val="clear" w:color="auto" w:fill="auto"/>
          </w:tcPr>
          <w:p w14:paraId="75C4133C" w14:textId="3E4CDBF6" w:rsidR="00ED046A" w:rsidRPr="00ED046A" w:rsidRDefault="00ED046A" w:rsidP="009A07A4">
            <w:pPr>
              <w:spacing w:after="0" w:line="240" w:lineRule="auto"/>
              <w:ind w:left="-14" w:right="-18"/>
              <w:rPr>
                <w:rFonts w:ascii="Times New Roman" w:eastAsia="Times New Roman" w:hAnsi="Times New Roman" w:cs="Times New Roman"/>
                <w:b/>
                <w:color w:val="000000"/>
                <w:sz w:val="24"/>
                <w:szCs w:val="24"/>
              </w:rPr>
            </w:pPr>
            <w:r w:rsidRPr="00ED046A">
              <w:rPr>
                <w:rFonts w:ascii="Times New Roman" w:eastAsia="Times New Roman" w:hAnsi="Times New Roman" w:cs="Times New Roman"/>
                <w:b/>
                <w:color w:val="000000"/>
                <w:sz w:val="24"/>
                <w:szCs w:val="24"/>
              </w:rPr>
              <w:t xml:space="preserve">Classification of </w:t>
            </w:r>
            <w:proofErr w:type="spellStart"/>
            <w:r w:rsidRPr="00ED046A">
              <w:rPr>
                <w:rFonts w:ascii="Times New Roman" w:eastAsia="Times New Roman" w:hAnsi="Times New Roman" w:cs="Times New Roman"/>
                <w:b/>
                <w:color w:val="000000"/>
                <w:sz w:val="24"/>
                <w:szCs w:val="24"/>
              </w:rPr>
              <w:t>recommendations</w:t>
            </w:r>
            <w:r w:rsidR="009A07A4">
              <w:rPr>
                <w:rFonts w:ascii="Times New Roman" w:eastAsia="Times New Roman" w:hAnsi="Times New Roman" w:cs="Times New Roman"/>
                <w:b/>
                <w:color w:val="000000"/>
                <w:sz w:val="24"/>
                <w:szCs w:val="24"/>
                <w:vertAlign w:val="superscript"/>
              </w:rPr>
              <w:t>b</w:t>
            </w:r>
            <w:proofErr w:type="spellEnd"/>
          </w:p>
        </w:tc>
        <w:tc>
          <w:tcPr>
            <w:tcW w:w="2610" w:type="dxa"/>
            <w:tcBorders>
              <w:top w:val="single" w:sz="8" w:space="0" w:color="auto"/>
              <w:left w:val="single" w:sz="8" w:space="0" w:color="auto"/>
              <w:bottom w:val="single" w:sz="8" w:space="0" w:color="auto"/>
              <w:right w:val="single" w:sz="8" w:space="0" w:color="auto"/>
            </w:tcBorders>
          </w:tcPr>
          <w:p w14:paraId="7E22E8AB" w14:textId="77777777" w:rsidR="00ED046A" w:rsidRPr="00ED046A" w:rsidRDefault="00ED046A" w:rsidP="009A07A4">
            <w:pPr>
              <w:spacing w:after="0" w:line="240" w:lineRule="auto"/>
              <w:ind w:left="-14" w:right="-18"/>
              <w:rPr>
                <w:rFonts w:ascii="Times New Roman" w:eastAsia="Times New Roman" w:hAnsi="Times New Roman" w:cs="Times New Roman"/>
                <w:b/>
                <w:bCs/>
                <w:color w:val="000000"/>
                <w:sz w:val="24"/>
                <w:szCs w:val="24"/>
              </w:rPr>
            </w:pPr>
            <w:r w:rsidRPr="00ED046A">
              <w:rPr>
                <w:rFonts w:ascii="Times New Roman" w:eastAsia="Cambria" w:hAnsi="Times New Roman" w:cs="Times New Roman"/>
                <w:b/>
                <w:bCs/>
                <w:sz w:val="24"/>
                <w:szCs w:val="24"/>
              </w:rPr>
              <w:t>Considerations</w:t>
            </w:r>
          </w:p>
        </w:tc>
      </w:tr>
      <w:tr w:rsidR="00ED046A" w:rsidRPr="00ED046A" w14:paraId="0C279C4F" w14:textId="77777777" w:rsidTr="003C2256">
        <w:trPr>
          <w:trHeight w:val="1110"/>
        </w:trPr>
        <w:tc>
          <w:tcPr>
            <w:tcW w:w="2312" w:type="dxa"/>
            <w:tcBorders>
              <w:top w:val="single" w:sz="8" w:space="0" w:color="auto"/>
              <w:left w:val="single" w:sz="8" w:space="0" w:color="auto"/>
              <w:bottom w:val="single" w:sz="8" w:space="0" w:color="auto"/>
              <w:right w:val="single" w:sz="8" w:space="0" w:color="auto"/>
            </w:tcBorders>
            <w:shd w:val="clear" w:color="auto" w:fill="auto"/>
          </w:tcPr>
          <w:p w14:paraId="18C59E98" w14:textId="77777777" w:rsidR="00ED046A" w:rsidRPr="00ED046A" w:rsidRDefault="00ED046A" w:rsidP="009A07A4">
            <w:pPr>
              <w:spacing w:after="0" w:line="240" w:lineRule="auto"/>
              <w:rPr>
                <w:rFonts w:ascii="Times New Roman" w:eastAsia="Cambria" w:hAnsi="Times New Roman" w:cs="Times New Roman"/>
                <w:b/>
                <w:sz w:val="24"/>
                <w:szCs w:val="24"/>
              </w:rPr>
            </w:pPr>
            <w:r w:rsidRPr="00ED046A">
              <w:rPr>
                <w:rFonts w:ascii="Times New Roman" w:eastAsia="Cambria" w:hAnsi="Times New Roman" w:cs="Times New Roman"/>
                <w:b/>
                <w:sz w:val="24"/>
                <w:szCs w:val="24"/>
              </w:rPr>
              <w:t>Normal</w:t>
            </w:r>
            <w:r w:rsidRPr="00ED046A">
              <w:rPr>
                <w:rFonts w:ascii="Times New Roman" w:eastAsia="Cambria" w:hAnsi="Times New Roman" w:cs="Times New Roman"/>
                <w:color w:val="000000"/>
                <w:sz w:val="24"/>
                <w:szCs w:val="24"/>
                <w:vertAlign w:val="superscript"/>
              </w:rPr>
              <w:t xml:space="preserve"> </w:t>
            </w:r>
            <w:r w:rsidRPr="00ED046A">
              <w:rPr>
                <w:rFonts w:ascii="Times New Roman" w:eastAsia="Cambria" w:hAnsi="Times New Roman" w:cs="Times New Roman"/>
                <w:b/>
                <w:sz w:val="24"/>
                <w:szCs w:val="24"/>
              </w:rPr>
              <w:t xml:space="preserve"> </w:t>
            </w:r>
          </w:p>
        </w:tc>
        <w:tc>
          <w:tcPr>
            <w:tcW w:w="3448" w:type="dxa"/>
            <w:tcBorders>
              <w:top w:val="single" w:sz="8" w:space="0" w:color="auto"/>
              <w:left w:val="single" w:sz="8" w:space="0" w:color="auto"/>
              <w:bottom w:val="single" w:sz="8" w:space="0" w:color="auto"/>
              <w:right w:val="single" w:sz="8" w:space="0" w:color="auto"/>
            </w:tcBorders>
            <w:shd w:val="clear" w:color="auto" w:fill="auto"/>
          </w:tcPr>
          <w:p w14:paraId="7061EE67" w14:textId="77777777" w:rsidR="00ED046A" w:rsidRPr="00ED046A" w:rsidRDefault="00ED046A" w:rsidP="009A07A4">
            <w:pPr>
              <w:spacing w:after="0" w:line="240" w:lineRule="auto"/>
              <w:ind w:left="-18" w:right="-10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 xml:space="preserve">Low risk of acute hemolytic anemia </w:t>
            </w:r>
          </w:p>
        </w:tc>
        <w:tc>
          <w:tcPr>
            <w:tcW w:w="3312" w:type="dxa"/>
            <w:tcBorders>
              <w:top w:val="single" w:sz="8" w:space="0" w:color="auto"/>
              <w:left w:val="single" w:sz="8" w:space="0" w:color="auto"/>
              <w:bottom w:val="single" w:sz="8" w:space="0" w:color="auto"/>
              <w:right w:val="single" w:sz="8" w:space="0" w:color="auto"/>
            </w:tcBorders>
            <w:shd w:val="clear" w:color="auto" w:fill="auto"/>
          </w:tcPr>
          <w:p w14:paraId="7803E6AB" w14:textId="6FF62695" w:rsidR="00ED046A" w:rsidRPr="00ED046A" w:rsidRDefault="00ED046A" w:rsidP="009A07A4">
            <w:pPr>
              <w:spacing w:after="0" w:line="240" w:lineRule="auto"/>
              <w:ind w:left="-18" w:right="-1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No reason to avoid medium risk drug</w:t>
            </w:r>
            <w:r w:rsidR="009A07A4">
              <w:rPr>
                <w:rFonts w:ascii="Times New Roman" w:eastAsia="Times New Roman" w:hAnsi="Times New Roman" w:cs="Times New Roman"/>
                <w:color w:val="000000"/>
                <w:sz w:val="24"/>
                <w:szCs w:val="24"/>
              </w:rPr>
              <w:t>s</w:t>
            </w:r>
            <w:r w:rsidRPr="00ED046A">
              <w:rPr>
                <w:rFonts w:ascii="Times New Roman" w:eastAsia="Times New Roman" w:hAnsi="Times New Roman" w:cs="Times New Roman"/>
                <w:color w:val="000000"/>
                <w:sz w:val="24"/>
                <w:szCs w:val="24"/>
              </w:rPr>
              <w:t xml:space="preserve"> based on G6PD status</w:t>
            </w:r>
          </w:p>
        </w:tc>
        <w:tc>
          <w:tcPr>
            <w:tcW w:w="2160" w:type="dxa"/>
            <w:tcBorders>
              <w:top w:val="single" w:sz="8" w:space="0" w:color="auto"/>
              <w:left w:val="single" w:sz="8" w:space="0" w:color="auto"/>
              <w:bottom w:val="single" w:sz="8" w:space="0" w:color="auto"/>
              <w:right w:val="single" w:sz="8" w:space="0" w:color="auto"/>
            </w:tcBorders>
            <w:shd w:val="clear" w:color="auto" w:fill="auto"/>
          </w:tcPr>
          <w:p w14:paraId="48B514B3" w14:textId="77777777" w:rsidR="00ED046A" w:rsidRPr="00ED046A" w:rsidRDefault="00ED046A" w:rsidP="009A07A4">
            <w:pPr>
              <w:spacing w:after="0" w:line="240" w:lineRule="auto"/>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Strong</w:t>
            </w:r>
          </w:p>
        </w:tc>
        <w:tc>
          <w:tcPr>
            <w:tcW w:w="2610" w:type="dxa"/>
            <w:tcBorders>
              <w:top w:val="single" w:sz="8" w:space="0" w:color="auto"/>
              <w:left w:val="single" w:sz="8" w:space="0" w:color="auto"/>
              <w:bottom w:val="single" w:sz="8" w:space="0" w:color="auto"/>
              <w:right w:val="single" w:sz="8" w:space="0" w:color="auto"/>
            </w:tcBorders>
          </w:tcPr>
          <w:p w14:paraId="65E7E420" w14:textId="77777777" w:rsidR="00ED046A" w:rsidRPr="00ED046A" w:rsidRDefault="00ED046A" w:rsidP="009A07A4">
            <w:pPr>
              <w:spacing w:after="0" w:line="240" w:lineRule="auto"/>
              <w:rPr>
                <w:rFonts w:ascii="Times New Roman" w:eastAsia="Times New Roman" w:hAnsi="Times New Roman" w:cs="Times New Roman"/>
                <w:color w:val="000000"/>
                <w:sz w:val="24"/>
                <w:szCs w:val="24"/>
              </w:rPr>
            </w:pPr>
          </w:p>
        </w:tc>
      </w:tr>
      <w:tr w:rsidR="00ED046A" w:rsidRPr="00ED046A" w14:paraId="6DE29CB0" w14:textId="77777777" w:rsidTr="003C2256">
        <w:trPr>
          <w:trHeight w:val="1357"/>
        </w:trPr>
        <w:tc>
          <w:tcPr>
            <w:tcW w:w="2312" w:type="dxa"/>
            <w:tcBorders>
              <w:top w:val="single" w:sz="8" w:space="0" w:color="auto"/>
              <w:left w:val="single" w:sz="8" w:space="0" w:color="auto"/>
              <w:bottom w:val="single" w:sz="8" w:space="0" w:color="auto"/>
              <w:right w:val="single" w:sz="8" w:space="0" w:color="auto"/>
            </w:tcBorders>
            <w:shd w:val="clear" w:color="auto" w:fill="auto"/>
          </w:tcPr>
          <w:p w14:paraId="66A43FC4" w14:textId="77777777" w:rsidR="00ED046A" w:rsidRPr="00ED046A" w:rsidRDefault="00ED046A" w:rsidP="009A07A4">
            <w:pPr>
              <w:spacing w:after="0" w:line="240" w:lineRule="auto"/>
              <w:rPr>
                <w:rFonts w:ascii="Times New Roman" w:eastAsia="Times New Roman" w:hAnsi="Times New Roman" w:cs="Times New Roman"/>
                <w:b/>
                <w:color w:val="000000"/>
                <w:sz w:val="24"/>
                <w:szCs w:val="24"/>
              </w:rPr>
            </w:pPr>
            <w:r w:rsidRPr="00ED046A">
              <w:rPr>
                <w:rFonts w:ascii="Times New Roman" w:eastAsia="Cambria" w:hAnsi="Times New Roman" w:cs="Times New Roman"/>
                <w:b/>
                <w:sz w:val="24"/>
                <w:szCs w:val="24"/>
              </w:rPr>
              <w:t>Deficient</w:t>
            </w:r>
          </w:p>
        </w:tc>
        <w:tc>
          <w:tcPr>
            <w:tcW w:w="3448" w:type="dxa"/>
            <w:tcBorders>
              <w:top w:val="single" w:sz="8" w:space="0" w:color="auto"/>
              <w:left w:val="single" w:sz="8" w:space="0" w:color="auto"/>
              <w:bottom w:val="single" w:sz="8" w:space="0" w:color="auto"/>
              <w:right w:val="single" w:sz="8" w:space="0" w:color="auto"/>
            </w:tcBorders>
            <w:shd w:val="clear" w:color="auto" w:fill="auto"/>
          </w:tcPr>
          <w:p w14:paraId="462F1D77" w14:textId="77777777" w:rsidR="00ED046A" w:rsidRPr="00ED046A" w:rsidRDefault="00ED046A" w:rsidP="009A07A4">
            <w:pPr>
              <w:spacing w:after="0" w:line="240" w:lineRule="auto"/>
              <w:ind w:left="-18" w:right="-10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 xml:space="preserve">Medium risk of acute hemolytic anemia </w:t>
            </w:r>
          </w:p>
        </w:tc>
        <w:tc>
          <w:tcPr>
            <w:tcW w:w="3312" w:type="dxa"/>
            <w:tcBorders>
              <w:top w:val="single" w:sz="8" w:space="0" w:color="auto"/>
              <w:left w:val="single" w:sz="8" w:space="0" w:color="auto"/>
              <w:bottom w:val="single" w:sz="8" w:space="0" w:color="auto"/>
              <w:right w:val="single" w:sz="8" w:space="0" w:color="auto"/>
            </w:tcBorders>
            <w:shd w:val="clear" w:color="auto" w:fill="auto"/>
          </w:tcPr>
          <w:p w14:paraId="188A4137" w14:textId="6CFD7716" w:rsidR="00ED046A" w:rsidRPr="00ED046A" w:rsidRDefault="00ED046A" w:rsidP="009A07A4">
            <w:pPr>
              <w:spacing w:after="0" w:line="240" w:lineRule="auto"/>
              <w:ind w:left="-18" w:right="-1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Use medium risk drug</w:t>
            </w:r>
            <w:r w:rsidR="009A07A4">
              <w:rPr>
                <w:rFonts w:ascii="Times New Roman" w:eastAsia="Times New Roman" w:hAnsi="Times New Roman" w:cs="Times New Roman"/>
                <w:color w:val="000000"/>
                <w:sz w:val="24"/>
                <w:szCs w:val="24"/>
              </w:rPr>
              <w:t>s</w:t>
            </w:r>
            <w:r w:rsidRPr="00ED046A">
              <w:rPr>
                <w:rFonts w:ascii="Times New Roman" w:eastAsia="Times New Roman" w:hAnsi="Times New Roman" w:cs="Times New Roman"/>
                <w:color w:val="000000"/>
                <w:sz w:val="24"/>
                <w:szCs w:val="24"/>
              </w:rPr>
              <w:t xml:space="preserve"> at standard doses with caution </w:t>
            </w:r>
            <w:r w:rsidR="009A07A4">
              <w:rPr>
                <w:rFonts w:ascii="Times New Roman" w:eastAsia="Times New Roman" w:hAnsi="Times New Roman" w:cs="Times New Roman"/>
                <w:color w:val="000000"/>
                <w:sz w:val="24"/>
                <w:szCs w:val="24"/>
              </w:rPr>
              <w:t xml:space="preserve">and </w:t>
            </w:r>
            <w:r w:rsidRPr="00ED046A">
              <w:rPr>
                <w:rFonts w:ascii="Times New Roman" w:eastAsia="Times New Roman" w:hAnsi="Times New Roman" w:cs="Times New Roman"/>
                <w:color w:val="000000"/>
                <w:sz w:val="24"/>
                <w:szCs w:val="24"/>
              </w:rPr>
              <w:t>with close monitoring for anemia</w:t>
            </w:r>
          </w:p>
        </w:tc>
        <w:tc>
          <w:tcPr>
            <w:tcW w:w="2160" w:type="dxa"/>
            <w:tcBorders>
              <w:top w:val="single" w:sz="8" w:space="0" w:color="auto"/>
              <w:left w:val="single" w:sz="8" w:space="0" w:color="auto"/>
              <w:bottom w:val="single" w:sz="8" w:space="0" w:color="auto"/>
              <w:right w:val="single" w:sz="8" w:space="0" w:color="auto"/>
            </w:tcBorders>
            <w:shd w:val="clear" w:color="auto" w:fill="auto"/>
          </w:tcPr>
          <w:p w14:paraId="0AF48C70" w14:textId="08AA50CA" w:rsidR="00ED046A" w:rsidRPr="00ED046A" w:rsidRDefault="009A07A4" w:rsidP="009A07A4">
            <w:pPr>
              <w:spacing w:after="0" w:line="240" w:lineRule="auto"/>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 xml:space="preserve">See </w:t>
            </w:r>
            <w:r w:rsidRPr="007A3AFB">
              <w:rPr>
                <w:rFonts w:ascii="Times New Roman" w:eastAsia="Times New Roman" w:hAnsi="Times New Roman" w:cs="Times New Roman"/>
                <w:b/>
                <w:bCs/>
                <w:color w:val="000000"/>
                <w:sz w:val="24"/>
                <w:szCs w:val="24"/>
              </w:rPr>
              <w:t>Table 2</w:t>
            </w:r>
            <w:r w:rsidRPr="00ED046A">
              <w:rPr>
                <w:rFonts w:ascii="Times New Roman" w:eastAsia="Times New Roman" w:hAnsi="Times New Roman" w:cs="Times New Roman"/>
                <w:color w:val="000000"/>
                <w:sz w:val="24"/>
                <w:szCs w:val="24"/>
              </w:rPr>
              <w:t xml:space="preserve"> for drug</w:t>
            </w:r>
            <w:r>
              <w:rPr>
                <w:rFonts w:ascii="Times New Roman" w:eastAsia="Times New Roman" w:hAnsi="Times New Roman" w:cs="Times New Roman"/>
                <w:color w:val="000000"/>
                <w:sz w:val="24"/>
                <w:szCs w:val="24"/>
              </w:rPr>
              <w:t>-</w:t>
            </w:r>
            <w:r w:rsidRPr="00ED046A">
              <w:rPr>
                <w:rFonts w:ascii="Times New Roman" w:eastAsia="Times New Roman" w:hAnsi="Times New Roman" w:cs="Times New Roman"/>
                <w:color w:val="000000"/>
                <w:sz w:val="24"/>
                <w:szCs w:val="24"/>
              </w:rPr>
              <w:t>specific strength of recommendation</w:t>
            </w:r>
            <w:r>
              <w:rPr>
                <w:rFonts w:ascii="Times New Roman" w:eastAsia="Times New Roman" w:hAnsi="Times New Roman" w:cs="Times New Roman"/>
                <w:color w:val="000000"/>
                <w:sz w:val="24"/>
                <w:szCs w:val="24"/>
              </w:rPr>
              <w:t>s</w:t>
            </w:r>
          </w:p>
        </w:tc>
        <w:tc>
          <w:tcPr>
            <w:tcW w:w="2610" w:type="dxa"/>
            <w:tcBorders>
              <w:top w:val="single" w:sz="8" w:space="0" w:color="auto"/>
              <w:left w:val="single" w:sz="8" w:space="0" w:color="auto"/>
              <w:bottom w:val="single" w:sz="8" w:space="0" w:color="auto"/>
              <w:right w:val="single" w:sz="8" w:space="0" w:color="auto"/>
            </w:tcBorders>
          </w:tcPr>
          <w:p w14:paraId="62BC53AA" w14:textId="6F835B9E" w:rsidR="00ED046A" w:rsidRPr="00ED046A" w:rsidRDefault="00ED046A" w:rsidP="009A07A4">
            <w:pPr>
              <w:spacing w:after="0" w:line="240" w:lineRule="auto"/>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 xml:space="preserve">Close monitoring may be more important at higher or more chronic dosage schedules, and in the setting of infection </w:t>
            </w:r>
            <w:r w:rsidRPr="00DA4135">
              <w:rPr>
                <w:rFonts w:ascii="Times New Roman" w:eastAsia="Times New Roman" w:hAnsi="Times New Roman" w:cs="Times New Roman"/>
                <w:color w:val="000000"/>
                <w:sz w:val="24"/>
                <w:szCs w:val="24"/>
              </w:rPr>
              <w:t>or other oxidative stress</w:t>
            </w:r>
            <w:r w:rsidR="00D02AA1">
              <w:rPr>
                <w:rFonts w:ascii="Times New Roman" w:eastAsia="Times New Roman" w:hAnsi="Times New Roman" w:cs="Times New Roman"/>
                <w:color w:val="000000"/>
                <w:sz w:val="24"/>
                <w:szCs w:val="24"/>
              </w:rPr>
              <w:t>,</w:t>
            </w:r>
            <w:r w:rsidRPr="00DA4135">
              <w:rPr>
                <w:rFonts w:ascii="Times New Roman" w:eastAsia="Times New Roman" w:hAnsi="Times New Roman" w:cs="Times New Roman"/>
                <w:color w:val="000000"/>
                <w:sz w:val="24"/>
                <w:szCs w:val="24"/>
              </w:rPr>
              <w:t xml:space="preserve"> including concomitant use of </w:t>
            </w:r>
            <w:r w:rsidR="009A07A4">
              <w:rPr>
                <w:rFonts w:ascii="Times New Roman" w:eastAsia="Times New Roman" w:hAnsi="Times New Roman" w:cs="Times New Roman"/>
                <w:color w:val="000000"/>
                <w:sz w:val="24"/>
                <w:szCs w:val="24"/>
              </w:rPr>
              <w:t xml:space="preserve">multiple </w:t>
            </w:r>
            <w:r w:rsidRPr="00DA4135">
              <w:rPr>
                <w:rFonts w:ascii="Times New Roman" w:eastAsia="Times New Roman" w:hAnsi="Times New Roman" w:cs="Times New Roman"/>
                <w:color w:val="000000"/>
                <w:sz w:val="24"/>
                <w:szCs w:val="24"/>
              </w:rPr>
              <w:t>medium and low</w:t>
            </w:r>
            <w:r w:rsidR="00DA4135" w:rsidRPr="00DA4135">
              <w:rPr>
                <w:rFonts w:ascii="Times New Roman" w:eastAsia="Times New Roman" w:hAnsi="Times New Roman" w:cs="Times New Roman"/>
                <w:color w:val="000000"/>
                <w:sz w:val="24"/>
                <w:szCs w:val="24"/>
              </w:rPr>
              <w:t>-to-no</w:t>
            </w:r>
            <w:r w:rsidRPr="00DA4135">
              <w:rPr>
                <w:rFonts w:ascii="Times New Roman" w:eastAsia="Times New Roman" w:hAnsi="Times New Roman" w:cs="Times New Roman"/>
                <w:color w:val="000000"/>
                <w:sz w:val="24"/>
                <w:szCs w:val="24"/>
              </w:rPr>
              <w:t xml:space="preserve"> risk drugs.</w:t>
            </w:r>
          </w:p>
        </w:tc>
      </w:tr>
      <w:tr w:rsidR="00ED046A" w:rsidRPr="00ED046A" w14:paraId="508CBD38" w14:textId="77777777" w:rsidTr="003C2256">
        <w:trPr>
          <w:trHeight w:val="440"/>
        </w:trPr>
        <w:tc>
          <w:tcPr>
            <w:tcW w:w="2312" w:type="dxa"/>
            <w:tcBorders>
              <w:top w:val="single" w:sz="8" w:space="0" w:color="auto"/>
              <w:left w:val="single" w:sz="8" w:space="0" w:color="auto"/>
              <w:bottom w:val="single" w:sz="8" w:space="0" w:color="auto"/>
              <w:right w:val="single" w:sz="8" w:space="0" w:color="auto"/>
            </w:tcBorders>
            <w:shd w:val="clear" w:color="auto" w:fill="auto"/>
          </w:tcPr>
          <w:p w14:paraId="29A1F66A" w14:textId="77777777" w:rsidR="00ED046A" w:rsidRPr="00ED046A" w:rsidRDefault="00ED046A" w:rsidP="009A07A4">
            <w:pPr>
              <w:spacing w:after="0" w:line="240" w:lineRule="auto"/>
              <w:rPr>
                <w:rFonts w:ascii="Times New Roman" w:eastAsia="Cambria" w:hAnsi="Times New Roman" w:cs="Times New Roman"/>
                <w:b/>
                <w:sz w:val="24"/>
                <w:szCs w:val="24"/>
              </w:rPr>
            </w:pPr>
            <w:r w:rsidRPr="00ED046A">
              <w:rPr>
                <w:rFonts w:ascii="Times New Roman" w:eastAsia="Cambria" w:hAnsi="Times New Roman" w:cs="Times New Roman"/>
                <w:b/>
                <w:sz w:val="24"/>
                <w:szCs w:val="24"/>
              </w:rPr>
              <w:t>Deficient with CNSHA</w:t>
            </w:r>
          </w:p>
        </w:tc>
        <w:tc>
          <w:tcPr>
            <w:tcW w:w="3448" w:type="dxa"/>
            <w:tcBorders>
              <w:top w:val="single" w:sz="8" w:space="0" w:color="auto"/>
              <w:left w:val="single" w:sz="8" w:space="0" w:color="auto"/>
              <w:bottom w:val="single" w:sz="8" w:space="0" w:color="auto"/>
              <w:right w:val="single" w:sz="8" w:space="0" w:color="auto"/>
            </w:tcBorders>
            <w:shd w:val="clear" w:color="auto" w:fill="auto"/>
          </w:tcPr>
          <w:p w14:paraId="4576F854" w14:textId="77777777" w:rsidR="00ED046A" w:rsidRPr="00ED046A" w:rsidRDefault="00ED046A" w:rsidP="009A07A4">
            <w:pPr>
              <w:spacing w:after="0" w:line="240" w:lineRule="auto"/>
              <w:ind w:left="-18" w:right="-10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High risk of acute on chronic hemolysis</w:t>
            </w:r>
          </w:p>
        </w:tc>
        <w:tc>
          <w:tcPr>
            <w:tcW w:w="3312" w:type="dxa"/>
            <w:tcBorders>
              <w:top w:val="single" w:sz="8" w:space="0" w:color="auto"/>
              <w:left w:val="single" w:sz="8" w:space="0" w:color="auto"/>
              <w:bottom w:val="single" w:sz="8" w:space="0" w:color="auto"/>
              <w:right w:val="single" w:sz="8" w:space="0" w:color="auto"/>
            </w:tcBorders>
            <w:shd w:val="clear" w:color="auto" w:fill="auto"/>
          </w:tcPr>
          <w:p w14:paraId="002194B9" w14:textId="77777777" w:rsidR="00ED046A" w:rsidRPr="00ED046A" w:rsidRDefault="00ED046A" w:rsidP="009A07A4">
            <w:pPr>
              <w:spacing w:after="0" w:line="240" w:lineRule="auto"/>
              <w:ind w:left="-18" w:right="-1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Avoid medium risk drugs</w:t>
            </w:r>
          </w:p>
        </w:tc>
        <w:tc>
          <w:tcPr>
            <w:tcW w:w="2160" w:type="dxa"/>
            <w:tcBorders>
              <w:top w:val="single" w:sz="8" w:space="0" w:color="auto"/>
              <w:left w:val="single" w:sz="8" w:space="0" w:color="auto"/>
              <w:bottom w:val="single" w:sz="8" w:space="0" w:color="auto"/>
              <w:right w:val="single" w:sz="8" w:space="0" w:color="auto"/>
            </w:tcBorders>
            <w:shd w:val="clear" w:color="auto" w:fill="auto"/>
          </w:tcPr>
          <w:p w14:paraId="23532765" w14:textId="77777777" w:rsidR="00ED046A" w:rsidRPr="00ED046A" w:rsidRDefault="00ED046A" w:rsidP="009A07A4">
            <w:pPr>
              <w:spacing w:after="0" w:line="240" w:lineRule="auto"/>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Moderate</w:t>
            </w:r>
          </w:p>
        </w:tc>
        <w:tc>
          <w:tcPr>
            <w:tcW w:w="2610" w:type="dxa"/>
            <w:tcBorders>
              <w:top w:val="single" w:sz="8" w:space="0" w:color="auto"/>
              <w:left w:val="single" w:sz="8" w:space="0" w:color="auto"/>
              <w:bottom w:val="single" w:sz="8" w:space="0" w:color="auto"/>
              <w:right w:val="single" w:sz="8" w:space="0" w:color="auto"/>
            </w:tcBorders>
          </w:tcPr>
          <w:p w14:paraId="481B0B49" w14:textId="747FEF9B" w:rsidR="00951B8D" w:rsidRPr="00ED046A" w:rsidRDefault="00ED046A" w:rsidP="009A07A4">
            <w:pPr>
              <w:spacing w:after="0" w:line="240" w:lineRule="auto"/>
              <w:rPr>
                <w:rFonts w:ascii="Times New Roman" w:eastAsia="Cambria" w:hAnsi="Times New Roman" w:cs="Times New Roman"/>
                <w:sz w:val="24"/>
                <w:szCs w:val="24"/>
              </w:rPr>
            </w:pPr>
            <w:r w:rsidRPr="00ED046A">
              <w:rPr>
                <w:rFonts w:ascii="Times New Roman" w:eastAsia="Cambria" w:hAnsi="Times New Roman" w:cs="Times New Roman"/>
                <w:sz w:val="24"/>
                <w:szCs w:val="24"/>
              </w:rPr>
              <w:t xml:space="preserve">There are insufficient data in patients with the G6PD Deficient with CNSHA phenotype to rate as “strong,” but all medium risk drugs should be avoided in these rare patients due to the underlying pathophysiology that confers high risk for </w:t>
            </w:r>
            <w:r w:rsidRPr="00ED046A">
              <w:rPr>
                <w:rFonts w:ascii="Times New Roman" w:eastAsia="Cambria" w:hAnsi="Times New Roman" w:cs="Times New Roman"/>
                <w:sz w:val="24"/>
                <w:szCs w:val="24"/>
              </w:rPr>
              <w:lastRenderedPageBreak/>
              <w:t>acute on chronic hemolysis.</w:t>
            </w:r>
          </w:p>
        </w:tc>
      </w:tr>
      <w:tr w:rsidR="00ED046A" w:rsidRPr="00ED046A" w14:paraId="76D7D934" w14:textId="77777777" w:rsidTr="003C2256">
        <w:trPr>
          <w:trHeight w:val="440"/>
        </w:trPr>
        <w:tc>
          <w:tcPr>
            <w:tcW w:w="2312" w:type="dxa"/>
            <w:tcBorders>
              <w:top w:val="single" w:sz="8" w:space="0" w:color="auto"/>
              <w:left w:val="single" w:sz="8" w:space="0" w:color="auto"/>
              <w:bottom w:val="single" w:sz="8" w:space="0" w:color="auto"/>
              <w:right w:val="single" w:sz="8" w:space="0" w:color="auto"/>
            </w:tcBorders>
            <w:shd w:val="clear" w:color="auto" w:fill="auto"/>
          </w:tcPr>
          <w:p w14:paraId="4243F50B" w14:textId="77777777" w:rsidR="00ED046A" w:rsidRPr="00ED046A" w:rsidRDefault="00ED046A" w:rsidP="009A07A4">
            <w:pPr>
              <w:spacing w:after="0" w:line="240" w:lineRule="auto"/>
              <w:rPr>
                <w:rFonts w:ascii="Times New Roman" w:eastAsia="Cambria" w:hAnsi="Times New Roman" w:cs="Times New Roman"/>
                <w:b/>
                <w:sz w:val="24"/>
                <w:szCs w:val="24"/>
              </w:rPr>
            </w:pPr>
            <w:r w:rsidRPr="00ED046A">
              <w:rPr>
                <w:rFonts w:ascii="Times New Roman" w:eastAsia="Cambria" w:hAnsi="Times New Roman" w:cs="Times New Roman"/>
                <w:b/>
                <w:sz w:val="24"/>
                <w:szCs w:val="24"/>
              </w:rPr>
              <w:lastRenderedPageBreak/>
              <w:t>Variable</w:t>
            </w:r>
          </w:p>
        </w:tc>
        <w:tc>
          <w:tcPr>
            <w:tcW w:w="3448" w:type="dxa"/>
            <w:tcBorders>
              <w:top w:val="single" w:sz="8" w:space="0" w:color="auto"/>
              <w:left w:val="single" w:sz="8" w:space="0" w:color="auto"/>
              <w:bottom w:val="single" w:sz="8" w:space="0" w:color="auto"/>
              <w:right w:val="single" w:sz="8" w:space="0" w:color="auto"/>
            </w:tcBorders>
            <w:shd w:val="clear" w:color="auto" w:fill="auto"/>
          </w:tcPr>
          <w:p w14:paraId="441C8FD2" w14:textId="0B4C5B2D" w:rsidR="00ED046A" w:rsidRPr="00ED046A" w:rsidRDefault="00EB708D" w:rsidP="009A07A4">
            <w:pPr>
              <w:spacing w:after="0" w:line="240" w:lineRule="auto"/>
              <w:ind w:left="-18"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Variable </w:t>
            </w:r>
            <w:r w:rsidR="00ED046A" w:rsidRPr="00ED046A">
              <w:rPr>
                <w:rFonts w:ascii="Times New Roman" w:eastAsia="Times New Roman" w:hAnsi="Times New Roman" w:cs="Times New Roman"/>
                <w:color w:val="000000"/>
                <w:sz w:val="24"/>
                <w:szCs w:val="24"/>
              </w:rPr>
              <w:t xml:space="preserve">risk of acute hemolytic anemia </w:t>
            </w:r>
          </w:p>
        </w:tc>
        <w:tc>
          <w:tcPr>
            <w:tcW w:w="3312" w:type="dxa"/>
            <w:tcBorders>
              <w:top w:val="single" w:sz="8" w:space="0" w:color="auto"/>
              <w:left w:val="single" w:sz="8" w:space="0" w:color="auto"/>
              <w:bottom w:val="single" w:sz="8" w:space="0" w:color="auto"/>
              <w:right w:val="single" w:sz="8" w:space="0" w:color="auto"/>
            </w:tcBorders>
            <w:shd w:val="clear" w:color="auto" w:fill="auto"/>
          </w:tcPr>
          <w:p w14:paraId="16C6498D" w14:textId="77777777" w:rsidR="00ED046A" w:rsidRPr="00ED046A" w:rsidRDefault="00ED046A" w:rsidP="009A07A4">
            <w:pPr>
              <w:spacing w:after="0" w:line="240" w:lineRule="auto"/>
              <w:ind w:left="-18" w:right="-1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 xml:space="preserve">If deemed necessary to ascertain G6PD status, enzyme activity must be measured. Drug use should be guided per the recommendations based on the activity-based phenotype.  </w:t>
            </w:r>
          </w:p>
        </w:tc>
        <w:tc>
          <w:tcPr>
            <w:tcW w:w="2160" w:type="dxa"/>
            <w:tcBorders>
              <w:top w:val="single" w:sz="8" w:space="0" w:color="auto"/>
              <w:left w:val="single" w:sz="8" w:space="0" w:color="auto"/>
              <w:bottom w:val="single" w:sz="8" w:space="0" w:color="auto"/>
              <w:right w:val="single" w:sz="8" w:space="0" w:color="auto"/>
            </w:tcBorders>
            <w:shd w:val="clear" w:color="auto" w:fill="auto"/>
          </w:tcPr>
          <w:p w14:paraId="50006D07" w14:textId="77777777" w:rsidR="00ED046A" w:rsidRPr="00ED046A" w:rsidRDefault="00ED046A" w:rsidP="009A07A4">
            <w:pPr>
              <w:spacing w:after="0" w:line="240" w:lineRule="auto"/>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Moderate</w:t>
            </w:r>
          </w:p>
        </w:tc>
        <w:tc>
          <w:tcPr>
            <w:tcW w:w="2610" w:type="dxa"/>
            <w:tcBorders>
              <w:top w:val="single" w:sz="8" w:space="0" w:color="auto"/>
              <w:left w:val="single" w:sz="8" w:space="0" w:color="auto"/>
              <w:bottom w:val="single" w:sz="8" w:space="0" w:color="auto"/>
              <w:right w:val="single" w:sz="8" w:space="0" w:color="auto"/>
            </w:tcBorders>
          </w:tcPr>
          <w:p w14:paraId="3B639855" w14:textId="0A704D95" w:rsidR="00ED046A" w:rsidRPr="00ED046A" w:rsidRDefault="00ED046A" w:rsidP="009A07A4">
            <w:pPr>
              <w:spacing w:after="0" w:line="240" w:lineRule="auto"/>
              <w:rPr>
                <w:rFonts w:ascii="Times New Roman" w:eastAsia="Times New Roman" w:hAnsi="Times New Roman" w:cs="Times New Roman"/>
                <w:color w:val="000000"/>
                <w:sz w:val="24"/>
                <w:szCs w:val="24"/>
              </w:rPr>
            </w:pPr>
            <w:r w:rsidRPr="00ED046A">
              <w:rPr>
                <w:rFonts w:ascii="Times New Roman" w:eastAsia="Cambria" w:hAnsi="Times New Roman" w:cs="Times New Roman"/>
                <w:sz w:val="24"/>
                <w:szCs w:val="24"/>
              </w:rPr>
              <w:t>Due to X-linked mosaicism, individuals with more than one X chromosome (e.g., females, individuals with Klinefelter syndrome) and heterozygous for one non</w:t>
            </w:r>
            <w:r w:rsidR="00951B8D">
              <w:rPr>
                <w:rFonts w:ascii="Times New Roman" w:eastAsia="Cambria" w:hAnsi="Times New Roman" w:cs="Times New Roman"/>
                <w:sz w:val="24"/>
                <w:szCs w:val="24"/>
              </w:rPr>
              <w:t>-</w:t>
            </w:r>
            <w:r w:rsidRPr="00ED046A">
              <w:rPr>
                <w:rFonts w:ascii="Times New Roman" w:eastAsia="Cambria" w:hAnsi="Times New Roman" w:cs="Times New Roman"/>
                <w:sz w:val="24"/>
                <w:szCs w:val="24"/>
              </w:rPr>
              <w:t>deficient (</w:t>
            </w:r>
            <w:r w:rsidR="006A4097">
              <w:rPr>
                <w:rFonts w:ascii="Times New Roman" w:eastAsia="Cambria" w:hAnsi="Times New Roman" w:cs="Times New Roman"/>
                <w:sz w:val="24"/>
                <w:szCs w:val="24"/>
              </w:rPr>
              <w:t>class IV</w:t>
            </w:r>
            <w:r w:rsidRPr="00ED046A">
              <w:rPr>
                <w:rFonts w:ascii="Times New Roman" w:eastAsia="Cambria" w:hAnsi="Times New Roman" w:cs="Times New Roman"/>
                <w:sz w:val="24"/>
                <w:szCs w:val="24"/>
              </w:rPr>
              <w:t>) and one deficient (</w:t>
            </w:r>
            <w:r w:rsidR="006A4097">
              <w:rPr>
                <w:rFonts w:ascii="Times New Roman" w:eastAsia="Cambria" w:hAnsi="Times New Roman" w:cs="Times New Roman"/>
                <w:sz w:val="24"/>
                <w:szCs w:val="24"/>
              </w:rPr>
              <w:t>class I</w:t>
            </w:r>
            <w:r w:rsidRPr="00ED046A">
              <w:rPr>
                <w:rFonts w:ascii="Times New Roman" w:eastAsia="Cambria" w:hAnsi="Times New Roman" w:cs="Times New Roman"/>
                <w:sz w:val="24"/>
                <w:szCs w:val="24"/>
              </w:rPr>
              <w:t>–III) allele may display a normal or a deficient phenotype; an enzyme activity test is needed to assign G6PD phenotype in such cases.</w:t>
            </w:r>
          </w:p>
        </w:tc>
      </w:tr>
    </w:tbl>
    <w:p w14:paraId="018B674F" w14:textId="77777777" w:rsidR="009A07A4" w:rsidRPr="00754C24" w:rsidRDefault="009A07A4" w:rsidP="009A07A4">
      <w:pPr>
        <w:spacing w:after="0" w:line="240" w:lineRule="auto"/>
        <w:rPr>
          <w:rFonts w:ascii="Times New Roman" w:eastAsia="Cambria" w:hAnsi="Times New Roman" w:cs="Times New Roman"/>
          <w:sz w:val="20"/>
          <w:szCs w:val="20"/>
        </w:rPr>
      </w:pPr>
      <w:r w:rsidRPr="00754C24">
        <w:rPr>
          <w:rFonts w:ascii="Times New Roman" w:eastAsia="Cambria" w:hAnsi="Times New Roman" w:cs="Times New Roman"/>
          <w:sz w:val="20"/>
          <w:szCs w:val="20"/>
        </w:rPr>
        <w:t xml:space="preserve">CNSHA, chronic non-spherocytic hemolytic anemia; G6PD, glucose-6-phosphate dehydrogenase </w:t>
      </w:r>
    </w:p>
    <w:p w14:paraId="5C06E331" w14:textId="596AE722" w:rsidR="009A07A4" w:rsidRPr="00754C24" w:rsidRDefault="009A07A4" w:rsidP="009A07A4">
      <w:pPr>
        <w:spacing w:after="0" w:line="240" w:lineRule="auto"/>
        <w:rPr>
          <w:rFonts w:ascii="Times New Roman" w:eastAsia="Cambria" w:hAnsi="Times New Roman" w:cs="Times New Roman"/>
          <w:sz w:val="20"/>
          <w:szCs w:val="20"/>
        </w:rPr>
      </w:pPr>
      <w:proofErr w:type="spellStart"/>
      <w:r w:rsidRPr="00754C24">
        <w:rPr>
          <w:rFonts w:ascii="Times New Roman" w:eastAsia="Cambria" w:hAnsi="Times New Roman" w:cs="Times New Roman"/>
          <w:sz w:val="20"/>
          <w:szCs w:val="20"/>
          <w:vertAlign w:val="superscript"/>
        </w:rPr>
        <w:t>a</w:t>
      </w:r>
      <w:r w:rsidRPr="00754C24">
        <w:rPr>
          <w:rFonts w:ascii="Times New Roman" w:eastAsia="Cambria" w:hAnsi="Times New Roman" w:cs="Times New Roman"/>
          <w:sz w:val="20"/>
          <w:szCs w:val="20"/>
        </w:rPr>
        <w:t>Drugs</w:t>
      </w:r>
      <w:proofErr w:type="spellEnd"/>
      <w:r w:rsidRPr="00754C24">
        <w:rPr>
          <w:rFonts w:ascii="Times New Roman" w:eastAsia="Cambria" w:hAnsi="Times New Roman" w:cs="Times New Roman"/>
          <w:sz w:val="20"/>
          <w:szCs w:val="20"/>
        </w:rPr>
        <w:t xml:space="preserve"> are classified as high, medium, or low-to-no risk for acute hemolytic anemia based on evidence review and on assumptions of normal dosing regimens. Drug-induced hemolysis in G6PD deficiency is generally related to drug dosage (the higher the dose, the more the oxidative stress and the more likely anemia is to occur). </w:t>
      </w:r>
      <w:r w:rsidR="008F3C19">
        <w:rPr>
          <w:rFonts w:ascii="Times New Roman" w:eastAsia="Cambria" w:hAnsi="Times New Roman" w:cs="Times New Roman"/>
          <w:sz w:val="20"/>
          <w:szCs w:val="20"/>
        </w:rPr>
        <w:t xml:space="preserve">Because primaquine has been well studied at high, </w:t>
      </w:r>
      <w:proofErr w:type="gramStart"/>
      <w:r w:rsidR="008F3C19">
        <w:rPr>
          <w:rFonts w:ascii="Times New Roman" w:eastAsia="Cambria" w:hAnsi="Times New Roman" w:cs="Times New Roman"/>
          <w:sz w:val="20"/>
          <w:szCs w:val="20"/>
        </w:rPr>
        <w:t>medium</w:t>
      </w:r>
      <w:proofErr w:type="gramEnd"/>
      <w:r w:rsidR="008F3C19">
        <w:rPr>
          <w:rFonts w:ascii="Times New Roman" w:eastAsia="Cambria" w:hAnsi="Times New Roman" w:cs="Times New Roman"/>
          <w:sz w:val="20"/>
          <w:szCs w:val="20"/>
        </w:rPr>
        <w:t xml:space="preserve"> and </w:t>
      </w:r>
      <w:r w:rsidR="008F3C19" w:rsidRPr="00754C24">
        <w:rPr>
          <w:rFonts w:ascii="Times New Roman" w:eastAsia="Cambria" w:hAnsi="Times New Roman" w:cs="Times New Roman"/>
          <w:sz w:val="20"/>
          <w:szCs w:val="20"/>
        </w:rPr>
        <w:t>low dosages</w:t>
      </w:r>
      <w:r w:rsidR="008F3C19">
        <w:rPr>
          <w:rFonts w:ascii="Times New Roman" w:eastAsia="Cambria" w:hAnsi="Times New Roman" w:cs="Times New Roman"/>
          <w:sz w:val="20"/>
          <w:szCs w:val="20"/>
        </w:rPr>
        <w:t xml:space="preserve">, </w:t>
      </w:r>
      <w:r w:rsidR="00527D16">
        <w:rPr>
          <w:rFonts w:ascii="Times New Roman" w:eastAsia="Cambria" w:hAnsi="Times New Roman" w:cs="Times New Roman"/>
          <w:sz w:val="20"/>
          <w:szCs w:val="20"/>
        </w:rPr>
        <w:t>s</w:t>
      </w:r>
      <w:r w:rsidR="008F3C19" w:rsidRPr="00754C24">
        <w:rPr>
          <w:rFonts w:ascii="Times New Roman" w:eastAsia="Cambria" w:hAnsi="Times New Roman" w:cs="Times New Roman"/>
          <w:sz w:val="20"/>
          <w:szCs w:val="20"/>
        </w:rPr>
        <w:t xml:space="preserve">ee </w:t>
      </w:r>
      <w:r w:rsidR="008F3C19" w:rsidRPr="00754C24">
        <w:rPr>
          <w:rFonts w:ascii="Times New Roman" w:eastAsia="Cambria" w:hAnsi="Times New Roman" w:cs="Times New Roman"/>
          <w:b/>
          <w:bCs/>
          <w:sz w:val="20"/>
          <w:szCs w:val="20"/>
        </w:rPr>
        <w:t>Table 6</w:t>
      </w:r>
      <w:r w:rsidR="008F3C19" w:rsidRPr="00754C24">
        <w:rPr>
          <w:rFonts w:ascii="Times New Roman" w:eastAsia="Cambria" w:hAnsi="Times New Roman" w:cs="Times New Roman"/>
          <w:sz w:val="20"/>
          <w:szCs w:val="20"/>
        </w:rPr>
        <w:t xml:space="preserve"> for primaquine-specific recommendations. </w:t>
      </w:r>
      <w:r w:rsidRPr="00754C24">
        <w:rPr>
          <w:rFonts w:ascii="Times New Roman" w:eastAsia="Cambria" w:hAnsi="Times New Roman" w:cs="Times New Roman"/>
          <w:sz w:val="20"/>
          <w:szCs w:val="20"/>
        </w:rPr>
        <w:t xml:space="preserve"> </w:t>
      </w:r>
    </w:p>
    <w:p w14:paraId="0F46B010" w14:textId="77777777" w:rsidR="009A07A4" w:rsidRPr="00754C24" w:rsidRDefault="009A07A4" w:rsidP="009A07A4">
      <w:pPr>
        <w:spacing w:after="0" w:line="240" w:lineRule="auto"/>
        <w:rPr>
          <w:rFonts w:ascii="Times New Roman" w:eastAsia="Cambria" w:hAnsi="Times New Roman" w:cs="Times New Roman"/>
          <w:i/>
          <w:sz w:val="20"/>
          <w:szCs w:val="20"/>
        </w:rPr>
      </w:pPr>
      <w:proofErr w:type="spellStart"/>
      <w:r w:rsidRPr="00754C24">
        <w:rPr>
          <w:rFonts w:ascii="Times New Roman" w:eastAsia="Cambria" w:hAnsi="Times New Roman" w:cs="Times New Roman"/>
          <w:sz w:val="20"/>
          <w:szCs w:val="20"/>
          <w:vertAlign w:val="superscript"/>
        </w:rPr>
        <w:t>b</w:t>
      </w:r>
      <w:r w:rsidRPr="00754C24">
        <w:rPr>
          <w:rFonts w:ascii="Times New Roman" w:eastAsia="Cambria" w:hAnsi="Times New Roman" w:cs="Times New Roman"/>
          <w:sz w:val="20"/>
          <w:szCs w:val="20"/>
        </w:rPr>
        <w:t>Rating</w:t>
      </w:r>
      <w:proofErr w:type="spellEnd"/>
      <w:r w:rsidRPr="00754C24">
        <w:rPr>
          <w:rFonts w:ascii="Times New Roman" w:eastAsia="Cambria" w:hAnsi="Times New Roman" w:cs="Times New Roman"/>
          <w:sz w:val="20"/>
          <w:szCs w:val="20"/>
        </w:rPr>
        <w:t xml:space="preserve"> scheme described in </w:t>
      </w:r>
      <w:r w:rsidRPr="00754C24">
        <w:rPr>
          <w:rFonts w:ascii="Times New Roman" w:eastAsia="Cambria" w:hAnsi="Times New Roman" w:cs="Times New Roman"/>
          <w:b/>
          <w:sz w:val="20"/>
          <w:szCs w:val="20"/>
        </w:rPr>
        <w:t>Supplement</w:t>
      </w:r>
      <w:r w:rsidRPr="00754C24">
        <w:rPr>
          <w:rFonts w:ascii="Times New Roman" w:eastAsia="Cambria" w:hAnsi="Times New Roman" w:cs="Times New Roman"/>
          <w:sz w:val="20"/>
          <w:szCs w:val="20"/>
        </w:rPr>
        <w:t xml:space="preserve"> </w:t>
      </w:r>
      <w:r w:rsidRPr="00754C24">
        <w:rPr>
          <w:rFonts w:ascii="Times New Roman" w:eastAsia="Cambria" w:hAnsi="Times New Roman" w:cs="Times New Roman"/>
          <w:i/>
          <w:sz w:val="20"/>
          <w:szCs w:val="20"/>
        </w:rPr>
        <w:t xml:space="preserve">(see Strength of Recommendations </w:t>
      </w:r>
      <w:r w:rsidRPr="00754C24">
        <w:rPr>
          <w:rFonts w:ascii="Times New Roman" w:eastAsia="Cambria" w:hAnsi="Times New Roman" w:cs="Times New Roman"/>
          <w:iCs/>
          <w:sz w:val="20"/>
          <w:szCs w:val="20"/>
        </w:rPr>
        <w:t>material</w:t>
      </w:r>
      <w:r w:rsidRPr="00754C24">
        <w:rPr>
          <w:rFonts w:ascii="Times New Roman" w:eastAsia="Cambria" w:hAnsi="Times New Roman" w:cs="Times New Roman"/>
          <w:i/>
          <w:sz w:val="20"/>
          <w:szCs w:val="20"/>
        </w:rPr>
        <w:t>)</w:t>
      </w:r>
    </w:p>
    <w:p w14:paraId="5C2770E8" w14:textId="77E12B2B" w:rsidR="009A07A4" w:rsidRPr="009A07A4" w:rsidRDefault="009A07A4" w:rsidP="009A07A4">
      <w:pPr>
        <w:spacing w:after="0" w:line="240" w:lineRule="auto"/>
        <w:rPr>
          <w:rFonts w:ascii="Times New Roman" w:eastAsia="Cambria" w:hAnsi="Times New Roman" w:cs="Times New Roman"/>
        </w:rPr>
        <w:sectPr w:rsidR="009A07A4" w:rsidRPr="009A07A4" w:rsidSect="003C2256">
          <w:headerReference w:type="even" r:id="rId19"/>
          <w:headerReference w:type="default" r:id="rId20"/>
          <w:footerReference w:type="even" r:id="rId21"/>
          <w:footerReference w:type="default" r:id="rId22"/>
          <w:headerReference w:type="first" r:id="rId23"/>
          <w:footerReference w:type="first" r:id="rId24"/>
          <w:pgSz w:w="15840" w:h="12240" w:orient="landscape"/>
          <w:pgMar w:top="1440" w:right="1440" w:bottom="1440" w:left="1440" w:header="720" w:footer="720" w:gutter="0"/>
          <w:cols w:space="720"/>
          <w:docGrid w:linePitch="360"/>
        </w:sectPr>
      </w:pPr>
    </w:p>
    <w:p w14:paraId="70236BA4" w14:textId="377F4CDB" w:rsidR="00ED046A" w:rsidRDefault="00ED046A" w:rsidP="00951B8D">
      <w:pPr>
        <w:spacing w:after="0" w:line="240" w:lineRule="auto"/>
        <w:rPr>
          <w:rFonts w:ascii="Times New Roman" w:eastAsia="Cambria" w:hAnsi="Times New Roman" w:cs="Times New Roman"/>
          <w:sz w:val="24"/>
          <w:szCs w:val="20"/>
        </w:rPr>
      </w:pPr>
      <w:r w:rsidRPr="00ED046A">
        <w:rPr>
          <w:rFonts w:ascii="Times New Roman" w:eastAsia="Cambria" w:hAnsi="Times New Roman" w:cs="Times New Roman"/>
          <w:b/>
          <w:sz w:val="24"/>
          <w:szCs w:val="20"/>
        </w:rPr>
        <w:lastRenderedPageBreak/>
        <w:t xml:space="preserve">Table </w:t>
      </w:r>
      <w:r w:rsidR="006A6796">
        <w:rPr>
          <w:rFonts w:ascii="Times New Roman" w:eastAsia="Cambria" w:hAnsi="Times New Roman" w:cs="Times New Roman"/>
          <w:b/>
          <w:sz w:val="24"/>
          <w:szCs w:val="20"/>
        </w:rPr>
        <w:t>5</w:t>
      </w:r>
      <w:r w:rsidRPr="00ED046A">
        <w:rPr>
          <w:rFonts w:ascii="Times New Roman" w:eastAsia="Cambria" w:hAnsi="Times New Roman" w:cs="Times New Roman"/>
          <w:b/>
          <w:sz w:val="24"/>
          <w:szCs w:val="20"/>
        </w:rPr>
        <w:t>.</w:t>
      </w:r>
      <w:r w:rsidRPr="00ED046A">
        <w:rPr>
          <w:rFonts w:ascii="Times New Roman" w:eastAsia="Cambria" w:hAnsi="Times New Roman" w:cs="Times New Roman"/>
          <w:sz w:val="24"/>
          <w:szCs w:val="20"/>
        </w:rPr>
        <w:t xml:space="preserve"> Recommended therapeutic use of low-to-no risk </w:t>
      </w:r>
      <w:proofErr w:type="spellStart"/>
      <w:r w:rsidRPr="00ED046A">
        <w:rPr>
          <w:rFonts w:ascii="Times New Roman" w:eastAsia="Cambria" w:hAnsi="Times New Roman" w:cs="Times New Roman"/>
          <w:sz w:val="24"/>
          <w:szCs w:val="20"/>
        </w:rPr>
        <w:t>drugs</w:t>
      </w:r>
      <w:r w:rsidR="00951B8D" w:rsidRPr="00951B8D">
        <w:rPr>
          <w:rFonts w:ascii="Times New Roman" w:eastAsia="Cambria" w:hAnsi="Times New Roman" w:cs="Times New Roman"/>
          <w:sz w:val="24"/>
          <w:szCs w:val="20"/>
          <w:vertAlign w:val="superscript"/>
        </w:rPr>
        <w:t>a</w:t>
      </w:r>
      <w:proofErr w:type="spellEnd"/>
      <w:r w:rsidRPr="00ED046A">
        <w:rPr>
          <w:rFonts w:ascii="Times New Roman" w:eastAsia="Cambria" w:hAnsi="Times New Roman" w:cs="Times New Roman"/>
          <w:sz w:val="24"/>
          <w:szCs w:val="20"/>
        </w:rPr>
        <w:t xml:space="preserve"> in relation to G6PD phenotype</w:t>
      </w:r>
    </w:p>
    <w:p w14:paraId="29B44DEB" w14:textId="77777777" w:rsidR="00951B8D" w:rsidRPr="00ED046A" w:rsidRDefault="00951B8D" w:rsidP="00951B8D">
      <w:pPr>
        <w:spacing w:after="0" w:line="240" w:lineRule="auto"/>
        <w:rPr>
          <w:rFonts w:ascii="Times New Roman" w:eastAsia="Cambria" w:hAnsi="Times New Roman" w:cs="Times New Roman"/>
          <w:sz w:val="32"/>
          <w:szCs w:val="24"/>
          <w:vertAlign w:val="superscript"/>
        </w:rPr>
      </w:pPr>
    </w:p>
    <w:tbl>
      <w:tblPr>
        <w:tblW w:w="139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3448"/>
        <w:gridCol w:w="3312"/>
        <w:gridCol w:w="2160"/>
        <w:gridCol w:w="2700"/>
      </w:tblGrid>
      <w:tr w:rsidR="00ED046A" w:rsidRPr="00ED046A" w14:paraId="06C99622" w14:textId="77777777" w:rsidTr="003C2256">
        <w:trPr>
          <w:trHeight w:val="1240"/>
        </w:trPr>
        <w:tc>
          <w:tcPr>
            <w:tcW w:w="2312" w:type="dxa"/>
            <w:shd w:val="clear" w:color="auto" w:fill="auto"/>
          </w:tcPr>
          <w:p w14:paraId="19E559FB" w14:textId="77777777" w:rsidR="00ED046A" w:rsidRPr="00ED046A" w:rsidRDefault="00ED046A" w:rsidP="00951B8D">
            <w:pPr>
              <w:spacing w:after="0" w:line="240" w:lineRule="auto"/>
              <w:ind w:right="-74"/>
              <w:rPr>
                <w:rFonts w:ascii="Times New Roman" w:eastAsia="Times New Roman" w:hAnsi="Times New Roman" w:cs="Times New Roman"/>
                <w:b/>
                <w:bCs/>
                <w:color w:val="000000"/>
                <w:sz w:val="24"/>
                <w:szCs w:val="24"/>
              </w:rPr>
            </w:pPr>
            <w:r w:rsidRPr="00ED046A">
              <w:rPr>
                <w:rFonts w:ascii="Times New Roman" w:eastAsia="Times New Roman" w:hAnsi="Times New Roman" w:cs="Times New Roman"/>
                <w:b/>
                <w:color w:val="000000"/>
                <w:sz w:val="24"/>
                <w:szCs w:val="24"/>
              </w:rPr>
              <w:t xml:space="preserve">Predicted G6PD phenotype based on genotype </w:t>
            </w:r>
          </w:p>
        </w:tc>
        <w:tc>
          <w:tcPr>
            <w:tcW w:w="3448" w:type="dxa"/>
            <w:shd w:val="clear" w:color="auto" w:fill="auto"/>
          </w:tcPr>
          <w:p w14:paraId="0EB9BF23" w14:textId="77777777" w:rsidR="00ED046A" w:rsidRPr="00ED046A" w:rsidRDefault="00ED046A" w:rsidP="00951B8D">
            <w:pPr>
              <w:spacing w:after="0" w:line="240" w:lineRule="auto"/>
              <w:ind w:left="-18" w:right="-108"/>
              <w:rPr>
                <w:rFonts w:ascii="Times New Roman" w:eastAsia="Times New Roman" w:hAnsi="Times New Roman" w:cs="Times New Roman"/>
                <w:b/>
                <w:color w:val="000000"/>
                <w:sz w:val="24"/>
                <w:szCs w:val="24"/>
              </w:rPr>
            </w:pPr>
            <w:r w:rsidRPr="00ED046A">
              <w:rPr>
                <w:rFonts w:ascii="Times New Roman" w:eastAsia="Times New Roman" w:hAnsi="Times New Roman" w:cs="Times New Roman"/>
                <w:b/>
                <w:color w:val="000000"/>
                <w:sz w:val="24"/>
                <w:szCs w:val="24"/>
              </w:rPr>
              <w:t>Implications for phenotypic measures</w:t>
            </w:r>
          </w:p>
        </w:tc>
        <w:tc>
          <w:tcPr>
            <w:tcW w:w="3312" w:type="dxa"/>
            <w:shd w:val="clear" w:color="auto" w:fill="auto"/>
          </w:tcPr>
          <w:p w14:paraId="06E66A19" w14:textId="77777777" w:rsidR="00ED046A" w:rsidRPr="00ED046A" w:rsidRDefault="00ED046A" w:rsidP="00951B8D">
            <w:pPr>
              <w:spacing w:after="0" w:line="240" w:lineRule="auto"/>
              <w:ind w:left="-18" w:right="-18"/>
              <w:rPr>
                <w:rFonts w:ascii="Times New Roman" w:eastAsia="Times New Roman" w:hAnsi="Times New Roman" w:cs="Times New Roman"/>
                <w:b/>
                <w:color w:val="000000"/>
                <w:sz w:val="24"/>
                <w:szCs w:val="24"/>
              </w:rPr>
            </w:pPr>
            <w:r w:rsidRPr="00ED046A">
              <w:rPr>
                <w:rFonts w:ascii="Times New Roman" w:eastAsia="Times New Roman" w:hAnsi="Times New Roman" w:cs="Times New Roman"/>
                <w:b/>
                <w:color w:val="000000"/>
                <w:sz w:val="24"/>
                <w:szCs w:val="24"/>
              </w:rPr>
              <w:t>Therapeutic recommendations for low-to-no risk drugs</w:t>
            </w:r>
          </w:p>
        </w:tc>
        <w:tc>
          <w:tcPr>
            <w:tcW w:w="2160" w:type="dxa"/>
            <w:shd w:val="clear" w:color="auto" w:fill="auto"/>
          </w:tcPr>
          <w:p w14:paraId="50810664" w14:textId="149B64C3" w:rsidR="00ED046A" w:rsidRPr="00ED046A" w:rsidRDefault="00ED046A" w:rsidP="00951B8D">
            <w:pPr>
              <w:spacing w:after="0" w:line="240" w:lineRule="auto"/>
              <w:ind w:left="-14" w:right="-18"/>
              <w:rPr>
                <w:rFonts w:ascii="Times New Roman" w:eastAsia="Times New Roman" w:hAnsi="Times New Roman" w:cs="Times New Roman"/>
                <w:b/>
                <w:color w:val="000000"/>
                <w:sz w:val="24"/>
                <w:szCs w:val="24"/>
              </w:rPr>
            </w:pPr>
            <w:r w:rsidRPr="00ED046A">
              <w:rPr>
                <w:rFonts w:ascii="Times New Roman" w:eastAsia="Times New Roman" w:hAnsi="Times New Roman" w:cs="Times New Roman"/>
                <w:b/>
                <w:color w:val="000000"/>
                <w:sz w:val="24"/>
                <w:szCs w:val="24"/>
              </w:rPr>
              <w:t xml:space="preserve">Classification of </w:t>
            </w:r>
            <w:proofErr w:type="spellStart"/>
            <w:r w:rsidRPr="00ED046A">
              <w:rPr>
                <w:rFonts w:ascii="Times New Roman" w:eastAsia="Times New Roman" w:hAnsi="Times New Roman" w:cs="Times New Roman"/>
                <w:b/>
                <w:color w:val="000000"/>
                <w:sz w:val="24"/>
                <w:szCs w:val="24"/>
              </w:rPr>
              <w:t>recommendations</w:t>
            </w:r>
            <w:r w:rsidR="00951B8D">
              <w:rPr>
                <w:rFonts w:ascii="Times New Roman" w:eastAsia="Times New Roman" w:hAnsi="Times New Roman" w:cs="Times New Roman"/>
                <w:b/>
                <w:color w:val="000000"/>
                <w:sz w:val="24"/>
                <w:szCs w:val="24"/>
                <w:vertAlign w:val="superscript"/>
              </w:rPr>
              <w:t>b</w:t>
            </w:r>
            <w:proofErr w:type="spellEnd"/>
          </w:p>
        </w:tc>
        <w:tc>
          <w:tcPr>
            <w:tcW w:w="2700" w:type="dxa"/>
          </w:tcPr>
          <w:p w14:paraId="00DF04D8" w14:textId="77777777" w:rsidR="00ED046A" w:rsidRPr="00ED046A" w:rsidRDefault="00ED046A" w:rsidP="00951B8D">
            <w:pPr>
              <w:spacing w:after="0" w:line="240" w:lineRule="auto"/>
              <w:ind w:left="-14" w:right="-18"/>
              <w:rPr>
                <w:rFonts w:ascii="Times New Roman" w:eastAsia="Times New Roman" w:hAnsi="Times New Roman" w:cs="Times New Roman"/>
                <w:b/>
                <w:bCs/>
                <w:color w:val="000000"/>
                <w:sz w:val="24"/>
                <w:szCs w:val="24"/>
              </w:rPr>
            </w:pPr>
            <w:r w:rsidRPr="00ED046A">
              <w:rPr>
                <w:rFonts w:ascii="Times New Roman" w:eastAsia="Cambria" w:hAnsi="Times New Roman" w:cs="Times New Roman"/>
                <w:b/>
                <w:bCs/>
                <w:sz w:val="24"/>
                <w:szCs w:val="24"/>
              </w:rPr>
              <w:t>Considerations</w:t>
            </w:r>
          </w:p>
        </w:tc>
      </w:tr>
      <w:tr w:rsidR="00ED046A" w:rsidRPr="00ED046A" w14:paraId="18F579B0" w14:textId="77777777" w:rsidTr="003C2256">
        <w:trPr>
          <w:trHeight w:val="1110"/>
        </w:trPr>
        <w:tc>
          <w:tcPr>
            <w:tcW w:w="2312" w:type="dxa"/>
            <w:shd w:val="clear" w:color="auto" w:fill="auto"/>
          </w:tcPr>
          <w:p w14:paraId="7E914AA6" w14:textId="77777777" w:rsidR="00ED046A" w:rsidRPr="00ED046A" w:rsidRDefault="00ED046A" w:rsidP="00951B8D">
            <w:pPr>
              <w:spacing w:after="0" w:line="240" w:lineRule="auto"/>
              <w:rPr>
                <w:rFonts w:ascii="Times New Roman" w:eastAsia="Cambria" w:hAnsi="Times New Roman" w:cs="Times New Roman"/>
                <w:b/>
                <w:sz w:val="24"/>
                <w:szCs w:val="24"/>
              </w:rPr>
            </w:pPr>
            <w:r w:rsidRPr="00ED046A">
              <w:rPr>
                <w:rFonts w:ascii="Times New Roman" w:eastAsia="Cambria" w:hAnsi="Times New Roman" w:cs="Times New Roman"/>
                <w:b/>
                <w:sz w:val="24"/>
                <w:szCs w:val="24"/>
              </w:rPr>
              <w:t>Normal</w:t>
            </w:r>
            <w:r w:rsidRPr="00ED046A">
              <w:rPr>
                <w:rFonts w:ascii="Times New Roman" w:eastAsia="Cambria" w:hAnsi="Times New Roman" w:cs="Times New Roman"/>
                <w:color w:val="000000"/>
                <w:sz w:val="24"/>
                <w:szCs w:val="24"/>
                <w:vertAlign w:val="superscript"/>
              </w:rPr>
              <w:t xml:space="preserve"> </w:t>
            </w:r>
            <w:r w:rsidRPr="00ED046A">
              <w:rPr>
                <w:rFonts w:ascii="Times New Roman" w:eastAsia="Cambria" w:hAnsi="Times New Roman" w:cs="Times New Roman"/>
                <w:b/>
                <w:sz w:val="24"/>
                <w:szCs w:val="24"/>
              </w:rPr>
              <w:t xml:space="preserve"> </w:t>
            </w:r>
          </w:p>
        </w:tc>
        <w:tc>
          <w:tcPr>
            <w:tcW w:w="3448" w:type="dxa"/>
            <w:shd w:val="clear" w:color="auto" w:fill="auto"/>
          </w:tcPr>
          <w:p w14:paraId="26E9C5C5" w14:textId="77777777" w:rsidR="00ED046A" w:rsidRPr="00ED046A" w:rsidRDefault="00ED046A" w:rsidP="00951B8D">
            <w:pPr>
              <w:spacing w:after="0" w:line="240" w:lineRule="auto"/>
              <w:ind w:left="-18" w:right="-10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 xml:space="preserve">Low-to-no risk of acute hemolytic anemia </w:t>
            </w:r>
          </w:p>
        </w:tc>
        <w:tc>
          <w:tcPr>
            <w:tcW w:w="3312" w:type="dxa"/>
            <w:shd w:val="clear" w:color="auto" w:fill="auto"/>
          </w:tcPr>
          <w:p w14:paraId="7154D162" w14:textId="0FE56B1F" w:rsidR="00ED046A" w:rsidRPr="00ED046A" w:rsidRDefault="00ED046A" w:rsidP="00951B8D">
            <w:pPr>
              <w:spacing w:after="0" w:line="240" w:lineRule="auto"/>
              <w:ind w:left="-18" w:right="-1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No reason to avoid low-to-no risk drug</w:t>
            </w:r>
            <w:r w:rsidR="00901D87">
              <w:rPr>
                <w:rFonts w:ascii="Times New Roman" w:eastAsia="Times New Roman" w:hAnsi="Times New Roman" w:cs="Times New Roman"/>
                <w:color w:val="000000"/>
                <w:sz w:val="24"/>
                <w:szCs w:val="24"/>
              </w:rPr>
              <w:t>s</w:t>
            </w:r>
            <w:r w:rsidRPr="00ED046A">
              <w:rPr>
                <w:rFonts w:ascii="Times New Roman" w:eastAsia="Times New Roman" w:hAnsi="Times New Roman" w:cs="Times New Roman"/>
                <w:color w:val="000000"/>
                <w:sz w:val="24"/>
                <w:szCs w:val="24"/>
              </w:rPr>
              <w:t xml:space="preserve"> based on G6PD status</w:t>
            </w:r>
          </w:p>
        </w:tc>
        <w:tc>
          <w:tcPr>
            <w:tcW w:w="2160" w:type="dxa"/>
            <w:shd w:val="clear" w:color="auto" w:fill="auto"/>
          </w:tcPr>
          <w:p w14:paraId="5DF18CFE" w14:textId="77777777" w:rsidR="00ED046A" w:rsidRPr="00ED046A" w:rsidRDefault="00ED046A" w:rsidP="00951B8D">
            <w:pPr>
              <w:spacing w:after="0" w:line="240" w:lineRule="auto"/>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Strong</w:t>
            </w:r>
          </w:p>
        </w:tc>
        <w:tc>
          <w:tcPr>
            <w:tcW w:w="2700" w:type="dxa"/>
          </w:tcPr>
          <w:p w14:paraId="16BAD7CC" w14:textId="77777777" w:rsidR="00ED046A" w:rsidRPr="00ED046A" w:rsidRDefault="00ED046A" w:rsidP="00951B8D">
            <w:pPr>
              <w:spacing w:after="0" w:line="240" w:lineRule="auto"/>
              <w:rPr>
                <w:rFonts w:ascii="Times New Roman" w:eastAsia="Times New Roman" w:hAnsi="Times New Roman" w:cs="Times New Roman"/>
                <w:color w:val="000000"/>
                <w:sz w:val="24"/>
                <w:szCs w:val="24"/>
              </w:rPr>
            </w:pPr>
          </w:p>
        </w:tc>
      </w:tr>
      <w:tr w:rsidR="00ED046A" w:rsidRPr="00ED046A" w14:paraId="405E8A61" w14:textId="77777777" w:rsidTr="003C2256">
        <w:trPr>
          <w:trHeight w:val="1357"/>
        </w:trPr>
        <w:tc>
          <w:tcPr>
            <w:tcW w:w="2312" w:type="dxa"/>
            <w:shd w:val="clear" w:color="auto" w:fill="auto"/>
          </w:tcPr>
          <w:p w14:paraId="1C4A20D8" w14:textId="77777777" w:rsidR="00ED046A" w:rsidRPr="00ED046A" w:rsidRDefault="00ED046A" w:rsidP="00951B8D">
            <w:pPr>
              <w:spacing w:after="0" w:line="240" w:lineRule="auto"/>
              <w:rPr>
                <w:rFonts w:ascii="Times New Roman" w:eastAsia="Times New Roman" w:hAnsi="Times New Roman" w:cs="Times New Roman"/>
                <w:b/>
                <w:color w:val="000000"/>
                <w:sz w:val="24"/>
                <w:szCs w:val="24"/>
              </w:rPr>
            </w:pPr>
            <w:r w:rsidRPr="00ED046A">
              <w:rPr>
                <w:rFonts w:ascii="Times New Roman" w:eastAsia="Cambria" w:hAnsi="Times New Roman" w:cs="Times New Roman"/>
                <w:b/>
                <w:sz w:val="24"/>
                <w:szCs w:val="24"/>
              </w:rPr>
              <w:t xml:space="preserve">Deficient </w:t>
            </w:r>
          </w:p>
        </w:tc>
        <w:tc>
          <w:tcPr>
            <w:tcW w:w="3448" w:type="dxa"/>
            <w:shd w:val="clear" w:color="auto" w:fill="auto"/>
          </w:tcPr>
          <w:p w14:paraId="62DAB205" w14:textId="77777777" w:rsidR="00ED046A" w:rsidRPr="00ED046A" w:rsidRDefault="00ED046A" w:rsidP="00951B8D">
            <w:pPr>
              <w:spacing w:after="0" w:line="240" w:lineRule="auto"/>
              <w:ind w:left="-18" w:right="-10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 xml:space="preserve">Low-to-no risk of acute hemolytic anemia </w:t>
            </w:r>
          </w:p>
        </w:tc>
        <w:tc>
          <w:tcPr>
            <w:tcW w:w="3312" w:type="dxa"/>
            <w:shd w:val="clear" w:color="auto" w:fill="auto"/>
          </w:tcPr>
          <w:p w14:paraId="7AEC4274" w14:textId="14E424D6" w:rsidR="00ED046A" w:rsidRPr="00ED046A" w:rsidRDefault="00ED046A" w:rsidP="00951B8D">
            <w:pPr>
              <w:spacing w:after="0" w:line="240" w:lineRule="auto"/>
              <w:ind w:left="-18" w:right="-1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 xml:space="preserve">No reason to avoid a low-to-no risk drug based on G6PD status at standard doses </w:t>
            </w:r>
          </w:p>
        </w:tc>
        <w:tc>
          <w:tcPr>
            <w:tcW w:w="2160" w:type="dxa"/>
            <w:shd w:val="clear" w:color="auto" w:fill="auto"/>
          </w:tcPr>
          <w:p w14:paraId="54BE57C5" w14:textId="47C2BD47" w:rsidR="00ED046A" w:rsidRPr="00ED046A" w:rsidRDefault="00901D87" w:rsidP="00951B8D">
            <w:pPr>
              <w:spacing w:after="0" w:line="240" w:lineRule="auto"/>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 xml:space="preserve">See </w:t>
            </w:r>
            <w:r w:rsidRPr="007A3AFB">
              <w:rPr>
                <w:rFonts w:ascii="Times New Roman" w:eastAsia="Times New Roman" w:hAnsi="Times New Roman" w:cs="Times New Roman"/>
                <w:b/>
                <w:bCs/>
                <w:color w:val="000000"/>
                <w:sz w:val="24"/>
                <w:szCs w:val="24"/>
              </w:rPr>
              <w:t>Table 2</w:t>
            </w:r>
            <w:r w:rsidRPr="00ED046A">
              <w:rPr>
                <w:rFonts w:ascii="Times New Roman" w:eastAsia="Times New Roman" w:hAnsi="Times New Roman" w:cs="Times New Roman"/>
                <w:color w:val="000000"/>
                <w:sz w:val="24"/>
                <w:szCs w:val="24"/>
              </w:rPr>
              <w:t xml:space="preserve"> for drug</w:t>
            </w:r>
            <w:r>
              <w:rPr>
                <w:rFonts w:ascii="Times New Roman" w:eastAsia="Times New Roman" w:hAnsi="Times New Roman" w:cs="Times New Roman"/>
                <w:color w:val="000000"/>
                <w:sz w:val="24"/>
                <w:szCs w:val="24"/>
              </w:rPr>
              <w:t>-</w:t>
            </w:r>
            <w:r w:rsidRPr="00ED046A">
              <w:rPr>
                <w:rFonts w:ascii="Times New Roman" w:eastAsia="Times New Roman" w:hAnsi="Times New Roman" w:cs="Times New Roman"/>
                <w:color w:val="000000"/>
                <w:sz w:val="24"/>
                <w:szCs w:val="24"/>
              </w:rPr>
              <w:t>specific strength of recommendation</w:t>
            </w:r>
            <w:r>
              <w:rPr>
                <w:rFonts w:ascii="Times New Roman" w:eastAsia="Times New Roman" w:hAnsi="Times New Roman" w:cs="Times New Roman"/>
                <w:color w:val="000000"/>
                <w:sz w:val="24"/>
                <w:szCs w:val="24"/>
              </w:rPr>
              <w:t>s</w:t>
            </w:r>
          </w:p>
        </w:tc>
        <w:tc>
          <w:tcPr>
            <w:tcW w:w="2700" w:type="dxa"/>
          </w:tcPr>
          <w:p w14:paraId="253A15AE" w14:textId="6286FDA3" w:rsidR="00901D87" w:rsidRPr="00ED046A" w:rsidRDefault="00901D87" w:rsidP="00951B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Closer monitoring may be indicated </w:t>
            </w:r>
            <w:r w:rsidR="0099421C">
              <w:rPr>
                <w:rFonts w:ascii="Times New Roman" w:eastAsia="Times New Roman" w:hAnsi="Times New Roman" w:cs="Times New Roman"/>
                <w:color w:val="000000"/>
                <w:sz w:val="24"/>
                <w:szCs w:val="24"/>
              </w:rPr>
              <w:t xml:space="preserve">for </w:t>
            </w:r>
            <w:r w:rsidRPr="00ED046A">
              <w:rPr>
                <w:rFonts w:ascii="Times New Roman" w:eastAsia="Times New Roman" w:hAnsi="Times New Roman" w:cs="Times New Roman"/>
                <w:color w:val="000000"/>
                <w:sz w:val="24"/>
                <w:szCs w:val="24"/>
              </w:rPr>
              <w:t>higher</w:t>
            </w:r>
            <w:r>
              <w:rPr>
                <w:rFonts w:ascii="Times New Roman" w:eastAsia="Times New Roman" w:hAnsi="Times New Roman" w:cs="Times New Roman"/>
                <w:color w:val="000000"/>
                <w:sz w:val="24"/>
                <w:szCs w:val="24"/>
              </w:rPr>
              <w:t>-than-normal dosages</w:t>
            </w:r>
            <w:r w:rsidRPr="00ED046A">
              <w:rPr>
                <w:rFonts w:ascii="Times New Roman" w:eastAsia="Times New Roman" w:hAnsi="Times New Roman" w:cs="Times New Roman"/>
                <w:color w:val="000000"/>
                <w:sz w:val="24"/>
                <w:szCs w:val="24"/>
              </w:rPr>
              <w:t xml:space="preserve">, and in the setting of infection </w:t>
            </w:r>
            <w:r w:rsidRPr="00DA4135">
              <w:rPr>
                <w:rFonts w:ascii="Times New Roman" w:eastAsia="Times New Roman" w:hAnsi="Times New Roman" w:cs="Times New Roman"/>
                <w:color w:val="000000"/>
                <w:sz w:val="24"/>
                <w:szCs w:val="24"/>
              </w:rPr>
              <w:t>or other oxidative stress</w:t>
            </w:r>
            <w:r w:rsidR="00D02AA1">
              <w:rPr>
                <w:rFonts w:ascii="Times New Roman" w:eastAsia="Times New Roman" w:hAnsi="Times New Roman" w:cs="Times New Roman"/>
                <w:color w:val="000000"/>
                <w:sz w:val="24"/>
                <w:szCs w:val="24"/>
              </w:rPr>
              <w:t>,</w:t>
            </w:r>
            <w:r w:rsidRPr="00DA4135">
              <w:rPr>
                <w:rFonts w:ascii="Times New Roman" w:eastAsia="Times New Roman" w:hAnsi="Times New Roman" w:cs="Times New Roman"/>
                <w:color w:val="000000"/>
                <w:sz w:val="24"/>
                <w:szCs w:val="24"/>
              </w:rPr>
              <w:t xml:space="preserve"> including concomitant use of </w:t>
            </w:r>
            <w:r>
              <w:rPr>
                <w:rFonts w:ascii="Times New Roman" w:eastAsia="Times New Roman" w:hAnsi="Times New Roman" w:cs="Times New Roman"/>
                <w:color w:val="000000"/>
                <w:sz w:val="24"/>
                <w:szCs w:val="24"/>
              </w:rPr>
              <w:t xml:space="preserve">multiple </w:t>
            </w:r>
            <w:r w:rsidRPr="00DA4135">
              <w:rPr>
                <w:rFonts w:ascii="Times New Roman" w:eastAsia="Times New Roman" w:hAnsi="Times New Roman" w:cs="Times New Roman"/>
                <w:color w:val="000000"/>
                <w:sz w:val="24"/>
                <w:szCs w:val="24"/>
              </w:rPr>
              <w:t>medium and low-to-no risk drugs</w:t>
            </w:r>
            <w:r w:rsidR="000628FC">
              <w:rPr>
                <w:rFonts w:ascii="Times New Roman" w:eastAsia="Times New Roman" w:hAnsi="Times New Roman" w:cs="Times New Roman"/>
                <w:color w:val="000000"/>
                <w:sz w:val="24"/>
                <w:szCs w:val="24"/>
              </w:rPr>
              <w:t>.</w:t>
            </w:r>
          </w:p>
        </w:tc>
      </w:tr>
      <w:tr w:rsidR="00ED046A" w:rsidRPr="00ED046A" w14:paraId="6B608065" w14:textId="77777777" w:rsidTr="003C2256">
        <w:trPr>
          <w:trHeight w:val="1357"/>
        </w:trPr>
        <w:tc>
          <w:tcPr>
            <w:tcW w:w="2312" w:type="dxa"/>
            <w:shd w:val="clear" w:color="auto" w:fill="auto"/>
          </w:tcPr>
          <w:p w14:paraId="05EF80BC" w14:textId="77777777" w:rsidR="00ED046A" w:rsidRPr="00ED046A" w:rsidRDefault="00ED046A" w:rsidP="00951B8D">
            <w:pPr>
              <w:spacing w:after="0" w:line="240" w:lineRule="auto"/>
              <w:rPr>
                <w:rFonts w:ascii="Times New Roman" w:eastAsia="Cambria" w:hAnsi="Times New Roman" w:cs="Times New Roman"/>
                <w:b/>
                <w:sz w:val="24"/>
                <w:szCs w:val="24"/>
              </w:rPr>
            </w:pPr>
            <w:r w:rsidRPr="00ED046A">
              <w:rPr>
                <w:rFonts w:ascii="Times New Roman" w:eastAsia="Cambria" w:hAnsi="Times New Roman" w:cs="Times New Roman"/>
                <w:b/>
                <w:sz w:val="24"/>
                <w:szCs w:val="24"/>
              </w:rPr>
              <w:t>Deficient with CNSHA</w:t>
            </w:r>
          </w:p>
        </w:tc>
        <w:tc>
          <w:tcPr>
            <w:tcW w:w="3448" w:type="dxa"/>
            <w:shd w:val="clear" w:color="auto" w:fill="auto"/>
          </w:tcPr>
          <w:p w14:paraId="502A6970" w14:textId="0B52865F" w:rsidR="00ED046A" w:rsidRPr="00ED046A" w:rsidRDefault="00ED046A" w:rsidP="00951B8D">
            <w:pPr>
              <w:spacing w:after="0" w:line="240" w:lineRule="auto"/>
              <w:ind w:left="-18" w:right="-10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 xml:space="preserve">High risk of acute </w:t>
            </w:r>
            <w:r w:rsidR="000E3D54">
              <w:rPr>
                <w:rFonts w:ascii="Times New Roman" w:eastAsia="Times New Roman" w:hAnsi="Times New Roman" w:cs="Times New Roman"/>
                <w:color w:val="000000"/>
                <w:sz w:val="24"/>
                <w:szCs w:val="24"/>
              </w:rPr>
              <w:t xml:space="preserve">exacerbation of </w:t>
            </w:r>
            <w:r w:rsidRPr="00ED046A">
              <w:rPr>
                <w:rFonts w:ascii="Times New Roman" w:eastAsia="Times New Roman" w:hAnsi="Times New Roman" w:cs="Times New Roman"/>
                <w:color w:val="000000"/>
                <w:sz w:val="24"/>
                <w:szCs w:val="24"/>
              </w:rPr>
              <w:t>chronic hemolysis</w:t>
            </w:r>
          </w:p>
        </w:tc>
        <w:tc>
          <w:tcPr>
            <w:tcW w:w="3312" w:type="dxa"/>
            <w:shd w:val="clear" w:color="auto" w:fill="auto"/>
          </w:tcPr>
          <w:p w14:paraId="061BCFEC" w14:textId="3F7F1574" w:rsidR="00ED046A" w:rsidRPr="00ED046A" w:rsidRDefault="00FC69DF" w:rsidP="00951B8D">
            <w:pPr>
              <w:spacing w:after="0" w:line="240" w:lineRule="auto"/>
              <w:ind w:left="-18" w:righ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all drugs cautiously in this group; if a drug is used, close monitoring for acute </w:t>
            </w:r>
            <w:r w:rsidR="000E3D54">
              <w:rPr>
                <w:rFonts w:ascii="Times New Roman" w:eastAsia="Times New Roman" w:hAnsi="Times New Roman" w:cs="Times New Roman"/>
                <w:color w:val="000000"/>
                <w:sz w:val="24"/>
                <w:szCs w:val="24"/>
              </w:rPr>
              <w:t>exacerbation of</w:t>
            </w:r>
            <w:r>
              <w:rPr>
                <w:rFonts w:ascii="Times New Roman" w:eastAsia="Times New Roman" w:hAnsi="Times New Roman" w:cs="Times New Roman"/>
                <w:color w:val="000000"/>
                <w:sz w:val="24"/>
                <w:szCs w:val="24"/>
              </w:rPr>
              <w:t xml:space="preserve"> chronic hemolysis is recommended.</w:t>
            </w:r>
          </w:p>
          <w:p w14:paraId="7404493A" w14:textId="77777777" w:rsidR="00ED046A" w:rsidRPr="00ED046A" w:rsidRDefault="00ED046A" w:rsidP="00951B8D">
            <w:pPr>
              <w:spacing w:after="0" w:line="240" w:lineRule="auto"/>
              <w:ind w:left="-18" w:right="-18"/>
              <w:rPr>
                <w:rFonts w:ascii="Times New Roman" w:eastAsia="Times New Roman" w:hAnsi="Times New Roman" w:cs="Times New Roman"/>
                <w:color w:val="000000"/>
                <w:sz w:val="24"/>
                <w:szCs w:val="24"/>
              </w:rPr>
            </w:pPr>
          </w:p>
          <w:p w14:paraId="637A349F" w14:textId="77777777" w:rsidR="00ED046A" w:rsidRPr="00ED046A" w:rsidRDefault="00ED046A" w:rsidP="00951B8D">
            <w:pPr>
              <w:spacing w:after="0" w:line="240" w:lineRule="auto"/>
              <w:ind w:left="-18" w:right="-18"/>
              <w:rPr>
                <w:rFonts w:ascii="Times New Roman" w:eastAsia="Times New Roman" w:hAnsi="Times New Roman" w:cs="Times New Roman"/>
                <w:color w:val="000000"/>
                <w:sz w:val="24"/>
                <w:szCs w:val="24"/>
              </w:rPr>
            </w:pPr>
          </w:p>
        </w:tc>
        <w:tc>
          <w:tcPr>
            <w:tcW w:w="2160" w:type="dxa"/>
            <w:shd w:val="clear" w:color="auto" w:fill="auto"/>
          </w:tcPr>
          <w:p w14:paraId="6241B005" w14:textId="77777777" w:rsidR="00ED046A" w:rsidRPr="00ED046A" w:rsidRDefault="00ED046A" w:rsidP="00951B8D">
            <w:pPr>
              <w:spacing w:after="0" w:line="240" w:lineRule="auto"/>
              <w:rPr>
                <w:rFonts w:ascii="Times New Roman" w:eastAsia="Times New Roman" w:hAnsi="Times New Roman" w:cs="Times New Roman"/>
                <w:color w:val="000000"/>
                <w:sz w:val="24"/>
                <w:szCs w:val="24"/>
              </w:rPr>
            </w:pPr>
            <w:r w:rsidRPr="00901D87">
              <w:rPr>
                <w:rFonts w:ascii="Times New Roman" w:eastAsia="Times New Roman" w:hAnsi="Times New Roman" w:cs="Times New Roman"/>
                <w:color w:val="000000"/>
                <w:sz w:val="24"/>
                <w:szCs w:val="24"/>
              </w:rPr>
              <w:t>Optional</w:t>
            </w:r>
          </w:p>
        </w:tc>
        <w:tc>
          <w:tcPr>
            <w:tcW w:w="2700" w:type="dxa"/>
          </w:tcPr>
          <w:p w14:paraId="0D0A9E1D" w14:textId="0966C6CE" w:rsidR="00ED046A" w:rsidRPr="00ED046A" w:rsidRDefault="00ED046A" w:rsidP="00951B8D">
            <w:pPr>
              <w:spacing w:after="0" w:line="240" w:lineRule="auto"/>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There are insufficient data in patients with the G6PD Deficient with CNSHA phenotype</w:t>
            </w:r>
            <w:r w:rsidR="00901D87">
              <w:rPr>
                <w:rFonts w:ascii="Times New Roman" w:eastAsia="Times New Roman" w:hAnsi="Times New Roman" w:cs="Times New Roman"/>
                <w:color w:val="000000"/>
                <w:sz w:val="24"/>
                <w:szCs w:val="24"/>
              </w:rPr>
              <w:t>,</w:t>
            </w:r>
            <w:r w:rsidRPr="00ED046A">
              <w:rPr>
                <w:rFonts w:ascii="Times New Roman" w:eastAsia="Times New Roman" w:hAnsi="Times New Roman" w:cs="Times New Roman"/>
                <w:color w:val="000000"/>
                <w:sz w:val="24"/>
                <w:szCs w:val="24"/>
              </w:rPr>
              <w:t xml:space="preserve"> but </w:t>
            </w:r>
            <w:r w:rsidR="00901D87">
              <w:rPr>
                <w:rFonts w:ascii="Times New Roman" w:eastAsia="Times New Roman" w:hAnsi="Times New Roman" w:cs="Times New Roman"/>
                <w:color w:val="000000"/>
                <w:sz w:val="24"/>
                <w:szCs w:val="24"/>
              </w:rPr>
              <w:t xml:space="preserve">the risk of using any drug should be weighed carefully against the benefits </w:t>
            </w:r>
            <w:r w:rsidR="00FC69DF">
              <w:rPr>
                <w:rFonts w:ascii="Times New Roman" w:eastAsia="Times New Roman" w:hAnsi="Times New Roman" w:cs="Times New Roman"/>
                <w:color w:val="000000"/>
                <w:sz w:val="24"/>
                <w:szCs w:val="24"/>
              </w:rPr>
              <w:t xml:space="preserve">in these rare patients </w:t>
            </w:r>
            <w:r w:rsidRPr="00ED046A">
              <w:rPr>
                <w:rFonts w:ascii="Times New Roman" w:eastAsia="Cambria" w:hAnsi="Times New Roman" w:cs="Times New Roman"/>
                <w:sz w:val="24"/>
                <w:szCs w:val="24"/>
              </w:rPr>
              <w:t xml:space="preserve">due to the underlying pathophysiology that confers high risk for acute </w:t>
            </w:r>
            <w:r w:rsidR="000E3D54">
              <w:rPr>
                <w:rFonts w:ascii="Times New Roman" w:eastAsia="Cambria" w:hAnsi="Times New Roman" w:cs="Times New Roman"/>
                <w:sz w:val="24"/>
                <w:szCs w:val="24"/>
              </w:rPr>
              <w:t xml:space="preserve">exacerbation </w:t>
            </w:r>
            <w:proofErr w:type="gramStart"/>
            <w:r w:rsidR="000E3D54">
              <w:rPr>
                <w:rFonts w:ascii="Times New Roman" w:eastAsia="Cambria" w:hAnsi="Times New Roman" w:cs="Times New Roman"/>
                <w:sz w:val="24"/>
                <w:szCs w:val="24"/>
              </w:rPr>
              <w:t xml:space="preserve">of </w:t>
            </w:r>
            <w:r w:rsidRPr="00ED046A">
              <w:rPr>
                <w:rFonts w:ascii="Times New Roman" w:eastAsia="Cambria" w:hAnsi="Times New Roman" w:cs="Times New Roman"/>
                <w:sz w:val="24"/>
                <w:szCs w:val="24"/>
              </w:rPr>
              <w:t xml:space="preserve"> chronic</w:t>
            </w:r>
            <w:proofErr w:type="gramEnd"/>
            <w:r w:rsidRPr="00ED046A">
              <w:rPr>
                <w:rFonts w:ascii="Times New Roman" w:eastAsia="Cambria" w:hAnsi="Times New Roman" w:cs="Times New Roman"/>
                <w:sz w:val="24"/>
                <w:szCs w:val="24"/>
              </w:rPr>
              <w:t xml:space="preserve"> hemolysis</w:t>
            </w:r>
            <w:r w:rsidRPr="00ED046A">
              <w:rPr>
                <w:rFonts w:ascii="Times New Roman" w:eastAsia="Times New Roman" w:hAnsi="Times New Roman" w:cs="Times New Roman"/>
                <w:color w:val="000000"/>
                <w:sz w:val="24"/>
                <w:szCs w:val="24"/>
              </w:rPr>
              <w:t>.</w:t>
            </w:r>
          </w:p>
        </w:tc>
      </w:tr>
      <w:tr w:rsidR="00ED046A" w:rsidRPr="00ED046A" w14:paraId="048DB737" w14:textId="77777777" w:rsidTr="003C2256">
        <w:trPr>
          <w:trHeight w:val="440"/>
        </w:trPr>
        <w:tc>
          <w:tcPr>
            <w:tcW w:w="2312" w:type="dxa"/>
            <w:shd w:val="clear" w:color="auto" w:fill="auto"/>
          </w:tcPr>
          <w:p w14:paraId="702A95EE" w14:textId="77777777" w:rsidR="00ED046A" w:rsidRPr="00ED046A" w:rsidRDefault="00ED046A" w:rsidP="00951B8D">
            <w:pPr>
              <w:spacing w:after="0" w:line="240" w:lineRule="auto"/>
              <w:rPr>
                <w:rFonts w:ascii="Times New Roman" w:eastAsia="Cambria" w:hAnsi="Times New Roman" w:cs="Times New Roman"/>
                <w:b/>
                <w:sz w:val="24"/>
                <w:szCs w:val="24"/>
              </w:rPr>
            </w:pPr>
            <w:r w:rsidRPr="00ED046A">
              <w:rPr>
                <w:rFonts w:ascii="Times New Roman" w:eastAsia="Cambria" w:hAnsi="Times New Roman" w:cs="Times New Roman"/>
                <w:b/>
                <w:sz w:val="24"/>
                <w:szCs w:val="24"/>
              </w:rPr>
              <w:lastRenderedPageBreak/>
              <w:t>Variable</w:t>
            </w:r>
          </w:p>
        </w:tc>
        <w:tc>
          <w:tcPr>
            <w:tcW w:w="3448" w:type="dxa"/>
            <w:shd w:val="clear" w:color="auto" w:fill="auto"/>
          </w:tcPr>
          <w:p w14:paraId="2CC6B363" w14:textId="77777777" w:rsidR="00ED046A" w:rsidRPr="00ED046A" w:rsidRDefault="00ED046A" w:rsidP="00951B8D">
            <w:pPr>
              <w:spacing w:after="0" w:line="240" w:lineRule="auto"/>
              <w:ind w:left="-18" w:right="-10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Low-to-no risk of acute hemolytic anemia</w:t>
            </w:r>
          </w:p>
        </w:tc>
        <w:tc>
          <w:tcPr>
            <w:tcW w:w="3312" w:type="dxa"/>
            <w:shd w:val="clear" w:color="auto" w:fill="auto"/>
          </w:tcPr>
          <w:p w14:paraId="5DDCB468" w14:textId="7451F054" w:rsidR="00ED046A" w:rsidRPr="00ED046A" w:rsidRDefault="00ED046A" w:rsidP="00951B8D">
            <w:pPr>
              <w:spacing w:after="0" w:line="240" w:lineRule="auto"/>
              <w:ind w:left="-18" w:right="-18"/>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No reason to avoid low-to-no risk drug</w:t>
            </w:r>
            <w:r w:rsidR="00901D87">
              <w:rPr>
                <w:rFonts w:ascii="Times New Roman" w:eastAsia="Times New Roman" w:hAnsi="Times New Roman" w:cs="Times New Roman"/>
                <w:color w:val="000000"/>
                <w:sz w:val="24"/>
                <w:szCs w:val="24"/>
              </w:rPr>
              <w:t>s</w:t>
            </w:r>
            <w:r w:rsidRPr="00ED046A">
              <w:rPr>
                <w:rFonts w:ascii="Times New Roman" w:eastAsia="Times New Roman" w:hAnsi="Times New Roman" w:cs="Times New Roman"/>
                <w:color w:val="000000"/>
                <w:sz w:val="24"/>
                <w:szCs w:val="24"/>
              </w:rPr>
              <w:t xml:space="preserve"> based on G6PD status at standard doses</w:t>
            </w:r>
            <w:r w:rsidR="00D01066">
              <w:rPr>
                <w:rFonts w:ascii="Times New Roman" w:eastAsia="Times New Roman" w:hAnsi="Times New Roman" w:cs="Times New Roman"/>
                <w:color w:val="000000"/>
                <w:sz w:val="24"/>
                <w:szCs w:val="24"/>
              </w:rPr>
              <w:t xml:space="preserve"> </w:t>
            </w:r>
          </w:p>
        </w:tc>
        <w:tc>
          <w:tcPr>
            <w:tcW w:w="2160" w:type="dxa"/>
            <w:shd w:val="clear" w:color="auto" w:fill="auto"/>
          </w:tcPr>
          <w:p w14:paraId="7701D2A5" w14:textId="1487AB57" w:rsidR="00ED046A" w:rsidRPr="00ED046A" w:rsidRDefault="00ED046A" w:rsidP="00951B8D">
            <w:pPr>
              <w:spacing w:after="0" w:line="240" w:lineRule="auto"/>
              <w:rPr>
                <w:rFonts w:ascii="Times New Roman" w:eastAsia="Times New Roman" w:hAnsi="Times New Roman" w:cs="Times New Roman"/>
                <w:color w:val="000000"/>
                <w:sz w:val="24"/>
                <w:szCs w:val="24"/>
              </w:rPr>
            </w:pPr>
            <w:r w:rsidRPr="00ED046A">
              <w:rPr>
                <w:rFonts w:ascii="Times New Roman" w:eastAsia="Times New Roman" w:hAnsi="Times New Roman" w:cs="Times New Roman"/>
                <w:color w:val="000000"/>
                <w:sz w:val="24"/>
                <w:szCs w:val="24"/>
              </w:rPr>
              <w:t>Moderate</w:t>
            </w:r>
          </w:p>
        </w:tc>
        <w:tc>
          <w:tcPr>
            <w:tcW w:w="2700" w:type="dxa"/>
          </w:tcPr>
          <w:p w14:paraId="1BFAEE1E" w14:textId="3276E718" w:rsidR="00ED046A" w:rsidRPr="00ED046A" w:rsidRDefault="00ED046A" w:rsidP="00951B8D">
            <w:pPr>
              <w:spacing w:after="0" w:line="240" w:lineRule="auto"/>
              <w:rPr>
                <w:rFonts w:ascii="Times New Roman" w:eastAsia="Times New Roman" w:hAnsi="Times New Roman" w:cs="Times New Roman"/>
                <w:color w:val="000000"/>
                <w:sz w:val="24"/>
                <w:szCs w:val="24"/>
              </w:rPr>
            </w:pPr>
            <w:r w:rsidRPr="00ED046A">
              <w:rPr>
                <w:rFonts w:ascii="Times New Roman" w:eastAsia="Cambria" w:hAnsi="Times New Roman" w:cs="Times New Roman"/>
                <w:sz w:val="24"/>
                <w:szCs w:val="24"/>
              </w:rPr>
              <w:t>Due to X-linked mosaicism, individuals with more than one X chromosome (e.g., females, individuals with Klinefelter syndrome) and heterozygous for one non</w:t>
            </w:r>
            <w:r w:rsidR="00901D87">
              <w:rPr>
                <w:rFonts w:ascii="Times New Roman" w:eastAsia="Cambria" w:hAnsi="Times New Roman" w:cs="Times New Roman"/>
                <w:sz w:val="24"/>
                <w:szCs w:val="24"/>
              </w:rPr>
              <w:t>-</w:t>
            </w:r>
            <w:r w:rsidRPr="00ED046A">
              <w:rPr>
                <w:rFonts w:ascii="Times New Roman" w:eastAsia="Cambria" w:hAnsi="Times New Roman" w:cs="Times New Roman"/>
                <w:sz w:val="24"/>
                <w:szCs w:val="24"/>
              </w:rPr>
              <w:t>deficient (</w:t>
            </w:r>
            <w:r w:rsidR="006A4097">
              <w:rPr>
                <w:rFonts w:ascii="Times New Roman" w:eastAsia="Cambria" w:hAnsi="Times New Roman" w:cs="Times New Roman"/>
                <w:sz w:val="24"/>
                <w:szCs w:val="24"/>
              </w:rPr>
              <w:t>class IV</w:t>
            </w:r>
            <w:r w:rsidRPr="00ED046A">
              <w:rPr>
                <w:rFonts w:ascii="Times New Roman" w:eastAsia="Cambria" w:hAnsi="Times New Roman" w:cs="Times New Roman"/>
                <w:sz w:val="24"/>
                <w:szCs w:val="24"/>
              </w:rPr>
              <w:t>) and one deficient (</w:t>
            </w:r>
            <w:r w:rsidR="006A4097">
              <w:rPr>
                <w:rFonts w:ascii="Times New Roman" w:eastAsia="Cambria" w:hAnsi="Times New Roman" w:cs="Times New Roman"/>
                <w:sz w:val="24"/>
                <w:szCs w:val="24"/>
              </w:rPr>
              <w:t>class I</w:t>
            </w:r>
            <w:r w:rsidRPr="00ED046A">
              <w:rPr>
                <w:rFonts w:ascii="Times New Roman" w:eastAsia="Cambria" w:hAnsi="Times New Roman" w:cs="Times New Roman"/>
                <w:sz w:val="24"/>
                <w:szCs w:val="24"/>
              </w:rPr>
              <w:t>–III) allele may display a normal or a deficient phenotype</w:t>
            </w:r>
            <w:r w:rsidR="00D01066">
              <w:rPr>
                <w:rFonts w:ascii="Times New Roman" w:eastAsia="Cambria" w:hAnsi="Times New Roman" w:cs="Times New Roman"/>
                <w:sz w:val="24"/>
                <w:szCs w:val="24"/>
              </w:rPr>
              <w:t>.</w:t>
            </w:r>
          </w:p>
        </w:tc>
      </w:tr>
    </w:tbl>
    <w:p w14:paraId="25DD0BEA" w14:textId="77777777" w:rsidR="009A07A4" w:rsidRPr="00754C24" w:rsidRDefault="009A07A4" w:rsidP="00951B8D">
      <w:pPr>
        <w:spacing w:after="0" w:line="240" w:lineRule="auto"/>
        <w:rPr>
          <w:rFonts w:ascii="Times New Roman" w:eastAsia="Cambria" w:hAnsi="Times New Roman" w:cs="Times New Roman"/>
          <w:sz w:val="20"/>
          <w:szCs w:val="20"/>
        </w:rPr>
      </w:pPr>
      <w:r w:rsidRPr="00754C24">
        <w:rPr>
          <w:rFonts w:ascii="Times New Roman" w:eastAsia="Cambria" w:hAnsi="Times New Roman" w:cs="Times New Roman"/>
          <w:sz w:val="20"/>
          <w:szCs w:val="20"/>
        </w:rPr>
        <w:t xml:space="preserve">CNSHA, chronic non-spherocytic hemolytic anemia; G6PD, glucose-6-phosphate dehydrogenase </w:t>
      </w:r>
    </w:p>
    <w:p w14:paraId="2C1EC908" w14:textId="3A4CDCE7" w:rsidR="009A07A4" w:rsidRPr="00754C24" w:rsidRDefault="009A07A4" w:rsidP="00951B8D">
      <w:pPr>
        <w:spacing w:after="0" w:line="240" w:lineRule="auto"/>
        <w:rPr>
          <w:rFonts w:ascii="Times New Roman" w:eastAsia="Cambria" w:hAnsi="Times New Roman" w:cs="Times New Roman"/>
          <w:sz w:val="20"/>
          <w:szCs w:val="20"/>
        </w:rPr>
      </w:pPr>
      <w:proofErr w:type="spellStart"/>
      <w:r w:rsidRPr="00754C24">
        <w:rPr>
          <w:rFonts w:ascii="Times New Roman" w:eastAsia="Cambria" w:hAnsi="Times New Roman" w:cs="Times New Roman"/>
          <w:sz w:val="20"/>
          <w:szCs w:val="20"/>
          <w:vertAlign w:val="superscript"/>
        </w:rPr>
        <w:t>a</w:t>
      </w:r>
      <w:r w:rsidRPr="00754C24">
        <w:rPr>
          <w:rFonts w:ascii="Times New Roman" w:eastAsia="Cambria" w:hAnsi="Times New Roman" w:cs="Times New Roman"/>
          <w:sz w:val="20"/>
          <w:szCs w:val="20"/>
        </w:rPr>
        <w:t>Drugs</w:t>
      </w:r>
      <w:proofErr w:type="spellEnd"/>
      <w:r w:rsidRPr="00754C24">
        <w:rPr>
          <w:rFonts w:ascii="Times New Roman" w:eastAsia="Cambria" w:hAnsi="Times New Roman" w:cs="Times New Roman"/>
          <w:sz w:val="20"/>
          <w:szCs w:val="20"/>
        </w:rPr>
        <w:t xml:space="preserve"> are classified as high, medium, or low-to-no risk for acute hemolytic anemia based on evidence review and on assumptions of normal dosing regimens. Drug-induced hemolysis in G6PD deficiency is generally related to drug dosage (the higher the dose, the more the oxidative stress and the more likely anemia is to occur). </w:t>
      </w:r>
      <w:r w:rsidR="008F3C19">
        <w:rPr>
          <w:rFonts w:ascii="Times New Roman" w:eastAsia="Cambria" w:hAnsi="Times New Roman" w:cs="Times New Roman"/>
          <w:sz w:val="20"/>
          <w:szCs w:val="20"/>
        </w:rPr>
        <w:t xml:space="preserve">Because primaquine has been well studied at high, </w:t>
      </w:r>
      <w:proofErr w:type="gramStart"/>
      <w:r w:rsidR="008F3C19">
        <w:rPr>
          <w:rFonts w:ascii="Times New Roman" w:eastAsia="Cambria" w:hAnsi="Times New Roman" w:cs="Times New Roman"/>
          <w:sz w:val="20"/>
          <w:szCs w:val="20"/>
        </w:rPr>
        <w:t>medium</w:t>
      </w:r>
      <w:proofErr w:type="gramEnd"/>
      <w:r w:rsidR="008F3C19">
        <w:rPr>
          <w:rFonts w:ascii="Times New Roman" w:eastAsia="Cambria" w:hAnsi="Times New Roman" w:cs="Times New Roman"/>
          <w:sz w:val="20"/>
          <w:szCs w:val="20"/>
        </w:rPr>
        <w:t xml:space="preserve"> and </w:t>
      </w:r>
      <w:r w:rsidR="008F3C19" w:rsidRPr="00754C24">
        <w:rPr>
          <w:rFonts w:ascii="Times New Roman" w:eastAsia="Cambria" w:hAnsi="Times New Roman" w:cs="Times New Roman"/>
          <w:sz w:val="20"/>
          <w:szCs w:val="20"/>
        </w:rPr>
        <w:t>low dosages</w:t>
      </w:r>
      <w:r w:rsidR="008F3C19">
        <w:rPr>
          <w:rFonts w:ascii="Times New Roman" w:eastAsia="Cambria" w:hAnsi="Times New Roman" w:cs="Times New Roman"/>
          <w:sz w:val="20"/>
          <w:szCs w:val="20"/>
        </w:rPr>
        <w:t>,</w:t>
      </w:r>
      <w:r w:rsidR="008F3C19" w:rsidRPr="00754C24">
        <w:rPr>
          <w:rFonts w:ascii="Times New Roman" w:eastAsia="Cambria" w:hAnsi="Times New Roman" w:cs="Times New Roman"/>
          <w:sz w:val="20"/>
          <w:szCs w:val="20"/>
        </w:rPr>
        <w:t xml:space="preserve"> </w:t>
      </w:r>
      <w:r w:rsidR="008F3C19">
        <w:rPr>
          <w:rFonts w:ascii="Times New Roman" w:eastAsia="Cambria" w:hAnsi="Times New Roman" w:cs="Times New Roman"/>
          <w:sz w:val="20"/>
          <w:szCs w:val="20"/>
        </w:rPr>
        <w:t>s</w:t>
      </w:r>
      <w:r w:rsidR="008F3C19" w:rsidRPr="00754C24">
        <w:rPr>
          <w:rFonts w:ascii="Times New Roman" w:eastAsia="Cambria" w:hAnsi="Times New Roman" w:cs="Times New Roman"/>
          <w:sz w:val="20"/>
          <w:szCs w:val="20"/>
        </w:rPr>
        <w:t xml:space="preserve">ee </w:t>
      </w:r>
      <w:r w:rsidR="008F3C19" w:rsidRPr="00754C24">
        <w:rPr>
          <w:rFonts w:ascii="Times New Roman" w:eastAsia="Cambria" w:hAnsi="Times New Roman" w:cs="Times New Roman"/>
          <w:b/>
          <w:bCs/>
          <w:sz w:val="20"/>
          <w:szCs w:val="20"/>
        </w:rPr>
        <w:t>Table 6</w:t>
      </w:r>
      <w:r w:rsidR="008F3C19" w:rsidRPr="00754C24">
        <w:rPr>
          <w:rFonts w:ascii="Times New Roman" w:eastAsia="Cambria" w:hAnsi="Times New Roman" w:cs="Times New Roman"/>
          <w:sz w:val="20"/>
          <w:szCs w:val="20"/>
        </w:rPr>
        <w:t xml:space="preserve"> for primaquine-specific recommendations.</w:t>
      </w:r>
    </w:p>
    <w:p w14:paraId="3412F426" w14:textId="1369623D" w:rsidR="009A07A4" w:rsidRPr="00754C24" w:rsidRDefault="009A07A4" w:rsidP="00951B8D">
      <w:pPr>
        <w:spacing w:after="0" w:line="240" w:lineRule="auto"/>
        <w:rPr>
          <w:rFonts w:ascii="Times New Roman" w:eastAsia="Cambria" w:hAnsi="Times New Roman" w:cs="Times New Roman"/>
          <w:i/>
          <w:sz w:val="20"/>
          <w:szCs w:val="20"/>
        </w:rPr>
      </w:pPr>
      <w:proofErr w:type="spellStart"/>
      <w:r w:rsidRPr="00754C24">
        <w:rPr>
          <w:rFonts w:ascii="Times New Roman" w:eastAsia="Cambria" w:hAnsi="Times New Roman" w:cs="Times New Roman"/>
          <w:sz w:val="20"/>
          <w:szCs w:val="20"/>
          <w:vertAlign w:val="superscript"/>
        </w:rPr>
        <w:t>b</w:t>
      </w:r>
      <w:r w:rsidRPr="00754C24">
        <w:rPr>
          <w:rFonts w:ascii="Times New Roman" w:eastAsia="Cambria" w:hAnsi="Times New Roman" w:cs="Times New Roman"/>
          <w:sz w:val="20"/>
          <w:szCs w:val="20"/>
        </w:rPr>
        <w:t>Rating</w:t>
      </w:r>
      <w:proofErr w:type="spellEnd"/>
      <w:r w:rsidRPr="00754C24">
        <w:rPr>
          <w:rFonts w:ascii="Times New Roman" w:eastAsia="Cambria" w:hAnsi="Times New Roman" w:cs="Times New Roman"/>
          <w:sz w:val="20"/>
          <w:szCs w:val="20"/>
        </w:rPr>
        <w:t xml:space="preserve"> scheme described in </w:t>
      </w:r>
      <w:r w:rsidRPr="00754C24">
        <w:rPr>
          <w:rFonts w:ascii="Times New Roman" w:eastAsia="Cambria" w:hAnsi="Times New Roman" w:cs="Times New Roman"/>
          <w:b/>
          <w:sz w:val="20"/>
          <w:szCs w:val="20"/>
        </w:rPr>
        <w:t>Supplement</w:t>
      </w:r>
      <w:r w:rsidRPr="00754C24">
        <w:rPr>
          <w:rFonts w:ascii="Times New Roman" w:eastAsia="Cambria" w:hAnsi="Times New Roman" w:cs="Times New Roman"/>
          <w:sz w:val="20"/>
          <w:szCs w:val="20"/>
        </w:rPr>
        <w:t xml:space="preserve"> </w:t>
      </w:r>
      <w:r w:rsidRPr="00754C24">
        <w:rPr>
          <w:rFonts w:ascii="Times New Roman" w:eastAsia="Cambria" w:hAnsi="Times New Roman" w:cs="Times New Roman"/>
          <w:i/>
          <w:sz w:val="20"/>
          <w:szCs w:val="20"/>
        </w:rPr>
        <w:t xml:space="preserve">(see Strength of Recommendations </w:t>
      </w:r>
      <w:r w:rsidRPr="00754C24">
        <w:rPr>
          <w:rFonts w:ascii="Times New Roman" w:eastAsia="Cambria" w:hAnsi="Times New Roman" w:cs="Times New Roman"/>
          <w:iCs/>
          <w:sz w:val="20"/>
          <w:szCs w:val="20"/>
        </w:rPr>
        <w:t>material</w:t>
      </w:r>
      <w:r w:rsidRPr="00754C24">
        <w:rPr>
          <w:rFonts w:ascii="Times New Roman" w:eastAsia="Cambria" w:hAnsi="Times New Roman" w:cs="Times New Roman"/>
          <w:i/>
          <w:sz w:val="20"/>
          <w:szCs w:val="20"/>
        </w:rPr>
        <w:t>)</w:t>
      </w:r>
    </w:p>
    <w:p w14:paraId="32434ADA" w14:textId="17382615" w:rsidR="00C9767A" w:rsidRPr="000F4CFE" w:rsidRDefault="00C9767A" w:rsidP="00583B02">
      <w:pPr>
        <w:pStyle w:val="Heading1"/>
        <w:rPr>
          <w:rFonts w:eastAsia="Cambria"/>
          <w:lang w:bidi="en-US"/>
        </w:rPr>
      </w:pPr>
    </w:p>
    <w:p w14:paraId="21B27B93" w14:textId="61F29573" w:rsidR="00C707B2" w:rsidRPr="000F4CFE" w:rsidRDefault="00C9767A" w:rsidP="00ED046A">
      <w:pPr>
        <w:pStyle w:val="Heading1"/>
        <w:rPr>
          <w:rFonts w:eastAsia="Cambria" w:cs="Times New Roman"/>
          <w:szCs w:val="24"/>
        </w:rPr>
      </w:pPr>
      <w:r w:rsidRPr="000F4CFE">
        <w:rPr>
          <w:rFonts w:eastAsia="Cambria" w:cs="Times New Roman"/>
          <w:szCs w:val="24"/>
          <w:lang w:bidi="en-US"/>
        </w:rPr>
        <w:br w:type="page"/>
      </w:r>
    </w:p>
    <w:p w14:paraId="1FC51F21" w14:textId="108908D5" w:rsidR="00C9767A" w:rsidRDefault="00C707B2" w:rsidP="00F0745C">
      <w:pPr>
        <w:spacing w:after="0" w:line="240" w:lineRule="auto"/>
        <w:rPr>
          <w:rFonts w:ascii="Times New Roman" w:hAnsi="Times New Roman" w:cs="Times New Roman"/>
          <w:sz w:val="24"/>
          <w:szCs w:val="24"/>
        </w:rPr>
      </w:pPr>
      <w:r w:rsidRPr="00F0745C">
        <w:rPr>
          <w:rFonts w:ascii="Times New Roman" w:eastAsia="Cambria" w:hAnsi="Times New Roman" w:cs="Times New Roman"/>
          <w:b/>
          <w:bCs/>
          <w:sz w:val="24"/>
          <w:szCs w:val="24"/>
        </w:rPr>
        <w:lastRenderedPageBreak/>
        <w:t>Table 6</w:t>
      </w:r>
      <w:r w:rsidRPr="002B7772">
        <w:rPr>
          <w:rFonts w:ascii="Times New Roman" w:eastAsia="Cambria" w:hAnsi="Times New Roman" w:cs="Times New Roman"/>
          <w:sz w:val="24"/>
          <w:szCs w:val="24"/>
        </w:rPr>
        <w:t xml:space="preserve">. </w:t>
      </w:r>
      <w:r w:rsidRPr="002B7772">
        <w:rPr>
          <w:rFonts w:ascii="Times New Roman" w:hAnsi="Times New Roman" w:cs="Times New Roman"/>
          <w:sz w:val="24"/>
          <w:szCs w:val="24"/>
        </w:rPr>
        <w:t>Recommended therapeutic use of primaquine in relation to G6PD phenotype</w:t>
      </w:r>
    </w:p>
    <w:p w14:paraId="742487D3" w14:textId="77777777" w:rsidR="00F0745C" w:rsidRPr="002B7772" w:rsidRDefault="00F0745C" w:rsidP="00F0745C">
      <w:pPr>
        <w:spacing w:after="0" w:line="240" w:lineRule="auto"/>
        <w:rPr>
          <w:rFonts w:ascii="Times New Roman" w:eastAsia="Cambria" w:hAnsi="Times New Roman" w:cs="Times New Roman"/>
          <w:sz w:val="24"/>
          <w:szCs w:val="24"/>
        </w:rPr>
      </w:pPr>
    </w:p>
    <w:tbl>
      <w:tblPr>
        <w:tblW w:w="125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880"/>
        <w:gridCol w:w="3060"/>
        <w:gridCol w:w="2250"/>
        <w:gridCol w:w="2520"/>
      </w:tblGrid>
      <w:tr w:rsidR="00C707B2" w:rsidRPr="000F4CFE" w14:paraId="51BCDA6B" w14:textId="77777777" w:rsidTr="004C4EE8">
        <w:trPr>
          <w:trHeight w:val="1240"/>
        </w:trPr>
        <w:tc>
          <w:tcPr>
            <w:tcW w:w="1872" w:type="dxa"/>
            <w:shd w:val="clear" w:color="auto" w:fill="auto"/>
          </w:tcPr>
          <w:p w14:paraId="358340AE" w14:textId="77777777" w:rsidR="00C707B2" w:rsidRPr="000F4CFE" w:rsidRDefault="00C707B2" w:rsidP="00F0745C">
            <w:pPr>
              <w:spacing w:after="0" w:line="240" w:lineRule="auto"/>
              <w:ind w:right="-74"/>
              <w:rPr>
                <w:rFonts w:ascii="Times New Roman" w:eastAsia="Times New Roman" w:hAnsi="Times New Roman" w:cs="Times New Roman"/>
                <w:b/>
                <w:bCs/>
                <w:color w:val="000000"/>
                <w:sz w:val="24"/>
                <w:szCs w:val="24"/>
              </w:rPr>
            </w:pPr>
            <w:r w:rsidRPr="000F4CFE">
              <w:rPr>
                <w:rFonts w:ascii="Times New Roman" w:eastAsia="Times New Roman" w:hAnsi="Times New Roman" w:cs="Times New Roman"/>
                <w:b/>
                <w:color w:val="000000"/>
                <w:sz w:val="24"/>
                <w:szCs w:val="24"/>
              </w:rPr>
              <w:t>Predicted G6PD phenotype based on genotype</w:t>
            </w:r>
          </w:p>
        </w:tc>
        <w:tc>
          <w:tcPr>
            <w:tcW w:w="2880" w:type="dxa"/>
            <w:shd w:val="clear" w:color="auto" w:fill="auto"/>
          </w:tcPr>
          <w:p w14:paraId="075518F9" w14:textId="77777777" w:rsidR="00C707B2" w:rsidRPr="000F4CFE" w:rsidRDefault="00C707B2" w:rsidP="00F0745C">
            <w:pPr>
              <w:spacing w:after="0" w:line="240" w:lineRule="auto"/>
              <w:ind w:left="-18" w:right="-108"/>
              <w:rPr>
                <w:rFonts w:ascii="Times New Roman" w:eastAsia="Times New Roman" w:hAnsi="Times New Roman" w:cs="Times New Roman"/>
                <w:b/>
                <w:color w:val="000000"/>
                <w:sz w:val="24"/>
                <w:szCs w:val="24"/>
              </w:rPr>
            </w:pPr>
            <w:r w:rsidRPr="000F4CFE">
              <w:rPr>
                <w:rFonts w:ascii="Times New Roman" w:eastAsia="Times New Roman" w:hAnsi="Times New Roman" w:cs="Times New Roman"/>
                <w:b/>
                <w:color w:val="000000"/>
                <w:sz w:val="24"/>
                <w:szCs w:val="24"/>
              </w:rPr>
              <w:t>Implications for phenotypic measures</w:t>
            </w:r>
          </w:p>
        </w:tc>
        <w:tc>
          <w:tcPr>
            <w:tcW w:w="3060" w:type="dxa"/>
            <w:shd w:val="clear" w:color="auto" w:fill="auto"/>
          </w:tcPr>
          <w:p w14:paraId="66ABC00D" w14:textId="77777777" w:rsidR="00C707B2" w:rsidRPr="000F4CFE" w:rsidRDefault="00C707B2" w:rsidP="00F0745C">
            <w:pPr>
              <w:spacing w:after="0" w:line="240" w:lineRule="auto"/>
              <w:ind w:left="-18" w:right="-18"/>
              <w:rPr>
                <w:rFonts w:ascii="Times New Roman" w:eastAsia="Times New Roman" w:hAnsi="Times New Roman" w:cs="Times New Roman"/>
                <w:b/>
                <w:color w:val="000000"/>
                <w:sz w:val="24"/>
                <w:szCs w:val="24"/>
              </w:rPr>
            </w:pPr>
            <w:r w:rsidRPr="000F4CFE">
              <w:rPr>
                <w:rFonts w:ascii="Times New Roman" w:eastAsia="Times New Roman" w:hAnsi="Times New Roman" w:cs="Times New Roman"/>
                <w:b/>
                <w:color w:val="000000"/>
                <w:sz w:val="24"/>
                <w:szCs w:val="24"/>
              </w:rPr>
              <w:t xml:space="preserve">Therapeutic recommendations </w:t>
            </w:r>
          </w:p>
        </w:tc>
        <w:tc>
          <w:tcPr>
            <w:tcW w:w="2250" w:type="dxa"/>
            <w:shd w:val="clear" w:color="auto" w:fill="auto"/>
          </w:tcPr>
          <w:p w14:paraId="65F3AA62" w14:textId="77777777" w:rsidR="00C707B2" w:rsidRPr="000F4CFE" w:rsidRDefault="00C707B2" w:rsidP="00F0745C">
            <w:pPr>
              <w:spacing w:after="0" w:line="240" w:lineRule="auto"/>
              <w:ind w:left="-14" w:right="-18"/>
              <w:rPr>
                <w:rFonts w:ascii="Times New Roman" w:eastAsia="Times New Roman" w:hAnsi="Times New Roman" w:cs="Times New Roman"/>
                <w:b/>
                <w:color w:val="000000"/>
                <w:sz w:val="24"/>
                <w:szCs w:val="24"/>
              </w:rPr>
            </w:pPr>
            <w:r w:rsidRPr="000F4CFE">
              <w:rPr>
                <w:rFonts w:ascii="Times New Roman" w:eastAsia="Times New Roman" w:hAnsi="Times New Roman" w:cs="Times New Roman"/>
                <w:b/>
                <w:color w:val="000000"/>
                <w:sz w:val="24"/>
                <w:szCs w:val="24"/>
              </w:rPr>
              <w:t xml:space="preserve">Classification of </w:t>
            </w:r>
            <w:proofErr w:type="spellStart"/>
            <w:r w:rsidRPr="000F4CFE">
              <w:rPr>
                <w:rFonts w:ascii="Times New Roman" w:eastAsia="Times New Roman" w:hAnsi="Times New Roman" w:cs="Times New Roman"/>
                <w:b/>
                <w:color w:val="000000"/>
                <w:sz w:val="24"/>
                <w:szCs w:val="24"/>
              </w:rPr>
              <w:t>recommendations</w:t>
            </w:r>
            <w:r w:rsidRPr="000F4CFE">
              <w:rPr>
                <w:rFonts w:ascii="Times New Roman" w:eastAsia="Times New Roman" w:hAnsi="Times New Roman" w:cs="Times New Roman"/>
                <w:b/>
                <w:color w:val="000000"/>
                <w:sz w:val="24"/>
                <w:szCs w:val="24"/>
                <w:vertAlign w:val="superscript"/>
              </w:rPr>
              <w:t>a</w:t>
            </w:r>
            <w:proofErr w:type="spellEnd"/>
          </w:p>
        </w:tc>
        <w:tc>
          <w:tcPr>
            <w:tcW w:w="2520" w:type="dxa"/>
          </w:tcPr>
          <w:p w14:paraId="4FDC4E83" w14:textId="77777777" w:rsidR="00C707B2" w:rsidRPr="000F4CFE" w:rsidRDefault="00C707B2" w:rsidP="00F0745C">
            <w:pPr>
              <w:spacing w:after="0" w:line="240" w:lineRule="auto"/>
              <w:ind w:right="-18"/>
              <w:rPr>
                <w:rFonts w:ascii="Times New Roman" w:eastAsia="Times New Roman" w:hAnsi="Times New Roman" w:cs="Times New Roman"/>
                <w:b/>
                <w:color w:val="000000"/>
                <w:sz w:val="24"/>
                <w:szCs w:val="24"/>
              </w:rPr>
            </w:pPr>
            <w:r w:rsidRPr="000F4CFE">
              <w:rPr>
                <w:rFonts w:ascii="Times New Roman" w:eastAsia="Times New Roman" w:hAnsi="Times New Roman" w:cs="Times New Roman"/>
                <w:b/>
                <w:color w:val="000000"/>
                <w:sz w:val="24"/>
                <w:szCs w:val="24"/>
              </w:rPr>
              <w:t>Considerations</w:t>
            </w:r>
          </w:p>
        </w:tc>
      </w:tr>
      <w:tr w:rsidR="00C707B2" w:rsidRPr="000F4CFE" w14:paraId="3CBF66D2" w14:textId="77777777" w:rsidTr="004C4EE8">
        <w:trPr>
          <w:trHeight w:val="1110"/>
        </w:trPr>
        <w:tc>
          <w:tcPr>
            <w:tcW w:w="1872" w:type="dxa"/>
            <w:shd w:val="clear" w:color="auto" w:fill="auto"/>
          </w:tcPr>
          <w:p w14:paraId="55142B1D" w14:textId="77777777" w:rsidR="00C707B2" w:rsidRPr="000F4CFE" w:rsidRDefault="00C707B2" w:rsidP="00F0745C">
            <w:pPr>
              <w:spacing w:after="0" w:line="240" w:lineRule="auto"/>
              <w:rPr>
                <w:rFonts w:ascii="Times New Roman" w:eastAsia="Cambria" w:hAnsi="Times New Roman" w:cs="Times New Roman"/>
                <w:b/>
                <w:sz w:val="24"/>
                <w:szCs w:val="24"/>
              </w:rPr>
            </w:pPr>
            <w:r w:rsidRPr="000F4CFE">
              <w:rPr>
                <w:rFonts w:ascii="Times New Roman" w:eastAsia="Cambria" w:hAnsi="Times New Roman" w:cs="Times New Roman"/>
                <w:b/>
                <w:sz w:val="24"/>
                <w:szCs w:val="24"/>
              </w:rPr>
              <w:t>Normal</w:t>
            </w:r>
          </w:p>
        </w:tc>
        <w:tc>
          <w:tcPr>
            <w:tcW w:w="2880" w:type="dxa"/>
            <w:shd w:val="clear" w:color="auto" w:fill="auto"/>
          </w:tcPr>
          <w:p w14:paraId="01C6D520" w14:textId="77777777" w:rsidR="00C707B2" w:rsidRPr="000F4CFE" w:rsidRDefault="00C707B2" w:rsidP="00F0745C">
            <w:pPr>
              <w:spacing w:after="0" w:line="240" w:lineRule="auto"/>
              <w:ind w:left="-18" w:right="-108"/>
              <w:rPr>
                <w:rFonts w:ascii="Times New Roman" w:eastAsia="Times New Roman" w:hAnsi="Times New Roman" w:cs="Times New Roman"/>
                <w:color w:val="000000"/>
                <w:sz w:val="24"/>
                <w:szCs w:val="24"/>
              </w:rPr>
            </w:pPr>
            <w:r w:rsidRPr="000F4CFE">
              <w:rPr>
                <w:rFonts w:ascii="Times New Roman" w:eastAsia="Times New Roman" w:hAnsi="Times New Roman" w:cs="Times New Roman"/>
                <w:color w:val="000000"/>
                <w:sz w:val="24"/>
                <w:szCs w:val="24"/>
              </w:rPr>
              <w:t xml:space="preserve">Low risk of acute hemolytic anemia </w:t>
            </w:r>
          </w:p>
        </w:tc>
        <w:tc>
          <w:tcPr>
            <w:tcW w:w="3060" w:type="dxa"/>
            <w:shd w:val="clear" w:color="auto" w:fill="auto"/>
          </w:tcPr>
          <w:p w14:paraId="43EADB15" w14:textId="77777777" w:rsidR="00C707B2" w:rsidRPr="000F4CFE" w:rsidRDefault="00C707B2" w:rsidP="00F0745C">
            <w:pPr>
              <w:spacing w:after="0" w:line="240" w:lineRule="auto"/>
              <w:ind w:left="-18" w:right="-18"/>
              <w:rPr>
                <w:rFonts w:ascii="Times New Roman" w:eastAsia="Times New Roman" w:hAnsi="Times New Roman" w:cs="Times New Roman"/>
                <w:color w:val="000000"/>
                <w:sz w:val="24"/>
                <w:szCs w:val="24"/>
              </w:rPr>
            </w:pPr>
            <w:r w:rsidRPr="000F4CFE">
              <w:rPr>
                <w:rFonts w:ascii="Times New Roman" w:eastAsia="Times New Roman" w:hAnsi="Times New Roman" w:cs="Times New Roman"/>
                <w:color w:val="000000"/>
                <w:sz w:val="24"/>
                <w:szCs w:val="24"/>
              </w:rPr>
              <w:t>No reason to avoid primaquine based on G6PD status</w:t>
            </w:r>
          </w:p>
        </w:tc>
        <w:tc>
          <w:tcPr>
            <w:tcW w:w="2250" w:type="dxa"/>
            <w:shd w:val="clear" w:color="auto" w:fill="auto"/>
          </w:tcPr>
          <w:p w14:paraId="23E37FC9" w14:textId="77777777" w:rsidR="00C707B2" w:rsidRPr="000F4CFE" w:rsidRDefault="00C707B2" w:rsidP="00F0745C">
            <w:pPr>
              <w:spacing w:after="0" w:line="240" w:lineRule="auto"/>
              <w:rPr>
                <w:rFonts w:ascii="Times New Roman" w:eastAsia="Times New Roman" w:hAnsi="Times New Roman" w:cs="Times New Roman"/>
                <w:color w:val="000000"/>
                <w:sz w:val="24"/>
                <w:szCs w:val="24"/>
              </w:rPr>
            </w:pPr>
            <w:r w:rsidRPr="000F4CFE">
              <w:rPr>
                <w:rFonts w:ascii="Times New Roman" w:eastAsia="Times New Roman" w:hAnsi="Times New Roman" w:cs="Times New Roman"/>
                <w:color w:val="000000"/>
                <w:sz w:val="24"/>
                <w:szCs w:val="24"/>
              </w:rPr>
              <w:t>Strong</w:t>
            </w:r>
          </w:p>
        </w:tc>
        <w:tc>
          <w:tcPr>
            <w:tcW w:w="2520" w:type="dxa"/>
          </w:tcPr>
          <w:p w14:paraId="69AA139D" w14:textId="77777777" w:rsidR="00C707B2" w:rsidRPr="000F4CFE" w:rsidRDefault="00C707B2" w:rsidP="00F0745C">
            <w:pPr>
              <w:spacing w:after="0" w:line="240" w:lineRule="auto"/>
              <w:rPr>
                <w:rFonts w:ascii="Times New Roman" w:eastAsia="Times New Roman" w:hAnsi="Times New Roman" w:cs="Times New Roman"/>
                <w:color w:val="000000"/>
                <w:sz w:val="24"/>
                <w:szCs w:val="24"/>
              </w:rPr>
            </w:pPr>
          </w:p>
        </w:tc>
      </w:tr>
      <w:tr w:rsidR="00C707B2" w:rsidRPr="000F4CFE" w14:paraId="6CC10CE9" w14:textId="77777777" w:rsidTr="004C4EE8">
        <w:trPr>
          <w:trHeight w:val="890"/>
        </w:trPr>
        <w:tc>
          <w:tcPr>
            <w:tcW w:w="1872" w:type="dxa"/>
            <w:shd w:val="clear" w:color="auto" w:fill="auto"/>
          </w:tcPr>
          <w:p w14:paraId="15D858A3" w14:textId="77777777" w:rsidR="00C707B2" w:rsidRPr="000F4CFE" w:rsidRDefault="00C707B2" w:rsidP="00F0745C">
            <w:pPr>
              <w:spacing w:after="0" w:line="240" w:lineRule="auto"/>
              <w:rPr>
                <w:rFonts w:ascii="Times New Roman" w:eastAsia="Times New Roman" w:hAnsi="Times New Roman" w:cs="Times New Roman"/>
                <w:b/>
                <w:color w:val="000000"/>
                <w:sz w:val="24"/>
                <w:szCs w:val="24"/>
              </w:rPr>
            </w:pPr>
            <w:r w:rsidRPr="000F4CFE">
              <w:rPr>
                <w:rFonts w:ascii="Times New Roman" w:eastAsia="Cambria" w:hAnsi="Times New Roman" w:cs="Times New Roman"/>
                <w:b/>
                <w:sz w:val="24"/>
                <w:szCs w:val="24"/>
              </w:rPr>
              <w:t xml:space="preserve">Deficient </w:t>
            </w:r>
          </w:p>
        </w:tc>
        <w:tc>
          <w:tcPr>
            <w:tcW w:w="2880" w:type="dxa"/>
            <w:shd w:val="clear" w:color="auto" w:fill="auto"/>
          </w:tcPr>
          <w:p w14:paraId="27CD3098" w14:textId="3ACB0586" w:rsidR="00C707B2" w:rsidRPr="000F4CFE" w:rsidRDefault="00C707B2" w:rsidP="00F0745C">
            <w:pPr>
              <w:spacing w:after="0" w:line="240" w:lineRule="auto"/>
              <w:ind w:right="-108"/>
              <w:rPr>
                <w:rFonts w:ascii="Times New Roman" w:eastAsia="Times New Roman" w:hAnsi="Times New Roman" w:cs="Times New Roman"/>
                <w:color w:val="000000"/>
                <w:sz w:val="24"/>
                <w:szCs w:val="24"/>
              </w:rPr>
            </w:pPr>
            <w:r w:rsidRPr="000F4CFE">
              <w:rPr>
                <w:rFonts w:ascii="Times New Roman" w:eastAsia="Times New Roman" w:hAnsi="Times New Roman" w:cs="Times New Roman"/>
                <w:color w:val="000000"/>
                <w:sz w:val="24"/>
                <w:szCs w:val="24"/>
              </w:rPr>
              <w:t xml:space="preserve">High risk of acute hemolytic anemia with standard </w:t>
            </w:r>
            <w:r w:rsidR="00D15BBD">
              <w:rPr>
                <w:rFonts w:ascii="Times New Roman" w:eastAsia="Times New Roman" w:hAnsi="Times New Roman" w:cs="Times New Roman"/>
                <w:color w:val="000000"/>
                <w:sz w:val="24"/>
                <w:szCs w:val="24"/>
              </w:rPr>
              <w:t xml:space="preserve">(or higher than standard) </w:t>
            </w:r>
            <w:r w:rsidR="008503AC">
              <w:rPr>
                <w:rFonts w:ascii="Times New Roman" w:eastAsia="Times New Roman" w:hAnsi="Times New Roman" w:cs="Times New Roman"/>
                <w:color w:val="000000"/>
                <w:sz w:val="24"/>
                <w:szCs w:val="24"/>
              </w:rPr>
              <w:t>anti-relapse</w:t>
            </w:r>
            <w:r w:rsidR="00D15BBD">
              <w:rPr>
                <w:rFonts w:ascii="Times New Roman" w:eastAsia="Times New Roman" w:hAnsi="Times New Roman" w:cs="Times New Roman"/>
                <w:color w:val="000000"/>
                <w:sz w:val="24"/>
                <w:szCs w:val="24"/>
              </w:rPr>
              <w:t xml:space="preserve"> dosages</w:t>
            </w:r>
            <w:r w:rsidR="008503AC">
              <w:rPr>
                <w:rFonts w:ascii="Times New Roman" w:eastAsia="Times New Roman" w:hAnsi="Times New Roman" w:cs="Times New Roman"/>
                <w:color w:val="000000"/>
                <w:sz w:val="24"/>
                <w:szCs w:val="24"/>
              </w:rPr>
              <w:t xml:space="preserve"> of </w:t>
            </w:r>
            <w:r w:rsidR="008503AC">
              <w:rPr>
                <w:rFonts w:ascii="Times New Roman" w:eastAsia="Times New Roman" w:hAnsi="Times New Roman" w:cs="Times New Roman"/>
                <w:i/>
                <w:iCs/>
                <w:color w:val="000000"/>
                <w:sz w:val="24"/>
                <w:szCs w:val="24"/>
              </w:rPr>
              <w:t>Plasmodium</w:t>
            </w:r>
            <w:r w:rsidR="008503AC" w:rsidRPr="00D15BBD">
              <w:rPr>
                <w:rFonts w:ascii="Times New Roman" w:eastAsia="Times New Roman" w:hAnsi="Times New Roman" w:cs="Times New Roman"/>
                <w:i/>
                <w:iCs/>
                <w:color w:val="000000"/>
                <w:sz w:val="24"/>
                <w:szCs w:val="24"/>
              </w:rPr>
              <w:t xml:space="preserve"> vivax</w:t>
            </w:r>
            <w:r w:rsidR="008503AC">
              <w:rPr>
                <w:rFonts w:ascii="Times New Roman" w:eastAsia="Times New Roman" w:hAnsi="Times New Roman" w:cs="Times New Roman"/>
                <w:color w:val="000000"/>
                <w:sz w:val="24"/>
                <w:szCs w:val="24"/>
              </w:rPr>
              <w:t xml:space="preserve"> or </w:t>
            </w:r>
            <w:r w:rsidR="008503AC" w:rsidRPr="00D15BBD">
              <w:rPr>
                <w:rFonts w:ascii="Times New Roman" w:eastAsia="Times New Roman" w:hAnsi="Times New Roman" w:cs="Times New Roman"/>
                <w:i/>
                <w:iCs/>
                <w:color w:val="000000"/>
                <w:sz w:val="24"/>
                <w:szCs w:val="24"/>
              </w:rPr>
              <w:t>P</w:t>
            </w:r>
            <w:r w:rsidR="008503AC">
              <w:rPr>
                <w:rFonts w:ascii="Times New Roman" w:eastAsia="Times New Roman" w:hAnsi="Times New Roman" w:cs="Times New Roman"/>
                <w:i/>
                <w:iCs/>
                <w:color w:val="000000"/>
                <w:sz w:val="24"/>
                <w:szCs w:val="24"/>
              </w:rPr>
              <w:t>lasmodium</w:t>
            </w:r>
            <w:r w:rsidR="008503AC" w:rsidRPr="00D15BBD">
              <w:rPr>
                <w:rFonts w:ascii="Times New Roman" w:eastAsia="Times New Roman" w:hAnsi="Times New Roman" w:cs="Times New Roman"/>
                <w:i/>
                <w:iCs/>
                <w:color w:val="000000"/>
                <w:sz w:val="24"/>
                <w:szCs w:val="24"/>
              </w:rPr>
              <w:t xml:space="preserve"> </w:t>
            </w:r>
            <w:proofErr w:type="spellStart"/>
            <w:r w:rsidR="008503AC" w:rsidRPr="00D15BBD">
              <w:rPr>
                <w:rFonts w:ascii="Times New Roman" w:eastAsia="Times New Roman" w:hAnsi="Times New Roman" w:cs="Times New Roman"/>
                <w:i/>
                <w:iCs/>
                <w:color w:val="000000"/>
                <w:sz w:val="24"/>
                <w:szCs w:val="24"/>
              </w:rPr>
              <w:t>ovale</w:t>
            </w:r>
            <w:proofErr w:type="spellEnd"/>
            <w:r w:rsidR="008503AC">
              <w:rPr>
                <w:rFonts w:ascii="Times New Roman" w:eastAsia="Times New Roman" w:hAnsi="Times New Roman" w:cs="Times New Roman"/>
                <w:color w:val="000000"/>
                <w:sz w:val="24"/>
                <w:szCs w:val="24"/>
              </w:rPr>
              <w:t xml:space="preserve"> of 0.25-0.5 mg/kg daily for 14 days </w:t>
            </w:r>
          </w:p>
        </w:tc>
        <w:tc>
          <w:tcPr>
            <w:tcW w:w="3060" w:type="dxa"/>
            <w:shd w:val="clear" w:color="auto" w:fill="auto"/>
          </w:tcPr>
          <w:p w14:paraId="05CE06B9" w14:textId="24A0698C" w:rsidR="00C707B2" w:rsidRPr="000F4CFE" w:rsidRDefault="00C707B2" w:rsidP="00F0745C">
            <w:pPr>
              <w:spacing w:after="0" w:line="240" w:lineRule="auto"/>
              <w:ind w:left="-18" w:right="-18"/>
              <w:rPr>
                <w:rFonts w:ascii="Times New Roman" w:eastAsia="Times New Roman" w:hAnsi="Times New Roman" w:cs="Times New Roman"/>
                <w:color w:val="000000"/>
                <w:sz w:val="24"/>
                <w:szCs w:val="24"/>
              </w:rPr>
            </w:pPr>
            <w:r w:rsidRPr="000F4CFE">
              <w:rPr>
                <w:rFonts w:ascii="Times New Roman" w:eastAsia="Times New Roman" w:hAnsi="Times New Roman" w:cs="Times New Roman"/>
                <w:color w:val="000000"/>
                <w:sz w:val="24"/>
                <w:szCs w:val="24"/>
              </w:rPr>
              <w:t xml:space="preserve">Avoid primaquine, except in the following cases where established expert consensus guidelines for the treatment of malaria should be followed: (1) </w:t>
            </w:r>
            <w:r w:rsidR="008F3C19">
              <w:rPr>
                <w:rFonts w:ascii="Times New Roman" w:eastAsia="Times New Roman" w:hAnsi="Times New Roman" w:cs="Times New Roman"/>
                <w:color w:val="000000"/>
                <w:sz w:val="24"/>
                <w:szCs w:val="24"/>
              </w:rPr>
              <w:t>T</w:t>
            </w:r>
            <w:r w:rsidR="008F3C19" w:rsidRPr="000F4CFE">
              <w:rPr>
                <w:rFonts w:ascii="Times New Roman" w:eastAsia="Cambria" w:hAnsi="Times New Roman" w:cs="Times New Roman"/>
                <w:sz w:val="24"/>
                <w:szCs w:val="24"/>
              </w:rPr>
              <w:t xml:space="preserve">reating </w:t>
            </w:r>
            <w:r w:rsidR="008F3C19" w:rsidRPr="000F4CFE">
              <w:rPr>
                <w:rFonts w:ascii="Times New Roman" w:eastAsia="Cambria" w:hAnsi="Times New Roman" w:cs="Times New Roman"/>
                <w:i/>
                <w:sz w:val="24"/>
                <w:szCs w:val="24"/>
              </w:rPr>
              <w:t>P</w:t>
            </w:r>
            <w:r w:rsidR="008F3C19">
              <w:rPr>
                <w:rFonts w:ascii="Times New Roman" w:eastAsia="Cambria" w:hAnsi="Times New Roman" w:cs="Times New Roman"/>
                <w:i/>
                <w:sz w:val="24"/>
                <w:szCs w:val="24"/>
              </w:rPr>
              <w:t>lasmodium</w:t>
            </w:r>
            <w:r w:rsidR="008F3C19" w:rsidRPr="000F4CFE">
              <w:rPr>
                <w:rFonts w:ascii="Times New Roman" w:eastAsia="Cambria" w:hAnsi="Times New Roman" w:cs="Times New Roman"/>
                <w:i/>
                <w:sz w:val="24"/>
                <w:szCs w:val="24"/>
              </w:rPr>
              <w:t xml:space="preserve"> vivax</w:t>
            </w:r>
            <w:r w:rsidR="008F3C19" w:rsidRPr="000F4CFE">
              <w:rPr>
                <w:rFonts w:ascii="Times New Roman" w:eastAsia="Cambria" w:hAnsi="Times New Roman" w:cs="Times New Roman"/>
                <w:sz w:val="24"/>
                <w:szCs w:val="24"/>
              </w:rPr>
              <w:t xml:space="preserve"> or </w:t>
            </w:r>
            <w:r w:rsidR="008F3C19" w:rsidRPr="000F4CFE">
              <w:rPr>
                <w:rFonts w:ascii="Times New Roman" w:eastAsia="Cambria" w:hAnsi="Times New Roman" w:cs="Times New Roman"/>
                <w:i/>
                <w:sz w:val="24"/>
                <w:szCs w:val="24"/>
              </w:rPr>
              <w:t>P</w:t>
            </w:r>
            <w:r w:rsidR="008F3C19">
              <w:rPr>
                <w:rFonts w:ascii="Times New Roman" w:eastAsia="Cambria" w:hAnsi="Times New Roman" w:cs="Times New Roman"/>
                <w:i/>
                <w:sz w:val="24"/>
                <w:szCs w:val="24"/>
              </w:rPr>
              <w:t>lasmodium</w:t>
            </w:r>
            <w:r w:rsidR="008F3C19" w:rsidRPr="000F4CFE">
              <w:rPr>
                <w:rFonts w:ascii="Times New Roman" w:eastAsia="Cambria" w:hAnsi="Times New Roman" w:cs="Times New Roman"/>
                <w:i/>
                <w:sz w:val="24"/>
                <w:szCs w:val="24"/>
              </w:rPr>
              <w:t xml:space="preserve"> </w:t>
            </w:r>
            <w:proofErr w:type="spellStart"/>
            <w:r w:rsidR="008F3C19" w:rsidRPr="000F4CFE">
              <w:rPr>
                <w:rFonts w:ascii="Times New Roman" w:eastAsia="Cambria" w:hAnsi="Times New Roman" w:cs="Times New Roman"/>
                <w:i/>
                <w:sz w:val="24"/>
                <w:szCs w:val="24"/>
              </w:rPr>
              <w:t>ovale</w:t>
            </w:r>
            <w:proofErr w:type="spellEnd"/>
            <w:r w:rsidR="008F3C19" w:rsidRPr="000F4CFE">
              <w:rPr>
                <w:rFonts w:ascii="Times New Roman" w:eastAsia="Cambria" w:hAnsi="Times New Roman" w:cs="Times New Roman"/>
                <w:sz w:val="24"/>
                <w:szCs w:val="24"/>
              </w:rPr>
              <w:t xml:space="preserve"> malaria for radical cure of liver-stage infections: 0.75 mg/kg once weekly x8 weeks (WHO) or 45 mg once weekly x8 weeks (CDC)</w:t>
            </w:r>
            <w:r w:rsidR="00527D16">
              <w:rPr>
                <w:rFonts w:ascii="Times New Roman" w:eastAsia="Times New Roman" w:hAnsi="Times New Roman" w:cs="Times New Roman"/>
                <w:color w:val="000000"/>
                <w:sz w:val="24"/>
                <w:szCs w:val="24"/>
              </w:rPr>
              <w:t xml:space="preserve"> - </w:t>
            </w:r>
            <w:r w:rsidR="008F3C19">
              <w:rPr>
                <w:rFonts w:ascii="Times New Roman" w:eastAsia="Times New Roman" w:hAnsi="Times New Roman" w:cs="Times New Roman"/>
                <w:color w:val="000000"/>
                <w:sz w:val="24"/>
                <w:szCs w:val="24"/>
              </w:rPr>
              <w:t>with close monitoring</w:t>
            </w:r>
            <w:r w:rsidR="008F3C19" w:rsidRPr="000F4CFE">
              <w:rPr>
                <w:rFonts w:ascii="Times New Roman" w:eastAsia="Times New Roman" w:hAnsi="Times New Roman" w:cs="Times New Roman"/>
                <w:color w:val="000000"/>
                <w:sz w:val="24"/>
                <w:szCs w:val="24"/>
              </w:rPr>
              <w:t xml:space="preserve"> </w:t>
            </w:r>
            <w:r w:rsidR="008F3C19" w:rsidRPr="000F4CFE">
              <w:rPr>
                <w:rFonts w:ascii="Times New Roman" w:eastAsia="Cambria" w:hAnsi="Times New Roman" w:cs="Times New Roman"/>
                <w:sz w:val="24"/>
                <w:szCs w:val="24"/>
              </w:rPr>
              <w:t>for hemolysi</w:t>
            </w:r>
            <w:r w:rsidR="008F3C19">
              <w:rPr>
                <w:rFonts w:ascii="Times New Roman" w:eastAsia="Cambria" w:hAnsi="Times New Roman" w:cs="Times New Roman"/>
                <w:sz w:val="24"/>
                <w:szCs w:val="24"/>
              </w:rPr>
              <w:t>s</w:t>
            </w:r>
            <w:r w:rsidR="00527D16">
              <w:rPr>
                <w:rFonts w:ascii="Times New Roman" w:eastAsia="Cambria" w:hAnsi="Times New Roman" w:cs="Times New Roman"/>
                <w:sz w:val="24"/>
                <w:szCs w:val="24"/>
              </w:rPr>
              <w:t>;</w:t>
            </w:r>
            <w:r w:rsidR="008F3C19">
              <w:rPr>
                <w:rFonts w:ascii="Times New Roman" w:eastAsia="Cambria" w:hAnsi="Times New Roman" w:cs="Times New Roman"/>
                <w:sz w:val="24"/>
                <w:szCs w:val="24"/>
              </w:rPr>
              <w:t xml:space="preserve"> (2)</w:t>
            </w:r>
            <w:r w:rsidR="008F3C19" w:rsidRPr="000F4CFE">
              <w:rPr>
                <w:rFonts w:ascii="Times New Roman" w:eastAsia="Cambria" w:hAnsi="Times New Roman" w:cs="Times New Roman"/>
                <w:sz w:val="24"/>
                <w:szCs w:val="24"/>
              </w:rPr>
              <w:t xml:space="preserve"> </w:t>
            </w:r>
            <w:r w:rsidRPr="000F4CFE">
              <w:rPr>
                <w:rFonts w:ascii="Times New Roman" w:eastAsia="Times New Roman" w:hAnsi="Times New Roman" w:cs="Times New Roman"/>
                <w:color w:val="000000"/>
                <w:sz w:val="24"/>
                <w:szCs w:val="24"/>
              </w:rPr>
              <w:t xml:space="preserve">Treating </w:t>
            </w:r>
            <w:r w:rsidRPr="000F4CFE">
              <w:rPr>
                <w:rFonts w:ascii="Times New Roman" w:eastAsia="Cambria" w:hAnsi="Times New Roman" w:cs="Times New Roman"/>
                <w:i/>
                <w:sz w:val="24"/>
                <w:szCs w:val="24"/>
              </w:rPr>
              <w:t>P</w:t>
            </w:r>
            <w:r w:rsidR="004A0185">
              <w:rPr>
                <w:rFonts w:ascii="Times New Roman" w:eastAsia="Cambria" w:hAnsi="Times New Roman" w:cs="Times New Roman"/>
                <w:i/>
                <w:sz w:val="24"/>
                <w:szCs w:val="24"/>
              </w:rPr>
              <w:t>lasmodium</w:t>
            </w:r>
            <w:r w:rsidRPr="000F4CFE">
              <w:rPr>
                <w:rFonts w:ascii="Times New Roman" w:eastAsia="Cambria" w:hAnsi="Times New Roman" w:cs="Times New Roman"/>
                <w:i/>
                <w:sz w:val="24"/>
                <w:szCs w:val="24"/>
              </w:rPr>
              <w:t xml:space="preserve"> falciparum</w:t>
            </w:r>
            <w:r w:rsidRPr="000F4CFE">
              <w:rPr>
                <w:rFonts w:ascii="Times New Roman" w:eastAsia="Cambria" w:hAnsi="Times New Roman" w:cs="Times New Roman"/>
                <w:sz w:val="24"/>
                <w:szCs w:val="24"/>
              </w:rPr>
              <w:t xml:space="preserve"> malaria by using primaquine </w:t>
            </w:r>
            <w:r w:rsidR="008503AC">
              <w:rPr>
                <w:rFonts w:ascii="Times New Roman" w:eastAsia="Cambria" w:hAnsi="Times New Roman" w:cs="Times New Roman"/>
                <w:sz w:val="24"/>
                <w:szCs w:val="24"/>
              </w:rPr>
              <w:t xml:space="preserve">single dose </w:t>
            </w:r>
            <w:r w:rsidRPr="000F4CFE">
              <w:rPr>
                <w:rFonts w:ascii="Times New Roman" w:eastAsia="Cambria" w:hAnsi="Times New Roman" w:cs="Times New Roman"/>
                <w:sz w:val="24"/>
                <w:szCs w:val="24"/>
              </w:rPr>
              <w:t xml:space="preserve">as a </w:t>
            </w:r>
            <w:proofErr w:type="spellStart"/>
            <w:r w:rsidRPr="000F4CFE">
              <w:rPr>
                <w:rFonts w:ascii="Times New Roman" w:eastAsia="Cambria" w:hAnsi="Times New Roman" w:cs="Times New Roman"/>
                <w:sz w:val="24"/>
                <w:szCs w:val="24"/>
              </w:rPr>
              <w:t>gametocytocide</w:t>
            </w:r>
            <w:proofErr w:type="spellEnd"/>
            <w:r w:rsidR="008503AC">
              <w:rPr>
                <w:rFonts w:ascii="Times New Roman" w:eastAsia="Cambria" w:hAnsi="Times New Roman" w:cs="Times New Roman"/>
                <w:sz w:val="24"/>
                <w:szCs w:val="24"/>
              </w:rPr>
              <w:t xml:space="preserve"> at</w:t>
            </w:r>
            <w:r w:rsidRPr="000F4CFE">
              <w:rPr>
                <w:rFonts w:ascii="Times New Roman" w:eastAsia="Times New Roman" w:hAnsi="Times New Roman" w:cs="Times New Roman"/>
                <w:color w:val="000000"/>
                <w:sz w:val="24"/>
                <w:szCs w:val="24"/>
              </w:rPr>
              <w:t xml:space="preserve"> </w:t>
            </w:r>
            <w:r w:rsidRPr="000F4CFE">
              <w:rPr>
                <w:rFonts w:ascii="Times New Roman" w:eastAsia="Cambria" w:hAnsi="Times New Roman" w:cs="Times New Roman"/>
                <w:sz w:val="24"/>
                <w:szCs w:val="24"/>
              </w:rPr>
              <w:t>0.25 mg/kg (WHO)</w:t>
            </w:r>
            <w:r w:rsidR="00527D16">
              <w:rPr>
                <w:rFonts w:ascii="Times New Roman" w:eastAsia="Cambria" w:hAnsi="Times New Roman" w:cs="Times New Roman"/>
                <w:sz w:val="24"/>
                <w:szCs w:val="24"/>
              </w:rPr>
              <w:t xml:space="preserve"> - </w:t>
            </w:r>
            <w:r w:rsidR="008F3C19">
              <w:rPr>
                <w:rFonts w:ascii="Times New Roman" w:eastAsia="Cambria" w:hAnsi="Times New Roman" w:cs="Times New Roman"/>
                <w:sz w:val="24"/>
                <w:szCs w:val="24"/>
              </w:rPr>
              <w:t>without need for monitoring for hemolysis.</w:t>
            </w:r>
          </w:p>
        </w:tc>
        <w:tc>
          <w:tcPr>
            <w:tcW w:w="2250" w:type="dxa"/>
            <w:shd w:val="clear" w:color="auto" w:fill="auto"/>
          </w:tcPr>
          <w:p w14:paraId="4BE48FF8" w14:textId="77777777" w:rsidR="00C707B2" w:rsidRPr="000F4CFE" w:rsidRDefault="00C707B2" w:rsidP="00F0745C">
            <w:pPr>
              <w:spacing w:after="0" w:line="240" w:lineRule="auto"/>
              <w:rPr>
                <w:rFonts w:ascii="Times New Roman" w:eastAsia="Times New Roman" w:hAnsi="Times New Roman" w:cs="Times New Roman"/>
                <w:color w:val="000000"/>
                <w:sz w:val="24"/>
                <w:szCs w:val="24"/>
              </w:rPr>
            </w:pPr>
            <w:r w:rsidRPr="000F4CFE">
              <w:rPr>
                <w:rFonts w:ascii="Times New Roman" w:eastAsia="Times New Roman" w:hAnsi="Times New Roman" w:cs="Times New Roman"/>
                <w:color w:val="000000"/>
                <w:sz w:val="24"/>
                <w:szCs w:val="24"/>
              </w:rPr>
              <w:t>Strong</w:t>
            </w:r>
          </w:p>
        </w:tc>
        <w:tc>
          <w:tcPr>
            <w:tcW w:w="2520" w:type="dxa"/>
          </w:tcPr>
          <w:p w14:paraId="1A73EFBE" w14:textId="29CC6E40" w:rsidR="00C707B2" w:rsidRPr="000F4CFE" w:rsidRDefault="00C707B2" w:rsidP="00F0745C">
            <w:pPr>
              <w:spacing w:after="0" w:line="240" w:lineRule="auto"/>
              <w:rPr>
                <w:rFonts w:ascii="Times New Roman" w:eastAsia="Times New Roman" w:hAnsi="Times New Roman" w:cs="Times New Roman"/>
                <w:color w:val="000000"/>
                <w:sz w:val="24"/>
                <w:szCs w:val="24"/>
              </w:rPr>
            </w:pPr>
            <w:r w:rsidRPr="000F4CFE">
              <w:rPr>
                <w:rFonts w:ascii="Times New Roman" w:eastAsia="Times New Roman" w:hAnsi="Times New Roman" w:cs="Times New Roman"/>
                <w:color w:val="000000"/>
                <w:sz w:val="24"/>
                <w:szCs w:val="24"/>
              </w:rPr>
              <w:t xml:space="preserve">Dosing recommendations for primaquine in patients with G6PD deficiency are derived from the malaria treatment guidelines issued by the World Health Organization </w:t>
            </w:r>
            <w:r w:rsidR="00CD43A2">
              <w:rPr>
                <w:rFonts w:ascii="Times New Roman" w:eastAsia="Times New Roman" w:hAnsi="Times New Roman" w:cs="Times New Roman"/>
                <w:color w:val="000000"/>
                <w:sz w:val="24"/>
                <w:szCs w:val="24"/>
              </w:rPr>
              <w:fldChar w:fldCharType="begin"/>
            </w:r>
            <w:r w:rsidR="00D66B20">
              <w:rPr>
                <w:rFonts w:ascii="Times New Roman" w:eastAsia="Times New Roman" w:hAnsi="Times New Roman" w:cs="Times New Roman"/>
                <w:color w:val="000000"/>
                <w:sz w:val="24"/>
                <w:szCs w:val="24"/>
              </w:rPr>
              <w:instrText xml:space="preserve"> ADDIN EN.CITE &lt;EndNote&gt;&lt;Cite&gt;&lt;RecNum&gt;42&lt;/RecNum&gt;&lt;DisplayText&gt;(39)&lt;/DisplayText&gt;&lt;record&gt;&lt;rec-number&gt;42&lt;/rec-number&gt;&lt;foreign-keys&gt;&lt;key app="EN" db-id="pxffsfs99saa54et2d352wrdtfwrasptrsff" timestamp="1636028717"&gt;42&lt;/key&gt;&lt;/foreign-keys&gt;&lt;ref-type name="Web Page"&gt;12&lt;/ref-type&gt;&lt;contributors&gt;&lt;/contributors&gt;&lt;titles&gt;&lt;title&gt;WHO Guidelines for Malaria &lt;/title&gt;&lt;/titles&gt;&lt;volume&gt;2021&lt;/volume&gt;&lt;number&gt;November 4&lt;/number&gt;&lt;dates&gt;&lt;/dates&gt;&lt;urls&gt;&lt;related-urls&gt;&lt;url&gt;https://www.who.int/publications/i/item/guidelines-for-malaria&lt;/url&gt;&lt;/related-urls&gt;&lt;/urls&gt;&lt;/record&gt;&lt;/Cite&gt;&lt;/EndNote&gt;</w:instrText>
            </w:r>
            <w:r w:rsidR="00CD43A2">
              <w:rPr>
                <w:rFonts w:ascii="Times New Roman" w:eastAsia="Times New Roman" w:hAnsi="Times New Roman" w:cs="Times New Roman"/>
                <w:color w:val="000000"/>
                <w:sz w:val="24"/>
                <w:szCs w:val="24"/>
              </w:rPr>
              <w:fldChar w:fldCharType="separate"/>
            </w:r>
            <w:r w:rsidR="00D66B20">
              <w:rPr>
                <w:rFonts w:ascii="Times New Roman" w:eastAsia="Times New Roman" w:hAnsi="Times New Roman" w:cs="Times New Roman"/>
                <w:noProof/>
                <w:color w:val="000000"/>
                <w:sz w:val="24"/>
                <w:szCs w:val="24"/>
              </w:rPr>
              <w:t>(39)</w:t>
            </w:r>
            <w:r w:rsidR="00CD43A2">
              <w:rPr>
                <w:rFonts w:ascii="Times New Roman" w:eastAsia="Times New Roman" w:hAnsi="Times New Roman" w:cs="Times New Roman"/>
                <w:color w:val="000000"/>
                <w:sz w:val="24"/>
                <w:szCs w:val="24"/>
              </w:rPr>
              <w:fldChar w:fldCharType="end"/>
            </w:r>
            <w:r w:rsidR="00CD43A2">
              <w:rPr>
                <w:rFonts w:ascii="Times New Roman" w:eastAsia="Times New Roman" w:hAnsi="Times New Roman" w:cs="Times New Roman"/>
                <w:color w:val="000000"/>
                <w:sz w:val="24"/>
                <w:szCs w:val="24"/>
              </w:rPr>
              <w:t xml:space="preserve"> </w:t>
            </w:r>
            <w:r w:rsidRPr="000F4CFE">
              <w:rPr>
                <w:rFonts w:ascii="Times New Roman" w:eastAsia="Times New Roman" w:hAnsi="Times New Roman" w:cs="Times New Roman"/>
                <w:color w:val="000000"/>
                <w:sz w:val="24"/>
                <w:szCs w:val="24"/>
              </w:rPr>
              <w:t>and the U.S. Centers for Disease Control and Prevention</w:t>
            </w:r>
            <w:r w:rsidR="00CD43A2">
              <w:rPr>
                <w:rFonts w:ascii="Times New Roman" w:eastAsia="Times New Roman" w:hAnsi="Times New Roman" w:cs="Times New Roman"/>
                <w:color w:val="000000"/>
                <w:sz w:val="24"/>
                <w:szCs w:val="24"/>
              </w:rPr>
              <w:t xml:space="preserve"> </w:t>
            </w:r>
            <w:r w:rsidR="00CD43A2">
              <w:rPr>
                <w:rFonts w:ascii="Times New Roman" w:eastAsia="Times New Roman" w:hAnsi="Times New Roman" w:cs="Times New Roman"/>
                <w:color w:val="000000"/>
                <w:sz w:val="24"/>
                <w:szCs w:val="24"/>
              </w:rPr>
              <w:fldChar w:fldCharType="begin"/>
            </w:r>
            <w:r w:rsidR="00D66B20">
              <w:rPr>
                <w:rFonts w:ascii="Times New Roman" w:eastAsia="Times New Roman" w:hAnsi="Times New Roman" w:cs="Times New Roman"/>
                <w:color w:val="000000"/>
                <w:sz w:val="24"/>
                <w:szCs w:val="24"/>
              </w:rPr>
              <w:instrText xml:space="preserve"> ADDIN EN.CITE &lt;EndNote&gt;&lt;Cite&gt;&lt;RecNum&gt;43&lt;/RecNum&gt;&lt;DisplayText&gt;(40)&lt;/DisplayText&gt;&lt;record&gt;&lt;rec-number&gt;43&lt;/rec-number&gt;&lt;foreign-keys&gt;&lt;key app="EN" db-id="pxffsfs99saa54et2d352wrdtfwrasptrsff" timestamp="1636028801"&gt;43&lt;/key&gt;&lt;/foreign-keys&gt;&lt;ref-type name="Web Page"&gt;12&lt;/ref-type&gt;&lt;contributors&gt;&lt;/contributors&gt;&lt;titles&gt;&lt;title&gt;Treatment of Malaria: Guidelines for Clinicians (United States)&lt;/title&gt;&lt;/titles&gt;&lt;volume&gt;2021 &lt;/volume&gt;&lt;number&gt;November 4&lt;/number&gt;&lt;dates&gt;&lt;/dates&gt;&lt;urls&gt;&lt;related-urls&gt;&lt;url&gt;https://www.cdc.gov/malaria/resources/pdf/Malaria_Treatment_Guidelines.pdf&lt;/url&gt;&lt;/related-urls&gt;&lt;/urls&gt;&lt;/record&gt;&lt;/Cite&gt;&lt;/EndNote&gt;</w:instrText>
            </w:r>
            <w:r w:rsidR="00CD43A2">
              <w:rPr>
                <w:rFonts w:ascii="Times New Roman" w:eastAsia="Times New Roman" w:hAnsi="Times New Roman" w:cs="Times New Roman"/>
                <w:color w:val="000000"/>
                <w:sz w:val="24"/>
                <w:szCs w:val="24"/>
              </w:rPr>
              <w:fldChar w:fldCharType="separate"/>
            </w:r>
            <w:r w:rsidR="00D66B20">
              <w:rPr>
                <w:rFonts w:ascii="Times New Roman" w:eastAsia="Times New Roman" w:hAnsi="Times New Roman" w:cs="Times New Roman"/>
                <w:noProof/>
                <w:color w:val="000000"/>
                <w:sz w:val="24"/>
                <w:szCs w:val="24"/>
              </w:rPr>
              <w:t>(40)</w:t>
            </w:r>
            <w:r w:rsidR="00CD43A2">
              <w:rPr>
                <w:rFonts w:ascii="Times New Roman" w:eastAsia="Times New Roman" w:hAnsi="Times New Roman" w:cs="Times New Roman"/>
                <w:color w:val="000000"/>
                <w:sz w:val="24"/>
                <w:szCs w:val="24"/>
              </w:rPr>
              <w:fldChar w:fldCharType="end"/>
            </w:r>
            <w:r w:rsidRPr="000F4CFE">
              <w:rPr>
                <w:rFonts w:ascii="Times New Roman" w:eastAsia="Times New Roman" w:hAnsi="Times New Roman" w:cs="Times New Roman"/>
                <w:color w:val="000000"/>
                <w:sz w:val="24"/>
                <w:szCs w:val="24"/>
              </w:rPr>
              <w:t xml:space="preserve">. </w:t>
            </w:r>
          </w:p>
        </w:tc>
      </w:tr>
      <w:tr w:rsidR="00C707B2" w:rsidRPr="000F4CFE" w14:paraId="6DE72EC3" w14:textId="77777777" w:rsidTr="004C4EE8">
        <w:trPr>
          <w:trHeight w:val="1357"/>
        </w:trPr>
        <w:tc>
          <w:tcPr>
            <w:tcW w:w="1872" w:type="dxa"/>
            <w:shd w:val="clear" w:color="auto" w:fill="auto"/>
          </w:tcPr>
          <w:p w14:paraId="45192C06" w14:textId="77777777" w:rsidR="00C707B2" w:rsidRPr="000F4CFE" w:rsidRDefault="00C707B2" w:rsidP="00F0745C">
            <w:pPr>
              <w:spacing w:after="0" w:line="240" w:lineRule="auto"/>
              <w:rPr>
                <w:rFonts w:ascii="Times New Roman" w:eastAsia="Cambria" w:hAnsi="Times New Roman" w:cs="Times New Roman"/>
                <w:b/>
                <w:sz w:val="24"/>
                <w:szCs w:val="24"/>
              </w:rPr>
            </w:pPr>
            <w:r w:rsidRPr="000F4CFE">
              <w:rPr>
                <w:rFonts w:ascii="Times New Roman" w:eastAsia="Cambria" w:hAnsi="Times New Roman" w:cs="Times New Roman"/>
                <w:b/>
                <w:sz w:val="24"/>
                <w:szCs w:val="24"/>
              </w:rPr>
              <w:lastRenderedPageBreak/>
              <w:t>Deficient with CNSHA</w:t>
            </w:r>
          </w:p>
        </w:tc>
        <w:tc>
          <w:tcPr>
            <w:tcW w:w="2880" w:type="dxa"/>
            <w:shd w:val="clear" w:color="auto" w:fill="auto"/>
          </w:tcPr>
          <w:p w14:paraId="71BAB2E0" w14:textId="70D9043C" w:rsidR="00C707B2" w:rsidRPr="000F4CFE" w:rsidRDefault="00C707B2" w:rsidP="00F0745C">
            <w:pPr>
              <w:spacing w:after="0" w:line="240" w:lineRule="auto"/>
              <w:ind w:right="-108"/>
              <w:rPr>
                <w:rFonts w:ascii="Times New Roman" w:eastAsia="Times New Roman" w:hAnsi="Times New Roman" w:cs="Times New Roman"/>
                <w:color w:val="000000"/>
                <w:sz w:val="24"/>
                <w:szCs w:val="24"/>
              </w:rPr>
            </w:pPr>
            <w:r w:rsidRPr="000F4CFE">
              <w:rPr>
                <w:rFonts w:ascii="Times New Roman" w:eastAsia="Times New Roman" w:hAnsi="Times New Roman" w:cs="Times New Roman"/>
                <w:color w:val="000000"/>
                <w:sz w:val="24"/>
                <w:szCs w:val="24"/>
              </w:rPr>
              <w:t xml:space="preserve">High risk of acute </w:t>
            </w:r>
            <w:r w:rsidR="00986104">
              <w:rPr>
                <w:rFonts w:ascii="Times New Roman" w:eastAsia="Times New Roman" w:hAnsi="Times New Roman" w:cs="Times New Roman"/>
                <w:color w:val="000000"/>
                <w:sz w:val="24"/>
                <w:szCs w:val="24"/>
              </w:rPr>
              <w:t xml:space="preserve">exacerbation of </w:t>
            </w:r>
            <w:r w:rsidRPr="000F4CFE">
              <w:rPr>
                <w:rFonts w:ascii="Times New Roman" w:eastAsia="Times New Roman" w:hAnsi="Times New Roman" w:cs="Times New Roman"/>
                <w:color w:val="000000"/>
                <w:sz w:val="24"/>
                <w:szCs w:val="24"/>
              </w:rPr>
              <w:t>chronic hemolysis</w:t>
            </w:r>
          </w:p>
        </w:tc>
        <w:tc>
          <w:tcPr>
            <w:tcW w:w="3060" w:type="dxa"/>
            <w:shd w:val="clear" w:color="auto" w:fill="auto"/>
          </w:tcPr>
          <w:p w14:paraId="226D2D45" w14:textId="77777777" w:rsidR="00C707B2" w:rsidRPr="000F4CFE" w:rsidRDefault="00C707B2" w:rsidP="00F0745C">
            <w:pPr>
              <w:spacing w:after="0" w:line="240" w:lineRule="auto"/>
              <w:ind w:left="-18" w:right="-18"/>
              <w:rPr>
                <w:rFonts w:ascii="Times New Roman" w:eastAsia="Times New Roman" w:hAnsi="Times New Roman" w:cs="Times New Roman"/>
                <w:color w:val="000000"/>
                <w:sz w:val="24"/>
                <w:szCs w:val="24"/>
              </w:rPr>
            </w:pPr>
            <w:r w:rsidRPr="000F4CFE">
              <w:rPr>
                <w:rFonts w:ascii="Times New Roman" w:eastAsia="Times New Roman" w:hAnsi="Times New Roman" w:cs="Times New Roman"/>
                <w:color w:val="000000"/>
                <w:sz w:val="24"/>
                <w:szCs w:val="24"/>
              </w:rPr>
              <w:t xml:space="preserve">Avoid primaquine </w:t>
            </w:r>
          </w:p>
        </w:tc>
        <w:tc>
          <w:tcPr>
            <w:tcW w:w="2250" w:type="dxa"/>
            <w:shd w:val="clear" w:color="auto" w:fill="auto"/>
          </w:tcPr>
          <w:p w14:paraId="516E6723" w14:textId="77777777" w:rsidR="00C707B2" w:rsidRPr="000F4CFE" w:rsidRDefault="00C707B2" w:rsidP="00F0745C">
            <w:pPr>
              <w:spacing w:after="0" w:line="240" w:lineRule="auto"/>
              <w:rPr>
                <w:rFonts w:ascii="Times New Roman" w:eastAsia="Times New Roman" w:hAnsi="Times New Roman" w:cs="Times New Roman"/>
                <w:color w:val="000000"/>
                <w:sz w:val="24"/>
                <w:szCs w:val="24"/>
              </w:rPr>
            </w:pPr>
            <w:r w:rsidRPr="000F4CFE">
              <w:rPr>
                <w:rFonts w:ascii="Times New Roman" w:eastAsia="Times New Roman" w:hAnsi="Times New Roman" w:cs="Times New Roman"/>
                <w:color w:val="000000"/>
                <w:sz w:val="24"/>
                <w:szCs w:val="24"/>
              </w:rPr>
              <w:t>Strong</w:t>
            </w:r>
          </w:p>
        </w:tc>
        <w:tc>
          <w:tcPr>
            <w:tcW w:w="2520" w:type="dxa"/>
          </w:tcPr>
          <w:p w14:paraId="137796F7" w14:textId="77777777" w:rsidR="00C707B2" w:rsidRPr="000F4CFE" w:rsidRDefault="00C707B2" w:rsidP="00F0745C">
            <w:pPr>
              <w:spacing w:after="0" w:line="240" w:lineRule="auto"/>
              <w:rPr>
                <w:rFonts w:ascii="Times New Roman" w:eastAsia="Times New Roman" w:hAnsi="Times New Roman" w:cs="Times New Roman"/>
                <w:color w:val="000000"/>
                <w:sz w:val="24"/>
                <w:szCs w:val="24"/>
              </w:rPr>
            </w:pPr>
            <w:r w:rsidRPr="000F4CFE">
              <w:rPr>
                <w:rFonts w:ascii="Times New Roman" w:eastAsia="Cambria" w:hAnsi="Times New Roman" w:cs="Times New Roman"/>
                <w:sz w:val="24"/>
                <w:szCs w:val="24"/>
              </w:rPr>
              <w:t>The strength of evidence among patients with the G6PD Deficient phenotype provides strong rationale to also avoid primaquine in the setting of the more severe G6PD Deficient with CNSHA phenotype.</w:t>
            </w:r>
          </w:p>
        </w:tc>
      </w:tr>
      <w:tr w:rsidR="00C707B2" w:rsidRPr="000F4CFE" w14:paraId="4DA5356F" w14:textId="77777777" w:rsidTr="004C4EE8">
        <w:trPr>
          <w:trHeight w:val="440"/>
        </w:trPr>
        <w:tc>
          <w:tcPr>
            <w:tcW w:w="1872" w:type="dxa"/>
            <w:shd w:val="clear" w:color="auto" w:fill="auto"/>
          </w:tcPr>
          <w:p w14:paraId="58F9CF0C" w14:textId="77777777" w:rsidR="00C707B2" w:rsidRPr="000F4CFE" w:rsidRDefault="00C707B2" w:rsidP="00F0745C">
            <w:pPr>
              <w:spacing w:after="0" w:line="240" w:lineRule="auto"/>
              <w:rPr>
                <w:rFonts w:ascii="Times New Roman" w:eastAsia="Cambria" w:hAnsi="Times New Roman" w:cs="Times New Roman"/>
                <w:b/>
                <w:sz w:val="24"/>
                <w:szCs w:val="24"/>
              </w:rPr>
            </w:pPr>
            <w:r w:rsidRPr="000F4CFE">
              <w:rPr>
                <w:rFonts w:ascii="Times New Roman" w:eastAsia="Cambria" w:hAnsi="Times New Roman" w:cs="Times New Roman"/>
                <w:b/>
                <w:sz w:val="24"/>
                <w:szCs w:val="24"/>
              </w:rPr>
              <w:t>Variable</w:t>
            </w:r>
          </w:p>
        </w:tc>
        <w:tc>
          <w:tcPr>
            <w:tcW w:w="2880" w:type="dxa"/>
            <w:shd w:val="clear" w:color="auto" w:fill="auto"/>
          </w:tcPr>
          <w:p w14:paraId="0288E1E5" w14:textId="50846124" w:rsidR="00C707B2" w:rsidRPr="000F4CFE" w:rsidRDefault="00EB708D" w:rsidP="00F0745C">
            <w:pPr>
              <w:spacing w:after="0" w:line="240" w:lineRule="auto"/>
              <w:ind w:left="-18"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Variable </w:t>
            </w:r>
            <w:r w:rsidR="00C707B2" w:rsidRPr="000F4CFE">
              <w:rPr>
                <w:rFonts w:ascii="Times New Roman" w:eastAsia="Times New Roman" w:hAnsi="Times New Roman" w:cs="Times New Roman"/>
                <w:color w:val="000000"/>
                <w:sz w:val="24"/>
                <w:szCs w:val="24"/>
              </w:rPr>
              <w:t xml:space="preserve">risk of acute hemolytic anemia </w:t>
            </w:r>
          </w:p>
        </w:tc>
        <w:tc>
          <w:tcPr>
            <w:tcW w:w="3060" w:type="dxa"/>
            <w:shd w:val="clear" w:color="auto" w:fill="auto"/>
          </w:tcPr>
          <w:p w14:paraId="584EBC32" w14:textId="77777777" w:rsidR="00C707B2" w:rsidRPr="000F4CFE" w:rsidRDefault="00C707B2" w:rsidP="00F0745C">
            <w:pPr>
              <w:spacing w:after="0" w:line="240" w:lineRule="auto"/>
              <w:ind w:left="-18" w:right="-18"/>
              <w:rPr>
                <w:rFonts w:ascii="Times New Roman" w:eastAsia="Times New Roman" w:hAnsi="Times New Roman" w:cs="Times New Roman"/>
                <w:color w:val="000000"/>
                <w:sz w:val="24"/>
                <w:szCs w:val="24"/>
              </w:rPr>
            </w:pPr>
            <w:r w:rsidRPr="000F4CFE">
              <w:rPr>
                <w:rFonts w:ascii="Times New Roman" w:eastAsia="Times New Roman" w:hAnsi="Times New Roman" w:cs="Times New Roman"/>
                <w:color w:val="000000"/>
                <w:sz w:val="24"/>
                <w:szCs w:val="24"/>
              </w:rPr>
              <w:t xml:space="preserve">To ascertain G6PD status, enzyme activity must be measured. Drug use should be guided per the recommendations based on the activity-based phenotype.  </w:t>
            </w:r>
          </w:p>
        </w:tc>
        <w:tc>
          <w:tcPr>
            <w:tcW w:w="2250" w:type="dxa"/>
            <w:shd w:val="clear" w:color="auto" w:fill="auto"/>
          </w:tcPr>
          <w:p w14:paraId="5F96B83C" w14:textId="77777777" w:rsidR="00C707B2" w:rsidRPr="000F4CFE" w:rsidRDefault="00C707B2" w:rsidP="00F0745C">
            <w:pPr>
              <w:spacing w:after="0" w:line="240" w:lineRule="auto"/>
              <w:rPr>
                <w:rFonts w:ascii="Times New Roman" w:eastAsia="Times New Roman" w:hAnsi="Times New Roman" w:cs="Times New Roman"/>
                <w:color w:val="000000"/>
                <w:sz w:val="24"/>
                <w:szCs w:val="24"/>
              </w:rPr>
            </w:pPr>
            <w:r w:rsidRPr="000F4CFE">
              <w:rPr>
                <w:rFonts w:ascii="Times New Roman" w:eastAsia="Times New Roman" w:hAnsi="Times New Roman" w:cs="Times New Roman"/>
                <w:color w:val="000000"/>
                <w:sz w:val="24"/>
                <w:szCs w:val="24"/>
              </w:rPr>
              <w:t>Moderate</w:t>
            </w:r>
          </w:p>
        </w:tc>
        <w:tc>
          <w:tcPr>
            <w:tcW w:w="2520" w:type="dxa"/>
          </w:tcPr>
          <w:p w14:paraId="3426C01F" w14:textId="018F78ED" w:rsidR="00C707B2" w:rsidRPr="000F4CFE" w:rsidRDefault="00C707B2" w:rsidP="00F0745C">
            <w:pPr>
              <w:spacing w:after="0" w:line="240" w:lineRule="auto"/>
              <w:rPr>
                <w:rFonts w:ascii="Times New Roman" w:eastAsia="Times New Roman" w:hAnsi="Times New Roman" w:cs="Times New Roman"/>
                <w:color w:val="000000"/>
                <w:sz w:val="24"/>
                <w:szCs w:val="24"/>
              </w:rPr>
            </w:pPr>
            <w:r w:rsidRPr="000F4CFE">
              <w:rPr>
                <w:rFonts w:ascii="Times New Roman" w:eastAsia="Cambria" w:hAnsi="Times New Roman" w:cs="Times New Roman"/>
                <w:sz w:val="24"/>
                <w:szCs w:val="24"/>
              </w:rPr>
              <w:t xml:space="preserve">Due to X-linked mosaicism, individuals with more than one X chromosome (e.g., females, individuals with Klinefelter syndrome) </w:t>
            </w:r>
            <w:proofErr w:type="gramStart"/>
            <w:r w:rsidRPr="000F4CFE">
              <w:rPr>
                <w:rFonts w:ascii="Times New Roman" w:eastAsia="Cambria" w:hAnsi="Times New Roman" w:cs="Times New Roman"/>
                <w:sz w:val="24"/>
                <w:szCs w:val="24"/>
              </w:rPr>
              <w:t>and  heterozygous</w:t>
            </w:r>
            <w:proofErr w:type="gramEnd"/>
            <w:r w:rsidRPr="000F4CFE">
              <w:rPr>
                <w:rFonts w:ascii="Times New Roman" w:eastAsia="Cambria" w:hAnsi="Times New Roman" w:cs="Times New Roman"/>
                <w:sz w:val="24"/>
                <w:szCs w:val="24"/>
              </w:rPr>
              <w:t xml:space="preserve"> for one nondeficient (</w:t>
            </w:r>
            <w:r w:rsidR="006A4097">
              <w:rPr>
                <w:rFonts w:ascii="Times New Roman" w:eastAsia="Cambria" w:hAnsi="Times New Roman" w:cs="Times New Roman"/>
                <w:sz w:val="24"/>
                <w:szCs w:val="24"/>
              </w:rPr>
              <w:t>class IV</w:t>
            </w:r>
            <w:r w:rsidRPr="000F4CFE">
              <w:rPr>
                <w:rFonts w:ascii="Times New Roman" w:eastAsia="Cambria" w:hAnsi="Times New Roman" w:cs="Times New Roman"/>
                <w:sz w:val="24"/>
                <w:szCs w:val="24"/>
              </w:rPr>
              <w:t>) and one deficient (</w:t>
            </w:r>
            <w:r w:rsidR="006A4097">
              <w:rPr>
                <w:rFonts w:ascii="Times New Roman" w:eastAsia="Cambria" w:hAnsi="Times New Roman" w:cs="Times New Roman"/>
                <w:sz w:val="24"/>
                <w:szCs w:val="24"/>
              </w:rPr>
              <w:t>class I</w:t>
            </w:r>
            <w:r w:rsidRPr="000F4CFE">
              <w:rPr>
                <w:rFonts w:ascii="Times New Roman" w:eastAsia="Cambria" w:hAnsi="Times New Roman" w:cs="Times New Roman"/>
                <w:sz w:val="24"/>
                <w:szCs w:val="24"/>
              </w:rPr>
              <w:t>–III) allele may display a normal or a deficient phenotype; an enzyme activity test is needed to</w:t>
            </w:r>
            <w:r w:rsidR="008503AC">
              <w:rPr>
                <w:rFonts w:ascii="Times New Roman" w:eastAsia="Cambria" w:hAnsi="Times New Roman" w:cs="Times New Roman"/>
                <w:sz w:val="24"/>
                <w:szCs w:val="24"/>
              </w:rPr>
              <w:t xml:space="preserve"> guide treatment</w:t>
            </w:r>
            <w:r w:rsidRPr="000F4CFE">
              <w:rPr>
                <w:rFonts w:ascii="Times New Roman" w:eastAsia="Cambria" w:hAnsi="Times New Roman" w:cs="Times New Roman"/>
                <w:sz w:val="24"/>
                <w:szCs w:val="24"/>
              </w:rPr>
              <w:t xml:space="preserve"> in such cases.</w:t>
            </w:r>
          </w:p>
        </w:tc>
      </w:tr>
      <w:tr w:rsidR="00C707B2" w:rsidRPr="000F4CFE" w14:paraId="7F487DDB" w14:textId="77777777" w:rsidTr="004C4EE8">
        <w:trPr>
          <w:trHeight w:val="440"/>
        </w:trPr>
        <w:tc>
          <w:tcPr>
            <w:tcW w:w="1872" w:type="dxa"/>
            <w:shd w:val="clear" w:color="auto" w:fill="auto"/>
          </w:tcPr>
          <w:p w14:paraId="55FFCACD" w14:textId="77777777" w:rsidR="00C707B2" w:rsidRPr="000F4CFE" w:rsidRDefault="00C707B2" w:rsidP="00F0745C">
            <w:pPr>
              <w:spacing w:after="0" w:line="240" w:lineRule="auto"/>
              <w:rPr>
                <w:rFonts w:ascii="Times New Roman" w:eastAsia="Cambria" w:hAnsi="Times New Roman" w:cs="Times New Roman"/>
                <w:b/>
                <w:sz w:val="24"/>
                <w:szCs w:val="24"/>
              </w:rPr>
            </w:pPr>
            <w:r w:rsidRPr="000F4CFE">
              <w:rPr>
                <w:rFonts w:ascii="Times New Roman" w:eastAsia="Cambria" w:hAnsi="Times New Roman" w:cs="Times New Roman"/>
                <w:b/>
                <w:sz w:val="24"/>
                <w:szCs w:val="24"/>
              </w:rPr>
              <w:t xml:space="preserve">Indeterminate </w:t>
            </w:r>
          </w:p>
        </w:tc>
        <w:tc>
          <w:tcPr>
            <w:tcW w:w="2880" w:type="dxa"/>
            <w:shd w:val="clear" w:color="auto" w:fill="auto"/>
          </w:tcPr>
          <w:p w14:paraId="5113EE64" w14:textId="77777777" w:rsidR="00C707B2" w:rsidRPr="000F4CFE" w:rsidRDefault="00C707B2" w:rsidP="00F0745C">
            <w:pPr>
              <w:spacing w:after="0" w:line="240" w:lineRule="auto"/>
              <w:ind w:left="-18" w:right="-108"/>
              <w:rPr>
                <w:rFonts w:ascii="Times New Roman" w:eastAsia="Times New Roman" w:hAnsi="Times New Roman" w:cs="Times New Roman"/>
                <w:color w:val="000000"/>
                <w:sz w:val="24"/>
                <w:szCs w:val="24"/>
              </w:rPr>
            </w:pPr>
            <w:r w:rsidRPr="000F4CFE">
              <w:rPr>
                <w:rFonts w:ascii="Times New Roman" w:eastAsia="Times New Roman" w:hAnsi="Times New Roman" w:cs="Times New Roman"/>
                <w:color w:val="000000"/>
                <w:sz w:val="24"/>
                <w:szCs w:val="24"/>
              </w:rPr>
              <w:t xml:space="preserve">Unknown risk of acute hemolytic anemia </w:t>
            </w:r>
          </w:p>
        </w:tc>
        <w:tc>
          <w:tcPr>
            <w:tcW w:w="3060" w:type="dxa"/>
            <w:shd w:val="clear" w:color="auto" w:fill="auto"/>
          </w:tcPr>
          <w:p w14:paraId="04AD5CF4" w14:textId="77777777" w:rsidR="00C707B2" w:rsidRPr="000F4CFE" w:rsidRDefault="00C707B2" w:rsidP="00F0745C">
            <w:pPr>
              <w:spacing w:after="0" w:line="240" w:lineRule="auto"/>
              <w:ind w:left="-18" w:right="-18"/>
              <w:rPr>
                <w:rFonts w:ascii="Times New Roman" w:eastAsia="Times New Roman" w:hAnsi="Times New Roman" w:cs="Times New Roman"/>
                <w:color w:val="000000"/>
                <w:sz w:val="24"/>
                <w:szCs w:val="24"/>
              </w:rPr>
            </w:pPr>
            <w:r w:rsidRPr="000F4CFE">
              <w:rPr>
                <w:rFonts w:ascii="Times New Roman" w:eastAsia="Times New Roman" w:hAnsi="Times New Roman" w:cs="Times New Roman"/>
                <w:color w:val="000000"/>
                <w:sz w:val="24"/>
                <w:szCs w:val="24"/>
              </w:rPr>
              <w:t xml:space="preserve">To ascertain G6PD status, enzyme activity must be measured. Drug use should be guided per the recommendations based on the activity-based phenotype.  </w:t>
            </w:r>
          </w:p>
        </w:tc>
        <w:tc>
          <w:tcPr>
            <w:tcW w:w="2250" w:type="dxa"/>
            <w:shd w:val="clear" w:color="auto" w:fill="auto"/>
          </w:tcPr>
          <w:p w14:paraId="09D3C254" w14:textId="77777777" w:rsidR="00C707B2" w:rsidRPr="000F4CFE" w:rsidRDefault="00C707B2" w:rsidP="00F0745C">
            <w:pPr>
              <w:spacing w:after="0" w:line="240" w:lineRule="auto"/>
              <w:rPr>
                <w:rFonts w:ascii="Times New Roman" w:eastAsia="Times New Roman" w:hAnsi="Times New Roman" w:cs="Times New Roman"/>
                <w:color w:val="000000"/>
                <w:sz w:val="24"/>
                <w:szCs w:val="24"/>
              </w:rPr>
            </w:pPr>
            <w:r w:rsidRPr="000F4CFE">
              <w:rPr>
                <w:rFonts w:ascii="Times New Roman" w:eastAsia="Times New Roman" w:hAnsi="Times New Roman" w:cs="Times New Roman"/>
                <w:color w:val="000000"/>
                <w:sz w:val="24"/>
                <w:szCs w:val="24"/>
              </w:rPr>
              <w:t xml:space="preserve"> Moderate</w:t>
            </w:r>
          </w:p>
        </w:tc>
        <w:tc>
          <w:tcPr>
            <w:tcW w:w="2520" w:type="dxa"/>
          </w:tcPr>
          <w:p w14:paraId="1BD2C126" w14:textId="77777777" w:rsidR="00C707B2" w:rsidRPr="000F4CFE" w:rsidRDefault="00C707B2" w:rsidP="00F0745C">
            <w:pPr>
              <w:spacing w:after="0" w:line="240" w:lineRule="auto"/>
              <w:rPr>
                <w:rFonts w:ascii="Times New Roman" w:eastAsia="Cambria" w:hAnsi="Times New Roman" w:cs="Times New Roman"/>
                <w:sz w:val="24"/>
                <w:szCs w:val="24"/>
              </w:rPr>
            </w:pPr>
          </w:p>
        </w:tc>
      </w:tr>
    </w:tbl>
    <w:p w14:paraId="562D3124" w14:textId="39A2E863" w:rsidR="009A07A4" w:rsidRPr="00754C24" w:rsidRDefault="009A07A4" w:rsidP="00F0745C">
      <w:pPr>
        <w:spacing w:after="0" w:line="240" w:lineRule="auto"/>
        <w:rPr>
          <w:rFonts w:ascii="Times New Roman" w:eastAsia="Cambria" w:hAnsi="Times New Roman" w:cs="Times New Roman"/>
          <w:sz w:val="20"/>
          <w:szCs w:val="20"/>
        </w:rPr>
      </w:pPr>
      <w:bookmarkStart w:id="9" w:name="_Hlk74148445"/>
      <w:r w:rsidRPr="00754C24">
        <w:rPr>
          <w:rFonts w:ascii="Times New Roman" w:eastAsia="Cambria" w:hAnsi="Times New Roman" w:cs="Times New Roman"/>
          <w:sz w:val="20"/>
          <w:szCs w:val="20"/>
        </w:rPr>
        <w:lastRenderedPageBreak/>
        <w:t xml:space="preserve">CNSHA, chronic non-spherocytic hemolytic anemia; G6PD, glucose-6-phosphate dehydrogenase </w:t>
      </w:r>
    </w:p>
    <w:p w14:paraId="3E170C3D" w14:textId="7A184324" w:rsidR="009A07A4" w:rsidRPr="00754C24" w:rsidRDefault="009A07A4" w:rsidP="009A07A4">
      <w:pPr>
        <w:spacing w:after="0" w:line="240" w:lineRule="auto"/>
        <w:rPr>
          <w:rFonts w:ascii="Times New Roman" w:eastAsia="Cambria" w:hAnsi="Times New Roman" w:cs="Times New Roman"/>
          <w:i/>
          <w:sz w:val="20"/>
          <w:szCs w:val="20"/>
        </w:rPr>
      </w:pPr>
      <w:proofErr w:type="spellStart"/>
      <w:r w:rsidRPr="00754C24">
        <w:rPr>
          <w:rFonts w:ascii="Times New Roman" w:eastAsia="Cambria" w:hAnsi="Times New Roman" w:cs="Times New Roman"/>
          <w:sz w:val="20"/>
          <w:szCs w:val="20"/>
          <w:vertAlign w:val="superscript"/>
        </w:rPr>
        <w:t>a</w:t>
      </w:r>
      <w:r w:rsidRPr="00754C24">
        <w:rPr>
          <w:rFonts w:ascii="Times New Roman" w:eastAsia="Cambria" w:hAnsi="Times New Roman" w:cs="Times New Roman"/>
          <w:sz w:val="20"/>
          <w:szCs w:val="20"/>
        </w:rPr>
        <w:t>Rating</w:t>
      </w:r>
      <w:proofErr w:type="spellEnd"/>
      <w:r w:rsidRPr="00754C24">
        <w:rPr>
          <w:rFonts w:ascii="Times New Roman" w:eastAsia="Cambria" w:hAnsi="Times New Roman" w:cs="Times New Roman"/>
          <w:sz w:val="20"/>
          <w:szCs w:val="20"/>
        </w:rPr>
        <w:t xml:space="preserve"> scheme described in </w:t>
      </w:r>
      <w:r w:rsidRPr="00754C24">
        <w:rPr>
          <w:rFonts w:ascii="Times New Roman" w:eastAsia="Cambria" w:hAnsi="Times New Roman" w:cs="Times New Roman"/>
          <w:b/>
          <w:sz w:val="20"/>
          <w:szCs w:val="20"/>
        </w:rPr>
        <w:t>Supplement</w:t>
      </w:r>
      <w:r w:rsidRPr="00754C24">
        <w:rPr>
          <w:rFonts w:ascii="Times New Roman" w:eastAsia="Cambria" w:hAnsi="Times New Roman" w:cs="Times New Roman"/>
          <w:sz w:val="20"/>
          <w:szCs w:val="20"/>
        </w:rPr>
        <w:t xml:space="preserve"> </w:t>
      </w:r>
      <w:r w:rsidRPr="00754C24">
        <w:rPr>
          <w:rFonts w:ascii="Times New Roman" w:eastAsia="Cambria" w:hAnsi="Times New Roman" w:cs="Times New Roman"/>
          <w:i/>
          <w:sz w:val="20"/>
          <w:szCs w:val="20"/>
        </w:rPr>
        <w:t xml:space="preserve">(see Strength of Recommendations </w:t>
      </w:r>
      <w:r w:rsidRPr="00754C24">
        <w:rPr>
          <w:rFonts w:ascii="Times New Roman" w:eastAsia="Cambria" w:hAnsi="Times New Roman" w:cs="Times New Roman"/>
          <w:iCs/>
          <w:sz w:val="20"/>
          <w:szCs w:val="20"/>
        </w:rPr>
        <w:t>material</w:t>
      </w:r>
      <w:r w:rsidRPr="00754C24">
        <w:rPr>
          <w:rFonts w:ascii="Times New Roman" w:eastAsia="Cambria" w:hAnsi="Times New Roman" w:cs="Times New Roman"/>
          <w:i/>
          <w:sz w:val="20"/>
          <w:szCs w:val="20"/>
        </w:rPr>
        <w:t>)</w:t>
      </w:r>
    </w:p>
    <w:p w14:paraId="112FF7BA" w14:textId="153D55E2" w:rsidR="000337AE" w:rsidRDefault="000337AE">
      <w:pPr>
        <w:rPr>
          <w:rFonts w:ascii="Times New Roman" w:eastAsia="Cambria" w:hAnsi="Times New Roman" w:cs="Times New Roman"/>
          <w:sz w:val="24"/>
          <w:szCs w:val="24"/>
          <w:lang w:val="it-IT" w:eastAsia="hi-IN" w:bidi="hi-IN"/>
        </w:rPr>
        <w:sectPr w:rsidR="000337AE" w:rsidSect="000337AE">
          <w:headerReference w:type="even" r:id="rId25"/>
          <w:headerReference w:type="default" r:id="rId26"/>
          <w:footerReference w:type="even" r:id="rId27"/>
          <w:footerReference w:type="default" r:id="rId28"/>
          <w:headerReference w:type="first" r:id="rId29"/>
          <w:footerReference w:type="first" r:id="rId30"/>
          <w:pgSz w:w="15840" w:h="12240" w:orient="landscape"/>
          <w:pgMar w:top="1440" w:right="1440" w:bottom="1440" w:left="1440" w:header="720" w:footer="720" w:gutter="0"/>
          <w:cols w:space="720"/>
          <w:docGrid w:linePitch="360"/>
        </w:sectPr>
      </w:pPr>
    </w:p>
    <w:bookmarkEnd w:id="9"/>
    <w:p w14:paraId="2B530901" w14:textId="48683E49" w:rsidR="00111078" w:rsidRPr="007D2C1B" w:rsidRDefault="00C9767A" w:rsidP="000337AE">
      <w:pPr>
        <w:pStyle w:val="Heading1"/>
        <w:rPr>
          <w:rFonts w:cs="Times New Roman"/>
          <w:szCs w:val="24"/>
        </w:rPr>
      </w:pPr>
      <w:r w:rsidRPr="007D2C1B">
        <w:rPr>
          <w:rFonts w:eastAsia="Times New Roman" w:cs="Times New Roman"/>
          <w:szCs w:val="24"/>
          <w:lang w:val="it-IT" w:eastAsia="hi-IN" w:bidi="hi-IN"/>
        </w:rPr>
        <w:lastRenderedPageBreak/>
        <w:t xml:space="preserve">References </w:t>
      </w:r>
    </w:p>
    <w:p w14:paraId="06A26650" w14:textId="77777777" w:rsidR="00D66B20" w:rsidRPr="00D66B20" w:rsidRDefault="00111078"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fldChar w:fldCharType="begin"/>
      </w:r>
      <w:r w:rsidRPr="00D66B20">
        <w:rPr>
          <w:rFonts w:ascii="Times New Roman" w:hAnsi="Times New Roman" w:cs="Times New Roman"/>
          <w:sz w:val="24"/>
          <w:szCs w:val="24"/>
        </w:rPr>
        <w:instrText xml:space="preserve"> ADDIN EN.REFLIST </w:instrText>
      </w:r>
      <w:r w:rsidRPr="00D66B20">
        <w:rPr>
          <w:rFonts w:ascii="Times New Roman" w:hAnsi="Times New Roman" w:cs="Times New Roman"/>
          <w:sz w:val="24"/>
          <w:szCs w:val="24"/>
        </w:rPr>
        <w:fldChar w:fldCharType="separate"/>
      </w:r>
      <w:r w:rsidR="00D66B20" w:rsidRPr="00D66B20">
        <w:rPr>
          <w:rFonts w:ascii="Times New Roman" w:hAnsi="Times New Roman" w:cs="Times New Roman"/>
          <w:sz w:val="24"/>
          <w:szCs w:val="24"/>
        </w:rPr>
        <w:t>(1)</w:t>
      </w:r>
      <w:r w:rsidR="00D66B20" w:rsidRPr="00D66B20">
        <w:rPr>
          <w:rFonts w:ascii="Times New Roman" w:hAnsi="Times New Roman" w:cs="Times New Roman"/>
          <w:sz w:val="24"/>
          <w:szCs w:val="24"/>
        </w:rPr>
        <w:tab/>
        <w:t xml:space="preserve">Luzzatto, L. &amp; Arese, P. Favism and Glucose-6-Phosphate Dehydrogenase Deficiency. </w:t>
      </w:r>
      <w:r w:rsidR="00D66B20" w:rsidRPr="00D66B20">
        <w:rPr>
          <w:rFonts w:ascii="Times New Roman" w:hAnsi="Times New Roman" w:cs="Times New Roman"/>
          <w:i/>
          <w:sz w:val="24"/>
          <w:szCs w:val="24"/>
        </w:rPr>
        <w:t>N Engl J Med</w:t>
      </w:r>
      <w:r w:rsidR="00D66B20" w:rsidRPr="00D66B20">
        <w:rPr>
          <w:rFonts w:ascii="Times New Roman" w:hAnsi="Times New Roman" w:cs="Times New Roman"/>
          <w:sz w:val="24"/>
          <w:szCs w:val="24"/>
        </w:rPr>
        <w:t xml:space="preserve">  </w:t>
      </w:r>
      <w:r w:rsidR="00D66B20" w:rsidRPr="00D66B20">
        <w:rPr>
          <w:rFonts w:ascii="Times New Roman" w:hAnsi="Times New Roman" w:cs="Times New Roman"/>
          <w:b/>
          <w:sz w:val="24"/>
          <w:szCs w:val="24"/>
        </w:rPr>
        <w:t>378</w:t>
      </w:r>
      <w:r w:rsidR="00D66B20" w:rsidRPr="00D66B20">
        <w:rPr>
          <w:rFonts w:ascii="Times New Roman" w:hAnsi="Times New Roman" w:cs="Times New Roman"/>
          <w:sz w:val="24"/>
          <w:szCs w:val="24"/>
        </w:rPr>
        <w:t>, 60-71 (2018).</w:t>
      </w:r>
    </w:p>
    <w:p w14:paraId="51A4EA55"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(2)</w:t>
      </w:r>
      <w:r w:rsidRPr="00D66B20">
        <w:rPr>
          <w:rFonts w:ascii="Times New Roman" w:hAnsi="Times New Roman" w:cs="Times New Roman"/>
          <w:sz w:val="24"/>
          <w:szCs w:val="24"/>
        </w:rPr>
        <w:tab/>
        <w:t xml:space="preserve">Luzzatto, L., Ally, M. &amp; Notaro, R. Glucose-6-phosphate dehydrogenase deficiency. </w:t>
      </w:r>
      <w:r w:rsidRPr="00D66B20">
        <w:rPr>
          <w:rFonts w:ascii="Times New Roman" w:hAnsi="Times New Roman" w:cs="Times New Roman"/>
          <w:i/>
          <w:sz w:val="24"/>
          <w:szCs w:val="24"/>
        </w:rPr>
        <w:t>Blood</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136</w:t>
      </w:r>
      <w:r w:rsidRPr="00D66B20">
        <w:rPr>
          <w:rFonts w:ascii="Times New Roman" w:hAnsi="Times New Roman" w:cs="Times New Roman"/>
          <w:sz w:val="24"/>
          <w:szCs w:val="24"/>
        </w:rPr>
        <w:t>, 1225-40 (2020).</w:t>
      </w:r>
    </w:p>
    <w:p w14:paraId="4806F172"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(3)</w:t>
      </w:r>
      <w:r w:rsidRPr="00D66B20">
        <w:rPr>
          <w:rFonts w:ascii="Times New Roman" w:hAnsi="Times New Roman" w:cs="Times New Roman"/>
          <w:sz w:val="24"/>
          <w:szCs w:val="24"/>
        </w:rPr>
        <w:tab/>
        <w:t xml:space="preserve">Cappellini, M.D. &amp; Fiorelli, G. Glucose-6-phosphate dehydrogenase deficiency. </w:t>
      </w:r>
      <w:r w:rsidRPr="00D66B20">
        <w:rPr>
          <w:rFonts w:ascii="Times New Roman" w:hAnsi="Times New Roman" w:cs="Times New Roman"/>
          <w:i/>
          <w:sz w:val="24"/>
          <w:szCs w:val="24"/>
        </w:rPr>
        <w:t>Lancet</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371</w:t>
      </w:r>
      <w:r w:rsidRPr="00D66B20">
        <w:rPr>
          <w:rFonts w:ascii="Times New Roman" w:hAnsi="Times New Roman" w:cs="Times New Roman"/>
          <w:sz w:val="24"/>
          <w:szCs w:val="24"/>
        </w:rPr>
        <w:t>, 64-74 (2008).</w:t>
      </w:r>
    </w:p>
    <w:p w14:paraId="757EC06A"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(4)</w:t>
      </w:r>
      <w:r w:rsidRPr="00D66B20">
        <w:rPr>
          <w:rFonts w:ascii="Times New Roman" w:hAnsi="Times New Roman" w:cs="Times New Roman"/>
          <w:sz w:val="24"/>
          <w:szCs w:val="24"/>
        </w:rPr>
        <w:tab/>
        <w:t>Relling, M.V.</w:t>
      </w:r>
      <w:r w:rsidRPr="00D66B20">
        <w:rPr>
          <w:rFonts w:ascii="Times New Roman" w:hAnsi="Times New Roman" w:cs="Times New Roman"/>
          <w:i/>
          <w:sz w:val="24"/>
          <w:szCs w:val="24"/>
        </w:rPr>
        <w:t xml:space="preserve"> et al.</w:t>
      </w:r>
      <w:r w:rsidRPr="00D66B20">
        <w:rPr>
          <w:rFonts w:ascii="Times New Roman" w:hAnsi="Times New Roman" w:cs="Times New Roman"/>
          <w:sz w:val="24"/>
          <w:szCs w:val="24"/>
        </w:rPr>
        <w:t xml:space="preserve"> Clinical Pharmacogenetics Implementation Consortium (CPIC) guidelines for rasburicase therapy in the context of G6PD deficiency genotype. </w:t>
      </w:r>
      <w:r w:rsidRPr="00D66B20">
        <w:rPr>
          <w:rFonts w:ascii="Times New Roman" w:hAnsi="Times New Roman" w:cs="Times New Roman"/>
          <w:i/>
          <w:sz w:val="24"/>
          <w:szCs w:val="24"/>
        </w:rPr>
        <w:t>Clin Pharmacol Ther</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96</w:t>
      </w:r>
      <w:r w:rsidRPr="00D66B20">
        <w:rPr>
          <w:rFonts w:ascii="Times New Roman" w:hAnsi="Times New Roman" w:cs="Times New Roman"/>
          <w:sz w:val="24"/>
          <w:szCs w:val="24"/>
        </w:rPr>
        <w:t>, 169-74 (2014).</w:t>
      </w:r>
    </w:p>
    <w:p w14:paraId="51CD596B" w14:textId="7B294E2E"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(5)</w:t>
      </w:r>
      <w:r w:rsidRPr="00D66B20">
        <w:rPr>
          <w:rFonts w:ascii="Times New Roman" w:hAnsi="Times New Roman" w:cs="Times New Roman"/>
          <w:sz w:val="24"/>
          <w:szCs w:val="24"/>
        </w:rPr>
        <w:tab/>
        <w:t xml:space="preserve">CPIC. </w:t>
      </w:r>
      <w:r w:rsidRPr="00D66B20">
        <w:rPr>
          <w:rFonts w:ascii="Times New Roman" w:hAnsi="Times New Roman" w:cs="Times New Roman"/>
          <w:i/>
          <w:sz w:val="24"/>
          <w:szCs w:val="24"/>
        </w:rPr>
        <w:t>CPIC Guideline for G6PD</w:t>
      </w:r>
      <w:r w:rsidRPr="00D66B20">
        <w:rPr>
          <w:rFonts w:ascii="Times New Roman" w:hAnsi="Times New Roman" w:cs="Times New Roman"/>
          <w:sz w:val="24"/>
          <w:szCs w:val="24"/>
        </w:rPr>
        <w:t>. &lt;</w:t>
      </w:r>
      <w:hyperlink r:id="rId31" w:history="1">
        <w:r w:rsidRPr="00D66B20">
          <w:rPr>
            <w:rStyle w:val="Hyperlink"/>
            <w:rFonts w:ascii="Times New Roman" w:hAnsi="Times New Roman" w:cs="Times New Roman"/>
            <w:sz w:val="24"/>
            <w:szCs w:val="24"/>
          </w:rPr>
          <w:t>https://cpicpgx.org/cpic-guideline-for-g6pd/</w:t>
        </w:r>
      </w:hyperlink>
      <w:r w:rsidRPr="00D66B20">
        <w:rPr>
          <w:rFonts w:ascii="Times New Roman" w:hAnsi="Times New Roman" w:cs="Times New Roman"/>
          <w:sz w:val="24"/>
          <w:szCs w:val="24"/>
        </w:rPr>
        <w:t>&gt; (2021). Accessed October 18 2021.</w:t>
      </w:r>
    </w:p>
    <w:p w14:paraId="7826BC83" w14:textId="7E36D189"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(6)</w:t>
      </w:r>
      <w:r w:rsidRPr="00D66B20">
        <w:rPr>
          <w:rFonts w:ascii="Times New Roman" w:hAnsi="Times New Roman" w:cs="Times New Roman"/>
          <w:sz w:val="24"/>
          <w:szCs w:val="24"/>
        </w:rPr>
        <w:tab/>
        <w:t xml:space="preserve">PharmGKB. </w:t>
      </w:r>
      <w:r w:rsidRPr="00D66B20">
        <w:rPr>
          <w:rFonts w:ascii="Times New Roman" w:hAnsi="Times New Roman" w:cs="Times New Roman"/>
          <w:i/>
          <w:sz w:val="24"/>
          <w:szCs w:val="24"/>
        </w:rPr>
        <w:t>Gene-specific Information Tables for G6PD</w:t>
      </w:r>
      <w:r w:rsidRPr="00D66B20">
        <w:rPr>
          <w:rFonts w:ascii="Times New Roman" w:hAnsi="Times New Roman" w:cs="Times New Roman"/>
          <w:sz w:val="24"/>
          <w:szCs w:val="24"/>
        </w:rPr>
        <w:t>. &lt;</w:t>
      </w:r>
      <w:hyperlink r:id="rId32" w:history="1">
        <w:r w:rsidRPr="00D66B20">
          <w:rPr>
            <w:rStyle w:val="Hyperlink"/>
            <w:rFonts w:ascii="Times New Roman" w:hAnsi="Times New Roman" w:cs="Times New Roman"/>
            <w:sz w:val="24"/>
            <w:szCs w:val="24"/>
          </w:rPr>
          <w:t>https://www.pharmgkb.org/page/g6pdRefMaterials</w:t>
        </w:r>
      </w:hyperlink>
      <w:r w:rsidRPr="00D66B20">
        <w:rPr>
          <w:rFonts w:ascii="Times New Roman" w:hAnsi="Times New Roman" w:cs="Times New Roman"/>
          <w:sz w:val="24"/>
          <w:szCs w:val="24"/>
        </w:rPr>
        <w:t>&gt;. Accessed October 18 2021.</w:t>
      </w:r>
    </w:p>
    <w:p w14:paraId="7D4482FA"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(7)</w:t>
      </w:r>
      <w:r w:rsidRPr="00D66B20">
        <w:rPr>
          <w:rFonts w:ascii="Times New Roman" w:hAnsi="Times New Roman" w:cs="Times New Roman"/>
          <w:sz w:val="24"/>
          <w:szCs w:val="24"/>
        </w:rPr>
        <w:tab/>
        <w:t xml:space="preserve">Nomenclature of glucose-6-phosphate dehydrogenase in man. </w:t>
      </w:r>
      <w:r w:rsidRPr="00D66B20">
        <w:rPr>
          <w:rFonts w:ascii="Times New Roman" w:hAnsi="Times New Roman" w:cs="Times New Roman"/>
          <w:i/>
          <w:sz w:val="24"/>
          <w:szCs w:val="24"/>
        </w:rPr>
        <w:t>American journal of human genetics</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19</w:t>
      </w:r>
      <w:r w:rsidRPr="00D66B20">
        <w:rPr>
          <w:rFonts w:ascii="Times New Roman" w:hAnsi="Times New Roman" w:cs="Times New Roman"/>
          <w:sz w:val="24"/>
          <w:szCs w:val="24"/>
        </w:rPr>
        <w:t>, 757-61 (1967).</w:t>
      </w:r>
    </w:p>
    <w:p w14:paraId="20C2B3C8"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(8)</w:t>
      </w:r>
      <w:r w:rsidRPr="00D66B20">
        <w:rPr>
          <w:rFonts w:ascii="Times New Roman" w:hAnsi="Times New Roman" w:cs="Times New Roman"/>
          <w:sz w:val="24"/>
          <w:szCs w:val="24"/>
        </w:rPr>
        <w:tab/>
        <w:t xml:space="preserve">Minucci, A., Moradkhani, K., Hwang, M.J., Zuppi, C., Giardina, B. &amp; Capoluongo, E. Glucose-6-phosphate dehydrogenase (G6PD) mutations database: review of the "old" and update of the new mutations. </w:t>
      </w:r>
      <w:r w:rsidRPr="00D66B20">
        <w:rPr>
          <w:rFonts w:ascii="Times New Roman" w:hAnsi="Times New Roman" w:cs="Times New Roman"/>
          <w:i/>
          <w:sz w:val="24"/>
          <w:szCs w:val="24"/>
        </w:rPr>
        <w:t>Blood Cells Mol Dis</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48</w:t>
      </w:r>
      <w:r w:rsidRPr="00D66B20">
        <w:rPr>
          <w:rFonts w:ascii="Times New Roman" w:hAnsi="Times New Roman" w:cs="Times New Roman"/>
          <w:sz w:val="24"/>
          <w:szCs w:val="24"/>
        </w:rPr>
        <w:t>, 154-65 (2012).</w:t>
      </w:r>
    </w:p>
    <w:p w14:paraId="43CD457E"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(9)</w:t>
      </w:r>
      <w:r w:rsidRPr="00D66B20">
        <w:rPr>
          <w:rFonts w:ascii="Times New Roman" w:hAnsi="Times New Roman" w:cs="Times New Roman"/>
          <w:sz w:val="24"/>
          <w:szCs w:val="24"/>
        </w:rPr>
        <w:tab/>
        <w:t xml:space="preserve">Yoshida, A., Beutler, E. &amp; Motulsky, A.G. Human glucose-6-phosphate dehydrogenase variants. </w:t>
      </w:r>
      <w:r w:rsidRPr="00D66B20">
        <w:rPr>
          <w:rFonts w:ascii="Times New Roman" w:hAnsi="Times New Roman" w:cs="Times New Roman"/>
          <w:i/>
          <w:sz w:val="24"/>
          <w:szCs w:val="24"/>
        </w:rPr>
        <w:t>Bulletin of the World Health Organization</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45</w:t>
      </w:r>
      <w:r w:rsidRPr="00D66B20">
        <w:rPr>
          <w:rFonts w:ascii="Times New Roman" w:hAnsi="Times New Roman" w:cs="Times New Roman"/>
          <w:sz w:val="24"/>
          <w:szCs w:val="24"/>
        </w:rPr>
        <w:t>, 243-53 (1971).</w:t>
      </w:r>
    </w:p>
    <w:p w14:paraId="6BEBB2D6"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(10)</w:t>
      </w:r>
      <w:r w:rsidRPr="00D66B20">
        <w:rPr>
          <w:rFonts w:ascii="Times New Roman" w:hAnsi="Times New Roman" w:cs="Times New Roman"/>
          <w:sz w:val="24"/>
          <w:szCs w:val="24"/>
        </w:rPr>
        <w:tab/>
        <w:t>Longo, L.</w:t>
      </w:r>
      <w:r w:rsidRPr="00D66B20">
        <w:rPr>
          <w:rFonts w:ascii="Times New Roman" w:hAnsi="Times New Roman" w:cs="Times New Roman"/>
          <w:i/>
          <w:sz w:val="24"/>
          <w:szCs w:val="24"/>
        </w:rPr>
        <w:t xml:space="preserve"> et al.</w:t>
      </w:r>
      <w:r w:rsidRPr="00D66B20">
        <w:rPr>
          <w:rFonts w:ascii="Times New Roman" w:hAnsi="Times New Roman" w:cs="Times New Roman"/>
          <w:sz w:val="24"/>
          <w:szCs w:val="24"/>
        </w:rPr>
        <w:t xml:space="preserve"> Maternally transmitted severe glucose 6-phosphate dehydrogenase deficiency is an embryonic lethal. </w:t>
      </w:r>
      <w:r w:rsidRPr="00D66B20">
        <w:rPr>
          <w:rFonts w:ascii="Times New Roman" w:hAnsi="Times New Roman" w:cs="Times New Roman"/>
          <w:i/>
          <w:sz w:val="24"/>
          <w:szCs w:val="24"/>
        </w:rPr>
        <w:t>EMBO J</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21</w:t>
      </w:r>
      <w:r w:rsidRPr="00D66B20">
        <w:rPr>
          <w:rFonts w:ascii="Times New Roman" w:hAnsi="Times New Roman" w:cs="Times New Roman"/>
          <w:sz w:val="24"/>
          <w:szCs w:val="24"/>
        </w:rPr>
        <w:t>, 4229-39 (2002).</w:t>
      </w:r>
    </w:p>
    <w:p w14:paraId="652980E5"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(11)</w:t>
      </w:r>
      <w:r w:rsidRPr="00D66B20">
        <w:rPr>
          <w:rFonts w:ascii="Times New Roman" w:hAnsi="Times New Roman" w:cs="Times New Roman"/>
          <w:sz w:val="24"/>
          <w:szCs w:val="24"/>
        </w:rPr>
        <w:tab/>
        <w:t xml:space="preserve">Mason, P.J., Bautista, J.M. &amp; Gilsanz, F. G6PD deficiency: the genotype-phenotype association. </w:t>
      </w:r>
      <w:r w:rsidRPr="00D66B20">
        <w:rPr>
          <w:rFonts w:ascii="Times New Roman" w:hAnsi="Times New Roman" w:cs="Times New Roman"/>
          <w:i/>
          <w:sz w:val="24"/>
          <w:szCs w:val="24"/>
        </w:rPr>
        <w:t>Blood reviews</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21</w:t>
      </w:r>
      <w:r w:rsidRPr="00D66B20">
        <w:rPr>
          <w:rFonts w:ascii="Times New Roman" w:hAnsi="Times New Roman" w:cs="Times New Roman"/>
          <w:sz w:val="24"/>
          <w:szCs w:val="24"/>
        </w:rPr>
        <w:t>, 267-83 (2007).</w:t>
      </w:r>
    </w:p>
    <w:p w14:paraId="112BAF98"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(12)</w:t>
      </w:r>
      <w:r w:rsidRPr="00D66B20">
        <w:rPr>
          <w:rFonts w:ascii="Times New Roman" w:hAnsi="Times New Roman" w:cs="Times New Roman"/>
          <w:sz w:val="24"/>
          <w:szCs w:val="24"/>
        </w:rPr>
        <w:tab/>
        <w:t xml:space="preserve">Glucose-6-phosphate dehydrogenase deficiency. WHO Working Group. </w:t>
      </w:r>
      <w:r w:rsidRPr="00D66B20">
        <w:rPr>
          <w:rFonts w:ascii="Times New Roman" w:hAnsi="Times New Roman" w:cs="Times New Roman"/>
          <w:i/>
          <w:sz w:val="24"/>
          <w:szCs w:val="24"/>
        </w:rPr>
        <w:t>Bulletin of the World Health Organization</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67</w:t>
      </w:r>
      <w:r w:rsidRPr="00D66B20">
        <w:rPr>
          <w:rFonts w:ascii="Times New Roman" w:hAnsi="Times New Roman" w:cs="Times New Roman"/>
          <w:sz w:val="24"/>
          <w:szCs w:val="24"/>
        </w:rPr>
        <w:t>, 601-11 (1989).</w:t>
      </w:r>
    </w:p>
    <w:p w14:paraId="7B245A90" w14:textId="24A2FC80"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(13)</w:t>
      </w:r>
      <w:r w:rsidRPr="00D66B20">
        <w:rPr>
          <w:rFonts w:ascii="Times New Roman" w:hAnsi="Times New Roman" w:cs="Times New Roman"/>
          <w:sz w:val="24"/>
          <w:szCs w:val="24"/>
        </w:rPr>
        <w:tab/>
      </w:r>
      <w:r w:rsidRPr="00D66B20">
        <w:rPr>
          <w:rFonts w:ascii="Times New Roman" w:hAnsi="Times New Roman" w:cs="Times New Roman"/>
          <w:i/>
          <w:sz w:val="24"/>
          <w:szCs w:val="24"/>
        </w:rPr>
        <w:t>Meeting report of the technical consultation to review the classification of glucose-6-phosphate dehydrogenase (G6PD)</w:t>
      </w:r>
      <w:r w:rsidRPr="00D66B20">
        <w:rPr>
          <w:rFonts w:ascii="Times New Roman" w:hAnsi="Times New Roman" w:cs="Times New Roman"/>
          <w:sz w:val="24"/>
          <w:szCs w:val="24"/>
        </w:rPr>
        <w:t>. &lt;</w:t>
      </w:r>
      <w:hyperlink r:id="rId33" w:history="1">
        <w:r w:rsidRPr="00D66B20">
          <w:rPr>
            <w:rStyle w:val="Hyperlink"/>
            <w:rFonts w:ascii="Times New Roman" w:hAnsi="Times New Roman" w:cs="Times New Roman"/>
            <w:sz w:val="24"/>
            <w:szCs w:val="24"/>
          </w:rPr>
          <w:t>https://www.who.int/publications/m/item/WHO-UCN-GMP-MPAG-2022.01</w:t>
        </w:r>
      </w:hyperlink>
      <w:r w:rsidRPr="00D66B20">
        <w:rPr>
          <w:rFonts w:ascii="Times New Roman" w:hAnsi="Times New Roman" w:cs="Times New Roman"/>
          <w:sz w:val="24"/>
          <w:szCs w:val="24"/>
        </w:rPr>
        <w:t>&gt; (2022). Accessed April 21 2022.</w:t>
      </w:r>
    </w:p>
    <w:p w14:paraId="70CD3826"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(14)</w:t>
      </w:r>
      <w:r w:rsidRPr="00D66B20">
        <w:rPr>
          <w:rFonts w:ascii="Times New Roman" w:hAnsi="Times New Roman" w:cs="Times New Roman"/>
          <w:sz w:val="24"/>
          <w:szCs w:val="24"/>
        </w:rPr>
        <w:tab/>
        <w:t xml:space="preserve">Standardization of procedures for the study of glucose-6-phosphate dehydrogenase. Report of a WHO Scientific Group. </w:t>
      </w:r>
      <w:r w:rsidRPr="00D66B20">
        <w:rPr>
          <w:rFonts w:ascii="Times New Roman" w:hAnsi="Times New Roman" w:cs="Times New Roman"/>
          <w:i/>
          <w:sz w:val="24"/>
          <w:szCs w:val="24"/>
        </w:rPr>
        <w:t>World Health Organ Tech Rep Ser</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366</w:t>
      </w:r>
      <w:r w:rsidRPr="00D66B20">
        <w:rPr>
          <w:rFonts w:ascii="Times New Roman" w:hAnsi="Times New Roman" w:cs="Times New Roman"/>
          <w:sz w:val="24"/>
          <w:szCs w:val="24"/>
        </w:rPr>
        <w:t>, 1-53 (1967).</w:t>
      </w:r>
    </w:p>
    <w:p w14:paraId="37B8AD75"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(15)</w:t>
      </w:r>
      <w:r w:rsidRPr="00D66B20">
        <w:rPr>
          <w:rFonts w:ascii="Times New Roman" w:hAnsi="Times New Roman" w:cs="Times New Roman"/>
          <w:sz w:val="24"/>
          <w:szCs w:val="24"/>
        </w:rPr>
        <w:tab/>
        <w:t>Pamba, A.</w:t>
      </w:r>
      <w:r w:rsidRPr="00D66B20">
        <w:rPr>
          <w:rFonts w:ascii="Times New Roman" w:hAnsi="Times New Roman" w:cs="Times New Roman"/>
          <w:i/>
          <w:sz w:val="24"/>
          <w:szCs w:val="24"/>
        </w:rPr>
        <w:t xml:space="preserve"> et al.</w:t>
      </w:r>
      <w:r w:rsidRPr="00D66B20">
        <w:rPr>
          <w:rFonts w:ascii="Times New Roman" w:hAnsi="Times New Roman" w:cs="Times New Roman"/>
          <w:sz w:val="24"/>
          <w:szCs w:val="24"/>
        </w:rPr>
        <w:t xml:space="preserve"> Clinical spectrum and severity of hemolytic anemia in glucose 6-phosphate dehydrogenase-deficient children receiving dapsone. </w:t>
      </w:r>
      <w:r w:rsidRPr="00D66B20">
        <w:rPr>
          <w:rFonts w:ascii="Times New Roman" w:hAnsi="Times New Roman" w:cs="Times New Roman"/>
          <w:i/>
          <w:sz w:val="24"/>
          <w:szCs w:val="24"/>
        </w:rPr>
        <w:t>Blood</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120</w:t>
      </w:r>
      <w:r w:rsidRPr="00D66B20">
        <w:rPr>
          <w:rFonts w:ascii="Times New Roman" w:hAnsi="Times New Roman" w:cs="Times New Roman"/>
          <w:sz w:val="24"/>
          <w:szCs w:val="24"/>
        </w:rPr>
        <w:t>, 4123-33 (2012).</w:t>
      </w:r>
    </w:p>
    <w:p w14:paraId="22F26A6F"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(16)</w:t>
      </w:r>
      <w:r w:rsidRPr="00D66B20">
        <w:rPr>
          <w:rFonts w:ascii="Times New Roman" w:hAnsi="Times New Roman" w:cs="Times New Roman"/>
          <w:sz w:val="24"/>
          <w:szCs w:val="24"/>
        </w:rPr>
        <w:tab/>
        <w:t>Robinson, K.M.</w:t>
      </w:r>
      <w:r w:rsidRPr="00D66B20">
        <w:rPr>
          <w:rFonts w:ascii="Times New Roman" w:hAnsi="Times New Roman" w:cs="Times New Roman"/>
          <w:i/>
          <w:sz w:val="24"/>
          <w:szCs w:val="24"/>
        </w:rPr>
        <w:t xml:space="preserve"> et al.</w:t>
      </w:r>
      <w:r w:rsidRPr="00D66B20">
        <w:rPr>
          <w:rFonts w:ascii="Times New Roman" w:hAnsi="Times New Roman" w:cs="Times New Roman"/>
          <w:sz w:val="24"/>
          <w:szCs w:val="24"/>
        </w:rPr>
        <w:t xml:space="preserve"> Concordance between glucose-6-phosphate dehydrogenase (G6PD) genotype and phenotype and rasburicase use in patients with hematologic malignancies. </w:t>
      </w:r>
      <w:r w:rsidRPr="00D66B20">
        <w:rPr>
          <w:rFonts w:ascii="Times New Roman" w:hAnsi="Times New Roman" w:cs="Times New Roman"/>
          <w:i/>
          <w:sz w:val="24"/>
          <w:szCs w:val="24"/>
        </w:rPr>
        <w:t>Pharmacogenomics J</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19</w:t>
      </w:r>
      <w:r w:rsidRPr="00D66B20">
        <w:rPr>
          <w:rFonts w:ascii="Times New Roman" w:hAnsi="Times New Roman" w:cs="Times New Roman"/>
          <w:sz w:val="24"/>
          <w:szCs w:val="24"/>
        </w:rPr>
        <w:t>, 305-14 (2019).</w:t>
      </w:r>
    </w:p>
    <w:p w14:paraId="3DE08B41"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(17)</w:t>
      </w:r>
      <w:r w:rsidRPr="00D66B20">
        <w:rPr>
          <w:rFonts w:ascii="Times New Roman" w:hAnsi="Times New Roman" w:cs="Times New Roman"/>
          <w:sz w:val="24"/>
          <w:szCs w:val="24"/>
        </w:rPr>
        <w:tab/>
        <w:t xml:space="preserve">Dern, R.J., McCurdy, P.R. &amp; Yoshida, A. A new structural variant of glucose-6-phosphate dehydrogenase with a high production rate (G6PD Hektoen). </w:t>
      </w:r>
      <w:r w:rsidRPr="00D66B20">
        <w:rPr>
          <w:rFonts w:ascii="Times New Roman" w:hAnsi="Times New Roman" w:cs="Times New Roman"/>
          <w:i/>
          <w:sz w:val="24"/>
          <w:szCs w:val="24"/>
        </w:rPr>
        <w:t>J Lab Clin Med</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73</w:t>
      </w:r>
      <w:r w:rsidRPr="00D66B20">
        <w:rPr>
          <w:rFonts w:ascii="Times New Roman" w:hAnsi="Times New Roman" w:cs="Times New Roman"/>
          <w:sz w:val="24"/>
          <w:szCs w:val="24"/>
        </w:rPr>
        <w:t>, 283-90 (1969).</w:t>
      </w:r>
    </w:p>
    <w:p w14:paraId="4CD49FEF"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(18)</w:t>
      </w:r>
      <w:r w:rsidRPr="00D66B20">
        <w:rPr>
          <w:rFonts w:ascii="Times New Roman" w:hAnsi="Times New Roman" w:cs="Times New Roman"/>
          <w:sz w:val="24"/>
          <w:szCs w:val="24"/>
        </w:rPr>
        <w:tab/>
        <w:t xml:space="preserve">Nkhoma, E.T., Poole, C., Vannappagari, V., Hall, S.A. &amp; Beutler, E. The global prevalence of glucose-6-phosphate dehydrogenase deficiency: a systematic review and meta-analysis. </w:t>
      </w:r>
      <w:r w:rsidRPr="00D66B20">
        <w:rPr>
          <w:rFonts w:ascii="Times New Roman" w:hAnsi="Times New Roman" w:cs="Times New Roman"/>
          <w:i/>
          <w:sz w:val="24"/>
          <w:szCs w:val="24"/>
        </w:rPr>
        <w:t>Blood Cells Mol Dis</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42</w:t>
      </w:r>
      <w:r w:rsidRPr="00D66B20">
        <w:rPr>
          <w:rFonts w:ascii="Times New Roman" w:hAnsi="Times New Roman" w:cs="Times New Roman"/>
          <w:sz w:val="24"/>
          <w:szCs w:val="24"/>
        </w:rPr>
        <w:t>, 267-78 (2009).</w:t>
      </w:r>
    </w:p>
    <w:p w14:paraId="7B0BDA39"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lastRenderedPageBreak/>
        <w:t>(19)</w:t>
      </w:r>
      <w:r w:rsidRPr="00D66B20">
        <w:rPr>
          <w:rFonts w:ascii="Times New Roman" w:hAnsi="Times New Roman" w:cs="Times New Roman"/>
          <w:sz w:val="24"/>
          <w:szCs w:val="24"/>
        </w:rPr>
        <w:tab/>
        <w:t xml:space="preserve">Au, W.Y., Tse, J., So, J.C., Wan, T.S. &amp; Young, K. Unexpected glucose-6-phosphate dehydrogenase deficiency. </w:t>
      </w:r>
      <w:r w:rsidRPr="00D66B20">
        <w:rPr>
          <w:rFonts w:ascii="Times New Roman" w:hAnsi="Times New Roman" w:cs="Times New Roman"/>
          <w:i/>
          <w:sz w:val="24"/>
          <w:szCs w:val="24"/>
        </w:rPr>
        <w:t>Br J Haematol</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145</w:t>
      </w:r>
      <w:r w:rsidRPr="00D66B20">
        <w:rPr>
          <w:rFonts w:ascii="Times New Roman" w:hAnsi="Times New Roman" w:cs="Times New Roman"/>
          <w:sz w:val="24"/>
          <w:szCs w:val="24"/>
        </w:rPr>
        <w:t>, 680 (2009).</w:t>
      </w:r>
    </w:p>
    <w:p w14:paraId="248E8189"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(20)</w:t>
      </w:r>
      <w:r w:rsidRPr="00D66B20">
        <w:rPr>
          <w:rFonts w:ascii="Times New Roman" w:hAnsi="Times New Roman" w:cs="Times New Roman"/>
          <w:sz w:val="24"/>
          <w:szCs w:val="24"/>
        </w:rPr>
        <w:tab/>
        <w:t xml:space="preserve">Tada, K. &amp; Hayashi, T. Erythrocyte Glucose-6-Phosphate Dehydrogenase Activity in Klinefelter's Syndrome. </w:t>
      </w:r>
      <w:r w:rsidRPr="00D66B20">
        <w:rPr>
          <w:rFonts w:ascii="Times New Roman" w:hAnsi="Times New Roman" w:cs="Times New Roman"/>
          <w:i/>
          <w:sz w:val="24"/>
          <w:szCs w:val="24"/>
        </w:rPr>
        <w:t>Tohoku J Exp Med</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85</w:t>
      </w:r>
      <w:r w:rsidRPr="00D66B20">
        <w:rPr>
          <w:rFonts w:ascii="Times New Roman" w:hAnsi="Times New Roman" w:cs="Times New Roman"/>
          <w:sz w:val="24"/>
          <w:szCs w:val="24"/>
        </w:rPr>
        <w:t>, 248-51 (1965).</w:t>
      </w:r>
    </w:p>
    <w:p w14:paraId="4EFB3AF7"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(21)</w:t>
      </w:r>
      <w:r w:rsidRPr="00D66B20">
        <w:rPr>
          <w:rFonts w:ascii="Times New Roman" w:hAnsi="Times New Roman" w:cs="Times New Roman"/>
          <w:sz w:val="24"/>
          <w:szCs w:val="24"/>
        </w:rPr>
        <w:tab/>
        <w:t xml:space="preserve">Yuregir, G.T., Aksoy, K., Arpaci, A., Unlukurt, I. &amp; Tuli, A. Studies on red cell glucose-6-phosphate dehydrogenase: evaluation of reference values. </w:t>
      </w:r>
      <w:r w:rsidRPr="00D66B20">
        <w:rPr>
          <w:rFonts w:ascii="Times New Roman" w:hAnsi="Times New Roman" w:cs="Times New Roman"/>
          <w:i/>
          <w:sz w:val="24"/>
          <w:szCs w:val="24"/>
        </w:rPr>
        <w:t>Ann Clin Biochem</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31 ( Pt 1)</w:t>
      </w:r>
      <w:r w:rsidRPr="00D66B20">
        <w:rPr>
          <w:rFonts w:ascii="Times New Roman" w:hAnsi="Times New Roman" w:cs="Times New Roman"/>
          <w:sz w:val="24"/>
          <w:szCs w:val="24"/>
        </w:rPr>
        <w:t>, 50-5 (1994).</w:t>
      </w:r>
    </w:p>
    <w:p w14:paraId="7D85DB83"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(22)</w:t>
      </w:r>
      <w:r w:rsidRPr="00D66B20">
        <w:rPr>
          <w:rFonts w:ascii="Times New Roman" w:hAnsi="Times New Roman" w:cs="Times New Roman"/>
          <w:sz w:val="24"/>
          <w:szCs w:val="24"/>
        </w:rPr>
        <w:tab/>
        <w:t xml:space="preserve">Algur, N., Avraham, I., Hammerman, C. &amp; Kaplan, M. Quantitative neonatal glucose-6-phosphate dehydrogenase screening: distribution, reference values, and classification by phenotype. </w:t>
      </w:r>
      <w:r w:rsidRPr="00D66B20">
        <w:rPr>
          <w:rFonts w:ascii="Times New Roman" w:hAnsi="Times New Roman" w:cs="Times New Roman"/>
          <w:i/>
          <w:sz w:val="24"/>
          <w:szCs w:val="24"/>
        </w:rPr>
        <w:t>J Pediatr</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161</w:t>
      </w:r>
      <w:r w:rsidRPr="00D66B20">
        <w:rPr>
          <w:rFonts w:ascii="Times New Roman" w:hAnsi="Times New Roman" w:cs="Times New Roman"/>
          <w:sz w:val="24"/>
          <w:szCs w:val="24"/>
        </w:rPr>
        <w:t>, 197-200 (2012).</w:t>
      </w:r>
    </w:p>
    <w:p w14:paraId="18D42535"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(23)</w:t>
      </w:r>
      <w:r w:rsidRPr="00D66B20">
        <w:rPr>
          <w:rFonts w:ascii="Times New Roman" w:hAnsi="Times New Roman" w:cs="Times New Roman"/>
          <w:sz w:val="24"/>
          <w:szCs w:val="24"/>
        </w:rPr>
        <w:tab/>
        <w:t xml:space="preserve">Riskin, A., Gery, N., Kugelman, A., Hemo, M., Spevak, I. &amp; Bader, D. Glucose-6-phosphate dehydrogenase deficiency and borderline deficiency: association with neonatal hyperbilirubinemia. </w:t>
      </w:r>
      <w:r w:rsidRPr="00D66B20">
        <w:rPr>
          <w:rFonts w:ascii="Times New Roman" w:hAnsi="Times New Roman" w:cs="Times New Roman"/>
          <w:i/>
          <w:sz w:val="24"/>
          <w:szCs w:val="24"/>
        </w:rPr>
        <w:t>J Pediatr</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161</w:t>
      </w:r>
      <w:r w:rsidRPr="00D66B20">
        <w:rPr>
          <w:rFonts w:ascii="Times New Roman" w:hAnsi="Times New Roman" w:cs="Times New Roman"/>
          <w:sz w:val="24"/>
          <w:szCs w:val="24"/>
        </w:rPr>
        <w:t>, 191-6 e1 (2012).</w:t>
      </w:r>
    </w:p>
    <w:p w14:paraId="3E18939E"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(24)</w:t>
      </w:r>
      <w:r w:rsidRPr="00D66B20">
        <w:rPr>
          <w:rFonts w:ascii="Times New Roman" w:hAnsi="Times New Roman" w:cs="Times New Roman"/>
          <w:sz w:val="24"/>
          <w:szCs w:val="24"/>
        </w:rPr>
        <w:tab/>
        <w:t xml:space="preserve">Kaplan, M., Algur, N. &amp; Hammerman, C. Intermediate values of glucose-6-phosphate dehydrogenase. </w:t>
      </w:r>
      <w:r w:rsidRPr="00D66B20">
        <w:rPr>
          <w:rFonts w:ascii="Times New Roman" w:hAnsi="Times New Roman" w:cs="Times New Roman"/>
          <w:i/>
          <w:sz w:val="24"/>
          <w:szCs w:val="24"/>
        </w:rPr>
        <w:t>J Pediatr</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161</w:t>
      </w:r>
      <w:r w:rsidRPr="00D66B20">
        <w:rPr>
          <w:rFonts w:ascii="Times New Roman" w:hAnsi="Times New Roman" w:cs="Times New Roman"/>
          <w:sz w:val="24"/>
          <w:szCs w:val="24"/>
        </w:rPr>
        <w:t>, 571; author reply -2 (2012).</w:t>
      </w:r>
    </w:p>
    <w:p w14:paraId="5C98E4E6"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(25)</w:t>
      </w:r>
      <w:r w:rsidRPr="00D66B20">
        <w:rPr>
          <w:rFonts w:ascii="Times New Roman" w:hAnsi="Times New Roman" w:cs="Times New Roman"/>
          <w:sz w:val="24"/>
          <w:szCs w:val="24"/>
        </w:rPr>
        <w:tab/>
        <w:t>Morris, S.A.</w:t>
      </w:r>
      <w:r w:rsidRPr="00D66B20">
        <w:rPr>
          <w:rFonts w:ascii="Times New Roman" w:hAnsi="Times New Roman" w:cs="Times New Roman"/>
          <w:i/>
          <w:sz w:val="24"/>
          <w:szCs w:val="24"/>
        </w:rPr>
        <w:t xml:space="preserve"> et al.</w:t>
      </w:r>
      <w:r w:rsidRPr="00D66B20">
        <w:rPr>
          <w:rFonts w:ascii="Times New Roman" w:hAnsi="Times New Roman" w:cs="Times New Roman"/>
          <w:sz w:val="24"/>
          <w:szCs w:val="24"/>
        </w:rPr>
        <w:t xml:space="preserve"> Incorporating G6PD genotyping to identify patients with G6PD deficiency. </w:t>
      </w:r>
      <w:r w:rsidRPr="00D66B20">
        <w:rPr>
          <w:rFonts w:ascii="Times New Roman" w:hAnsi="Times New Roman" w:cs="Times New Roman"/>
          <w:i/>
          <w:sz w:val="24"/>
          <w:szCs w:val="24"/>
        </w:rPr>
        <w:t>Pharmacogenet Genomics</w:t>
      </w:r>
      <w:r w:rsidRPr="00D66B20">
        <w:rPr>
          <w:rFonts w:ascii="Times New Roman" w:hAnsi="Times New Roman" w:cs="Times New Roman"/>
          <w:sz w:val="24"/>
          <w:szCs w:val="24"/>
        </w:rPr>
        <w:t>,  (2021).</w:t>
      </w:r>
    </w:p>
    <w:p w14:paraId="31D9A38E"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(26)</w:t>
      </w:r>
      <w:r w:rsidRPr="00D66B20">
        <w:rPr>
          <w:rFonts w:ascii="Times New Roman" w:hAnsi="Times New Roman" w:cs="Times New Roman"/>
          <w:sz w:val="24"/>
          <w:szCs w:val="24"/>
        </w:rPr>
        <w:tab/>
        <w:t xml:space="preserve">Beutler, E. G6PD deficiency. </w:t>
      </w:r>
      <w:r w:rsidRPr="00D66B20">
        <w:rPr>
          <w:rFonts w:ascii="Times New Roman" w:hAnsi="Times New Roman" w:cs="Times New Roman"/>
          <w:i/>
          <w:sz w:val="24"/>
          <w:szCs w:val="24"/>
        </w:rPr>
        <w:t>Blood</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84</w:t>
      </w:r>
      <w:r w:rsidRPr="00D66B20">
        <w:rPr>
          <w:rFonts w:ascii="Times New Roman" w:hAnsi="Times New Roman" w:cs="Times New Roman"/>
          <w:sz w:val="24"/>
          <w:szCs w:val="24"/>
        </w:rPr>
        <w:t>, 3613-36 (1994).</w:t>
      </w:r>
    </w:p>
    <w:p w14:paraId="089C4053"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(27)</w:t>
      </w:r>
      <w:r w:rsidRPr="00D66B20">
        <w:rPr>
          <w:rFonts w:ascii="Times New Roman" w:hAnsi="Times New Roman" w:cs="Times New Roman"/>
          <w:sz w:val="24"/>
          <w:szCs w:val="24"/>
        </w:rPr>
        <w:tab/>
        <w:t xml:space="preserve">Weng, Y.H., Chiu, Y.W., Cheng, S.W. &amp; Hsieh, M.Y. Risk assessment for adverse outcome in term and late preterm neonates with bilirubin values of 20 mg/dL or more. </w:t>
      </w:r>
      <w:r w:rsidRPr="00D66B20">
        <w:rPr>
          <w:rFonts w:ascii="Times New Roman" w:hAnsi="Times New Roman" w:cs="Times New Roman"/>
          <w:i/>
          <w:sz w:val="24"/>
          <w:szCs w:val="24"/>
        </w:rPr>
        <w:t>Am J Perinatol</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28</w:t>
      </w:r>
      <w:r w:rsidRPr="00D66B20">
        <w:rPr>
          <w:rFonts w:ascii="Times New Roman" w:hAnsi="Times New Roman" w:cs="Times New Roman"/>
          <w:sz w:val="24"/>
          <w:szCs w:val="24"/>
        </w:rPr>
        <w:t>, 405-12 (2011).</w:t>
      </w:r>
    </w:p>
    <w:p w14:paraId="0D192125"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(28)</w:t>
      </w:r>
      <w:r w:rsidRPr="00D66B20">
        <w:rPr>
          <w:rFonts w:ascii="Times New Roman" w:hAnsi="Times New Roman" w:cs="Times New Roman"/>
          <w:sz w:val="24"/>
          <w:szCs w:val="24"/>
        </w:rPr>
        <w:tab/>
        <w:t xml:space="preserve">Kaplan, M., Hammerman, C. &amp; Beutler, E. Hyperbilirubinaemia, glucose-6-phosphate dehydrogenase deficiency and Gilbert syndrome. </w:t>
      </w:r>
      <w:r w:rsidRPr="00D66B20">
        <w:rPr>
          <w:rFonts w:ascii="Times New Roman" w:hAnsi="Times New Roman" w:cs="Times New Roman"/>
          <w:i/>
          <w:sz w:val="24"/>
          <w:szCs w:val="24"/>
        </w:rPr>
        <w:t>Eur J Pediatr</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160</w:t>
      </w:r>
      <w:r w:rsidRPr="00D66B20">
        <w:rPr>
          <w:rFonts w:ascii="Times New Roman" w:hAnsi="Times New Roman" w:cs="Times New Roman"/>
          <w:sz w:val="24"/>
          <w:szCs w:val="24"/>
        </w:rPr>
        <w:t>, 195 (2001).</w:t>
      </w:r>
    </w:p>
    <w:p w14:paraId="0C6B9505"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(29)</w:t>
      </w:r>
      <w:r w:rsidRPr="00D66B20">
        <w:rPr>
          <w:rFonts w:ascii="Times New Roman" w:hAnsi="Times New Roman" w:cs="Times New Roman"/>
          <w:sz w:val="24"/>
          <w:szCs w:val="24"/>
        </w:rPr>
        <w:tab/>
        <w:t>Youngster, I.</w:t>
      </w:r>
      <w:r w:rsidRPr="00D66B20">
        <w:rPr>
          <w:rFonts w:ascii="Times New Roman" w:hAnsi="Times New Roman" w:cs="Times New Roman"/>
          <w:i/>
          <w:sz w:val="24"/>
          <w:szCs w:val="24"/>
        </w:rPr>
        <w:t xml:space="preserve"> et al.</w:t>
      </w:r>
      <w:r w:rsidRPr="00D66B20">
        <w:rPr>
          <w:rFonts w:ascii="Times New Roman" w:hAnsi="Times New Roman" w:cs="Times New Roman"/>
          <w:sz w:val="24"/>
          <w:szCs w:val="24"/>
        </w:rPr>
        <w:t xml:space="preserve"> Medications and glucose-6-phosphate dehydrogenase deficiency: an evidence-based review. </w:t>
      </w:r>
      <w:r w:rsidRPr="00D66B20">
        <w:rPr>
          <w:rFonts w:ascii="Times New Roman" w:hAnsi="Times New Roman" w:cs="Times New Roman"/>
          <w:i/>
          <w:sz w:val="24"/>
          <w:szCs w:val="24"/>
        </w:rPr>
        <w:t>Drug Saf</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33</w:t>
      </w:r>
      <w:r w:rsidRPr="00D66B20">
        <w:rPr>
          <w:rFonts w:ascii="Times New Roman" w:hAnsi="Times New Roman" w:cs="Times New Roman"/>
          <w:sz w:val="24"/>
          <w:szCs w:val="24"/>
        </w:rPr>
        <w:t>, 713-26 (2010).</w:t>
      </w:r>
    </w:p>
    <w:p w14:paraId="1C8EE9D9"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(30)</w:t>
      </w:r>
      <w:r w:rsidRPr="00D66B20">
        <w:rPr>
          <w:rFonts w:ascii="Times New Roman" w:hAnsi="Times New Roman" w:cs="Times New Roman"/>
          <w:sz w:val="24"/>
          <w:szCs w:val="24"/>
        </w:rPr>
        <w:tab/>
        <w:t>Navolanic, P.M.</w:t>
      </w:r>
      <w:r w:rsidRPr="00D66B20">
        <w:rPr>
          <w:rFonts w:ascii="Times New Roman" w:hAnsi="Times New Roman" w:cs="Times New Roman"/>
          <w:i/>
          <w:sz w:val="24"/>
          <w:szCs w:val="24"/>
        </w:rPr>
        <w:t xml:space="preserve"> et al.</w:t>
      </w:r>
      <w:r w:rsidRPr="00D66B20">
        <w:rPr>
          <w:rFonts w:ascii="Times New Roman" w:hAnsi="Times New Roman" w:cs="Times New Roman"/>
          <w:sz w:val="24"/>
          <w:szCs w:val="24"/>
        </w:rPr>
        <w:t xml:space="preserve"> Elitek-rasburicase: an effective means to prevent and treat hyperuricemia associated with tumor lysis syndrome, a Meeting Report, Dallas, Texas, January 2002. </w:t>
      </w:r>
      <w:r w:rsidRPr="00D66B20">
        <w:rPr>
          <w:rFonts w:ascii="Times New Roman" w:hAnsi="Times New Roman" w:cs="Times New Roman"/>
          <w:i/>
          <w:sz w:val="24"/>
          <w:szCs w:val="24"/>
        </w:rPr>
        <w:t>Leukemia</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17</w:t>
      </w:r>
      <w:r w:rsidRPr="00D66B20">
        <w:rPr>
          <w:rFonts w:ascii="Times New Roman" w:hAnsi="Times New Roman" w:cs="Times New Roman"/>
          <w:sz w:val="24"/>
          <w:szCs w:val="24"/>
        </w:rPr>
        <w:t>, 499-514 (2003).</w:t>
      </w:r>
    </w:p>
    <w:p w14:paraId="784917C3"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(31)</w:t>
      </w:r>
      <w:r w:rsidRPr="00D66B20">
        <w:rPr>
          <w:rFonts w:ascii="Times New Roman" w:hAnsi="Times New Roman" w:cs="Times New Roman"/>
          <w:sz w:val="24"/>
          <w:szCs w:val="24"/>
        </w:rPr>
        <w:tab/>
        <w:t xml:space="preserve">Pui, C.H. Rasburicase: a potent uricolytic agent. </w:t>
      </w:r>
      <w:r w:rsidRPr="00D66B20">
        <w:rPr>
          <w:rFonts w:ascii="Times New Roman" w:hAnsi="Times New Roman" w:cs="Times New Roman"/>
          <w:i/>
          <w:sz w:val="24"/>
          <w:szCs w:val="24"/>
        </w:rPr>
        <w:t>Expert Opin Pharmacother</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3</w:t>
      </w:r>
      <w:r w:rsidRPr="00D66B20">
        <w:rPr>
          <w:rFonts w:ascii="Times New Roman" w:hAnsi="Times New Roman" w:cs="Times New Roman"/>
          <w:sz w:val="24"/>
          <w:szCs w:val="24"/>
        </w:rPr>
        <w:t>, 433-42 (2002).</w:t>
      </w:r>
    </w:p>
    <w:p w14:paraId="7D1A381F" w14:textId="34937C1C"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(32)</w:t>
      </w:r>
      <w:r w:rsidRPr="00D66B20">
        <w:rPr>
          <w:rFonts w:ascii="Times New Roman" w:hAnsi="Times New Roman" w:cs="Times New Roman"/>
          <w:sz w:val="24"/>
          <w:szCs w:val="24"/>
        </w:rPr>
        <w:tab/>
        <w:t xml:space="preserve">Elitek (R) drug label(Sanofi-aventis U.S. LLC, B., NJ,). &lt;from the DailyMed website  </w:t>
      </w:r>
      <w:hyperlink r:id="rId34" w:history="1">
        <w:r w:rsidRPr="00D66B20">
          <w:rPr>
            <w:rStyle w:val="Hyperlink"/>
            <w:rFonts w:ascii="Times New Roman" w:hAnsi="Times New Roman" w:cs="Times New Roman"/>
            <w:sz w:val="24"/>
            <w:szCs w:val="24"/>
          </w:rPr>
          <w:t>https://dailymed.nlm.nih.gov/dailymed/drugInfo.cfm?setid=0ae10bc4-6b65-402f-9db5-2d7753054922</w:t>
        </w:r>
      </w:hyperlink>
      <w:r w:rsidRPr="00D66B20">
        <w:rPr>
          <w:rFonts w:ascii="Times New Roman" w:hAnsi="Times New Roman" w:cs="Times New Roman"/>
          <w:sz w:val="24"/>
          <w:szCs w:val="24"/>
        </w:rPr>
        <w:t xml:space="preserve"> (c) 2008&gt;.</w:t>
      </w:r>
    </w:p>
    <w:p w14:paraId="77C22BF9"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(33)</w:t>
      </w:r>
      <w:r w:rsidRPr="00D66B20">
        <w:rPr>
          <w:rFonts w:ascii="Times New Roman" w:hAnsi="Times New Roman" w:cs="Times New Roman"/>
          <w:sz w:val="24"/>
          <w:szCs w:val="24"/>
        </w:rPr>
        <w:tab/>
        <w:t>Persaud, N.</w:t>
      </w:r>
      <w:r w:rsidRPr="00D66B20">
        <w:rPr>
          <w:rFonts w:ascii="Times New Roman" w:hAnsi="Times New Roman" w:cs="Times New Roman"/>
          <w:i/>
          <w:sz w:val="24"/>
          <w:szCs w:val="24"/>
        </w:rPr>
        <w:t xml:space="preserve"> et al.</w:t>
      </w:r>
      <w:r w:rsidRPr="00D66B20">
        <w:rPr>
          <w:rFonts w:ascii="Times New Roman" w:hAnsi="Times New Roman" w:cs="Times New Roman"/>
          <w:sz w:val="24"/>
          <w:szCs w:val="24"/>
        </w:rPr>
        <w:t xml:space="preserve"> Comparison of essential medicines lists in 137 countries. </w:t>
      </w:r>
      <w:r w:rsidRPr="00D66B20">
        <w:rPr>
          <w:rFonts w:ascii="Times New Roman" w:hAnsi="Times New Roman" w:cs="Times New Roman"/>
          <w:i/>
          <w:sz w:val="24"/>
          <w:szCs w:val="24"/>
        </w:rPr>
        <w:t>Bulletin of the World Health Organization</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97</w:t>
      </w:r>
      <w:r w:rsidRPr="00D66B20">
        <w:rPr>
          <w:rFonts w:ascii="Times New Roman" w:hAnsi="Times New Roman" w:cs="Times New Roman"/>
          <w:sz w:val="24"/>
          <w:szCs w:val="24"/>
        </w:rPr>
        <w:t>, 394-404C (2019).</w:t>
      </w:r>
    </w:p>
    <w:p w14:paraId="68B9CC93"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(34)</w:t>
      </w:r>
      <w:r w:rsidRPr="00D66B20">
        <w:rPr>
          <w:rFonts w:ascii="Times New Roman" w:hAnsi="Times New Roman" w:cs="Times New Roman"/>
          <w:sz w:val="24"/>
          <w:szCs w:val="24"/>
        </w:rPr>
        <w:tab/>
        <w:t xml:space="preserve">Bucklin, M.H. &amp; Groth, C.M. Mortality following rasburicase-induced methemoglobinemia. </w:t>
      </w:r>
      <w:r w:rsidRPr="00D66B20">
        <w:rPr>
          <w:rFonts w:ascii="Times New Roman" w:hAnsi="Times New Roman" w:cs="Times New Roman"/>
          <w:i/>
          <w:sz w:val="24"/>
          <w:szCs w:val="24"/>
        </w:rPr>
        <w:t>Ann Pharmacother</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47</w:t>
      </w:r>
      <w:r w:rsidRPr="00D66B20">
        <w:rPr>
          <w:rFonts w:ascii="Times New Roman" w:hAnsi="Times New Roman" w:cs="Times New Roman"/>
          <w:sz w:val="24"/>
          <w:szCs w:val="24"/>
        </w:rPr>
        <w:t>, 1353-8 (2013).</w:t>
      </w:r>
    </w:p>
    <w:p w14:paraId="5F1FC476"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(35)</w:t>
      </w:r>
      <w:r w:rsidRPr="00D66B20">
        <w:rPr>
          <w:rFonts w:ascii="Times New Roman" w:hAnsi="Times New Roman" w:cs="Times New Roman"/>
          <w:sz w:val="24"/>
          <w:szCs w:val="24"/>
        </w:rPr>
        <w:tab/>
        <w:t>Zaramella, P.</w:t>
      </w:r>
      <w:r w:rsidRPr="00D66B20">
        <w:rPr>
          <w:rFonts w:ascii="Times New Roman" w:hAnsi="Times New Roman" w:cs="Times New Roman"/>
          <w:i/>
          <w:sz w:val="24"/>
          <w:szCs w:val="24"/>
        </w:rPr>
        <w:t xml:space="preserve"> et al.</w:t>
      </w:r>
      <w:r w:rsidRPr="00D66B20">
        <w:rPr>
          <w:rFonts w:ascii="Times New Roman" w:hAnsi="Times New Roman" w:cs="Times New Roman"/>
          <w:sz w:val="24"/>
          <w:szCs w:val="24"/>
        </w:rPr>
        <w:t xml:space="preserve"> Lethal effect of a single dose of rasburicase in a preterm newborn infant. </w:t>
      </w:r>
      <w:r w:rsidRPr="00D66B20">
        <w:rPr>
          <w:rFonts w:ascii="Times New Roman" w:hAnsi="Times New Roman" w:cs="Times New Roman"/>
          <w:i/>
          <w:sz w:val="24"/>
          <w:szCs w:val="24"/>
        </w:rPr>
        <w:t>Pediatrics</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131</w:t>
      </w:r>
      <w:r w:rsidRPr="00D66B20">
        <w:rPr>
          <w:rFonts w:ascii="Times New Roman" w:hAnsi="Times New Roman" w:cs="Times New Roman"/>
          <w:sz w:val="24"/>
          <w:szCs w:val="24"/>
        </w:rPr>
        <w:t>, e309-12 (2013).</w:t>
      </w:r>
    </w:p>
    <w:p w14:paraId="5F7E419E"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(36)</w:t>
      </w:r>
      <w:r w:rsidRPr="00D66B20">
        <w:rPr>
          <w:rFonts w:ascii="Times New Roman" w:hAnsi="Times New Roman" w:cs="Times New Roman"/>
          <w:sz w:val="24"/>
          <w:szCs w:val="24"/>
        </w:rPr>
        <w:tab/>
        <w:t xml:space="preserve">Bancone, G. &amp; Chu, C.S. G6PD Variants and Haemolytic Sensitivity to Primaquine and Other Drugs. </w:t>
      </w:r>
      <w:r w:rsidRPr="00D66B20">
        <w:rPr>
          <w:rFonts w:ascii="Times New Roman" w:hAnsi="Times New Roman" w:cs="Times New Roman"/>
          <w:i/>
          <w:sz w:val="24"/>
          <w:szCs w:val="24"/>
        </w:rPr>
        <w:t>Front Pharmacol</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12</w:t>
      </w:r>
      <w:r w:rsidRPr="00D66B20">
        <w:rPr>
          <w:rFonts w:ascii="Times New Roman" w:hAnsi="Times New Roman" w:cs="Times New Roman"/>
          <w:sz w:val="24"/>
          <w:szCs w:val="24"/>
        </w:rPr>
        <w:t>, 638885 (2021).</w:t>
      </w:r>
    </w:p>
    <w:p w14:paraId="23D011CE"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(37)</w:t>
      </w:r>
      <w:r w:rsidRPr="00D66B20">
        <w:rPr>
          <w:rFonts w:ascii="Times New Roman" w:hAnsi="Times New Roman" w:cs="Times New Roman"/>
          <w:sz w:val="24"/>
          <w:szCs w:val="24"/>
        </w:rPr>
        <w:tab/>
        <w:t xml:space="preserve">Hockwald, R.S., Arnold, J., Clayman, C.B. &amp; Alving, A.S. Toxicity of primaquine in Negroes. </w:t>
      </w:r>
      <w:r w:rsidRPr="00D66B20">
        <w:rPr>
          <w:rFonts w:ascii="Times New Roman" w:hAnsi="Times New Roman" w:cs="Times New Roman"/>
          <w:i/>
          <w:sz w:val="24"/>
          <w:szCs w:val="24"/>
        </w:rPr>
        <w:t>J Am Med Assoc</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149</w:t>
      </w:r>
      <w:r w:rsidRPr="00D66B20">
        <w:rPr>
          <w:rFonts w:ascii="Times New Roman" w:hAnsi="Times New Roman" w:cs="Times New Roman"/>
          <w:sz w:val="24"/>
          <w:szCs w:val="24"/>
        </w:rPr>
        <w:t>, 1568-70 (1952).</w:t>
      </w:r>
    </w:p>
    <w:p w14:paraId="5C6EE721"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(38)</w:t>
      </w:r>
      <w:r w:rsidRPr="00D66B20">
        <w:rPr>
          <w:rFonts w:ascii="Times New Roman" w:hAnsi="Times New Roman" w:cs="Times New Roman"/>
          <w:sz w:val="24"/>
          <w:szCs w:val="24"/>
        </w:rPr>
        <w:tab/>
        <w:t xml:space="preserve">Alving, A.S., Carson, P.E., Flanagan, C.L. &amp; Ickes, C.E. Enzymatic deficiency in primaquine-sensitive erythrocytes. </w:t>
      </w:r>
      <w:r w:rsidRPr="00D66B20">
        <w:rPr>
          <w:rFonts w:ascii="Times New Roman" w:hAnsi="Times New Roman" w:cs="Times New Roman"/>
          <w:i/>
          <w:sz w:val="24"/>
          <w:szCs w:val="24"/>
        </w:rPr>
        <w:t>Science</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124</w:t>
      </w:r>
      <w:r w:rsidRPr="00D66B20">
        <w:rPr>
          <w:rFonts w:ascii="Times New Roman" w:hAnsi="Times New Roman" w:cs="Times New Roman"/>
          <w:sz w:val="24"/>
          <w:szCs w:val="24"/>
        </w:rPr>
        <w:t>, 484-5 (1956).</w:t>
      </w:r>
    </w:p>
    <w:p w14:paraId="6C8D926F" w14:textId="39E2364F"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lastRenderedPageBreak/>
        <w:t>(39)</w:t>
      </w:r>
      <w:r w:rsidRPr="00D66B20">
        <w:rPr>
          <w:rFonts w:ascii="Times New Roman" w:hAnsi="Times New Roman" w:cs="Times New Roman"/>
          <w:sz w:val="24"/>
          <w:szCs w:val="24"/>
        </w:rPr>
        <w:tab/>
      </w:r>
      <w:r w:rsidRPr="00D66B20">
        <w:rPr>
          <w:rFonts w:ascii="Times New Roman" w:hAnsi="Times New Roman" w:cs="Times New Roman"/>
          <w:i/>
          <w:sz w:val="24"/>
          <w:szCs w:val="24"/>
        </w:rPr>
        <w:t xml:space="preserve">WHO Guidelines for Malaria </w:t>
      </w:r>
      <w:r w:rsidRPr="00D66B20">
        <w:rPr>
          <w:rFonts w:ascii="Times New Roman" w:hAnsi="Times New Roman" w:cs="Times New Roman"/>
          <w:sz w:val="24"/>
          <w:szCs w:val="24"/>
        </w:rPr>
        <w:t>&lt;</w:t>
      </w:r>
      <w:hyperlink r:id="rId35" w:history="1">
        <w:r w:rsidRPr="00D66B20">
          <w:rPr>
            <w:rStyle w:val="Hyperlink"/>
            <w:rFonts w:ascii="Times New Roman" w:hAnsi="Times New Roman" w:cs="Times New Roman"/>
            <w:sz w:val="24"/>
            <w:szCs w:val="24"/>
          </w:rPr>
          <w:t>https://www.who.int/publications/i/item/guidelines-for-malaria</w:t>
        </w:r>
      </w:hyperlink>
      <w:r w:rsidRPr="00D66B20">
        <w:rPr>
          <w:rFonts w:ascii="Times New Roman" w:hAnsi="Times New Roman" w:cs="Times New Roman"/>
          <w:sz w:val="24"/>
          <w:szCs w:val="24"/>
        </w:rPr>
        <w:t>&gt;. Accessed November 4 2021.</w:t>
      </w:r>
    </w:p>
    <w:p w14:paraId="08B76AA9" w14:textId="49A1E3B8"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(40)</w:t>
      </w:r>
      <w:r w:rsidRPr="00D66B20">
        <w:rPr>
          <w:rFonts w:ascii="Times New Roman" w:hAnsi="Times New Roman" w:cs="Times New Roman"/>
          <w:sz w:val="24"/>
          <w:szCs w:val="24"/>
        </w:rPr>
        <w:tab/>
      </w:r>
      <w:r w:rsidRPr="00D66B20">
        <w:rPr>
          <w:rFonts w:ascii="Times New Roman" w:hAnsi="Times New Roman" w:cs="Times New Roman"/>
          <w:i/>
          <w:sz w:val="24"/>
          <w:szCs w:val="24"/>
        </w:rPr>
        <w:t>Treatment of Malaria: Guidelines for Clinicians (United States)</w:t>
      </w:r>
      <w:r w:rsidRPr="00D66B20">
        <w:rPr>
          <w:rFonts w:ascii="Times New Roman" w:hAnsi="Times New Roman" w:cs="Times New Roman"/>
          <w:sz w:val="24"/>
          <w:szCs w:val="24"/>
        </w:rPr>
        <w:t>. &lt;</w:t>
      </w:r>
      <w:hyperlink r:id="rId36" w:history="1">
        <w:r w:rsidRPr="00D66B20">
          <w:rPr>
            <w:rStyle w:val="Hyperlink"/>
            <w:rFonts w:ascii="Times New Roman" w:hAnsi="Times New Roman" w:cs="Times New Roman"/>
            <w:sz w:val="24"/>
            <w:szCs w:val="24"/>
          </w:rPr>
          <w:t>https://www.cdc.gov/malaria/resources/pdf/Malaria_Treatment_Guidelines.pdf</w:t>
        </w:r>
      </w:hyperlink>
      <w:r w:rsidRPr="00D66B20">
        <w:rPr>
          <w:rFonts w:ascii="Times New Roman" w:hAnsi="Times New Roman" w:cs="Times New Roman"/>
          <w:sz w:val="24"/>
          <w:szCs w:val="24"/>
        </w:rPr>
        <w:t xml:space="preserve">&gt;. Accessed November 4 2021 </w:t>
      </w:r>
    </w:p>
    <w:p w14:paraId="3B25DB74"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(41)</w:t>
      </w:r>
      <w:r w:rsidRPr="00D66B20">
        <w:rPr>
          <w:rFonts w:ascii="Times New Roman" w:hAnsi="Times New Roman" w:cs="Times New Roman"/>
          <w:sz w:val="24"/>
          <w:szCs w:val="24"/>
        </w:rPr>
        <w:tab/>
        <w:t xml:space="preserve">Gait, J.E. Hemolytic reactions to nitrofurantoin in patients with glucose-6-phosphate dehydrogenase deficiency: theory and practice. </w:t>
      </w:r>
      <w:r w:rsidRPr="00D66B20">
        <w:rPr>
          <w:rFonts w:ascii="Times New Roman" w:hAnsi="Times New Roman" w:cs="Times New Roman"/>
          <w:i/>
          <w:sz w:val="24"/>
          <w:szCs w:val="24"/>
        </w:rPr>
        <w:t>DICP</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24</w:t>
      </w:r>
      <w:r w:rsidRPr="00D66B20">
        <w:rPr>
          <w:rFonts w:ascii="Times New Roman" w:hAnsi="Times New Roman" w:cs="Times New Roman"/>
          <w:sz w:val="24"/>
          <w:szCs w:val="24"/>
        </w:rPr>
        <w:t>, 1210-3 (1990).</w:t>
      </w:r>
    </w:p>
    <w:p w14:paraId="20E695BB"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(42)</w:t>
      </w:r>
      <w:r w:rsidRPr="00D66B20">
        <w:rPr>
          <w:rFonts w:ascii="Times New Roman" w:hAnsi="Times New Roman" w:cs="Times New Roman"/>
          <w:sz w:val="24"/>
          <w:szCs w:val="24"/>
        </w:rPr>
        <w:tab/>
        <w:t xml:space="preserve">Herman, J. &amp; Ben-Meir, S. Overt hemolysis in patients with glucose-6-phosphate dehydrogenase deficiency: a survey in general practice. </w:t>
      </w:r>
      <w:r w:rsidRPr="00D66B20">
        <w:rPr>
          <w:rFonts w:ascii="Times New Roman" w:hAnsi="Times New Roman" w:cs="Times New Roman"/>
          <w:i/>
          <w:sz w:val="24"/>
          <w:szCs w:val="24"/>
        </w:rPr>
        <w:t>Isr J Med Sci</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11</w:t>
      </w:r>
      <w:r w:rsidRPr="00D66B20">
        <w:rPr>
          <w:rFonts w:ascii="Times New Roman" w:hAnsi="Times New Roman" w:cs="Times New Roman"/>
          <w:sz w:val="24"/>
          <w:szCs w:val="24"/>
        </w:rPr>
        <w:t>, 340-6 (1975).</w:t>
      </w:r>
    </w:p>
    <w:p w14:paraId="40F0D9BD"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(43)</w:t>
      </w:r>
      <w:r w:rsidRPr="00D66B20">
        <w:rPr>
          <w:rFonts w:ascii="Times New Roman" w:hAnsi="Times New Roman" w:cs="Times New Roman"/>
          <w:sz w:val="24"/>
          <w:szCs w:val="24"/>
        </w:rPr>
        <w:tab/>
        <w:t xml:space="preserve">Chan, T.K., Todd, D. &amp; Tso, S.C. Drug-induced haemolysis in glucose-6-phosphate dehydrogenase deficiency. </w:t>
      </w:r>
      <w:r w:rsidRPr="00D66B20">
        <w:rPr>
          <w:rFonts w:ascii="Times New Roman" w:hAnsi="Times New Roman" w:cs="Times New Roman"/>
          <w:i/>
          <w:sz w:val="24"/>
          <w:szCs w:val="24"/>
        </w:rPr>
        <w:t>Br Med J</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2</w:t>
      </w:r>
      <w:r w:rsidRPr="00D66B20">
        <w:rPr>
          <w:rFonts w:ascii="Times New Roman" w:hAnsi="Times New Roman" w:cs="Times New Roman"/>
          <w:sz w:val="24"/>
          <w:szCs w:val="24"/>
        </w:rPr>
        <w:t>, 1227-9 (1976).</w:t>
      </w:r>
    </w:p>
    <w:p w14:paraId="313867D7" w14:textId="77466DCD"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(44)</w:t>
      </w:r>
      <w:r w:rsidRPr="00D66B20">
        <w:rPr>
          <w:rFonts w:ascii="Times New Roman" w:hAnsi="Times New Roman" w:cs="Times New Roman"/>
          <w:sz w:val="24"/>
          <w:szCs w:val="24"/>
        </w:rPr>
        <w:tab/>
      </w:r>
      <w:r w:rsidRPr="00D66B20">
        <w:rPr>
          <w:rFonts w:ascii="Times New Roman" w:hAnsi="Times New Roman" w:cs="Times New Roman"/>
          <w:i/>
          <w:sz w:val="24"/>
          <w:szCs w:val="24"/>
        </w:rPr>
        <w:t>The top 300 of 2019</w:t>
      </w:r>
      <w:r w:rsidRPr="00D66B20">
        <w:rPr>
          <w:rFonts w:ascii="Times New Roman" w:hAnsi="Times New Roman" w:cs="Times New Roman"/>
          <w:sz w:val="24"/>
          <w:szCs w:val="24"/>
        </w:rPr>
        <w:t>. &lt;</w:t>
      </w:r>
      <w:hyperlink r:id="rId37" w:history="1">
        <w:r w:rsidRPr="00D66B20">
          <w:rPr>
            <w:rStyle w:val="Hyperlink"/>
            <w:rFonts w:ascii="Times New Roman" w:hAnsi="Times New Roman" w:cs="Times New Roman"/>
            <w:sz w:val="24"/>
            <w:szCs w:val="24"/>
          </w:rPr>
          <w:t>https://clincalc.com/DrugStats/Top300Drugs.aspx</w:t>
        </w:r>
      </w:hyperlink>
      <w:r w:rsidRPr="00D66B20">
        <w:rPr>
          <w:rFonts w:ascii="Times New Roman" w:hAnsi="Times New Roman" w:cs="Times New Roman"/>
          <w:sz w:val="24"/>
          <w:szCs w:val="24"/>
        </w:rPr>
        <w:t>&gt;. Accessed November 4 2021.</w:t>
      </w:r>
    </w:p>
    <w:p w14:paraId="4AFA5DA6"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(45)</w:t>
      </w:r>
      <w:r w:rsidRPr="00D66B20">
        <w:rPr>
          <w:rFonts w:ascii="Times New Roman" w:hAnsi="Times New Roman" w:cs="Times New Roman"/>
          <w:sz w:val="24"/>
          <w:szCs w:val="24"/>
        </w:rPr>
        <w:tab/>
        <w:t xml:space="preserve">Chan, M.C. &amp; Wong, H.B. Letter: Glucose-6-phosphate dehydrogenase deficiency and co-trimoxazole. </w:t>
      </w:r>
      <w:r w:rsidRPr="00D66B20">
        <w:rPr>
          <w:rFonts w:ascii="Times New Roman" w:hAnsi="Times New Roman" w:cs="Times New Roman"/>
          <w:i/>
          <w:sz w:val="24"/>
          <w:szCs w:val="24"/>
        </w:rPr>
        <w:t>Lancet</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1</w:t>
      </w:r>
      <w:r w:rsidRPr="00D66B20">
        <w:rPr>
          <w:rFonts w:ascii="Times New Roman" w:hAnsi="Times New Roman" w:cs="Times New Roman"/>
          <w:sz w:val="24"/>
          <w:szCs w:val="24"/>
        </w:rPr>
        <w:t>, 410 (1975).</w:t>
      </w:r>
    </w:p>
    <w:p w14:paraId="3A1D1F33"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(46)</w:t>
      </w:r>
      <w:r w:rsidRPr="00D66B20">
        <w:rPr>
          <w:rFonts w:ascii="Times New Roman" w:hAnsi="Times New Roman" w:cs="Times New Roman"/>
          <w:sz w:val="24"/>
          <w:szCs w:val="24"/>
        </w:rPr>
        <w:tab/>
        <w:t xml:space="preserve">Markowitz, N. &amp; Saravolatz, L.D. Use of trimethoprim-sulfamethoxazole in a glucose-6-phosphate dehydrogenase-deficient population. </w:t>
      </w:r>
      <w:r w:rsidRPr="00D66B20">
        <w:rPr>
          <w:rFonts w:ascii="Times New Roman" w:hAnsi="Times New Roman" w:cs="Times New Roman"/>
          <w:i/>
          <w:sz w:val="24"/>
          <w:szCs w:val="24"/>
        </w:rPr>
        <w:t>Rev Infect Dis</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9 Suppl 2</w:t>
      </w:r>
      <w:r w:rsidRPr="00D66B20">
        <w:rPr>
          <w:rFonts w:ascii="Times New Roman" w:hAnsi="Times New Roman" w:cs="Times New Roman"/>
          <w:sz w:val="24"/>
          <w:szCs w:val="24"/>
        </w:rPr>
        <w:t>, S218-29 (1987).</w:t>
      </w:r>
    </w:p>
    <w:p w14:paraId="30B48361"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(47)</w:t>
      </w:r>
      <w:r w:rsidRPr="00D66B20">
        <w:rPr>
          <w:rFonts w:ascii="Times New Roman" w:hAnsi="Times New Roman" w:cs="Times New Roman"/>
          <w:sz w:val="24"/>
          <w:szCs w:val="24"/>
        </w:rPr>
        <w:tab/>
        <w:t>Fullerton, S.M.</w:t>
      </w:r>
      <w:r w:rsidRPr="00D66B20">
        <w:rPr>
          <w:rFonts w:ascii="Times New Roman" w:hAnsi="Times New Roman" w:cs="Times New Roman"/>
          <w:i/>
          <w:sz w:val="24"/>
          <w:szCs w:val="24"/>
        </w:rPr>
        <w:t xml:space="preserve"> et al.</w:t>
      </w:r>
      <w:r w:rsidRPr="00D66B20">
        <w:rPr>
          <w:rFonts w:ascii="Times New Roman" w:hAnsi="Times New Roman" w:cs="Times New Roman"/>
          <w:sz w:val="24"/>
          <w:szCs w:val="24"/>
        </w:rPr>
        <w:t xml:space="preserve"> Return of individual research results from genome-wide association studies: experience of the Electronic Medical Records and Genomics (eMERGE) Network. </w:t>
      </w:r>
      <w:r w:rsidRPr="00D66B20">
        <w:rPr>
          <w:rFonts w:ascii="Times New Roman" w:hAnsi="Times New Roman" w:cs="Times New Roman"/>
          <w:i/>
          <w:sz w:val="24"/>
          <w:szCs w:val="24"/>
        </w:rPr>
        <w:t>Genet Med</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14</w:t>
      </w:r>
      <w:r w:rsidRPr="00D66B20">
        <w:rPr>
          <w:rFonts w:ascii="Times New Roman" w:hAnsi="Times New Roman" w:cs="Times New Roman"/>
          <w:sz w:val="24"/>
          <w:szCs w:val="24"/>
        </w:rPr>
        <w:t>, 424-31 (2012).</w:t>
      </w:r>
    </w:p>
    <w:p w14:paraId="4226F9F5"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(48)</w:t>
      </w:r>
      <w:r w:rsidRPr="00D66B20">
        <w:rPr>
          <w:rFonts w:ascii="Times New Roman" w:hAnsi="Times New Roman" w:cs="Times New Roman"/>
          <w:sz w:val="24"/>
          <w:szCs w:val="24"/>
        </w:rPr>
        <w:tab/>
        <w:t xml:space="preserve">Kletzien, R.F., Harris, P.K. &amp; Foellmi, L.A. Glucose-6-phosphate dehydrogenase: a "housekeeping" enzyme subject to tissue-specific regulation by hormones, nutrients, and oxidant stress. </w:t>
      </w:r>
      <w:r w:rsidRPr="00D66B20">
        <w:rPr>
          <w:rFonts w:ascii="Times New Roman" w:hAnsi="Times New Roman" w:cs="Times New Roman"/>
          <w:i/>
          <w:sz w:val="24"/>
          <w:szCs w:val="24"/>
        </w:rPr>
        <w:t>FASEB J</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8</w:t>
      </w:r>
      <w:r w:rsidRPr="00D66B20">
        <w:rPr>
          <w:rFonts w:ascii="Times New Roman" w:hAnsi="Times New Roman" w:cs="Times New Roman"/>
          <w:sz w:val="24"/>
          <w:szCs w:val="24"/>
        </w:rPr>
        <w:t>, 174-81 (1994).</w:t>
      </w:r>
    </w:p>
    <w:p w14:paraId="2888C57F" w14:textId="77777777" w:rsidR="00D66B20" w:rsidRPr="00D66B20" w:rsidRDefault="00D66B20" w:rsidP="00D66B20">
      <w:pPr>
        <w:pStyle w:val="EndNoteBibliography"/>
        <w:spacing w:after="0"/>
        <w:ind w:left="720" w:hanging="720"/>
        <w:rPr>
          <w:rFonts w:ascii="Times New Roman" w:hAnsi="Times New Roman" w:cs="Times New Roman"/>
          <w:sz w:val="24"/>
          <w:szCs w:val="24"/>
        </w:rPr>
      </w:pPr>
      <w:r w:rsidRPr="00D66B20">
        <w:rPr>
          <w:rFonts w:ascii="Times New Roman" w:hAnsi="Times New Roman" w:cs="Times New Roman"/>
          <w:sz w:val="24"/>
          <w:szCs w:val="24"/>
        </w:rPr>
        <w:t>(49)</w:t>
      </w:r>
      <w:r w:rsidRPr="00D66B20">
        <w:rPr>
          <w:rFonts w:ascii="Times New Roman" w:hAnsi="Times New Roman" w:cs="Times New Roman"/>
          <w:sz w:val="24"/>
          <w:szCs w:val="24"/>
        </w:rPr>
        <w:tab/>
        <w:t>Vulliamy, T.J.</w:t>
      </w:r>
      <w:r w:rsidRPr="00D66B20">
        <w:rPr>
          <w:rFonts w:ascii="Times New Roman" w:hAnsi="Times New Roman" w:cs="Times New Roman"/>
          <w:i/>
          <w:sz w:val="24"/>
          <w:szCs w:val="24"/>
        </w:rPr>
        <w:t xml:space="preserve"> et al.</w:t>
      </w:r>
      <w:r w:rsidRPr="00D66B20">
        <w:rPr>
          <w:rFonts w:ascii="Times New Roman" w:hAnsi="Times New Roman" w:cs="Times New Roman"/>
          <w:sz w:val="24"/>
          <w:szCs w:val="24"/>
        </w:rPr>
        <w:t xml:space="preserve"> Clinical and haematological consequences of recurrent G6PD mutations and a single new mutation causing chronic nonspherocytic haemolytic anaemia. </w:t>
      </w:r>
      <w:r w:rsidRPr="00D66B20">
        <w:rPr>
          <w:rFonts w:ascii="Times New Roman" w:hAnsi="Times New Roman" w:cs="Times New Roman"/>
          <w:i/>
          <w:sz w:val="24"/>
          <w:szCs w:val="24"/>
        </w:rPr>
        <w:t>Br J Haematol</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101</w:t>
      </w:r>
      <w:r w:rsidRPr="00D66B20">
        <w:rPr>
          <w:rFonts w:ascii="Times New Roman" w:hAnsi="Times New Roman" w:cs="Times New Roman"/>
          <w:sz w:val="24"/>
          <w:szCs w:val="24"/>
        </w:rPr>
        <w:t>, 670-5 (1998).</w:t>
      </w:r>
    </w:p>
    <w:p w14:paraId="15834124" w14:textId="77777777" w:rsidR="00D66B20" w:rsidRPr="00D66B20" w:rsidRDefault="00D66B20" w:rsidP="00D66B20">
      <w:pPr>
        <w:pStyle w:val="EndNoteBibliography"/>
        <w:ind w:left="720" w:hanging="720"/>
        <w:rPr>
          <w:rFonts w:ascii="Times New Roman" w:hAnsi="Times New Roman" w:cs="Times New Roman"/>
          <w:sz w:val="24"/>
          <w:szCs w:val="24"/>
        </w:rPr>
      </w:pPr>
      <w:r w:rsidRPr="00D66B20">
        <w:rPr>
          <w:rFonts w:ascii="Times New Roman" w:hAnsi="Times New Roman" w:cs="Times New Roman"/>
          <w:sz w:val="24"/>
          <w:szCs w:val="24"/>
        </w:rPr>
        <w:t>(50)</w:t>
      </w:r>
      <w:r w:rsidRPr="00D66B20">
        <w:rPr>
          <w:rFonts w:ascii="Times New Roman" w:hAnsi="Times New Roman" w:cs="Times New Roman"/>
          <w:sz w:val="24"/>
          <w:szCs w:val="24"/>
        </w:rPr>
        <w:tab/>
        <w:t>Lacerda, M.V.G.</w:t>
      </w:r>
      <w:r w:rsidRPr="00D66B20">
        <w:rPr>
          <w:rFonts w:ascii="Times New Roman" w:hAnsi="Times New Roman" w:cs="Times New Roman"/>
          <w:i/>
          <w:sz w:val="24"/>
          <w:szCs w:val="24"/>
        </w:rPr>
        <w:t xml:space="preserve"> et al.</w:t>
      </w:r>
      <w:r w:rsidRPr="00D66B20">
        <w:rPr>
          <w:rFonts w:ascii="Times New Roman" w:hAnsi="Times New Roman" w:cs="Times New Roman"/>
          <w:sz w:val="24"/>
          <w:szCs w:val="24"/>
        </w:rPr>
        <w:t xml:space="preserve"> Single-Dose Tafenoquine to Prevent Relapse of Plasmodium vivax Malaria. </w:t>
      </w:r>
      <w:r w:rsidRPr="00D66B20">
        <w:rPr>
          <w:rFonts w:ascii="Times New Roman" w:hAnsi="Times New Roman" w:cs="Times New Roman"/>
          <w:i/>
          <w:sz w:val="24"/>
          <w:szCs w:val="24"/>
        </w:rPr>
        <w:t>N Engl J Med</w:t>
      </w:r>
      <w:r w:rsidRPr="00D66B20">
        <w:rPr>
          <w:rFonts w:ascii="Times New Roman" w:hAnsi="Times New Roman" w:cs="Times New Roman"/>
          <w:sz w:val="24"/>
          <w:szCs w:val="24"/>
        </w:rPr>
        <w:t xml:space="preserve">  </w:t>
      </w:r>
      <w:r w:rsidRPr="00D66B20">
        <w:rPr>
          <w:rFonts w:ascii="Times New Roman" w:hAnsi="Times New Roman" w:cs="Times New Roman"/>
          <w:b/>
          <w:sz w:val="24"/>
          <w:szCs w:val="24"/>
        </w:rPr>
        <w:t>380</w:t>
      </w:r>
      <w:r w:rsidRPr="00D66B20">
        <w:rPr>
          <w:rFonts w:ascii="Times New Roman" w:hAnsi="Times New Roman" w:cs="Times New Roman"/>
          <w:sz w:val="24"/>
          <w:szCs w:val="24"/>
        </w:rPr>
        <w:t>, 215-28 (2019).</w:t>
      </w:r>
    </w:p>
    <w:p w14:paraId="5F0E6DB1" w14:textId="76BEEC7C" w:rsidR="00C9767A" w:rsidRPr="00A42351" w:rsidRDefault="00111078">
      <w:pPr>
        <w:rPr>
          <w:rFonts w:ascii="Times New Roman" w:hAnsi="Times New Roman" w:cs="Times New Roman"/>
          <w:sz w:val="24"/>
          <w:szCs w:val="24"/>
        </w:rPr>
      </w:pPr>
      <w:r w:rsidRPr="00D66B20">
        <w:rPr>
          <w:rFonts w:ascii="Times New Roman" w:hAnsi="Times New Roman" w:cs="Times New Roman"/>
          <w:sz w:val="24"/>
          <w:szCs w:val="24"/>
        </w:rPr>
        <w:fldChar w:fldCharType="end"/>
      </w:r>
    </w:p>
    <w:p w14:paraId="53239BB6" w14:textId="1819728E" w:rsidR="00745714" w:rsidRPr="003932C1" w:rsidRDefault="00745714">
      <w:pPr>
        <w:rPr>
          <w:rFonts w:ascii="Times New Roman" w:hAnsi="Times New Roman" w:cs="Times New Roman"/>
          <w:sz w:val="24"/>
          <w:szCs w:val="24"/>
        </w:rPr>
      </w:pPr>
    </w:p>
    <w:p w14:paraId="234C7878" w14:textId="47B666FD" w:rsidR="00745714" w:rsidRPr="007D2C1B" w:rsidRDefault="00745714">
      <w:pPr>
        <w:rPr>
          <w:rFonts w:ascii="Times New Roman" w:hAnsi="Times New Roman" w:cs="Times New Roman"/>
          <w:sz w:val="24"/>
          <w:szCs w:val="24"/>
        </w:rPr>
      </w:pPr>
    </w:p>
    <w:p w14:paraId="3B99D81E" w14:textId="1804D96F" w:rsidR="00745714" w:rsidRPr="007D2C1B" w:rsidRDefault="00745714">
      <w:pPr>
        <w:rPr>
          <w:rFonts w:ascii="Times New Roman" w:hAnsi="Times New Roman" w:cs="Times New Roman"/>
          <w:sz w:val="24"/>
          <w:szCs w:val="24"/>
        </w:rPr>
      </w:pPr>
    </w:p>
    <w:p w14:paraId="556877C3" w14:textId="353A3834" w:rsidR="00745714" w:rsidRPr="007D2C1B" w:rsidRDefault="00745714" w:rsidP="00745714">
      <w:pPr>
        <w:suppressAutoHyphens/>
        <w:spacing w:after="200" w:line="480" w:lineRule="auto"/>
        <w:rPr>
          <w:rFonts w:ascii="Times New Roman" w:eastAsia="Cambria" w:hAnsi="Times New Roman" w:cs="Times New Roman"/>
          <w:kern w:val="1"/>
          <w:sz w:val="24"/>
          <w:szCs w:val="24"/>
          <w:lang w:val="it-IT" w:eastAsia="hi-IN" w:bidi="hi-IN"/>
        </w:rPr>
      </w:pPr>
    </w:p>
    <w:sectPr w:rsidR="00745714" w:rsidRPr="007D2C1B" w:rsidSect="000337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8ADD2" w14:textId="77777777" w:rsidR="00740DF0" w:rsidRDefault="00740DF0">
      <w:pPr>
        <w:spacing w:after="0" w:line="240" w:lineRule="auto"/>
      </w:pPr>
      <w:r>
        <w:separator/>
      </w:r>
    </w:p>
  </w:endnote>
  <w:endnote w:type="continuationSeparator" w:id="0">
    <w:p w14:paraId="0A8144DE" w14:textId="77777777" w:rsidR="00740DF0" w:rsidRDefault="0074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Utop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082178"/>
      <w:docPartObj>
        <w:docPartGallery w:val="Page Numbers (Bottom of Page)"/>
        <w:docPartUnique/>
      </w:docPartObj>
    </w:sdtPr>
    <w:sdtEndPr>
      <w:rPr>
        <w:noProof/>
      </w:rPr>
    </w:sdtEndPr>
    <w:sdtContent>
      <w:p w14:paraId="5F6D9B06" w14:textId="6879F7BC" w:rsidR="00CA69EE" w:rsidRDefault="00CA69EE">
        <w:pPr>
          <w:jc w:val="right"/>
        </w:pPr>
        <w:r>
          <w:fldChar w:fldCharType="begin"/>
        </w:r>
        <w:r>
          <w:instrText xml:space="preserve"> PAGE   \* MERGEFORMAT </w:instrText>
        </w:r>
        <w:r>
          <w:fldChar w:fldCharType="separate"/>
        </w:r>
        <w:r w:rsidR="00D02AA1">
          <w:rPr>
            <w:noProof/>
          </w:rPr>
          <w:t>25</w:t>
        </w:r>
        <w:r>
          <w:rPr>
            <w:noProof/>
          </w:rPr>
          <w:fldChar w:fldCharType="end"/>
        </w:r>
      </w:p>
    </w:sdtContent>
  </w:sdt>
  <w:p w14:paraId="0AE1299F" w14:textId="77777777" w:rsidR="00CA69EE" w:rsidRPr="002752C2" w:rsidRDefault="00CA69EE">
    <w:pP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641618"/>
      <w:docPartObj>
        <w:docPartGallery w:val="Page Numbers (Bottom of Page)"/>
        <w:docPartUnique/>
      </w:docPartObj>
    </w:sdtPr>
    <w:sdtEndPr>
      <w:rPr>
        <w:noProof/>
      </w:rPr>
    </w:sdtEndPr>
    <w:sdtContent>
      <w:p w14:paraId="4813CCDB" w14:textId="5BE8E20F" w:rsidR="00CA69EE" w:rsidRDefault="00CA69EE">
        <w:pPr>
          <w:pStyle w:val="Footer"/>
          <w:jc w:val="right"/>
        </w:pPr>
        <w:r>
          <w:fldChar w:fldCharType="begin"/>
        </w:r>
        <w:r>
          <w:instrText xml:space="preserve"> PAGE   \* MERGEFORMAT </w:instrText>
        </w:r>
        <w:r>
          <w:fldChar w:fldCharType="separate"/>
        </w:r>
        <w:r w:rsidR="00D02AA1">
          <w:rPr>
            <w:noProof/>
          </w:rPr>
          <w:t>30</w:t>
        </w:r>
        <w:r>
          <w:rPr>
            <w:noProof/>
          </w:rPr>
          <w:fldChar w:fldCharType="end"/>
        </w:r>
      </w:p>
    </w:sdtContent>
  </w:sdt>
  <w:p w14:paraId="3AA6D902" w14:textId="77777777" w:rsidR="00CA69EE" w:rsidRDefault="00CA69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9F76" w14:textId="77777777" w:rsidR="00CA69EE" w:rsidRDefault="00CA69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475274"/>
      <w:docPartObj>
        <w:docPartGallery w:val="Page Numbers (Bottom of Page)"/>
        <w:docPartUnique/>
      </w:docPartObj>
    </w:sdtPr>
    <w:sdtEndPr>
      <w:rPr>
        <w:noProof/>
      </w:rPr>
    </w:sdtEndPr>
    <w:sdtContent>
      <w:p w14:paraId="2AA6AEC3" w14:textId="2586C18C" w:rsidR="00CA69EE" w:rsidRDefault="00CA69EE">
        <w:pPr>
          <w:pStyle w:val="Footer"/>
          <w:jc w:val="right"/>
        </w:pPr>
        <w:r>
          <w:fldChar w:fldCharType="begin"/>
        </w:r>
        <w:r>
          <w:instrText xml:space="preserve"> PAGE   \* MERGEFORMAT </w:instrText>
        </w:r>
        <w:r>
          <w:fldChar w:fldCharType="separate"/>
        </w:r>
        <w:r w:rsidR="00D02AA1">
          <w:rPr>
            <w:noProof/>
          </w:rPr>
          <w:t>32</w:t>
        </w:r>
        <w:r>
          <w:rPr>
            <w:noProof/>
          </w:rPr>
          <w:fldChar w:fldCharType="end"/>
        </w:r>
      </w:p>
    </w:sdtContent>
  </w:sdt>
  <w:p w14:paraId="578B3FB0" w14:textId="77777777" w:rsidR="00CA69EE" w:rsidRDefault="00CA69E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B279" w14:textId="77777777" w:rsidR="00CA69EE" w:rsidRDefault="00CA69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703B" w14:textId="77777777" w:rsidR="00CA69EE" w:rsidRDefault="00CA69E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586295"/>
      <w:docPartObj>
        <w:docPartGallery w:val="Page Numbers (Bottom of Page)"/>
        <w:docPartUnique/>
      </w:docPartObj>
    </w:sdtPr>
    <w:sdtEndPr>
      <w:rPr>
        <w:rFonts w:ascii="Times New Roman" w:hAnsi="Times New Roman"/>
        <w:noProof/>
      </w:rPr>
    </w:sdtEndPr>
    <w:sdtContent>
      <w:p w14:paraId="35340340" w14:textId="0E0748F8" w:rsidR="00CA69EE" w:rsidRPr="00754C24" w:rsidRDefault="00CA69EE">
        <w:pPr>
          <w:pStyle w:val="Footer"/>
          <w:jc w:val="right"/>
          <w:rPr>
            <w:rFonts w:ascii="Times New Roman" w:hAnsi="Times New Roman"/>
          </w:rPr>
        </w:pPr>
        <w:r w:rsidRPr="00754C24">
          <w:rPr>
            <w:rFonts w:ascii="Times New Roman" w:hAnsi="Times New Roman"/>
          </w:rPr>
          <w:fldChar w:fldCharType="begin"/>
        </w:r>
        <w:r w:rsidRPr="00754C24">
          <w:rPr>
            <w:rFonts w:ascii="Times New Roman" w:hAnsi="Times New Roman"/>
          </w:rPr>
          <w:instrText xml:space="preserve"> PAGE   \* MERGEFORMAT </w:instrText>
        </w:r>
        <w:r w:rsidRPr="00754C24">
          <w:rPr>
            <w:rFonts w:ascii="Times New Roman" w:hAnsi="Times New Roman"/>
          </w:rPr>
          <w:fldChar w:fldCharType="separate"/>
        </w:r>
        <w:r w:rsidR="00D02AA1" w:rsidRPr="00754C24">
          <w:rPr>
            <w:rFonts w:ascii="Times New Roman" w:hAnsi="Times New Roman"/>
            <w:noProof/>
          </w:rPr>
          <w:t>39</w:t>
        </w:r>
        <w:r w:rsidRPr="00754C24">
          <w:rPr>
            <w:rFonts w:ascii="Times New Roman" w:hAnsi="Times New Roman"/>
            <w:noProof/>
          </w:rPr>
          <w:fldChar w:fldCharType="end"/>
        </w:r>
      </w:p>
    </w:sdtContent>
  </w:sdt>
  <w:p w14:paraId="276D907C" w14:textId="77777777" w:rsidR="00CA69EE" w:rsidRDefault="00CA69E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E3CD" w14:textId="77777777" w:rsidR="00CA69EE" w:rsidRDefault="00CA6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C513A" w14:textId="77777777" w:rsidR="00740DF0" w:rsidRDefault="00740DF0">
      <w:pPr>
        <w:spacing w:after="0" w:line="240" w:lineRule="auto"/>
      </w:pPr>
      <w:r>
        <w:separator/>
      </w:r>
    </w:p>
  </w:footnote>
  <w:footnote w:type="continuationSeparator" w:id="0">
    <w:p w14:paraId="0F630134" w14:textId="77777777" w:rsidR="00740DF0" w:rsidRDefault="00740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BBBA" w14:textId="77777777" w:rsidR="00CA69EE" w:rsidRDefault="00CA6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849187"/>
      <w:docPartObj>
        <w:docPartGallery w:val="Watermarks"/>
        <w:docPartUnique/>
      </w:docPartObj>
    </w:sdtPr>
    <w:sdtEndPr/>
    <w:sdtContent>
      <w:p w14:paraId="46FA5EDE" w14:textId="77777777" w:rsidR="00CA69EE" w:rsidRDefault="00CA69EE">
        <w:pPr>
          <w:pStyle w:val="Header"/>
        </w:pPr>
        <w:r>
          <w:rPr>
            <w:noProof/>
          </w:rPr>
          <mc:AlternateContent>
            <mc:Choice Requires="wps">
              <w:drawing>
                <wp:anchor distT="0" distB="0" distL="114300" distR="114300" simplePos="0" relativeHeight="251659264" behindDoc="1" locked="0" layoutInCell="0" allowOverlap="1" wp14:anchorId="1C266EB5" wp14:editId="0971C6E9">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C9154B" w14:textId="77777777" w:rsidR="00CA69EE" w:rsidRDefault="00CA69EE" w:rsidP="003C2256">
                              <w:pPr>
                                <w:pStyle w:val="NormalWeb"/>
                                <w:spacing w:after="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266EB5" id="_x0000_t202" coordsize="21600,21600" o:spt="202" path="m,l,21600r21600,l21600,xe">
                  <v:stroke joinstyle="miter"/>
                  <v:path gradientshapeok="t" o:connecttype="rect"/>
                </v:shapetype>
                <v:shape id="Text Box 3"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2MBQIAAOoDAAAOAAAAZHJzL2Uyb0RvYy54bWysU8Fu2zAMvQ/YPwi6L46TpsuMOEXWrrt0&#10;W4Fm6JmR5NibJWqSEjt/P0p202K7FfVBsEnq8T3yeXXV65YdlfMNmpLnkylnygiUjdmX/Of29sOS&#10;Mx/ASGjRqJKflOdX6/fvVp0t1AxrbKVyjECMLzpb8joEW2SZF7XS4CdolaFkhU5DoE+3z6SDjtB1&#10;m82m08usQyetQ6G8p+jNkOTrhF9VSoQfVeVVYG3JiVtIp0vnLp7ZegXF3oGtGzHSgFew0NAYanqG&#10;uoEA7OCa/6B0Ixx6rMJEoM6wqhqhkgZSk0//UfNQg1VJCw3H2/OY/NvBiu/He8caWfI5ZwY0rWir&#10;+sA+Y8/mcTqd9QUVPVgqCz2FactJqbd3KH57ZvC6BrNXG+ewqxVIYpcT1hhOGrYnS8ApGtG/yIYW&#10;kUf47AX+0MzHTrvuG0q6AoeAqVtfOc0cxmvLT9P4pDANkBEj2uzpvM1IX1BwMZt/vFhSSlBunl/M&#10;LvNFaglFRIvbss6Hrwo1iy8ld2SXBAvHOx8iu+eSkWpkN/AM/a4f57NDeSLSHdmo5P7PAZyiARz0&#10;NZLrSHXlUD+STzcuyX7qvO0fwdmxdyDa9+2TjRKB5Cc5bgXkLwLSLbnzCC1bpBEMFMfikeyAGu96&#10;u6Hx3TZJSZzzwHNUQoZKAkfzR8e+/E5Vz7/o+i8AAAD//wMAUEsDBBQABgAIAAAAIQA7LaRo2wAA&#10;AAUBAAAPAAAAZHJzL2Rvd25yZXYueG1sTI/BTsMwEETvSPyDtUjcqNMSoTbEqRARhx7bIs5uvE1C&#10;7XWInSbl61m40MtIq1nNvMnXk7PijH1oPSmYzxIQSJU3LdUK3vdvD0sQIWoy2npCBRcMsC5ub3Kd&#10;GT/SFs+7WAsOoZBpBU2MXSZlqBp0Osx8h8Te0fdORz77WppejxzurFwkyZN0uiVuaHSHrw1Wp93g&#10;FJjv46V7HMf9ZrMthy/bliV+fCp1fze9PIOIOMX/Z/jFZ3QomOngBzJBWAU8JP4pe8tFyjMOCtJV&#10;ugJZ5PKavvgBAAD//wMAUEsBAi0AFAAGAAgAAAAhALaDOJL+AAAA4QEAABMAAAAAAAAAAAAAAAAA&#10;AAAAAFtDb250ZW50X1R5cGVzXS54bWxQSwECLQAUAAYACAAAACEAOP0h/9YAAACUAQAACwAAAAAA&#10;AAAAAAAAAAAvAQAAX3JlbHMvLnJlbHNQSwECLQAUAAYACAAAACEA7jbtjAUCAADqAwAADgAAAAAA&#10;AAAAAAAAAAAuAgAAZHJzL2Uyb0RvYy54bWxQSwECLQAUAAYACAAAACEAOy2kaNsAAAAFAQAADwAA&#10;AAAAAAAAAAAAAABfBAAAZHJzL2Rvd25yZXYueG1sUEsFBgAAAAAEAAQA8wAAAGcFAAAAAA==&#10;" o:allowincell="f" filled="f" stroked="f">
                  <v:stroke joinstyle="round"/>
                  <o:lock v:ext="edit" shapetype="t"/>
                  <v:textbox style="mso-fit-shape-to-text:t">
                    <w:txbxContent>
                      <w:p w14:paraId="67C9154B" w14:textId="77777777" w:rsidR="00CA69EE" w:rsidRDefault="00CA69EE" w:rsidP="003C2256">
                        <w:pPr>
                          <w:pStyle w:val="NormalWeb"/>
                          <w:spacing w:after="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709C" w14:textId="77777777" w:rsidR="00CA69EE" w:rsidRDefault="00CA69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7CFC" w14:textId="77777777" w:rsidR="00CA69EE" w:rsidRDefault="00CA69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16ED" w14:textId="77777777" w:rsidR="00CA69EE" w:rsidRDefault="00CA69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B5AF" w14:textId="77777777" w:rsidR="00CA69EE" w:rsidRDefault="00CA6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B1234"/>
    <w:multiLevelType w:val="multilevel"/>
    <w:tmpl w:val="FA42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wNTC0MDeytDAxNDJT0lEKTi0uzszPAykwrAUA1Ja2ViwAAAA="/>
    <w:docVar w:name="EN.InstantFormat" w:val="&lt;ENInstantFormat&gt;&lt;Enabled&gt;1&lt;/Enabled&gt;&lt;ScanUnformatted&gt;1&lt;/ScanUnformatted&gt;&lt;ScanChanges&gt;1&lt;/ScanChanges&gt;&lt;Suspended&gt;0&lt;/Suspended&gt;&lt;/ENInstantFormat&gt;"/>
    <w:docVar w:name="EN.Layout" w:val="&lt;ENLayout&gt;&lt;Style&gt;Clin Pharma Therapeut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5adae2r90p2x7e5v2q5s5zi29dsvfdae9ra&quot;&gt;G6PD SUPPLEMENT references_2&lt;record-ids&gt;&lt;item&gt;1&lt;/item&gt;&lt;item&gt;2&lt;/item&gt;&lt;item&gt;3&lt;/item&gt;&lt;item&gt;4&lt;/item&gt;&lt;item&gt;6&lt;/item&gt;&lt;item&gt;8&lt;/item&gt;&lt;item&gt;10&lt;/item&gt;&lt;item&gt;11&lt;/item&gt;&lt;item&gt;15&lt;/item&gt;&lt;item&gt;16&lt;/item&gt;&lt;item&gt;17&lt;/item&gt;&lt;item&gt;20&lt;/item&gt;&lt;item&gt;26&lt;/item&gt;&lt;item&gt;29&lt;/item&gt;&lt;item&gt;54&lt;/item&gt;&lt;item&gt;60&lt;/item&gt;&lt;item&gt;151&lt;/item&gt;&lt;item&gt;163&lt;/item&gt;&lt;item&gt;197&lt;/item&gt;&lt;item&gt;215&lt;/item&gt;&lt;item&gt;231&lt;/item&gt;&lt;item&gt;232&lt;/item&gt;&lt;item&gt;252&lt;/item&gt;&lt;item&gt;263&lt;/item&gt;&lt;item&gt;266&lt;/item&gt;&lt;/record-ids&gt;&lt;/item&gt;&lt;/Libraries&gt;"/>
  </w:docVars>
  <w:rsids>
    <w:rsidRoot w:val="004E0E2D"/>
    <w:rsid w:val="0000373F"/>
    <w:rsid w:val="00004390"/>
    <w:rsid w:val="00004B63"/>
    <w:rsid w:val="00011183"/>
    <w:rsid w:val="000118C5"/>
    <w:rsid w:val="000143EF"/>
    <w:rsid w:val="00015F54"/>
    <w:rsid w:val="000225DB"/>
    <w:rsid w:val="00027EF3"/>
    <w:rsid w:val="000310EE"/>
    <w:rsid w:val="00031B29"/>
    <w:rsid w:val="000337AE"/>
    <w:rsid w:val="00034DA4"/>
    <w:rsid w:val="000353D5"/>
    <w:rsid w:val="000367EC"/>
    <w:rsid w:val="00036837"/>
    <w:rsid w:val="00041442"/>
    <w:rsid w:val="00043F81"/>
    <w:rsid w:val="000535A4"/>
    <w:rsid w:val="00054DEE"/>
    <w:rsid w:val="000628FC"/>
    <w:rsid w:val="00062A2E"/>
    <w:rsid w:val="000700C9"/>
    <w:rsid w:val="00070CE1"/>
    <w:rsid w:val="00073E3A"/>
    <w:rsid w:val="00074CCA"/>
    <w:rsid w:val="000766B2"/>
    <w:rsid w:val="0008269A"/>
    <w:rsid w:val="000913B3"/>
    <w:rsid w:val="00091969"/>
    <w:rsid w:val="00096D73"/>
    <w:rsid w:val="000A1E8E"/>
    <w:rsid w:val="000A6033"/>
    <w:rsid w:val="000A6A97"/>
    <w:rsid w:val="000B5963"/>
    <w:rsid w:val="000C1630"/>
    <w:rsid w:val="000C7C65"/>
    <w:rsid w:val="000D10A6"/>
    <w:rsid w:val="000D23E0"/>
    <w:rsid w:val="000D2ECF"/>
    <w:rsid w:val="000D2F45"/>
    <w:rsid w:val="000D3C6D"/>
    <w:rsid w:val="000D7F4F"/>
    <w:rsid w:val="000E23AD"/>
    <w:rsid w:val="000E3D54"/>
    <w:rsid w:val="000E5FF4"/>
    <w:rsid w:val="000F4086"/>
    <w:rsid w:val="000F456B"/>
    <w:rsid w:val="000F4CFE"/>
    <w:rsid w:val="000F4E72"/>
    <w:rsid w:val="000F5581"/>
    <w:rsid w:val="00104616"/>
    <w:rsid w:val="00111078"/>
    <w:rsid w:val="0011289A"/>
    <w:rsid w:val="00114BC7"/>
    <w:rsid w:val="00120880"/>
    <w:rsid w:val="00123326"/>
    <w:rsid w:val="00123447"/>
    <w:rsid w:val="00124032"/>
    <w:rsid w:val="0012514C"/>
    <w:rsid w:val="001311F0"/>
    <w:rsid w:val="00132AAE"/>
    <w:rsid w:val="001363EA"/>
    <w:rsid w:val="001477CC"/>
    <w:rsid w:val="00153DB6"/>
    <w:rsid w:val="00156571"/>
    <w:rsid w:val="00163391"/>
    <w:rsid w:val="001661B8"/>
    <w:rsid w:val="00183629"/>
    <w:rsid w:val="00186A63"/>
    <w:rsid w:val="00186C4D"/>
    <w:rsid w:val="00190808"/>
    <w:rsid w:val="001933CB"/>
    <w:rsid w:val="001942EC"/>
    <w:rsid w:val="0019629F"/>
    <w:rsid w:val="001A7B4F"/>
    <w:rsid w:val="001B1AE4"/>
    <w:rsid w:val="001B20EB"/>
    <w:rsid w:val="001B5FBB"/>
    <w:rsid w:val="001C19B2"/>
    <w:rsid w:val="001C52E2"/>
    <w:rsid w:val="001D2912"/>
    <w:rsid w:val="001E2FC2"/>
    <w:rsid w:val="001E6C2F"/>
    <w:rsid w:val="001F21A2"/>
    <w:rsid w:val="001F4A5E"/>
    <w:rsid w:val="002004F0"/>
    <w:rsid w:val="00200C60"/>
    <w:rsid w:val="00201C94"/>
    <w:rsid w:val="00207AFE"/>
    <w:rsid w:val="00210E99"/>
    <w:rsid w:val="00213043"/>
    <w:rsid w:val="00222C71"/>
    <w:rsid w:val="002235E5"/>
    <w:rsid w:val="00227642"/>
    <w:rsid w:val="0023039B"/>
    <w:rsid w:val="002363B5"/>
    <w:rsid w:val="00237730"/>
    <w:rsid w:val="00242E8B"/>
    <w:rsid w:val="00242FF8"/>
    <w:rsid w:val="002458FF"/>
    <w:rsid w:val="00246DB2"/>
    <w:rsid w:val="00247718"/>
    <w:rsid w:val="00247761"/>
    <w:rsid w:val="00251170"/>
    <w:rsid w:val="0025411F"/>
    <w:rsid w:val="00260613"/>
    <w:rsid w:val="00265A01"/>
    <w:rsid w:val="00267EC0"/>
    <w:rsid w:val="00272461"/>
    <w:rsid w:val="00272958"/>
    <w:rsid w:val="00273DA3"/>
    <w:rsid w:val="00282261"/>
    <w:rsid w:val="00286DDC"/>
    <w:rsid w:val="002875D2"/>
    <w:rsid w:val="002877A9"/>
    <w:rsid w:val="00287CFE"/>
    <w:rsid w:val="002929F7"/>
    <w:rsid w:val="00293266"/>
    <w:rsid w:val="00297238"/>
    <w:rsid w:val="002A64E2"/>
    <w:rsid w:val="002A76DC"/>
    <w:rsid w:val="002A7C0B"/>
    <w:rsid w:val="002B0E55"/>
    <w:rsid w:val="002B71E5"/>
    <w:rsid w:val="002B760C"/>
    <w:rsid w:val="002B7772"/>
    <w:rsid w:val="002C0DF9"/>
    <w:rsid w:val="002C110B"/>
    <w:rsid w:val="002C20B2"/>
    <w:rsid w:val="002C567D"/>
    <w:rsid w:val="002C785A"/>
    <w:rsid w:val="002D17E8"/>
    <w:rsid w:val="002D2FA4"/>
    <w:rsid w:val="002D36E7"/>
    <w:rsid w:val="002D39E9"/>
    <w:rsid w:val="002D5D7B"/>
    <w:rsid w:val="002E20CE"/>
    <w:rsid w:val="002E28D0"/>
    <w:rsid w:val="002E3351"/>
    <w:rsid w:val="002E6772"/>
    <w:rsid w:val="002E6EBF"/>
    <w:rsid w:val="00300AA9"/>
    <w:rsid w:val="003051D3"/>
    <w:rsid w:val="00305E60"/>
    <w:rsid w:val="003101C7"/>
    <w:rsid w:val="00312C52"/>
    <w:rsid w:val="003130AB"/>
    <w:rsid w:val="00315909"/>
    <w:rsid w:val="0032194A"/>
    <w:rsid w:val="0032457A"/>
    <w:rsid w:val="00324FE3"/>
    <w:rsid w:val="00333AA2"/>
    <w:rsid w:val="00336B83"/>
    <w:rsid w:val="00340216"/>
    <w:rsid w:val="00343442"/>
    <w:rsid w:val="003439A4"/>
    <w:rsid w:val="00355C49"/>
    <w:rsid w:val="00357D9C"/>
    <w:rsid w:val="00363946"/>
    <w:rsid w:val="00364CC5"/>
    <w:rsid w:val="003663BA"/>
    <w:rsid w:val="0036688A"/>
    <w:rsid w:val="00372CC9"/>
    <w:rsid w:val="00373DF0"/>
    <w:rsid w:val="003819E8"/>
    <w:rsid w:val="00381FD5"/>
    <w:rsid w:val="00385196"/>
    <w:rsid w:val="003932C1"/>
    <w:rsid w:val="003933AA"/>
    <w:rsid w:val="00396822"/>
    <w:rsid w:val="003A5E18"/>
    <w:rsid w:val="003A795B"/>
    <w:rsid w:val="003B5E4C"/>
    <w:rsid w:val="003C074E"/>
    <w:rsid w:val="003C1A21"/>
    <w:rsid w:val="003C2256"/>
    <w:rsid w:val="003C2ECA"/>
    <w:rsid w:val="003C4034"/>
    <w:rsid w:val="003C5AE6"/>
    <w:rsid w:val="003D1A12"/>
    <w:rsid w:val="003D25BD"/>
    <w:rsid w:val="003E1564"/>
    <w:rsid w:val="003E6E02"/>
    <w:rsid w:val="003F46DB"/>
    <w:rsid w:val="003F585B"/>
    <w:rsid w:val="003F5EC5"/>
    <w:rsid w:val="003F7089"/>
    <w:rsid w:val="004025BD"/>
    <w:rsid w:val="004042D8"/>
    <w:rsid w:val="00415F3C"/>
    <w:rsid w:val="00421926"/>
    <w:rsid w:val="00423E2B"/>
    <w:rsid w:val="00426FE3"/>
    <w:rsid w:val="00433A4D"/>
    <w:rsid w:val="0043645A"/>
    <w:rsid w:val="00441259"/>
    <w:rsid w:val="0044706C"/>
    <w:rsid w:val="004516CB"/>
    <w:rsid w:val="00453C2C"/>
    <w:rsid w:val="00465856"/>
    <w:rsid w:val="0046685E"/>
    <w:rsid w:val="00467A58"/>
    <w:rsid w:val="00472479"/>
    <w:rsid w:val="004735F4"/>
    <w:rsid w:val="004764DA"/>
    <w:rsid w:val="0048223E"/>
    <w:rsid w:val="00483E16"/>
    <w:rsid w:val="0048527F"/>
    <w:rsid w:val="00487438"/>
    <w:rsid w:val="004941EF"/>
    <w:rsid w:val="00495AE5"/>
    <w:rsid w:val="004A0185"/>
    <w:rsid w:val="004A01AD"/>
    <w:rsid w:val="004A1993"/>
    <w:rsid w:val="004A6AA9"/>
    <w:rsid w:val="004A6AAC"/>
    <w:rsid w:val="004B066F"/>
    <w:rsid w:val="004B4ACF"/>
    <w:rsid w:val="004C0550"/>
    <w:rsid w:val="004C2179"/>
    <w:rsid w:val="004C4EE8"/>
    <w:rsid w:val="004D0D1B"/>
    <w:rsid w:val="004D7020"/>
    <w:rsid w:val="004E0E2D"/>
    <w:rsid w:val="004E2784"/>
    <w:rsid w:val="004E501C"/>
    <w:rsid w:val="004E7833"/>
    <w:rsid w:val="004F25B5"/>
    <w:rsid w:val="0050183B"/>
    <w:rsid w:val="0051098F"/>
    <w:rsid w:val="00510B83"/>
    <w:rsid w:val="0051739D"/>
    <w:rsid w:val="005244B2"/>
    <w:rsid w:val="00527D16"/>
    <w:rsid w:val="00530B4A"/>
    <w:rsid w:val="00532D8C"/>
    <w:rsid w:val="00536D75"/>
    <w:rsid w:val="0054034B"/>
    <w:rsid w:val="00540DB2"/>
    <w:rsid w:val="00542DC8"/>
    <w:rsid w:val="00546AE5"/>
    <w:rsid w:val="00552C36"/>
    <w:rsid w:val="00553EB6"/>
    <w:rsid w:val="00554F44"/>
    <w:rsid w:val="00560E01"/>
    <w:rsid w:val="00560F0E"/>
    <w:rsid w:val="0056239E"/>
    <w:rsid w:val="00562807"/>
    <w:rsid w:val="005656C7"/>
    <w:rsid w:val="00572030"/>
    <w:rsid w:val="0057376C"/>
    <w:rsid w:val="0057689F"/>
    <w:rsid w:val="00583B02"/>
    <w:rsid w:val="00591805"/>
    <w:rsid w:val="005A3E91"/>
    <w:rsid w:val="005A650E"/>
    <w:rsid w:val="005A75FA"/>
    <w:rsid w:val="005A7798"/>
    <w:rsid w:val="005B02A7"/>
    <w:rsid w:val="005B323E"/>
    <w:rsid w:val="005B4F28"/>
    <w:rsid w:val="005B4FB7"/>
    <w:rsid w:val="005C3604"/>
    <w:rsid w:val="005D0794"/>
    <w:rsid w:val="005D0F41"/>
    <w:rsid w:val="005E3CB7"/>
    <w:rsid w:val="005E52E4"/>
    <w:rsid w:val="005F7864"/>
    <w:rsid w:val="005F795A"/>
    <w:rsid w:val="00601748"/>
    <w:rsid w:val="00602080"/>
    <w:rsid w:val="00607AA0"/>
    <w:rsid w:val="00607DC7"/>
    <w:rsid w:val="00610693"/>
    <w:rsid w:val="00610AEF"/>
    <w:rsid w:val="0061373E"/>
    <w:rsid w:val="00616EAA"/>
    <w:rsid w:val="00625AA4"/>
    <w:rsid w:val="00625F00"/>
    <w:rsid w:val="006265B1"/>
    <w:rsid w:val="006272D9"/>
    <w:rsid w:val="0063271A"/>
    <w:rsid w:val="00637AA0"/>
    <w:rsid w:val="00642B32"/>
    <w:rsid w:val="00647086"/>
    <w:rsid w:val="00652867"/>
    <w:rsid w:val="0065391F"/>
    <w:rsid w:val="00662CAA"/>
    <w:rsid w:val="006679E6"/>
    <w:rsid w:val="00671802"/>
    <w:rsid w:val="00672ADF"/>
    <w:rsid w:val="00675EC3"/>
    <w:rsid w:val="00680237"/>
    <w:rsid w:val="00681082"/>
    <w:rsid w:val="00681748"/>
    <w:rsid w:val="00681CB0"/>
    <w:rsid w:val="00696CB8"/>
    <w:rsid w:val="00696DC6"/>
    <w:rsid w:val="006A4097"/>
    <w:rsid w:val="006A591C"/>
    <w:rsid w:val="006A6796"/>
    <w:rsid w:val="006B088E"/>
    <w:rsid w:val="006B0D9D"/>
    <w:rsid w:val="006B4D81"/>
    <w:rsid w:val="006B5FE9"/>
    <w:rsid w:val="006D29AA"/>
    <w:rsid w:val="006D46C2"/>
    <w:rsid w:val="006D783F"/>
    <w:rsid w:val="006E3461"/>
    <w:rsid w:val="006F1D94"/>
    <w:rsid w:val="006F1F70"/>
    <w:rsid w:val="00700A62"/>
    <w:rsid w:val="0070287C"/>
    <w:rsid w:val="00705498"/>
    <w:rsid w:val="00712D62"/>
    <w:rsid w:val="00713BE5"/>
    <w:rsid w:val="00717442"/>
    <w:rsid w:val="007205DB"/>
    <w:rsid w:val="00721D0B"/>
    <w:rsid w:val="00725B81"/>
    <w:rsid w:val="00730078"/>
    <w:rsid w:val="00731E73"/>
    <w:rsid w:val="00734BD5"/>
    <w:rsid w:val="00735EEF"/>
    <w:rsid w:val="0073718B"/>
    <w:rsid w:val="007403ED"/>
    <w:rsid w:val="00740DF0"/>
    <w:rsid w:val="007414BE"/>
    <w:rsid w:val="00741ACA"/>
    <w:rsid w:val="00741ADC"/>
    <w:rsid w:val="00742ABB"/>
    <w:rsid w:val="00743513"/>
    <w:rsid w:val="00744078"/>
    <w:rsid w:val="00745714"/>
    <w:rsid w:val="00746DFD"/>
    <w:rsid w:val="00750A02"/>
    <w:rsid w:val="0075147F"/>
    <w:rsid w:val="0075162A"/>
    <w:rsid w:val="00754C24"/>
    <w:rsid w:val="00755368"/>
    <w:rsid w:val="00756DD3"/>
    <w:rsid w:val="00760D1E"/>
    <w:rsid w:val="0076660C"/>
    <w:rsid w:val="00766B89"/>
    <w:rsid w:val="007720CB"/>
    <w:rsid w:val="00773FDB"/>
    <w:rsid w:val="00774314"/>
    <w:rsid w:val="00775584"/>
    <w:rsid w:val="00782AE1"/>
    <w:rsid w:val="00787041"/>
    <w:rsid w:val="00796B5D"/>
    <w:rsid w:val="00797045"/>
    <w:rsid w:val="007A000E"/>
    <w:rsid w:val="007A3AFB"/>
    <w:rsid w:val="007A5CAA"/>
    <w:rsid w:val="007A62DC"/>
    <w:rsid w:val="007A673D"/>
    <w:rsid w:val="007B2A0A"/>
    <w:rsid w:val="007B2B29"/>
    <w:rsid w:val="007C1059"/>
    <w:rsid w:val="007C2103"/>
    <w:rsid w:val="007C2104"/>
    <w:rsid w:val="007D08E4"/>
    <w:rsid w:val="007D1010"/>
    <w:rsid w:val="007D15DE"/>
    <w:rsid w:val="007D1822"/>
    <w:rsid w:val="007D1AB0"/>
    <w:rsid w:val="007D2C1B"/>
    <w:rsid w:val="007D640B"/>
    <w:rsid w:val="007E15DB"/>
    <w:rsid w:val="007E1B43"/>
    <w:rsid w:val="007F0214"/>
    <w:rsid w:val="007F1BB7"/>
    <w:rsid w:val="007F22FC"/>
    <w:rsid w:val="00801EA7"/>
    <w:rsid w:val="00804172"/>
    <w:rsid w:val="008045EA"/>
    <w:rsid w:val="00813B18"/>
    <w:rsid w:val="008142C6"/>
    <w:rsid w:val="00815786"/>
    <w:rsid w:val="00822DC9"/>
    <w:rsid w:val="008235CB"/>
    <w:rsid w:val="0083177D"/>
    <w:rsid w:val="00833498"/>
    <w:rsid w:val="008370C2"/>
    <w:rsid w:val="008503AC"/>
    <w:rsid w:val="00854FD0"/>
    <w:rsid w:val="008553B9"/>
    <w:rsid w:val="008568FC"/>
    <w:rsid w:val="00857CCC"/>
    <w:rsid w:val="00857E36"/>
    <w:rsid w:val="00862E0D"/>
    <w:rsid w:val="00865394"/>
    <w:rsid w:val="008670D3"/>
    <w:rsid w:val="008671FD"/>
    <w:rsid w:val="00876362"/>
    <w:rsid w:val="008763EE"/>
    <w:rsid w:val="0089411A"/>
    <w:rsid w:val="0089655C"/>
    <w:rsid w:val="008A0E1D"/>
    <w:rsid w:val="008A77ED"/>
    <w:rsid w:val="008B193D"/>
    <w:rsid w:val="008B274E"/>
    <w:rsid w:val="008B3355"/>
    <w:rsid w:val="008B5CD0"/>
    <w:rsid w:val="008C6B50"/>
    <w:rsid w:val="008C6C7E"/>
    <w:rsid w:val="008C748D"/>
    <w:rsid w:val="008D3EB7"/>
    <w:rsid w:val="008D433B"/>
    <w:rsid w:val="008D715A"/>
    <w:rsid w:val="008E474B"/>
    <w:rsid w:val="008F3C19"/>
    <w:rsid w:val="008F471E"/>
    <w:rsid w:val="008F4E6B"/>
    <w:rsid w:val="008F74BD"/>
    <w:rsid w:val="00901D87"/>
    <w:rsid w:val="00905863"/>
    <w:rsid w:val="00923B29"/>
    <w:rsid w:val="00924C8A"/>
    <w:rsid w:val="00925257"/>
    <w:rsid w:val="00926FE2"/>
    <w:rsid w:val="00930B4A"/>
    <w:rsid w:val="00934EE6"/>
    <w:rsid w:val="009400A1"/>
    <w:rsid w:val="00940DF5"/>
    <w:rsid w:val="00942B73"/>
    <w:rsid w:val="00947B8D"/>
    <w:rsid w:val="0095042D"/>
    <w:rsid w:val="00951B8D"/>
    <w:rsid w:val="00957EF3"/>
    <w:rsid w:val="00964324"/>
    <w:rsid w:val="00967EB6"/>
    <w:rsid w:val="00973D5D"/>
    <w:rsid w:val="00973E11"/>
    <w:rsid w:val="00975740"/>
    <w:rsid w:val="00976C9C"/>
    <w:rsid w:val="00977324"/>
    <w:rsid w:val="00977E96"/>
    <w:rsid w:val="00986104"/>
    <w:rsid w:val="0099421C"/>
    <w:rsid w:val="00996DB0"/>
    <w:rsid w:val="009A07A4"/>
    <w:rsid w:val="009B0F71"/>
    <w:rsid w:val="009C2408"/>
    <w:rsid w:val="009C4369"/>
    <w:rsid w:val="009C57D1"/>
    <w:rsid w:val="009C65E3"/>
    <w:rsid w:val="009D2B8E"/>
    <w:rsid w:val="009D312D"/>
    <w:rsid w:val="009D6AA6"/>
    <w:rsid w:val="009E005A"/>
    <w:rsid w:val="009E1EB5"/>
    <w:rsid w:val="009E2F65"/>
    <w:rsid w:val="009E32E9"/>
    <w:rsid w:val="009E6ADB"/>
    <w:rsid w:val="009E778B"/>
    <w:rsid w:val="009F3546"/>
    <w:rsid w:val="009F44F0"/>
    <w:rsid w:val="00A03188"/>
    <w:rsid w:val="00A048C7"/>
    <w:rsid w:val="00A04C0C"/>
    <w:rsid w:val="00A05AD5"/>
    <w:rsid w:val="00A11BC1"/>
    <w:rsid w:val="00A1227C"/>
    <w:rsid w:val="00A13B16"/>
    <w:rsid w:val="00A15549"/>
    <w:rsid w:val="00A15F87"/>
    <w:rsid w:val="00A16873"/>
    <w:rsid w:val="00A16CB4"/>
    <w:rsid w:val="00A25C72"/>
    <w:rsid w:val="00A26E2A"/>
    <w:rsid w:val="00A31979"/>
    <w:rsid w:val="00A33E93"/>
    <w:rsid w:val="00A42239"/>
    <w:rsid w:val="00A42351"/>
    <w:rsid w:val="00A42A2B"/>
    <w:rsid w:val="00A42E39"/>
    <w:rsid w:val="00A43618"/>
    <w:rsid w:val="00A4414B"/>
    <w:rsid w:val="00A45F5F"/>
    <w:rsid w:val="00A56C76"/>
    <w:rsid w:val="00A61712"/>
    <w:rsid w:val="00A711CE"/>
    <w:rsid w:val="00A722AA"/>
    <w:rsid w:val="00A76A33"/>
    <w:rsid w:val="00A76B20"/>
    <w:rsid w:val="00A7710B"/>
    <w:rsid w:val="00A84231"/>
    <w:rsid w:val="00A845E9"/>
    <w:rsid w:val="00A85052"/>
    <w:rsid w:val="00A90690"/>
    <w:rsid w:val="00A9154D"/>
    <w:rsid w:val="00A92231"/>
    <w:rsid w:val="00A94260"/>
    <w:rsid w:val="00AA4482"/>
    <w:rsid w:val="00AB1559"/>
    <w:rsid w:val="00AB23CB"/>
    <w:rsid w:val="00AB3ADD"/>
    <w:rsid w:val="00AB60EA"/>
    <w:rsid w:val="00AB7CC0"/>
    <w:rsid w:val="00AB7CE9"/>
    <w:rsid w:val="00AC4C4C"/>
    <w:rsid w:val="00AD4EE5"/>
    <w:rsid w:val="00AE1A7A"/>
    <w:rsid w:val="00B05E8A"/>
    <w:rsid w:val="00B072D6"/>
    <w:rsid w:val="00B133C3"/>
    <w:rsid w:val="00B14898"/>
    <w:rsid w:val="00B15AB0"/>
    <w:rsid w:val="00B20620"/>
    <w:rsid w:val="00B3348F"/>
    <w:rsid w:val="00B33821"/>
    <w:rsid w:val="00B3435A"/>
    <w:rsid w:val="00B44F5E"/>
    <w:rsid w:val="00B501AE"/>
    <w:rsid w:val="00B50D39"/>
    <w:rsid w:val="00B532C9"/>
    <w:rsid w:val="00B614B4"/>
    <w:rsid w:val="00B616B7"/>
    <w:rsid w:val="00B63770"/>
    <w:rsid w:val="00B73993"/>
    <w:rsid w:val="00B745CB"/>
    <w:rsid w:val="00B766B0"/>
    <w:rsid w:val="00B77B3E"/>
    <w:rsid w:val="00B82671"/>
    <w:rsid w:val="00B87CC2"/>
    <w:rsid w:val="00B94AA2"/>
    <w:rsid w:val="00B95562"/>
    <w:rsid w:val="00B95B28"/>
    <w:rsid w:val="00B97460"/>
    <w:rsid w:val="00BA1C50"/>
    <w:rsid w:val="00BA35BE"/>
    <w:rsid w:val="00BB2DCE"/>
    <w:rsid w:val="00BB714A"/>
    <w:rsid w:val="00BC0D38"/>
    <w:rsid w:val="00BC25DD"/>
    <w:rsid w:val="00BC411D"/>
    <w:rsid w:val="00BD2345"/>
    <w:rsid w:val="00BD57C2"/>
    <w:rsid w:val="00BD75B2"/>
    <w:rsid w:val="00BE1195"/>
    <w:rsid w:val="00BE346E"/>
    <w:rsid w:val="00BE5853"/>
    <w:rsid w:val="00BE7BE7"/>
    <w:rsid w:val="00BF017F"/>
    <w:rsid w:val="00BF01E5"/>
    <w:rsid w:val="00BF3E3D"/>
    <w:rsid w:val="00BF428B"/>
    <w:rsid w:val="00BF65AC"/>
    <w:rsid w:val="00BF7662"/>
    <w:rsid w:val="00BF7CEE"/>
    <w:rsid w:val="00C05677"/>
    <w:rsid w:val="00C1114E"/>
    <w:rsid w:val="00C16180"/>
    <w:rsid w:val="00C1657A"/>
    <w:rsid w:val="00C20B1D"/>
    <w:rsid w:val="00C2190D"/>
    <w:rsid w:val="00C22BF3"/>
    <w:rsid w:val="00C26918"/>
    <w:rsid w:val="00C277F6"/>
    <w:rsid w:val="00C323D7"/>
    <w:rsid w:val="00C3295D"/>
    <w:rsid w:val="00C33726"/>
    <w:rsid w:val="00C33D17"/>
    <w:rsid w:val="00C502F4"/>
    <w:rsid w:val="00C52BAF"/>
    <w:rsid w:val="00C54550"/>
    <w:rsid w:val="00C5676C"/>
    <w:rsid w:val="00C64BB4"/>
    <w:rsid w:val="00C704A2"/>
    <w:rsid w:val="00C707B2"/>
    <w:rsid w:val="00C729CE"/>
    <w:rsid w:val="00C73122"/>
    <w:rsid w:val="00C73506"/>
    <w:rsid w:val="00C73D4E"/>
    <w:rsid w:val="00C73F8A"/>
    <w:rsid w:val="00C748B7"/>
    <w:rsid w:val="00C800FE"/>
    <w:rsid w:val="00C85AEC"/>
    <w:rsid w:val="00C86286"/>
    <w:rsid w:val="00C90AD9"/>
    <w:rsid w:val="00C968FA"/>
    <w:rsid w:val="00C9767A"/>
    <w:rsid w:val="00CA3E1C"/>
    <w:rsid w:val="00CA5E0F"/>
    <w:rsid w:val="00CA69EE"/>
    <w:rsid w:val="00CA6A2C"/>
    <w:rsid w:val="00CB00A7"/>
    <w:rsid w:val="00CB123C"/>
    <w:rsid w:val="00CB2C65"/>
    <w:rsid w:val="00CC10DF"/>
    <w:rsid w:val="00CC3D66"/>
    <w:rsid w:val="00CD1C43"/>
    <w:rsid w:val="00CD39C3"/>
    <w:rsid w:val="00CD43A2"/>
    <w:rsid w:val="00CE05E9"/>
    <w:rsid w:val="00CE31BF"/>
    <w:rsid w:val="00CF07A6"/>
    <w:rsid w:val="00CF1F97"/>
    <w:rsid w:val="00CF3586"/>
    <w:rsid w:val="00CF496A"/>
    <w:rsid w:val="00D01066"/>
    <w:rsid w:val="00D02AA1"/>
    <w:rsid w:val="00D039D0"/>
    <w:rsid w:val="00D04832"/>
    <w:rsid w:val="00D11F69"/>
    <w:rsid w:val="00D13530"/>
    <w:rsid w:val="00D1435A"/>
    <w:rsid w:val="00D154D2"/>
    <w:rsid w:val="00D157F4"/>
    <w:rsid w:val="00D15869"/>
    <w:rsid w:val="00D15BBD"/>
    <w:rsid w:val="00D16EE2"/>
    <w:rsid w:val="00D215DF"/>
    <w:rsid w:val="00D2355E"/>
    <w:rsid w:val="00D478BF"/>
    <w:rsid w:val="00D51BBC"/>
    <w:rsid w:val="00D54670"/>
    <w:rsid w:val="00D555CB"/>
    <w:rsid w:val="00D5618A"/>
    <w:rsid w:val="00D6324C"/>
    <w:rsid w:val="00D6448B"/>
    <w:rsid w:val="00D651FB"/>
    <w:rsid w:val="00D65D16"/>
    <w:rsid w:val="00D66B20"/>
    <w:rsid w:val="00D73179"/>
    <w:rsid w:val="00D76EEF"/>
    <w:rsid w:val="00D81303"/>
    <w:rsid w:val="00D90F8D"/>
    <w:rsid w:val="00D96112"/>
    <w:rsid w:val="00D968D5"/>
    <w:rsid w:val="00DA255D"/>
    <w:rsid w:val="00DA3691"/>
    <w:rsid w:val="00DA3B3B"/>
    <w:rsid w:val="00DA4135"/>
    <w:rsid w:val="00DA7C31"/>
    <w:rsid w:val="00DB262D"/>
    <w:rsid w:val="00DB2ECB"/>
    <w:rsid w:val="00DB2FBB"/>
    <w:rsid w:val="00DB452E"/>
    <w:rsid w:val="00DB69FE"/>
    <w:rsid w:val="00DB6B69"/>
    <w:rsid w:val="00DB773F"/>
    <w:rsid w:val="00DD38D8"/>
    <w:rsid w:val="00DD4F15"/>
    <w:rsid w:val="00DD7730"/>
    <w:rsid w:val="00DE654C"/>
    <w:rsid w:val="00DE6D82"/>
    <w:rsid w:val="00DF0D17"/>
    <w:rsid w:val="00DF3BE2"/>
    <w:rsid w:val="00DF4112"/>
    <w:rsid w:val="00E03888"/>
    <w:rsid w:val="00E05606"/>
    <w:rsid w:val="00E05831"/>
    <w:rsid w:val="00E114C1"/>
    <w:rsid w:val="00E12E57"/>
    <w:rsid w:val="00E240AD"/>
    <w:rsid w:val="00E30147"/>
    <w:rsid w:val="00E33973"/>
    <w:rsid w:val="00E35A94"/>
    <w:rsid w:val="00E42436"/>
    <w:rsid w:val="00E55DE1"/>
    <w:rsid w:val="00E60350"/>
    <w:rsid w:val="00E65ED9"/>
    <w:rsid w:val="00E6674B"/>
    <w:rsid w:val="00E7036F"/>
    <w:rsid w:val="00E74DB8"/>
    <w:rsid w:val="00E75E01"/>
    <w:rsid w:val="00E77843"/>
    <w:rsid w:val="00E81189"/>
    <w:rsid w:val="00E84C82"/>
    <w:rsid w:val="00E9261A"/>
    <w:rsid w:val="00E92C05"/>
    <w:rsid w:val="00E92F02"/>
    <w:rsid w:val="00E937A3"/>
    <w:rsid w:val="00E97F87"/>
    <w:rsid w:val="00EA4E54"/>
    <w:rsid w:val="00EA6AE2"/>
    <w:rsid w:val="00EB0222"/>
    <w:rsid w:val="00EB372D"/>
    <w:rsid w:val="00EB39F9"/>
    <w:rsid w:val="00EB708D"/>
    <w:rsid w:val="00EB727F"/>
    <w:rsid w:val="00EB7E15"/>
    <w:rsid w:val="00EC6FA4"/>
    <w:rsid w:val="00ED046A"/>
    <w:rsid w:val="00ED2DC5"/>
    <w:rsid w:val="00ED538F"/>
    <w:rsid w:val="00ED72C7"/>
    <w:rsid w:val="00EE0FF7"/>
    <w:rsid w:val="00EF59AD"/>
    <w:rsid w:val="00EF5E59"/>
    <w:rsid w:val="00EF7409"/>
    <w:rsid w:val="00EF7E97"/>
    <w:rsid w:val="00F011E0"/>
    <w:rsid w:val="00F0368D"/>
    <w:rsid w:val="00F0745C"/>
    <w:rsid w:val="00F15DDC"/>
    <w:rsid w:val="00F17C14"/>
    <w:rsid w:val="00F311BF"/>
    <w:rsid w:val="00F400F3"/>
    <w:rsid w:val="00F406E9"/>
    <w:rsid w:val="00F44E1B"/>
    <w:rsid w:val="00F50C2D"/>
    <w:rsid w:val="00F55AFF"/>
    <w:rsid w:val="00F62C07"/>
    <w:rsid w:val="00F70951"/>
    <w:rsid w:val="00F72C26"/>
    <w:rsid w:val="00F7484C"/>
    <w:rsid w:val="00F771CF"/>
    <w:rsid w:val="00F7735A"/>
    <w:rsid w:val="00F8322D"/>
    <w:rsid w:val="00F85985"/>
    <w:rsid w:val="00F90743"/>
    <w:rsid w:val="00F96CEB"/>
    <w:rsid w:val="00FA2A8F"/>
    <w:rsid w:val="00FA6204"/>
    <w:rsid w:val="00FB1FBB"/>
    <w:rsid w:val="00FB483B"/>
    <w:rsid w:val="00FB5BBE"/>
    <w:rsid w:val="00FB6ADD"/>
    <w:rsid w:val="00FC411A"/>
    <w:rsid w:val="00FC657B"/>
    <w:rsid w:val="00FC69DF"/>
    <w:rsid w:val="00FC7440"/>
    <w:rsid w:val="00FD13C8"/>
    <w:rsid w:val="00FD3A47"/>
    <w:rsid w:val="00FD4E16"/>
    <w:rsid w:val="00FD699B"/>
    <w:rsid w:val="00FE5AAF"/>
    <w:rsid w:val="00FF3C2B"/>
    <w:rsid w:val="00FF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456B40"/>
  <w15:chartTrackingRefBased/>
  <w15:docId w15:val="{12A58E2F-99EA-43EC-BDB9-06886293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1EF"/>
    <w:pPr>
      <w:keepNext/>
      <w:keepLines/>
      <w:spacing w:before="240" w:after="120" w:line="480" w:lineRule="auto"/>
      <w:outlineLvl w:val="0"/>
    </w:pPr>
    <w:rPr>
      <w:rFonts w:ascii="Times New Roman" w:eastAsiaTheme="majorEastAsia" w:hAnsi="Times New Roman" w:cstheme="majorBidi"/>
      <w:b/>
      <w:caps/>
      <w:color w:val="000000" w:themeColor="text1"/>
      <w:sz w:val="24"/>
      <w:szCs w:val="32"/>
    </w:rPr>
  </w:style>
  <w:style w:type="paragraph" w:styleId="Heading2">
    <w:name w:val="heading 2"/>
    <w:basedOn w:val="Normal"/>
    <w:next w:val="Normal"/>
    <w:link w:val="Heading2Char"/>
    <w:uiPriority w:val="9"/>
    <w:unhideWhenUsed/>
    <w:qFormat/>
    <w:rsid w:val="004941EF"/>
    <w:pPr>
      <w:keepNext/>
      <w:keepLines/>
      <w:spacing w:before="240" w:after="12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4941EF"/>
    <w:pPr>
      <w:keepNext/>
      <w:keepLines/>
      <w:spacing w:before="240" w:after="120" w:line="480" w:lineRule="auto"/>
      <w:outlineLvl w:val="2"/>
    </w:pPr>
    <w:rPr>
      <w:rFonts w:ascii="Times New Roman" w:eastAsiaTheme="majorEastAsia" w:hAnsi="Times New Roman" w:cstheme="majorBidi"/>
      <w:b/>
      <w:i/>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unhideWhenUsed/>
    <w:rsid w:val="004E0E2D"/>
    <w:pPr>
      <w:tabs>
        <w:tab w:val="center" w:pos="4680"/>
        <w:tab w:val="right" w:pos="9360"/>
      </w:tabs>
      <w:spacing w:after="0" w:line="240" w:lineRule="auto"/>
    </w:pPr>
    <w:rPr>
      <w:rFonts w:ascii="Cambria" w:eastAsia="Cambria" w:hAnsi="Cambria" w:cs="Times New Roman"/>
      <w:sz w:val="20"/>
      <w:szCs w:val="20"/>
    </w:rPr>
  </w:style>
  <w:style w:type="character" w:customStyle="1" w:styleId="FooterChar">
    <w:name w:val="Footer Char"/>
    <w:basedOn w:val="DefaultParagraphFont"/>
    <w:uiPriority w:val="99"/>
    <w:semiHidden/>
    <w:rsid w:val="004E0E2D"/>
  </w:style>
  <w:style w:type="character" w:customStyle="1" w:styleId="FooterChar1">
    <w:name w:val="Footer Char1"/>
    <w:basedOn w:val="DefaultParagraphFont"/>
    <w:link w:val="Footer"/>
    <w:uiPriority w:val="99"/>
    <w:rsid w:val="004E0E2D"/>
    <w:rPr>
      <w:rFonts w:ascii="Cambria" w:eastAsia="Cambria" w:hAnsi="Cambria" w:cs="Times New Roman"/>
      <w:sz w:val="20"/>
      <w:szCs w:val="20"/>
    </w:rPr>
  </w:style>
  <w:style w:type="paragraph" w:styleId="CommentText">
    <w:name w:val="annotation text"/>
    <w:basedOn w:val="Normal"/>
    <w:link w:val="CommentTextChar"/>
    <w:uiPriority w:val="99"/>
    <w:semiHidden/>
    <w:unhideWhenUsed/>
    <w:rsid w:val="00734BD5"/>
    <w:pPr>
      <w:spacing w:line="240" w:lineRule="auto"/>
    </w:pPr>
    <w:rPr>
      <w:sz w:val="20"/>
      <w:szCs w:val="20"/>
    </w:rPr>
  </w:style>
  <w:style w:type="character" w:customStyle="1" w:styleId="CommentTextChar">
    <w:name w:val="Comment Text Char"/>
    <w:basedOn w:val="DefaultParagraphFont"/>
    <w:link w:val="CommentText"/>
    <w:uiPriority w:val="99"/>
    <w:semiHidden/>
    <w:rsid w:val="00734BD5"/>
    <w:rPr>
      <w:sz w:val="20"/>
      <w:szCs w:val="20"/>
    </w:rPr>
  </w:style>
  <w:style w:type="character" w:styleId="CommentReference">
    <w:name w:val="annotation reference"/>
    <w:basedOn w:val="DefaultParagraphFont"/>
    <w:uiPriority w:val="99"/>
    <w:semiHidden/>
    <w:unhideWhenUsed/>
    <w:rsid w:val="00734BD5"/>
    <w:rPr>
      <w:sz w:val="16"/>
      <w:szCs w:val="16"/>
    </w:rPr>
  </w:style>
  <w:style w:type="table" w:customStyle="1" w:styleId="TableGrid1">
    <w:name w:val="Table Grid1"/>
    <w:basedOn w:val="TableNormal"/>
    <w:next w:val="TableGrid"/>
    <w:uiPriority w:val="59"/>
    <w:rsid w:val="00C9767A"/>
    <w:pPr>
      <w:spacing w:after="0" w:line="240" w:lineRule="auto"/>
    </w:pPr>
    <w:rPr>
      <w:rFonts w:eastAsia="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C97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767A"/>
    <w:pPr>
      <w:spacing w:after="0" w:line="240" w:lineRule="auto"/>
    </w:pPr>
    <w:rPr>
      <w:rFonts w:eastAsia="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dNoteBibliographyTitle">
    <w:name w:val="EndNote Bibliography Title"/>
    <w:basedOn w:val="Normal"/>
    <w:link w:val="EndNoteBibliographyTitleChar"/>
    <w:rsid w:val="0011107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11078"/>
    <w:rPr>
      <w:rFonts w:ascii="Calibri" w:hAnsi="Calibri" w:cs="Calibri"/>
      <w:noProof/>
    </w:rPr>
  </w:style>
  <w:style w:type="paragraph" w:customStyle="1" w:styleId="EndNoteBibliography">
    <w:name w:val="EndNote Bibliography"/>
    <w:basedOn w:val="Normal"/>
    <w:link w:val="EndNoteBibliographyChar"/>
    <w:rsid w:val="0011107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11078"/>
    <w:rPr>
      <w:rFonts w:ascii="Calibri" w:hAnsi="Calibri" w:cs="Calibri"/>
      <w:noProof/>
    </w:rPr>
  </w:style>
  <w:style w:type="character" w:styleId="Hyperlink">
    <w:name w:val="Hyperlink"/>
    <w:basedOn w:val="DefaultParagraphFont"/>
    <w:uiPriority w:val="99"/>
    <w:unhideWhenUsed/>
    <w:rsid w:val="00BF01E5"/>
    <w:rPr>
      <w:color w:val="0563C1" w:themeColor="hyperlink"/>
      <w:u w:val="single"/>
    </w:rPr>
  </w:style>
  <w:style w:type="character" w:customStyle="1" w:styleId="UnresolvedMention1">
    <w:name w:val="Unresolved Mention1"/>
    <w:basedOn w:val="DefaultParagraphFont"/>
    <w:uiPriority w:val="99"/>
    <w:semiHidden/>
    <w:unhideWhenUsed/>
    <w:rsid w:val="00BF01E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41ACA"/>
    <w:rPr>
      <w:b/>
      <w:bCs/>
    </w:rPr>
  </w:style>
  <w:style w:type="character" w:customStyle="1" w:styleId="CommentSubjectChar">
    <w:name w:val="Comment Subject Char"/>
    <w:basedOn w:val="CommentTextChar"/>
    <w:link w:val="CommentSubject"/>
    <w:uiPriority w:val="99"/>
    <w:semiHidden/>
    <w:rsid w:val="00741ACA"/>
    <w:rPr>
      <w:b/>
      <w:bCs/>
      <w:sz w:val="20"/>
      <w:szCs w:val="20"/>
    </w:rPr>
  </w:style>
  <w:style w:type="paragraph" w:styleId="Header">
    <w:name w:val="header"/>
    <w:basedOn w:val="Normal"/>
    <w:link w:val="HeaderChar"/>
    <w:uiPriority w:val="99"/>
    <w:unhideWhenUsed/>
    <w:rsid w:val="002D2FA4"/>
    <w:pPr>
      <w:tabs>
        <w:tab w:val="center" w:pos="4680"/>
        <w:tab w:val="right" w:pos="9360"/>
      </w:tabs>
      <w:spacing w:after="0" w:line="240" w:lineRule="auto"/>
    </w:pPr>
    <w:rPr>
      <w:rFonts w:ascii="Cambria" w:eastAsia="Cambria" w:hAnsi="Cambria" w:cs="Times New Roman"/>
      <w:sz w:val="20"/>
      <w:szCs w:val="20"/>
    </w:rPr>
  </w:style>
  <w:style w:type="character" w:customStyle="1" w:styleId="HeaderChar">
    <w:name w:val="Header Char"/>
    <w:basedOn w:val="DefaultParagraphFont"/>
    <w:link w:val="Header"/>
    <w:uiPriority w:val="99"/>
    <w:rsid w:val="002D2FA4"/>
    <w:rPr>
      <w:rFonts w:ascii="Cambria" w:eastAsia="Cambria" w:hAnsi="Cambria" w:cs="Times New Roman"/>
      <w:sz w:val="20"/>
      <w:szCs w:val="20"/>
    </w:rPr>
  </w:style>
  <w:style w:type="character" w:customStyle="1" w:styleId="Heading1Char">
    <w:name w:val="Heading 1 Char"/>
    <w:basedOn w:val="DefaultParagraphFont"/>
    <w:link w:val="Heading1"/>
    <w:uiPriority w:val="9"/>
    <w:rsid w:val="004941EF"/>
    <w:rPr>
      <w:rFonts w:ascii="Times New Roman" w:eastAsiaTheme="majorEastAsia" w:hAnsi="Times New Roman" w:cstheme="majorBidi"/>
      <w:b/>
      <w:caps/>
      <w:color w:val="000000" w:themeColor="text1"/>
      <w:sz w:val="24"/>
      <w:szCs w:val="32"/>
    </w:rPr>
  </w:style>
  <w:style w:type="character" w:customStyle="1" w:styleId="Heading2Char">
    <w:name w:val="Heading 2 Char"/>
    <w:basedOn w:val="DefaultParagraphFont"/>
    <w:link w:val="Heading2"/>
    <w:uiPriority w:val="9"/>
    <w:rsid w:val="004941EF"/>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4941EF"/>
    <w:rPr>
      <w:rFonts w:ascii="Times New Roman" w:eastAsiaTheme="majorEastAsia" w:hAnsi="Times New Roman" w:cstheme="majorBidi"/>
      <w:b/>
      <w:i/>
      <w:color w:val="000000" w:themeColor="text1"/>
      <w:sz w:val="24"/>
      <w:szCs w:val="24"/>
    </w:rPr>
  </w:style>
  <w:style w:type="paragraph" w:styleId="TOCHeading">
    <w:name w:val="TOC Heading"/>
    <w:basedOn w:val="Heading1"/>
    <w:next w:val="Normal"/>
    <w:uiPriority w:val="39"/>
    <w:unhideWhenUsed/>
    <w:qFormat/>
    <w:rsid w:val="00A1227C"/>
    <w:pPr>
      <w:spacing w:after="0" w:line="259" w:lineRule="auto"/>
      <w:outlineLvl w:val="9"/>
    </w:pPr>
    <w:rPr>
      <w:rFonts w:asciiTheme="majorHAnsi" w:hAnsiTheme="majorHAnsi"/>
      <w:b w:val="0"/>
      <w:caps w:val="0"/>
      <w:color w:val="2F5496" w:themeColor="accent1" w:themeShade="BF"/>
      <w:sz w:val="32"/>
    </w:rPr>
  </w:style>
  <w:style w:type="paragraph" w:styleId="TOC1">
    <w:name w:val="toc 1"/>
    <w:basedOn w:val="Normal"/>
    <w:next w:val="Normal"/>
    <w:autoRedefine/>
    <w:uiPriority w:val="39"/>
    <w:unhideWhenUsed/>
    <w:rsid w:val="00A1227C"/>
    <w:pPr>
      <w:spacing w:after="100"/>
    </w:pPr>
  </w:style>
  <w:style w:type="paragraph" w:styleId="TOC2">
    <w:name w:val="toc 2"/>
    <w:basedOn w:val="Normal"/>
    <w:next w:val="Normal"/>
    <w:autoRedefine/>
    <w:uiPriority w:val="39"/>
    <w:unhideWhenUsed/>
    <w:rsid w:val="00A1227C"/>
    <w:pPr>
      <w:spacing w:after="100"/>
      <w:ind w:left="220"/>
    </w:pPr>
  </w:style>
  <w:style w:type="paragraph" w:styleId="TOC3">
    <w:name w:val="toc 3"/>
    <w:basedOn w:val="Normal"/>
    <w:next w:val="Normal"/>
    <w:autoRedefine/>
    <w:uiPriority w:val="39"/>
    <w:unhideWhenUsed/>
    <w:rsid w:val="00A1227C"/>
    <w:pPr>
      <w:spacing w:after="100"/>
      <w:ind w:left="440"/>
    </w:pPr>
  </w:style>
  <w:style w:type="paragraph" w:styleId="NormalWeb">
    <w:name w:val="Normal (Web)"/>
    <w:basedOn w:val="Normal"/>
    <w:uiPriority w:val="99"/>
    <w:semiHidden/>
    <w:unhideWhenUsed/>
    <w:rsid w:val="00ED046A"/>
    <w:rPr>
      <w:rFonts w:ascii="Times New Roman" w:hAnsi="Times New Roman" w:cs="Times New Roman"/>
      <w:sz w:val="24"/>
      <w:szCs w:val="24"/>
    </w:rPr>
  </w:style>
  <w:style w:type="paragraph" w:customStyle="1" w:styleId="Default">
    <w:name w:val="Default"/>
    <w:rsid w:val="000D10A6"/>
    <w:pPr>
      <w:autoSpaceDE w:val="0"/>
      <w:autoSpaceDN w:val="0"/>
      <w:adjustRightInd w:val="0"/>
      <w:spacing w:after="0" w:line="240" w:lineRule="auto"/>
    </w:pPr>
    <w:rPr>
      <w:rFonts w:ascii="Utopia" w:hAnsi="Utopia" w:cs="Utopia"/>
      <w:color w:val="000000"/>
      <w:sz w:val="24"/>
      <w:szCs w:val="24"/>
    </w:rPr>
  </w:style>
  <w:style w:type="character" w:styleId="Strong">
    <w:name w:val="Strong"/>
    <w:basedOn w:val="DefaultParagraphFont"/>
    <w:uiPriority w:val="22"/>
    <w:qFormat/>
    <w:rsid w:val="00062A2E"/>
    <w:rPr>
      <w:b/>
      <w:bCs/>
    </w:rPr>
  </w:style>
  <w:style w:type="paragraph" w:styleId="Revision">
    <w:name w:val="Revision"/>
    <w:hidden/>
    <w:uiPriority w:val="99"/>
    <w:semiHidden/>
    <w:rsid w:val="007403ED"/>
    <w:pPr>
      <w:spacing w:after="0" w:line="240" w:lineRule="auto"/>
    </w:pPr>
  </w:style>
  <w:style w:type="paragraph" w:styleId="BalloonText">
    <w:name w:val="Balloon Text"/>
    <w:basedOn w:val="Normal"/>
    <w:link w:val="BalloonTextChar"/>
    <w:uiPriority w:val="99"/>
    <w:semiHidden/>
    <w:unhideWhenUsed/>
    <w:rsid w:val="00565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6C7"/>
    <w:rPr>
      <w:rFonts w:ascii="Segoe UI" w:hAnsi="Segoe UI" w:cs="Segoe UI"/>
      <w:sz w:val="18"/>
      <w:szCs w:val="18"/>
    </w:rPr>
  </w:style>
  <w:style w:type="character" w:styleId="FollowedHyperlink">
    <w:name w:val="FollowedHyperlink"/>
    <w:basedOn w:val="DefaultParagraphFont"/>
    <w:uiPriority w:val="99"/>
    <w:semiHidden/>
    <w:unhideWhenUsed/>
    <w:rsid w:val="00A42A2B"/>
    <w:rPr>
      <w:color w:val="954F72" w:themeColor="followedHyperlink"/>
      <w:u w:val="single"/>
    </w:rPr>
  </w:style>
  <w:style w:type="character" w:styleId="UnresolvedMention">
    <w:name w:val="Unresolved Mention"/>
    <w:basedOn w:val="DefaultParagraphFont"/>
    <w:uiPriority w:val="99"/>
    <w:semiHidden/>
    <w:unhideWhenUsed/>
    <w:rsid w:val="006A4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176435">
      <w:bodyDiv w:val="1"/>
      <w:marLeft w:val="0"/>
      <w:marRight w:val="0"/>
      <w:marTop w:val="0"/>
      <w:marBottom w:val="0"/>
      <w:divBdr>
        <w:top w:val="none" w:sz="0" w:space="0" w:color="auto"/>
        <w:left w:val="none" w:sz="0" w:space="0" w:color="auto"/>
        <w:bottom w:val="none" w:sz="0" w:space="0" w:color="auto"/>
        <w:right w:val="none" w:sz="0" w:space="0" w:color="auto"/>
      </w:divBdr>
    </w:div>
    <w:div w:id="17758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tr.ukri.org/project/D9BF8733-68BA-44C8-BA0B-542AD45A0CFE" TargetMode="External"/><Relationship Id="rId13" Type="http://schemas.openxmlformats.org/officeDocument/2006/relationships/hyperlink" Target="https://www.pharmgkb.org/pathway/PA165971634" TargetMode="External"/><Relationship Id="rId18" Type="http://schemas.openxmlformats.org/officeDocument/2006/relationships/footer" Target="footer2.xml"/><Relationship Id="rId26" Type="http://schemas.openxmlformats.org/officeDocument/2006/relationships/header" Target="header5.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s://dailymed.nlm.nih.gov/dailymed/drugInfo.cfm?setid=0ae10bc4-6b65-402f-9db5-2d7753054922" TargetMode="External"/><Relationship Id="rId7" Type="http://schemas.openxmlformats.org/officeDocument/2006/relationships/endnotes" Target="endnotes.xml"/><Relationship Id="rId12" Type="http://schemas.openxmlformats.org/officeDocument/2006/relationships/hyperlink" Target="https://cpicpgx.org/gene/g6pd/" TargetMode="External"/><Relationship Id="rId17" Type="http://schemas.openxmlformats.org/officeDocument/2006/relationships/hyperlink" Target="https://cpicpgx.org/members/" TargetMode="External"/><Relationship Id="rId25" Type="http://schemas.openxmlformats.org/officeDocument/2006/relationships/header" Target="header4.xml"/><Relationship Id="rId33" Type="http://schemas.openxmlformats.org/officeDocument/2006/relationships/hyperlink" Target="https://www.who.int/publications/m/item/WHO-UCN-GMP-MPAG-2022.0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harmgkb.org/drug/PA10176"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icpgx.org" TargetMode="External"/><Relationship Id="rId24" Type="http://schemas.openxmlformats.org/officeDocument/2006/relationships/footer" Target="footer5.xml"/><Relationship Id="rId32" Type="http://schemas.openxmlformats.org/officeDocument/2006/relationships/hyperlink" Target="https://www.pharmgkb.org/page/g6pdRefMaterials" TargetMode="External"/><Relationship Id="rId37" Type="http://schemas.openxmlformats.org/officeDocument/2006/relationships/hyperlink" Target="https://clincalc.com/DrugStats/Top300Drugs.aspx" TargetMode="External"/><Relationship Id="rId5" Type="http://schemas.openxmlformats.org/officeDocument/2006/relationships/webSettings" Target="webSettings.xml"/><Relationship Id="rId15" Type="http://schemas.openxmlformats.org/officeDocument/2006/relationships/hyperlink" Target="https://www.pharmgkb.org/chemical/PA10176/labelAnnotation" TargetMode="External"/><Relationship Id="rId23" Type="http://schemas.openxmlformats.org/officeDocument/2006/relationships/header" Target="header3.xml"/><Relationship Id="rId28" Type="http://schemas.openxmlformats.org/officeDocument/2006/relationships/footer" Target="footer7.xml"/><Relationship Id="rId36" Type="http://schemas.openxmlformats.org/officeDocument/2006/relationships/hyperlink" Target="https://www.cdc.gov/malaria/resources/pdf/Malaria_Treatment_Guidelines.pdf" TargetMode="External"/><Relationship Id="rId10" Type="http://schemas.openxmlformats.org/officeDocument/2006/relationships/footer" Target="footer1.xml"/><Relationship Id="rId19" Type="http://schemas.openxmlformats.org/officeDocument/2006/relationships/header" Target="header1.xml"/><Relationship Id="rId31" Type="http://schemas.openxmlformats.org/officeDocument/2006/relationships/hyperlink" Target="https://cpicpgx.org/cpic-guideline-for-g6pd/" TargetMode="External"/><Relationship Id="rId4" Type="http://schemas.openxmlformats.org/officeDocument/2006/relationships/settings" Target="settings.xml"/><Relationship Id="rId9" Type="http://schemas.openxmlformats.org/officeDocument/2006/relationships/hyperlink" Target="https://fundingawards.nihr.ac.uk/award/NIHR131129" TargetMode="External"/><Relationship Id="rId14" Type="http://schemas.openxmlformats.org/officeDocument/2006/relationships/hyperlink" Target="https://www.ncbi.nlm.nih.gov/gtr/"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yperlink" Target="https://www.who.int/publications/i/item/guidelines-for-mal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27DF7-CE54-4843-9289-F079D9E1B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39</Pages>
  <Words>18508</Words>
  <Characters>105498</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Blankenship, April</dc:creator>
  <cp:keywords/>
  <dc:description/>
  <cp:lastModifiedBy>Gammal, Roseann</cp:lastModifiedBy>
  <cp:revision>10</cp:revision>
  <cp:lastPrinted>2021-09-29T15:26:00Z</cp:lastPrinted>
  <dcterms:created xsi:type="dcterms:W3CDTF">2022-04-27T15:26:00Z</dcterms:created>
  <dcterms:modified xsi:type="dcterms:W3CDTF">2022-04-27T16:04:00Z</dcterms:modified>
</cp:coreProperties>
</file>