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B2F1" w14:textId="77777777" w:rsidR="00085F7F" w:rsidRDefault="00085F7F" w:rsidP="00085F7F">
      <w:pPr>
        <w:jc w:val="center"/>
        <w:rPr>
          <w:b/>
        </w:rPr>
      </w:pPr>
      <w:bookmarkStart w:id="0" w:name="OLE_LINK1"/>
      <w:bookmarkStart w:id="1" w:name="OLE_LINK2"/>
      <w:bookmarkStart w:id="2" w:name="OLE_LINK3"/>
      <w:bookmarkStart w:id="3" w:name="OLE_LINK4"/>
      <w:r>
        <w:rPr>
          <w:b/>
        </w:rPr>
        <w:t xml:space="preserve">Supplement to: </w:t>
      </w:r>
    </w:p>
    <w:p w14:paraId="432393E7" w14:textId="77777777" w:rsidR="00085F7F" w:rsidRDefault="00085F7F" w:rsidP="00085F7F">
      <w:pPr>
        <w:jc w:val="center"/>
        <w:rPr>
          <w:b/>
        </w:rPr>
      </w:pPr>
    </w:p>
    <w:bookmarkEnd w:id="0"/>
    <w:bookmarkEnd w:id="1"/>
    <w:bookmarkEnd w:id="2"/>
    <w:bookmarkEnd w:id="3"/>
    <w:p w14:paraId="7C1C44DF" w14:textId="77777777" w:rsidR="000A23DC" w:rsidRDefault="000A23DC" w:rsidP="000A23DC">
      <w:pPr>
        <w:jc w:val="center"/>
        <w:rPr>
          <w:b/>
        </w:rPr>
      </w:pPr>
      <w:r>
        <w:rPr>
          <w:b/>
        </w:rPr>
        <w:t xml:space="preserve">Clinical Pharmacogenetics </w:t>
      </w:r>
      <w:r w:rsidRPr="003A3962">
        <w:rPr>
          <w:b/>
        </w:rPr>
        <w:t xml:space="preserve">Implementation Consortium </w:t>
      </w:r>
      <w:r>
        <w:rPr>
          <w:b/>
        </w:rPr>
        <w:t>Guideline</w:t>
      </w:r>
      <w:r w:rsidRPr="00B5027E">
        <w:rPr>
          <w:b/>
        </w:rPr>
        <w:t xml:space="preserve"> for </w:t>
      </w:r>
      <w:r>
        <w:rPr>
          <w:b/>
          <w:i/>
        </w:rPr>
        <w:t>NAT2</w:t>
      </w:r>
      <w:r w:rsidRPr="00B5027E">
        <w:rPr>
          <w:b/>
        </w:rPr>
        <w:t xml:space="preserve"> </w:t>
      </w:r>
      <w:r>
        <w:rPr>
          <w:b/>
        </w:rPr>
        <w:t>Genotype and Hydralazine Therapy</w:t>
      </w:r>
    </w:p>
    <w:p w14:paraId="2F0EA412" w14:textId="77777777" w:rsidR="00085F7F" w:rsidRDefault="00085F7F" w:rsidP="00085F7F">
      <w:pPr>
        <w:rPr>
          <w:b/>
        </w:rPr>
      </w:pPr>
    </w:p>
    <w:p w14:paraId="6635A294" w14:textId="77777777" w:rsidR="000A23DC" w:rsidRDefault="000A23DC"/>
    <w:p w14:paraId="7AEE0AAB" w14:textId="77777777" w:rsidR="001B0F8F" w:rsidRPr="00E73A31" w:rsidRDefault="001B0F8F" w:rsidP="001B0F8F">
      <w:pPr>
        <w:rPr>
          <w:bCs/>
        </w:rPr>
      </w:pPr>
      <w:bookmarkStart w:id="4" w:name="_Hlk198628095"/>
      <w:r>
        <w:rPr>
          <w:bCs/>
        </w:rPr>
        <w:t>Michael T. Eadon</w:t>
      </w:r>
      <w:r w:rsidRPr="00637DB3">
        <w:rPr>
          <w:bCs/>
          <w:vertAlign w:val="superscript"/>
        </w:rPr>
        <w:t>1</w:t>
      </w:r>
      <w:r>
        <w:rPr>
          <w:bCs/>
        </w:rPr>
        <w:t>, David W. Hein</w:t>
      </w:r>
      <w:r w:rsidRPr="007F3151">
        <w:rPr>
          <w:bCs/>
          <w:vertAlign w:val="superscript"/>
        </w:rPr>
        <w:t>2</w:t>
      </w:r>
      <w:r>
        <w:rPr>
          <w:bCs/>
        </w:rPr>
        <w:t>, Michael A. Andersen</w:t>
      </w:r>
      <w:r w:rsidRPr="007F3151">
        <w:rPr>
          <w:bCs/>
          <w:vertAlign w:val="superscript"/>
        </w:rPr>
        <w:t>3</w:t>
      </w:r>
      <w:r>
        <w:rPr>
          <w:bCs/>
        </w:rPr>
        <w:t>, Arlene B. Chapman</w:t>
      </w:r>
      <w:r w:rsidRPr="007F3151">
        <w:rPr>
          <w:bCs/>
          <w:vertAlign w:val="superscript"/>
        </w:rPr>
        <w:t>4</w:t>
      </w:r>
      <w:r>
        <w:rPr>
          <w:bCs/>
        </w:rPr>
        <w:t>, Rhonda M. Cooper-DeHoff</w:t>
      </w:r>
      <w:r w:rsidRPr="007F3151">
        <w:rPr>
          <w:bCs/>
          <w:vertAlign w:val="superscript"/>
        </w:rPr>
        <w:t>5</w:t>
      </w:r>
      <w:r>
        <w:rPr>
          <w:bCs/>
        </w:rPr>
        <w:t>, Zeruesenay Desta</w:t>
      </w:r>
      <w:r w:rsidRPr="00637DB3">
        <w:rPr>
          <w:bCs/>
          <w:vertAlign w:val="superscript"/>
        </w:rPr>
        <w:t>1</w:t>
      </w:r>
      <w:r>
        <w:rPr>
          <w:bCs/>
        </w:rPr>
        <w:t>, Julio D. Duarte</w:t>
      </w:r>
      <w:r>
        <w:rPr>
          <w:bCs/>
          <w:vertAlign w:val="superscript"/>
        </w:rPr>
        <w:t>5</w:t>
      </w:r>
      <w:r>
        <w:rPr>
          <w:bCs/>
        </w:rPr>
        <w:t>, Amanda L. Elchynski</w:t>
      </w:r>
      <w:r>
        <w:rPr>
          <w:bCs/>
          <w:vertAlign w:val="superscript"/>
        </w:rPr>
        <w:t>6</w:t>
      </w:r>
      <w:r>
        <w:rPr>
          <w:bCs/>
        </w:rPr>
        <w:t>, Andrea Gaedigk</w:t>
      </w:r>
      <w:r>
        <w:rPr>
          <w:bCs/>
          <w:vertAlign w:val="superscript"/>
        </w:rPr>
        <w:t>7</w:t>
      </w:r>
      <w:r>
        <w:rPr>
          <w:bCs/>
        </w:rPr>
        <w:t>, Seth E. Karol</w:t>
      </w:r>
      <w:r>
        <w:rPr>
          <w:bCs/>
          <w:vertAlign w:val="superscript"/>
        </w:rPr>
        <w:t>8</w:t>
      </w:r>
      <w:r>
        <w:rPr>
          <w:bCs/>
        </w:rPr>
        <w:t>, Nita A. Limdi</w:t>
      </w:r>
      <w:r>
        <w:rPr>
          <w:bCs/>
          <w:vertAlign w:val="superscript"/>
        </w:rPr>
        <w:t>9</w:t>
      </w:r>
      <w:r>
        <w:rPr>
          <w:bCs/>
        </w:rPr>
        <w:t>, Christelle Lteif</w:t>
      </w:r>
      <w:r>
        <w:rPr>
          <w:bCs/>
          <w:vertAlign w:val="superscript"/>
        </w:rPr>
        <w:t>5</w:t>
      </w:r>
      <w:r>
        <w:rPr>
          <w:bCs/>
        </w:rPr>
        <w:t>, Laura Sosinski</w:t>
      </w:r>
      <w:r w:rsidRPr="007F3151">
        <w:rPr>
          <w:bCs/>
          <w:vertAlign w:val="superscript"/>
        </w:rPr>
        <w:t>1</w:t>
      </w:r>
      <w:r>
        <w:rPr>
          <w:bCs/>
          <w:vertAlign w:val="superscript"/>
        </w:rPr>
        <w:t>0</w:t>
      </w:r>
      <w:r>
        <w:rPr>
          <w:bCs/>
        </w:rPr>
        <w:t>, Pablo Zubiaur</w:t>
      </w:r>
      <w:r w:rsidRPr="007F3151">
        <w:rPr>
          <w:bCs/>
          <w:vertAlign w:val="superscript"/>
        </w:rPr>
        <w:t>1</w:t>
      </w:r>
      <w:r>
        <w:rPr>
          <w:bCs/>
          <w:vertAlign w:val="superscript"/>
        </w:rPr>
        <w:t>1</w:t>
      </w:r>
      <w:r>
        <w:rPr>
          <w:bCs/>
        </w:rPr>
        <w:t>, Michelle Whirl-Carrillo</w:t>
      </w:r>
      <w:r w:rsidRPr="007F3151">
        <w:rPr>
          <w:bCs/>
          <w:vertAlign w:val="superscript"/>
        </w:rPr>
        <w:t>1</w:t>
      </w:r>
      <w:r>
        <w:rPr>
          <w:bCs/>
          <w:vertAlign w:val="superscript"/>
        </w:rPr>
        <w:t>2</w:t>
      </w:r>
      <w:r>
        <w:rPr>
          <w:bCs/>
        </w:rPr>
        <w:t>, Teri E. Klein</w:t>
      </w:r>
      <w:r w:rsidRPr="007F3151">
        <w:rPr>
          <w:bCs/>
          <w:vertAlign w:val="superscript"/>
        </w:rPr>
        <w:t>1</w:t>
      </w:r>
      <w:r>
        <w:rPr>
          <w:bCs/>
          <w:vertAlign w:val="superscript"/>
        </w:rPr>
        <w:t>2</w:t>
      </w:r>
      <w:r>
        <w:rPr>
          <w:bCs/>
        </w:rPr>
        <w:t>, Kelly E. Caudle</w:t>
      </w:r>
      <w:r w:rsidRPr="007F3151">
        <w:rPr>
          <w:bCs/>
          <w:vertAlign w:val="superscript"/>
        </w:rPr>
        <w:t>1</w:t>
      </w:r>
      <w:r>
        <w:rPr>
          <w:bCs/>
          <w:vertAlign w:val="superscript"/>
        </w:rPr>
        <w:t>3</w:t>
      </w:r>
      <w:r>
        <w:rPr>
          <w:bCs/>
        </w:rPr>
        <w:t>, Roseann S. Donnelly</w:t>
      </w:r>
      <w:r w:rsidRPr="007F3151">
        <w:rPr>
          <w:bCs/>
          <w:vertAlign w:val="superscript"/>
        </w:rPr>
        <w:t>1</w:t>
      </w:r>
      <w:r>
        <w:rPr>
          <w:bCs/>
          <w:vertAlign w:val="superscript"/>
        </w:rPr>
        <w:t>3,14</w:t>
      </w:r>
      <w:r>
        <w:rPr>
          <w:bCs/>
        </w:rPr>
        <w:t>, José A.G. Agúndez</w:t>
      </w:r>
      <w:r w:rsidRPr="007F3151">
        <w:rPr>
          <w:bCs/>
          <w:vertAlign w:val="superscript"/>
        </w:rPr>
        <w:t>1</w:t>
      </w:r>
      <w:r>
        <w:rPr>
          <w:bCs/>
          <w:vertAlign w:val="superscript"/>
        </w:rPr>
        <w:t>5</w:t>
      </w:r>
    </w:p>
    <w:p w14:paraId="191C4ED7" w14:textId="77777777" w:rsidR="001B0F8F" w:rsidRDefault="001B0F8F" w:rsidP="001B0F8F">
      <w:pPr>
        <w:rPr>
          <w:b/>
        </w:rPr>
      </w:pPr>
    </w:p>
    <w:p w14:paraId="6E094660" w14:textId="77777777" w:rsidR="001B0F8F" w:rsidRPr="00637DB3" w:rsidRDefault="001B0F8F" w:rsidP="001B0F8F">
      <w:r w:rsidRPr="00ED00F1">
        <w:rPr>
          <w:vertAlign w:val="superscript"/>
        </w:rPr>
        <w:t>1</w:t>
      </w:r>
      <w:r>
        <w:t>Division of Clinical Pharmacology, Indiana University School of Medicine, Indianapolis, Indiana, USA</w:t>
      </w:r>
    </w:p>
    <w:p w14:paraId="74DDBA85" w14:textId="77777777" w:rsidR="001B0F8F" w:rsidRPr="007F3151" w:rsidRDefault="001B0F8F" w:rsidP="001B0F8F">
      <w:r>
        <w:rPr>
          <w:vertAlign w:val="superscript"/>
        </w:rPr>
        <w:t>2</w:t>
      </w:r>
      <w:r>
        <w:t>Department of Pharmacology and Toxicology, University of Louisville School of Medicine, Louisville, Kentucky, USA</w:t>
      </w:r>
    </w:p>
    <w:p w14:paraId="79498503" w14:textId="77777777" w:rsidR="001B0F8F" w:rsidRPr="007F3151" w:rsidRDefault="001B0F8F" w:rsidP="001B0F8F">
      <w:r>
        <w:rPr>
          <w:vertAlign w:val="superscript"/>
        </w:rPr>
        <w:t>3</w:t>
      </w:r>
      <w:r>
        <w:t xml:space="preserve">Department of Clinical Pharmacology, Copenhagen University Hospital – </w:t>
      </w:r>
      <w:proofErr w:type="spellStart"/>
      <w:r>
        <w:t>Bispebjerg</w:t>
      </w:r>
      <w:proofErr w:type="spellEnd"/>
      <w:r>
        <w:t xml:space="preserve"> and Frederiksberg, Copenhagen, Denmark</w:t>
      </w:r>
    </w:p>
    <w:p w14:paraId="1480B84E" w14:textId="77777777" w:rsidR="001B0F8F" w:rsidRPr="007F3151" w:rsidRDefault="001B0F8F" w:rsidP="001B0F8F">
      <w:r>
        <w:rPr>
          <w:vertAlign w:val="superscript"/>
        </w:rPr>
        <w:t>4</w:t>
      </w:r>
      <w:r>
        <w:t>Department of Medicine, University of Chicago, Chicago, Illinois, USA</w:t>
      </w:r>
    </w:p>
    <w:p w14:paraId="292B57B0" w14:textId="77777777" w:rsidR="001B0F8F" w:rsidRPr="007F3151" w:rsidRDefault="001B0F8F" w:rsidP="001B0F8F">
      <w:r>
        <w:rPr>
          <w:vertAlign w:val="superscript"/>
        </w:rPr>
        <w:t>5</w:t>
      </w:r>
      <w:r>
        <w:t>Department of Pharmacotherapy and Translational Research and Center for Pharmacogenomics and Precision Medicine, University of Florida College of Pharmacy, Gainesville, Florida, USA</w:t>
      </w:r>
    </w:p>
    <w:p w14:paraId="7ECFBC1F" w14:textId="77777777" w:rsidR="001B0F8F" w:rsidRPr="00CB23DE" w:rsidRDefault="001B0F8F" w:rsidP="001B0F8F">
      <w:r>
        <w:rPr>
          <w:vertAlign w:val="superscript"/>
        </w:rPr>
        <w:t>6</w:t>
      </w:r>
      <w:r>
        <w:t>Department of Pharmacy, Arkansas Children’s Hospital, Little Rock, Arkansas, USA</w:t>
      </w:r>
    </w:p>
    <w:p w14:paraId="0270F284" w14:textId="77777777" w:rsidR="001B0F8F" w:rsidRPr="00CB23DE" w:rsidRDefault="001B0F8F" w:rsidP="001B0F8F">
      <w:r>
        <w:rPr>
          <w:vertAlign w:val="superscript"/>
        </w:rPr>
        <w:t>7</w:t>
      </w:r>
      <w:r>
        <w:t>Division of Clinical Pharmacology, Toxicology &amp; Therapeutic Innovation, Children’s Mercy Research Institute and School of Medicine, University of Missouri-Kansas City, Kansas City, Missouri, USA</w:t>
      </w:r>
    </w:p>
    <w:p w14:paraId="4214722B" w14:textId="77777777" w:rsidR="001B0F8F" w:rsidRPr="00CB23DE" w:rsidRDefault="001B0F8F" w:rsidP="001B0F8F">
      <w:r>
        <w:rPr>
          <w:vertAlign w:val="superscript"/>
        </w:rPr>
        <w:t>8</w:t>
      </w:r>
      <w:r>
        <w:t>Department of Oncology, St. Jude Children’s Research Hospital, Memphis, Tennessee, USA</w:t>
      </w:r>
    </w:p>
    <w:p w14:paraId="256CA8A7" w14:textId="77777777" w:rsidR="001B0F8F" w:rsidRPr="00CB23DE" w:rsidRDefault="001B0F8F" w:rsidP="001B0F8F">
      <w:r>
        <w:rPr>
          <w:vertAlign w:val="superscript"/>
        </w:rPr>
        <w:t>9</w:t>
      </w:r>
      <w:r>
        <w:t>Department of Neurology, Heersink School of Medicine, University of Alabama at Birmingham, Birmingham, Alabama, USA</w:t>
      </w:r>
    </w:p>
    <w:p w14:paraId="548ECEA8" w14:textId="77777777" w:rsidR="001B0F8F" w:rsidRDefault="001B0F8F" w:rsidP="001B0F8F">
      <w:r w:rsidRPr="00CB23DE">
        <w:rPr>
          <w:vertAlign w:val="superscript"/>
        </w:rPr>
        <w:t>1</w:t>
      </w:r>
      <w:r>
        <w:rPr>
          <w:vertAlign w:val="superscript"/>
        </w:rPr>
        <w:t>0</w:t>
      </w:r>
      <w:bookmarkStart w:id="5" w:name="_Hlk198636603"/>
      <w:r>
        <w:t xml:space="preserve">Deparment of Pharmacy Practice, Butler University College of Pharmacy and Health Sciences, </w:t>
      </w:r>
      <w:bookmarkEnd w:id="5"/>
      <w:r>
        <w:t>Indianapolis, Indiana, USA</w:t>
      </w:r>
    </w:p>
    <w:p w14:paraId="059AE185" w14:textId="77777777" w:rsidR="001B0F8F" w:rsidRDefault="001B0F8F" w:rsidP="001B0F8F">
      <w:pPr>
        <w:rPr>
          <w:lang w:val="es-ES"/>
        </w:rPr>
      </w:pPr>
      <w:r w:rsidRPr="00E75ACC">
        <w:rPr>
          <w:vertAlign w:val="superscript"/>
          <w:lang w:val="es-ES"/>
        </w:rPr>
        <w:t>1</w:t>
      </w:r>
      <w:r>
        <w:rPr>
          <w:vertAlign w:val="superscript"/>
          <w:lang w:val="es-ES"/>
        </w:rPr>
        <w:t>1</w:t>
      </w:r>
      <w:r w:rsidRPr="008871F8">
        <w:rPr>
          <w:lang w:val="es-ES"/>
        </w:rPr>
        <w:t xml:space="preserve">Department </w:t>
      </w:r>
      <w:proofErr w:type="spellStart"/>
      <w:r w:rsidRPr="008871F8">
        <w:rPr>
          <w:lang w:val="es-ES"/>
        </w:rPr>
        <w:t>of</w:t>
      </w:r>
      <w:proofErr w:type="spellEnd"/>
      <w:r w:rsidRPr="008871F8">
        <w:rPr>
          <w:lang w:val="es-ES"/>
        </w:rPr>
        <w:t xml:space="preserve"> </w:t>
      </w:r>
      <w:proofErr w:type="spellStart"/>
      <w:r w:rsidRPr="008871F8">
        <w:rPr>
          <w:lang w:val="es-ES"/>
        </w:rPr>
        <w:t>Clinical</w:t>
      </w:r>
      <w:proofErr w:type="spellEnd"/>
      <w:r>
        <w:rPr>
          <w:lang w:val="es-ES"/>
        </w:rPr>
        <w:t xml:space="preserve"> </w:t>
      </w:r>
      <w:proofErr w:type="spellStart"/>
      <w:r w:rsidRPr="008871F8">
        <w:rPr>
          <w:lang w:val="es-ES"/>
        </w:rPr>
        <w:t>Pharmacology</w:t>
      </w:r>
      <w:proofErr w:type="spellEnd"/>
      <w:r w:rsidRPr="008871F8">
        <w:rPr>
          <w:lang w:val="es-ES"/>
        </w:rPr>
        <w:t>, Hospital Universitario de la Princesa,</w:t>
      </w:r>
      <w:r>
        <w:rPr>
          <w:lang w:val="es-ES"/>
        </w:rPr>
        <w:t xml:space="preserve"> </w:t>
      </w:r>
      <w:r w:rsidRPr="008D4E5E">
        <w:rPr>
          <w:lang w:val="es-ES"/>
        </w:rPr>
        <w:t>Instituto Teófilo Hernando, Universidad Autónoma de Madrid (UAM), Instituto de Investigación Sanitaria La Princesa (IP)</w:t>
      </w:r>
      <w:r>
        <w:rPr>
          <w:lang w:val="es-ES"/>
        </w:rPr>
        <w:t xml:space="preserve">, </w:t>
      </w:r>
      <w:r w:rsidRPr="008871F8">
        <w:rPr>
          <w:lang w:val="es-ES"/>
        </w:rPr>
        <w:t xml:space="preserve">Madrid, </w:t>
      </w:r>
      <w:proofErr w:type="spellStart"/>
      <w:r w:rsidRPr="008871F8">
        <w:rPr>
          <w:lang w:val="es-ES"/>
        </w:rPr>
        <w:t>Spain</w:t>
      </w:r>
      <w:proofErr w:type="spellEnd"/>
    </w:p>
    <w:p w14:paraId="21CA60AB" w14:textId="77777777" w:rsidR="001B0F8F" w:rsidRDefault="001B0F8F" w:rsidP="001B0F8F">
      <w:r w:rsidRPr="00E75ACC">
        <w:rPr>
          <w:vertAlign w:val="superscript"/>
        </w:rPr>
        <w:t>1</w:t>
      </w:r>
      <w:r>
        <w:rPr>
          <w:vertAlign w:val="superscript"/>
        </w:rPr>
        <w:t>2</w:t>
      </w:r>
      <w:r>
        <w:t>Department of Biomedical Data Science, Stanford University, Stanford, California, USA</w:t>
      </w:r>
    </w:p>
    <w:p w14:paraId="6BEB402F" w14:textId="77777777" w:rsidR="001B0F8F" w:rsidRDefault="001B0F8F" w:rsidP="001B0F8F">
      <w:r w:rsidRPr="005A6BBE">
        <w:rPr>
          <w:vertAlign w:val="superscript"/>
        </w:rPr>
        <w:t>1</w:t>
      </w:r>
      <w:r>
        <w:rPr>
          <w:vertAlign w:val="superscript"/>
        </w:rPr>
        <w:t>3</w:t>
      </w:r>
      <w:r>
        <w:t>Department of Pharmacy and Pharmaceutical Sciences, St. Jude Children’s Research Hospital, Memphis, Tennessee, USA</w:t>
      </w:r>
    </w:p>
    <w:p w14:paraId="3B0A3087" w14:textId="77777777" w:rsidR="001B0F8F" w:rsidRDefault="001B0F8F" w:rsidP="001B0F8F">
      <w:r w:rsidRPr="005A6BBE">
        <w:rPr>
          <w:vertAlign w:val="superscript"/>
        </w:rPr>
        <w:t>1</w:t>
      </w:r>
      <w:r>
        <w:rPr>
          <w:vertAlign w:val="superscript"/>
        </w:rPr>
        <w:t>4</w:t>
      </w:r>
      <w:r>
        <w:t>Department of Pharmacy Practice, Massachusetts College of Pharmacy and Health Sciences, Boston, Massachusetts, USA</w:t>
      </w:r>
    </w:p>
    <w:p w14:paraId="10F482CA" w14:textId="77777777" w:rsidR="001B0F8F" w:rsidRPr="005A6BBE" w:rsidRDefault="001B0F8F" w:rsidP="001B0F8F">
      <w:r w:rsidRPr="005A6BBE">
        <w:rPr>
          <w:vertAlign w:val="superscript"/>
        </w:rPr>
        <w:t>1</w:t>
      </w:r>
      <w:r>
        <w:rPr>
          <w:vertAlign w:val="superscript"/>
        </w:rPr>
        <w:t>5</w:t>
      </w:r>
      <w:r>
        <w:t>Institute of Molecular Pathology Biomarkers, Universidad de Extremadura, Cáceres, Spain</w:t>
      </w:r>
    </w:p>
    <w:bookmarkEnd w:id="4"/>
    <w:p w14:paraId="612D8283" w14:textId="03F2DF5A" w:rsidR="000A23DC" w:rsidRDefault="000A23DC"/>
    <w:p w14:paraId="2F6D65C4" w14:textId="77777777" w:rsidR="000A23DC" w:rsidRDefault="000A23DC"/>
    <w:p w14:paraId="198FB6D3" w14:textId="77777777" w:rsidR="000A23DC" w:rsidRDefault="000A23DC"/>
    <w:p w14:paraId="07234A48" w14:textId="77777777" w:rsidR="000A23DC" w:rsidRDefault="000A23DC"/>
    <w:p w14:paraId="1B6C412C" w14:textId="77777777" w:rsidR="001B0F8F" w:rsidRDefault="001B0F8F"/>
    <w:p w14:paraId="4F9E7066" w14:textId="77777777" w:rsidR="001E4289" w:rsidRDefault="001E4289"/>
    <w:p w14:paraId="31D9EC91" w14:textId="77777777" w:rsidR="00423FFD" w:rsidRDefault="00423FFD"/>
    <w:p w14:paraId="685A38BE" w14:textId="092C2324" w:rsidR="00605807" w:rsidRPr="00605807" w:rsidRDefault="00085F7F" w:rsidP="00605807">
      <w:pPr>
        <w:jc w:val="center"/>
        <w:rPr>
          <w:b/>
        </w:rPr>
      </w:pPr>
      <w:r>
        <w:rPr>
          <w:b/>
        </w:rPr>
        <w:lastRenderedPageBreak/>
        <w:t>TABLE OF CONTENTS</w:t>
      </w:r>
    </w:p>
    <w:sdt>
      <w:sdtPr>
        <w:rPr>
          <w:rFonts w:ascii="Times New Roman" w:eastAsia="Cambria" w:hAnsi="Times New Roman" w:cs="Times New Roman"/>
          <w:bCs/>
          <w:color w:val="auto"/>
          <w:sz w:val="24"/>
          <w:szCs w:val="24"/>
        </w:rPr>
        <w:id w:val="-1661837439"/>
        <w:docPartObj>
          <w:docPartGallery w:val="Table of Contents"/>
          <w:docPartUnique/>
        </w:docPartObj>
      </w:sdtPr>
      <w:sdtEndPr>
        <w:rPr>
          <w:rFonts w:eastAsia="Times New Roman"/>
          <w:noProof/>
        </w:rPr>
      </w:sdtEndPr>
      <w:sdtContent>
        <w:p w14:paraId="369409CE" w14:textId="1F02EB99" w:rsidR="00605807" w:rsidRPr="00EA5872" w:rsidRDefault="00605807">
          <w:pPr>
            <w:pStyle w:val="TOCHeading"/>
            <w:rPr>
              <w:rFonts w:ascii="Times New Roman" w:hAnsi="Times New Roman" w:cs="Times New Roman"/>
              <w:bCs/>
            </w:rPr>
          </w:pPr>
        </w:p>
        <w:p w14:paraId="624D0F96" w14:textId="0CA6C74D" w:rsidR="00DF30A2" w:rsidRDefault="00605807">
          <w:pPr>
            <w:pStyle w:val="TOC1"/>
            <w:rPr>
              <w:rFonts w:asciiTheme="minorHAnsi" w:eastAsiaTheme="minorEastAsia" w:hAnsiTheme="minorHAnsi" w:cstheme="minorBidi"/>
              <w:kern w:val="2"/>
              <w14:ligatures w14:val="standardContextual"/>
            </w:rPr>
          </w:pPr>
          <w:r w:rsidRPr="002D2FF0">
            <w:rPr>
              <w:noProof w:val="0"/>
            </w:rPr>
            <w:fldChar w:fldCharType="begin"/>
          </w:r>
          <w:r w:rsidRPr="002D2FF0">
            <w:instrText xml:space="preserve"> TOC \o "1-3" \h \z \u </w:instrText>
          </w:r>
          <w:r w:rsidRPr="002D2FF0">
            <w:rPr>
              <w:noProof w:val="0"/>
            </w:rPr>
            <w:fldChar w:fldCharType="separate"/>
          </w:r>
          <w:hyperlink w:anchor="_Toc200444640" w:history="1">
            <w:r w:rsidR="00DF30A2" w:rsidRPr="00244646">
              <w:rPr>
                <w:rStyle w:val="Hyperlink"/>
                <w:b/>
                <w:bCs/>
              </w:rPr>
              <w:t>GUIDELINE UPDATES</w:t>
            </w:r>
            <w:r w:rsidR="00DF30A2">
              <w:rPr>
                <w:webHidden/>
              </w:rPr>
              <w:tab/>
            </w:r>
            <w:r w:rsidR="00DF30A2">
              <w:rPr>
                <w:webHidden/>
              </w:rPr>
              <w:fldChar w:fldCharType="begin"/>
            </w:r>
            <w:r w:rsidR="00DF30A2">
              <w:rPr>
                <w:webHidden/>
              </w:rPr>
              <w:instrText xml:space="preserve"> PAGEREF _Toc200444640 \h </w:instrText>
            </w:r>
            <w:r w:rsidR="00DF30A2">
              <w:rPr>
                <w:webHidden/>
              </w:rPr>
            </w:r>
            <w:r w:rsidR="00DF30A2">
              <w:rPr>
                <w:webHidden/>
              </w:rPr>
              <w:fldChar w:fldCharType="separate"/>
            </w:r>
            <w:r w:rsidR="00DF30A2">
              <w:rPr>
                <w:webHidden/>
              </w:rPr>
              <w:t>3</w:t>
            </w:r>
            <w:r w:rsidR="00DF30A2">
              <w:rPr>
                <w:webHidden/>
              </w:rPr>
              <w:fldChar w:fldCharType="end"/>
            </w:r>
          </w:hyperlink>
        </w:p>
        <w:p w14:paraId="415BC9A7" w14:textId="14AF3743" w:rsidR="00DF30A2" w:rsidRDefault="00DF30A2">
          <w:pPr>
            <w:pStyle w:val="TOC1"/>
            <w:rPr>
              <w:rFonts w:asciiTheme="minorHAnsi" w:eastAsiaTheme="minorEastAsia" w:hAnsiTheme="minorHAnsi" w:cstheme="minorBidi"/>
              <w:kern w:val="2"/>
              <w14:ligatures w14:val="standardContextual"/>
            </w:rPr>
          </w:pPr>
          <w:hyperlink w:anchor="_Toc200444641" w:history="1">
            <w:r w:rsidRPr="00244646">
              <w:rPr>
                <w:rStyle w:val="Hyperlink"/>
                <w:b/>
                <w:bCs/>
              </w:rPr>
              <w:t>LITERATURE REVIEW</w:t>
            </w:r>
            <w:r>
              <w:rPr>
                <w:webHidden/>
              </w:rPr>
              <w:tab/>
            </w:r>
            <w:r>
              <w:rPr>
                <w:webHidden/>
              </w:rPr>
              <w:fldChar w:fldCharType="begin"/>
            </w:r>
            <w:r>
              <w:rPr>
                <w:webHidden/>
              </w:rPr>
              <w:instrText xml:space="preserve"> PAGEREF _Toc200444641 \h </w:instrText>
            </w:r>
            <w:r>
              <w:rPr>
                <w:webHidden/>
              </w:rPr>
            </w:r>
            <w:r>
              <w:rPr>
                <w:webHidden/>
              </w:rPr>
              <w:fldChar w:fldCharType="separate"/>
            </w:r>
            <w:r>
              <w:rPr>
                <w:webHidden/>
              </w:rPr>
              <w:t>3</w:t>
            </w:r>
            <w:r>
              <w:rPr>
                <w:webHidden/>
              </w:rPr>
              <w:fldChar w:fldCharType="end"/>
            </w:r>
          </w:hyperlink>
        </w:p>
        <w:p w14:paraId="7953F58A" w14:textId="777E5B01" w:rsidR="00DF30A2" w:rsidRDefault="00DF30A2">
          <w:pPr>
            <w:pStyle w:val="TOC1"/>
            <w:rPr>
              <w:rFonts w:asciiTheme="minorHAnsi" w:eastAsiaTheme="minorEastAsia" w:hAnsiTheme="minorHAnsi" w:cstheme="minorBidi"/>
              <w:kern w:val="2"/>
              <w14:ligatures w14:val="standardContextual"/>
            </w:rPr>
          </w:pPr>
          <w:hyperlink w:anchor="_Toc200444642" w:history="1">
            <w:r w:rsidRPr="00244646">
              <w:rPr>
                <w:rStyle w:val="Hyperlink"/>
                <w:b/>
                <w:bCs/>
              </w:rPr>
              <w:t>GENETIC TEST INTERPRETATION</w:t>
            </w:r>
            <w:r>
              <w:rPr>
                <w:webHidden/>
              </w:rPr>
              <w:tab/>
            </w:r>
            <w:r>
              <w:rPr>
                <w:webHidden/>
              </w:rPr>
              <w:fldChar w:fldCharType="begin"/>
            </w:r>
            <w:r>
              <w:rPr>
                <w:webHidden/>
              </w:rPr>
              <w:instrText xml:space="preserve"> PAGEREF _Toc200444642 \h </w:instrText>
            </w:r>
            <w:r>
              <w:rPr>
                <w:webHidden/>
              </w:rPr>
            </w:r>
            <w:r>
              <w:rPr>
                <w:webHidden/>
              </w:rPr>
              <w:fldChar w:fldCharType="separate"/>
            </w:r>
            <w:r>
              <w:rPr>
                <w:webHidden/>
              </w:rPr>
              <w:t>3</w:t>
            </w:r>
            <w:r>
              <w:rPr>
                <w:webHidden/>
              </w:rPr>
              <w:fldChar w:fldCharType="end"/>
            </w:r>
          </w:hyperlink>
        </w:p>
        <w:p w14:paraId="24FFA23A" w14:textId="627912DA" w:rsidR="00DF30A2" w:rsidRDefault="00DF30A2">
          <w:pPr>
            <w:pStyle w:val="TOC1"/>
            <w:rPr>
              <w:rFonts w:asciiTheme="minorHAnsi" w:eastAsiaTheme="minorEastAsia" w:hAnsiTheme="minorHAnsi" w:cstheme="minorBidi"/>
              <w:kern w:val="2"/>
              <w14:ligatures w14:val="standardContextual"/>
            </w:rPr>
          </w:pPr>
          <w:hyperlink w:anchor="_Toc200444643" w:history="1">
            <w:r w:rsidRPr="00244646">
              <w:rPr>
                <w:rStyle w:val="Hyperlink"/>
                <w:b/>
                <w:bCs/>
              </w:rPr>
              <w:t>AVAILABLE GENETIC TEST OPTIONS</w:t>
            </w:r>
            <w:r>
              <w:rPr>
                <w:webHidden/>
              </w:rPr>
              <w:tab/>
            </w:r>
            <w:r>
              <w:rPr>
                <w:webHidden/>
              </w:rPr>
              <w:fldChar w:fldCharType="begin"/>
            </w:r>
            <w:r>
              <w:rPr>
                <w:webHidden/>
              </w:rPr>
              <w:instrText xml:space="preserve"> PAGEREF _Toc200444643 \h </w:instrText>
            </w:r>
            <w:r>
              <w:rPr>
                <w:webHidden/>
              </w:rPr>
            </w:r>
            <w:r>
              <w:rPr>
                <w:webHidden/>
              </w:rPr>
              <w:fldChar w:fldCharType="separate"/>
            </w:r>
            <w:r>
              <w:rPr>
                <w:webHidden/>
              </w:rPr>
              <w:t>4</w:t>
            </w:r>
            <w:r>
              <w:rPr>
                <w:webHidden/>
              </w:rPr>
              <w:fldChar w:fldCharType="end"/>
            </w:r>
          </w:hyperlink>
        </w:p>
        <w:p w14:paraId="7DFF3E8B" w14:textId="6199D0CE" w:rsidR="00DF30A2" w:rsidRDefault="00DF30A2">
          <w:pPr>
            <w:pStyle w:val="TOC1"/>
            <w:rPr>
              <w:rFonts w:asciiTheme="minorHAnsi" w:eastAsiaTheme="minorEastAsia" w:hAnsiTheme="minorHAnsi" w:cstheme="minorBidi"/>
              <w:kern w:val="2"/>
              <w14:ligatures w14:val="standardContextual"/>
            </w:rPr>
          </w:pPr>
          <w:hyperlink w:anchor="_Toc200444644" w:history="1">
            <w:r w:rsidRPr="00244646">
              <w:rPr>
                <w:rStyle w:val="Hyperlink"/>
                <w:b/>
                <w:bCs/>
              </w:rPr>
              <w:t>LEVELS OF EVIDENCE LINKING GENOTYPE TO PHENOTYPE</w:t>
            </w:r>
            <w:r>
              <w:rPr>
                <w:webHidden/>
              </w:rPr>
              <w:tab/>
            </w:r>
            <w:r>
              <w:rPr>
                <w:webHidden/>
              </w:rPr>
              <w:fldChar w:fldCharType="begin"/>
            </w:r>
            <w:r>
              <w:rPr>
                <w:webHidden/>
              </w:rPr>
              <w:instrText xml:space="preserve"> PAGEREF _Toc200444644 \h </w:instrText>
            </w:r>
            <w:r>
              <w:rPr>
                <w:webHidden/>
              </w:rPr>
            </w:r>
            <w:r>
              <w:rPr>
                <w:webHidden/>
              </w:rPr>
              <w:fldChar w:fldCharType="separate"/>
            </w:r>
            <w:r>
              <w:rPr>
                <w:webHidden/>
              </w:rPr>
              <w:t>5</w:t>
            </w:r>
            <w:r>
              <w:rPr>
                <w:webHidden/>
              </w:rPr>
              <w:fldChar w:fldCharType="end"/>
            </w:r>
          </w:hyperlink>
        </w:p>
        <w:p w14:paraId="440F5288" w14:textId="5A89E58A" w:rsidR="00DF30A2" w:rsidRDefault="00DF30A2">
          <w:pPr>
            <w:pStyle w:val="TOC1"/>
            <w:rPr>
              <w:rFonts w:asciiTheme="minorHAnsi" w:eastAsiaTheme="minorEastAsia" w:hAnsiTheme="minorHAnsi" w:cstheme="minorBidi"/>
              <w:kern w:val="2"/>
              <w14:ligatures w14:val="standardContextual"/>
            </w:rPr>
          </w:pPr>
          <w:hyperlink w:anchor="_Toc200444645" w:history="1">
            <w:r w:rsidRPr="00244646">
              <w:rPr>
                <w:rStyle w:val="Hyperlink"/>
                <w:b/>
                <w:bCs/>
              </w:rPr>
              <w:t>STRENGTH OF RECOMMENDATIONS</w:t>
            </w:r>
            <w:r>
              <w:rPr>
                <w:webHidden/>
              </w:rPr>
              <w:tab/>
            </w:r>
            <w:r>
              <w:rPr>
                <w:webHidden/>
              </w:rPr>
              <w:fldChar w:fldCharType="begin"/>
            </w:r>
            <w:r>
              <w:rPr>
                <w:webHidden/>
              </w:rPr>
              <w:instrText xml:space="preserve"> PAGEREF _Toc200444645 \h </w:instrText>
            </w:r>
            <w:r>
              <w:rPr>
                <w:webHidden/>
              </w:rPr>
            </w:r>
            <w:r>
              <w:rPr>
                <w:webHidden/>
              </w:rPr>
              <w:fldChar w:fldCharType="separate"/>
            </w:r>
            <w:r>
              <w:rPr>
                <w:webHidden/>
              </w:rPr>
              <w:t>5</w:t>
            </w:r>
            <w:r>
              <w:rPr>
                <w:webHidden/>
              </w:rPr>
              <w:fldChar w:fldCharType="end"/>
            </w:r>
          </w:hyperlink>
        </w:p>
        <w:p w14:paraId="1ADE04F3" w14:textId="332CB2B0" w:rsidR="00DF30A2" w:rsidRDefault="00DF30A2">
          <w:pPr>
            <w:pStyle w:val="TOC1"/>
            <w:rPr>
              <w:rFonts w:asciiTheme="minorHAnsi" w:eastAsiaTheme="minorEastAsia" w:hAnsiTheme="minorHAnsi" w:cstheme="minorBidi"/>
              <w:kern w:val="2"/>
              <w14:ligatures w14:val="standardContextual"/>
            </w:rPr>
          </w:pPr>
          <w:hyperlink w:anchor="_Toc200444646" w:history="1">
            <w:r w:rsidRPr="00244646">
              <w:rPr>
                <w:rStyle w:val="Hyperlink"/>
                <w:b/>
                <w:bCs/>
              </w:rPr>
              <w:t>RESOURCES TO INCORPORATE PHARMACOGENOMICS INTO AN ELECTRONIC HEALTH RECORD WITH CLINICAL DECISION SUPPORT</w:t>
            </w:r>
            <w:r>
              <w:rPr>
                <w:webHidden/>
              </w:rPr>
              <w:tab/>
            </w:r>
            <w:r>
              <w:rPr>
                <w:webHidden/>
              </w:rPr>
              <w:fldChar w:fldCharType="begin"/>
            </w:r>
            <w:r>
              <w:rPr>
                <w:webHidden/>
              </w:rPr>
              <w:instrText xml:space="preserve"> PAGEREF _Toc200444646 \h </w:instrText>
            </w:r>
            <w:r>
              <w:rPr>
                <w:webHidden/>
              </w:rPr>
            </w:r>
            <w:r>
              <w:rPr>
                <w:webHidden/>
              </w:rPr>
              <w:fldChar w:fldCharType="separate"/>
            </w:r>
            <w:r>
              <w:rPr>
                <w:webHidden/>
              </w:rPr>
              <w:t>6</w:t>
            </w:r>
            <w:r>
              <w:rPr>
                <w:webHidden/>
              </w:rPr>
              <w:fldChar w:fldCharType="end"/>
            </w:r>
          </w:hyperlink>
        </w:p>
        <w:p w14:paraId="52709413" w14:textId="41EFCE2E" w:rsidR="00DF30A2" w:rsidRDefault="00DF30A2">
          <w:pPr>
            <w:pStyle w:val="TOC1"/>
            <w:rPr>
              <w:rFonts w:asciiTheme="minorHAnsi" w:eastAsiaTheme="minorEastAsia" w:hAnsiTheme="minorHAnsi" w:cstheme="minorBidi"/>
              <w:kern w:val="2"/>
              <w14:ligatures w14:val="standardContextual"/>
            </w:rPr>
          </w:pPr>
          <w:hyperlink w:anchor="_Toc200444647" w:history="1">
            <w:r w:rsidRPr="00244646">
              <w:rPr>
                <w:rStyle w:val="Hyperlink"/>
                <w:rFonts w:eastAsia="Calibri"/>
                <w:b/>
                <w:bCs/>
              </w:rPr>
              <w:t>TABLE S1.</w:t>
            </w:r>
            <w:r w:rsidRPr="00244646">
              <w:rPr>
                <w:rStyle w:val="Hyperlink"/>
                <w:rFonts w:eastAsia="Calibri"/>
              </w:rPr>
              <w:t xml:space="preserve"> EVIDENCE LINKING NAT2 TO HYDRALAZINE PHENOTYPE</w:t>
            </w:r>
            <w:r>
              <w:rPr>
                <w:webHidden/>
              </w:rPr>
              <w:tab/>
            </w:r>
            <w:r>
              <w:rPr>
                <w:webHidden/>
              </w:rPr>
              <w:fldChar w:fldCharType="begin"/>
            </w:r>
            <w:r>
              <w:rPr>
                <w:webHidden/>
              </w:rPr>
              <w:instrText xml:space="preserve"> PAGEREF _Toc200444647 \h </w:instrText>
            </w:r>
            <w:r>
              <w:rPr>
                <w:webHidden/>
              </w:rPr>
            </w:r>
            <w:r>
              <w:rPr>
                <w:webHidden/>
              </w:rPr>
              <w:fldChar w:fldCharType="separate"/>
            </w:r>
            <w:r>
              <w:rPr>
                <w:webHidden/>
              </w:rPr>
              <w:t>9</w:t>
            </w:r>
            <w:r>
              <w:rPr>
                <w:webHidden/>
              </w:rPr>
              <w:fldChar w:fldCharType="end"/>
            </w:r>
          </w:hyperlink>
        </w:p>
        <w:p w14:paraId="43ED86C7" w14:textId="5F291631" w:rsidR="00DF30A2" w:rsidRDefault="00DF30A2">
          <w:pPr>
            <w:pStyle w:val="TOC1"/>
            <w:rPr>
              <w:rFonts w:asciiTheme="minorHAnsi" w:eastAsiaTheme="minorEastAsia" w:hAnsiTheme="minorHAnsi" w:cstheme="minorBidi"/>
              <w:kern w:val="2"/>
              <w14:ligatures w14:val="standardContextual"/>
            </w:rPr>
          </w:pPr>
          <w:hyperlink w:anchor="_Toc200444648" w:history="1">
            <w:r w:rsidRPr="00244646">
              <w:rPr>
                <w:rStyle w:val="Hyperlink"/>
                <w:rFonts w:eastAsia="Calibri"/>
                <w:b/>
                <w:bCs/>
              </w:rPr>
              <w:t xml:space="preserve">FIGURE S1. </w:t>
            </w:r>
            <w:r w:rsidRPr="00244646">
              <w:rPr>
                <w:rStyle w:val="Hyperlink"/>
                <w:rFonts w:eastAsia="Calibri"/>
              </w:rPr>
              <w:t>HEPATIC METABOLISM OF HYDRALAZINE</w:t>
            </w:r>
            <w:r>
              <w:rPr>
                <w:webHidden/>
              </w:rPr>
              <w:tab/>
            </w:r>
            <w:r>
              <w:rPr>
                <w:webHidden/>
              </w:rPr>
              <w:fldChar w:fldCharType="begin"/>
            </w:r>
            <w:r>
              <w:rPr>
                <w:webHidden/>
              </w:rPr>
              <w:instrText xml:space="preserve"> PAGEREF _Toc200444648 \h </w:instrText>
            </w:r>
            <w:r>
              <w:rPr>
                <w:webHidden/>
              </w:rPr>
            </w:r>
            <w:r>
              <w:rPr>
                <w:webHidden/>
              </w:rPr>
              <w:fldChar w:fldCharType="separate"/>
            </w:r>
            <w:r>
              <w:rPr>
                <w:webHidden/>
              </w:rPr>
              <w:t>14</w:t>
            </w:r>
            <w:r>
              <w:rPr>
                <w:webHidden/>
              </w:rPr>
              <w:fldChar w:fldCharType="end"/>
            </w:r>
          </w:hyperlink>
        </w:p>
        <w:p w14:paraId="0A584D06" w14:textId="672A7948" w:rsidR="00DF30A2" w:rsidRDefault="00DF30A2">
          <w:pPr>
            <w:pStyle w:val="TOC1"/>
            <w:rPr>
              <w:rFonts w:asciiTheme="minorHAnsi" w:eastAsiaTheme="minorEastAsia" w:hAnsiTheme="minorHAnsi" w:cstheme="minorBidi"/>
              <w:kern w:val="2"/>
              <w14:ligatures w14:val="standardContextual"/>
            </w:rPr>
          </w:pPr>
          <w:hyperlink w:anchor="_Toc200444649" w:history="1">
            <w:r w:rsidRPr="00244646">
              <w:rPr>
                <w:rStyle w:val="Hyperlink"/>
                <w:b/>
                <w:bCs/>
              </w:rPr>
              <w:t>REFERENCES</w:t>
            </w:r>
            <w:r>
              <w:rPr>
                <w:webHidden/>
              </w:rPr>
              <w:tab/>
            </w:r>
            <w:r>
              <w:rPr>
                <w:webHidden/>
              </w:rPr>
              <w:fldChar w:fldCharType="begin"/>
            </w:r>
            <w:r>
              <w:rPr>
                <w:webHidden/>
              </w:rPr>
              <w:instrText xml:space="preserve"> PAGEREF _Toc200444649 \h </w:instrText>
            </w:r>
            <w:r>
              <w:rPr>
                <w:webHidden/>
              </w:rPr>
            </w:r>
            <w:r>
              <w:rPr>
                <w:webHidden/>
              </w:rPr>
              <w:fldChar w:fldCharType="separate"/>
            </w:r>
            <w:r>
              <w:rPr>
                <w:webHidden/>
              </w:rPr>
              <w:t>15</w:t>
            </w:r>
            <w:r>
              <w:rPr>
                <w:webHidden/>
              </w:rPr>
              <w:fldChar w:fldCharType="end"/>
            </w:r>
          </w:hyperlink>
        </w:p>
        <w:p w14:paraId="6848F4E8" w14:textId="788F92A7" w:rsidR="00605807" w:rsidRPr="00AC3AFC" w:rsidRDefault="00605807">
          <w:pPr>
            <w:rPr>
              <w:bCs/>
            </w:rPr>
          </w:pPr>
          <w:r w:rsidRPr="002D2FF0">
            <w:rPr>
              <w:noProof/>
            </w:rPr>
            <w:fldChar w:fldCharType="end"/>
          </w:r>
        </w:p>
      </w:sdtContent>
    </w:sdt>
    <w:p w14:paraId="70031581" w14:textId="77777777" w:rsidR="00605807" w:rsidRDefault="00605807" w:rsidP="00605807">
      <w:pPr>
        <w:rPr>
          <w:b/>
        </w:rPr>
      </w:pPr>
    </w:p>
    <w:p w14:paraId="2A8730EF" w14:textId="77777777" w:rsidR="00085F7F" w:rsidRDefault="00085F7F" w:rsidP="00085F7F">
      <w:pPr>
        <w:jc w:val="center"/>
        <w:rPr>
          <w:b/>
        </w:rPr>
      </w:pPr>
    </w:p>
    <w:p w14:paraId="1F6CFFEB" w14:textId="77777777" w:rsidR="00085F7F" w:rsidRDefault="00085F7F" w:rsidP="00085F7F">
      <w:pPr>
        <w:jc w:val="center"/>
        <w:rPr>
          <w:b/>
        </w:rPr>
      </w:pPr>
    </w:p>
    <w:p w14:paraId="33A28B9A" w14:textId="77777777" w:rsidR="00085F7F" w:rsidRDefault="00085F7F" w:rsidP="00085F7F">
      <w:pPr>
        <w:jc w:val="center"/>
        <w:rPr>
          <w:b/>
        </w:rPr>
      </w:pPr>
    </w:p>
    <w:p w14:paraId="7DD25361" w14:textId="77777777" w:rsidR="00085F7F" w:rsidRDefault="00085F7F" w:rsidP="00085F7F">
      <w:pPr>
        <w:jc w:val="center"/>
        <w:rPr>
          <w:b/>
        </w:rPr>
      </w:pPr>
    </w:p>
    <w:p w14:paraId="08D5B889" w14:textId="45251803" w:rsidR="00085F7F" w:rsidRDefault="00085F7F" w:rsidP="00085F7F">
      <w:pPr>
        <w:jc w:val="center"/>
        <w:rPr>
          <w:b/>
        </w:rPr>
      </w:pPr>
    </w:p>
    <w:p w14:paraId="3B16F784" w14:textId="7B226747" w:rsidR="00FB55B1" w:rsidRDefault="00FB55B1" w:rsidP="00085F7F">
      <w:pPr>
        <w:jc w:val="center"/>
        <w:rPr>
          <w:b/>
        </w:rPr>
      </w:pPr>
    </w:p>
    <w:p w14:paraId="71E1174F" w14:textId="77777777" w:rsidR="00FB55B1" w:rsidRDefault="00FB55B1" w:rsidP="00085F7F">
      <w:pPr>
        <w:jc w:val="center"/>
        <w:rPr>
          <w:b/>
        </w:rPr>
      </w:pPr>
    </w:p>
    <w:p w14:paraId="0A1522D5" w14:textId="77777777" w:rsidR="00085F7F" w:rsidRDefault="00085F7F" w:rsidP="00085F7F">
      <w:pPr>
        <w:jc w:val="center"/>
        <w:rPr>
          <w:b/>
        </w:rPr>
      </w:pPr>
    </w:p>
    <w:p w14:paraId="67E60EA8" w14:textId="77777777" w:rsidR="00085F7F" w:rsidRDefault="00085F7F" w:rsidP="00085F7F">
      <w:pPr>
        <w:jc w:val="center"/>
        <w:rPr>
          <w:b/>
        </w:rPr>
      </w:pPr>
    </w:p>
    <w:p w14:paraId="7FCD3598" w14:textId="77777777" w:rsidR="00085F7F" w:rsidRDefault="00085F7F" w:rsidP="00085F7F">
      <w:pPr>
        <w:jc w:val="center"/>
        <w:rPr>
          <w:b/>
        </w:rPr>
      </w:pPr>
    </w:p>
    <w:p w14:paraId="0E534879" w14:textId="77777777" w:rsidR="002D2FF0" w:rsidRDefault="002D2FF0" w:rsidP="00085F7F">
      <w:pPr>
        <w:jc w:val="center"/>
        <w:rPr>
          <w:b/>
        </w:rPr>
      </w:pPr>
    </w:p>
    <w:p w14:paraId="7F827A13" w14:textId="77777777" w:rsidR="002D2FF0" w:rsidRDefault="002D2FF0" w:rsidP="00085F7F">
      <w:pPr>
        <w:jc w:val="center"/>
        <w:rPr>
          <w:b/>
        </w:rPr>
      </w:pPr>
    </w:p>
    <w:p w14:paraId="41757D97" w14:textId="77777777" w:rsidR="002D2FF0" w:rsidRDefault="002D2FF0" w:rsidP="00085F7F">
      <w:pPr>
        <w:jc w:val="center"/>
        <w:rPr>
          <w:b/>
        </w:rPr>
      </w:pPr>
    </w:p>
    <w:p w14:paraId="20DA1366" w14:textId="77777777" w:rsidR="002D2FF0" w:rsidRDefault="002D2FF0" w:rsidP="00085F7F">
      <w:pPr>
        <w:jc w:val="center"/>
        <w:rPr>
          <w:b/>
        </w:rPr>
      </w:pPr>
    </w:p>
    <w:p w14:paraId="161E711F" w14:textId="77777777" w:rsidR="002D2FF0" w:rsidRDefault="002D2FF0" w:rsidP="00085F7F">
      <w:pPr>
        <w:jc w:val="center"/>
        <w:rPr>
          <w:b/>
        </w:rPr>
      </w:pPr>
    </w:p>
    <w:p w14:paraId="2B526464" w14:textId="77777777" w:rsidR="002D2FF0" w:rsidRDefault="002D2FF0" w:rsidP="00085F7F">
      <w:pPr>
        <w:jc w:val="center"/>
        <w:rPr>
          <w:b/>
        </w:rPr>
      </w:pPr>
    </w:p>
    <w:p w14:paraId="08FCEADC" w14:textId="77777777" w:rsidR="002D2FF0" w:rsidRDefault="002D2FF0" w:rsidP="00085F7F">
      <w:pPr>
        <w:jc w:val="center"/>
        <w:rPr>
          <w:b/>
        </w:rPr>
      </w:pPr>
    </w:p>
    <w:p w14:paraId="1D292DB9" w14:textId="77777777" w:rsidR="002D2FF0" w:rsidRDefault="002D2FF0" w:rsidP="00085F7F">
      <w:pPr>
        <w:jc w:val="center"/>
        <w:rPr>
          <w:b/>
        </w:rPr>
      </w:pPr>
    </w:p>
    <w:p w14:paraId="5AC155D6" w14:textId="77777777" w:rsidR="002D2FF0" w:rsidRDefault="002D2FF0" w:rsidP="00085F7F">
      <w:pPr>
        <w:jc w:val="center"/>
        <w:rPr>
          <w:b/>
        </w:rPr>
      </w:pPr>
    </w:p>
    <w:p w14:paraId="0E5EDC3E" w14:textId="77777777" w:rsidR="002D2FF0" w:rsidRDefault="002D2FF0" w:rsidP="00085F7F">
      <w:pPr>
        <w:jc w:val="center"/>
        <w:rPr>
          <w:b/>
        </w:rPr>
      </w:pPr>
    </w:p>
    <w:p w14:paraId="3B5803EC" w14:textId="77777777" w:rsidR="002D2FF0" w:rsidRDefault="002D2FF0" w:rsidP="00085F7F">
      <w:pPr>
        <w:jc w:val="center"/>
        <w:rPr>
          <w:b/>
        </w:rPr>
      </w:pPr>
    </w:p>
    <w:p w14:paraId="1104FC91" w14:textId="77777777" w:rsidR="00085F7F" w:rsidRDefault="00085F7F" w:rsidP="004A27FF">
      <w:pPr>
        <w:rPr>
          <w:b/>
        </w:rPr>
      </w:pPr>
    </w:p>
    <w:p w14:paraId="554FA649" w14:textId="6BAB2E16" w:rsidR="00605807" w:rsidRPr="00605807" w:rsidRDefault="00085F7F" w:rsidP="00605807">
      <w:pPr>
        <w:pStyle w:val="Heading1"/>
        <w:spacing w:before="0" w:after="0" w:line="480" w:lineRule="auto"/>
        <w:rPr>
          <w:rFonts w:ascii="Times New Roman" w:hAnsi="Times New Roman" w:cs="Times New Roman"/>
          <w:b/>
          <w:bCs/>
          <w:color w:val="auto"/>
          <w:sz w:val="24"/>
          <w:szCs w:val="24"/>
        </w:rPr>
      </w:pPr>
      <w:bookmarkStart w:id="6" w:name="_Toc200444640"/>
      <w:r w:rsidRPr="00605807">
        <w:rPr>
          <w:rFonts w:ascii="Times New Roman" w:hAnsi="Times New Roman" w:cs="Times New Roman"/>
          <w:b/>
          <w:bCs/>
          <w:color w:val="auto"/>
          <w:sz w:val="24"/>
          <w:szCs w:val="24"/>
        </w:rPr>
        <w:lastRenderedPageBreak/>
        <w:t>GUIDELINE UPDATES</w:t>
      </w:r>
      <w:bookmarkEnd w:id="6"/>
    </w:p>
    <w:p w14:paraId="46BDDC60" w14:textId="22B8D239" w:rsidR="000A12A6" w:rsidRPr="00F0502C" w:rsidRDefault="00663C35" w:rsidP="00605807">
      <w:pPr>
        <w:spacing w:line="480" w:lineRule="auto"/>
        <w:ind w:firstLine="720"/>
      </w:pPr>
      <w:r w:rsidRPr="00F0502C">
        <w:t xml:space="preserve">The Clinical Pharmacogenetics Implementation Consortium (CPIC) guideline for </w:t>
      </w:r>
      <w:r w:rsidR="00970EB6">
        <w:rPr>
          <w:i/>
        </w:rPr>
        <w:t>NA</w:t>
      </w:r>
      <w:r w:rsidR="003A7803">
        <w:rPr>
          <w:i/>
        </w:rPr>
        <w:t>T2</w:t>
      </w:r>
      <w:r w:rsidRPr="00F0502C">
        <w:rPr>
          <w:i/>
        </w:rPr>
        <w:t xml:space="preserve"> </w:t>
      </w:r>
      <w:r w:rsidRPr="00F0502C">
        <w:t xml:space="preserve">and </w:t>
      </w:r>
      <w:r w:rsidR="00EB145D">
        <w:t>hydralazine</w:t>
      </w:r>
      <w:r>
        <w:t xml:space="preserve"> therapy</w:t>
      </w:r>
      <w:r w:rsidRPr="00F0502C">
        <w:t xml:space="preserve"> is published in full on the CPIC website</w:t>
      </w:r>
      <w:r w:rsidR="00423FFD">
        <w:t xml:space="preserve"> </w:t>
      </w:r>
      <w:r w:rsidR="0063752F">
        <w:fldChar w:fldCharType="begin"/>
      </w:r>
      <w:r w:rsidR="0063752F">
        <w:instrText xml:space="preserve"> ADDIN EN.CITE &lt;EndNote&gt;&lt;Cite&gt;&lt;RecNum&gt;82&lt;/RecNum&gt;&lt;DisplayText&gt;(1)&lt;/DisplayText&gt;&lt;record&gt;&lt;rec-number&gt;82&lt;/rec-number&gt;&lt;foreign-keys&gt;&lt;key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May&lt;/number&gt;&lt;dates&gt;&lt;/dates&gt;&lt;urls&gt;&lt;related-urls&gt;&lt;url&gt;https://cpicpgx.org/guidelines/cpic-guideline-for-hydralazine-and-nat2/&lt;/url&gt;&lt;/related-urls&gt;&lt;/urls&gt;&lt;/record&gt;&lt;/Cite&gt;&lt;/EndNote&gt;</w:instrText>
      </w:r>
      <w:r w:rsidR="0063752F">
        <w:fldChar w:fldCharType="separate"/>
      </w:r>
      <w:r w:rsidR="0063752F">
        <w:rPr>
          <w:noProof/>
        </w:rPr>
        <w:t>(1)</w:t>
      </w:r>
      <w:r w:rsidR="0063752F">
        <w:fldChar w:fldCharType="end"/>
      </w:r>
      <w:r>
        <w:t xml:space="preserve">. </w:t>
      </w:r>
      <w:r w:rsidR="000A12A6" w:rsidRPr="00F0502C">
        <w:t>Relevant information will be reviewed periodically</w:t>
      </w:r>
      <w:r w:rsidR="0007605A">
        <w:t>,</w:t>
      </w:r>
      <w:r w:rsidR="000A12A6" w:rsidRPr="00F0502C">
        <w:t xml:space="preserve"> and updated guidelines published online</w:t>
      </w:r>
      <w:r w:rsidR="0060626D">
        <w:t xml:space="preserve"> </w:t>
      </w:r>
      <w:r w:rsidR="0060626D">
        <w:fldChar w:fldCharType="begin"/>
      </w:r>
      <w:r w:rsidR="0060626D">
        <w:instrText xml:space="preserve"> ADDIN EN.CITE &lt;EndNote&gt;&lt;Cite&gt;&lt;RecNum&gt;82&lt;/RecNum&gt;&lt;DisplayText&gt;(1)&lt;/DisplayText&gt;&lt;record&gt;&lt;rec-number&gt;82&lt;/rec-number&gt;&lt;foreign-keys&gt;&lt;key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May&lt;/number&gt;&lt;dates&gt;&lt;/dates&gt;&lt;urls&gt;&lt;related-urls&gt;&lt;url&gt;https://cpicpgx.org/guidelines/cpic-guideline-for-hydralazine-and-nat2/&lt;/url&gt;&lt;/related-urls&gt;&lt;/urls&gt;&lt;/record&gt;&lt;/Cite&gt;&lt;/EndNote&gt;</w:instrText>
      </w:r>
      <w:r w:rsidR="0060626D">
        <w:fldChar w:fldCharType="separate"/>
      </w:r>
      <w:r w:rsidR="0060626D">
        <w:rPr>
          <w:noProof/>
        </w:rPr>
        <w:t>(1)</w:t>
      </w:r>
      <w:r w:rsidR="0060626D">
        <w:fldChar w:fldCharType="end"/>
      </w:r>
      <w:r w:rsidR="000A12A6" w:rsidRPr="00F0502C">
        <w:t>.</w:t>
      </w:r>
    </w:p>
    <w:p w14:paraId="42688225" w14:textId="44242451" w:rsidR="00085F7F" w:rsidRDefault="00085F7F" w:rsidP="000A12A6">
      <w:pPr>
        <w:spacing w:line="480" w:lineRule="auto"/>
        <w:ind w:firstLine="720"/>
        <w:rPr>
          <w:b/>
        </w:rPr>
      </w:pPr>
    </w:p>
    <w:p w14:paraId="3E55AC65" w14:textId="77777777" w:rsidR="00085F7F" w:rsidRPr="00605807" w:rsidRDefault="00085F7F" w:rsidP="00605807">
      <w:pPr>
        <w:pStyle w:val="Heading1"/>
        <w:spacing w:before="0" w:after="0" w:line="480" w:lineRule="auto"/>
        <w:rPr>
          <w:rFonts w:ascii="Times New Roman" w:hAnsi="Times New Roman" w:cs="Times New Roman"/>
          <w:b/>
          <w:bCs/>
          <w:color w:val="auto"/>
          <w:sz w:val="24"/>
          <w:szCs w:val="24"/>
        </w:rPr>
      </w:pPr>
      <w:bookmarkStart w:id="7" w:name="_Toc200444641"/>
      <w:r w:rsidRPr="00605807">
        <w:rPr>
          <w:rFonts w:ascii="Times New Roman" w:hAnsi="Times New Roman" w:cs="Times New Roman"/>
          <w:b/>
          <w:bCs/>
          <w:color w:val="auto"/>
          <w:sz w:val="24"/>
          <w:szCs w:val="24"/>
        </w:rPr>
        <w:t>LITERATURE REVIEW</w:t>
      </w:r>
      <w:bookmarkEnd w:id="7"/>
    </w:p>
    <w:p w14:paraId="19079ECE" w14:textId="752469DC" w:rsidR="00E94269" w:rsidRDefault="000A12A6" w:rsidP="00605807">
      <w:pPr>
        <w:spacing w:line="480" w:lineRule="auto"/>
        <w:ind w:firstLine="720"/>
        <w:rPr>
          <w:bCs/>
        </w:rPr>
      </w:pPr>
      <w:r w:rsidRPr="00F0502C">
        <w:t xml:space="preserve">The PubMed® database (1966 to </w:t>
      </w:r>
      <w:r w:rsidR="0043426F">
        <w:t>January 2024</w:t>
      </w:r>
      <w:r w:rsidRPr="00F0502C">
        <w:t xml:space="preserve">) was searched for the following keywords: </w:t>
      </w:r>
      <w:r w:rsidR="0043426F">
        <w:t>hydralazine</w:t>
      </w:r>
      <w:r w:rsidRPr="00F0502C">
        <w:t xml:space="preserve"> AND (</w:t>
      </w:r>
      <w:r w:rsidR="0043426F">
        <w:t>NAT2 OR n-acetyltransferase OR acetylator).</w:t>
      </w:r>
      <w:r w:rsidRPr="00F0502C">
        <w:t xml:space="preserve"> The search was limited to studies conducted in humans and written in the English language, and review articles were excluded. Using these search terms, </w:t>
      </w:r>
      <w:r w:rsidR="007E2CC1">
        <w:t xml:space="preserve">126 </w:t>
      </w:r>
      <w:r w:rsidRPr="00F0502C">
        <w:t xml:space="preserve">publications </w:t>
      </w:r>
      <w:r w:rsidR="00B06AC6" w:rsidRPr="00F0502C">
        <w:t>were identified</w:t>
      </w:r>
      <w:r w:rsidR="00B06AC6">
        <w:t xml:space="preserve"> </w:t>
      </w:r>
      <w:r w:rsidR="007E2CC1">
        <w:t>for review</w:t>
      </w:r>
      <w:r w:rsidRPr="00F0502C">
        <w:t xml:space="preserve">. Study inclusion criteria included publications that incorporated analyses for the association between </w:t>
      </w:r>
      <w:r w:rsidR="007E2CC1">
        <w:rPr>
          <w:i/>
        </w:rPr>
        <w:t>NAT2</w:t>
      </w:r>
      <w:r w:rsidRPr="00F0502C">
        <w:t xml:space="preserve"> genotype</w:t>
      </w:r>
      <w:r w:rsidR="007E2CC1">
        <w:t xml:space="preserve"> or phenotype</w:t>
      </w:r>
      <w:r w:rsidRPr="00F0502C">
        <w:t xml:space="preserve"> and </w:t>
      </w:r>
      <w:r w:rsidR="007E2CC1">
        <w:t>hydralazine</w:t>
      </w:r>
      <w:r w:rsidR="00B8586D">
        <w:t xml:space="preserve"> </w:t>
      </w:r>
      <w:r w:rsidRPr="00F0502C">
        <w:t xml:space="preserve">pharmacokinetic parameters or </w:t>
      </w:r>
      <w:r w:rsidR="007E2CC1">
        <w:t>hydralazine-</w:t>
      </w:r>
      <w:r w:rsidRPr="00F0502C">
        <w:t>related clinical outcomes</w:t>
      </w:r>
      <w:r w:rsidR="00C0138E">
        <w:t xml:space="preserve"> in patients</w:t>
      </w:r>
      <w:r w:rsidRPr="00F0502C">
        <w:t xml:space="preserve">. Following the application of these criteria, </w:t>
      </w:r>
      <w:r w:rsidR="0057575C">
        <w:t>50</w:t>
      </w:r>
      <w:r w:rsidRPr="00F0502C">
        <w:t xml:space="preserve"> publications were reviewed and included in the evidence table</w:t>
      </w:r>
      <w:r w:rsidR="00B6314E">
        <w:t>s</w:t>
      </w:r>
      <w:r w:rsidRPr="00F0502C">
        <w:t xml:space="preserve"> (</w:t>
      </w:r>
      <w:r w:rsidRPr="00F0502C">
        <w:rPr>
          <w:b/>
        </w:rPr>
        <w:t>Table</w:t>
      </w:r>
      <w:r w:rsidR="00FB534E">
        <w:rPr>
          <w:b/>
        </w:rPr>
        <w:t xml:space="preserve"> </w:t>
      </w:r>
      <w:r w:rsidR="004801FB">
        <w:rPr>
          <w:b/>
        </w:rPr>
        <w:t>S</w:t>
      </w:r>
      <w:r w:rsidR="0057575C">
        <w:rPr>
          <w:b/>
        </w:rPr>
        <w:t>1</w:t>
      </w:r>
      <w:r w:rsidR="004801FB" w:rsidRPr="00B6314E">
        <w:rPr>
          <w:bCs/>
        </w:rPr>
        <w:t>)</w:t>
      </w:r>
      <w:r w:rsidRPr="00F0502C">
        <w:t xml:space="preserve">. </w:t>
      </w:r>
      <w:r w:rsidR="0057575C">
        <w:t xml:space="preserve">Two additional studies identified in the reference list of a recent review article </w:t>
      </w:r>
      <w:r w:rsidR="00F35768">
        <w:fldChar w:fldCharType="begin">
          <w:fldData xml:space="preserve">PEVuZE5vdGU+PENpdGU+PEF1dGhvcj5Db2xsaW5zPC9BdXRob3I+PFllYXI+MjAyMDwvWWVhcj48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==
</w:fldData>
        </w:fldChar>
      </w:r>
      <w:r w:rsidR="00F35768">
        <w:instrText xml:space="preserve"> ADDIN EN.CITE </w:instrText>
      </w:r>
      <w:r w:rsidR="00F35768">
        <w:fldChar w:fldCharType="begin">
          <w:fldData xml:space="preserve">PEVuZE5vdGU+PENpdGU+PEF1dGhvcj5Db2xsaW5zPC9BdXRob3I+PFllYXI+MjAyMDwvWWVhcj48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==
</w:fldData>
        </w:fldChar>
      </w:r>
      <w:r w:rsidR="00F35768">
        <w:instrText xml:space="preserve"> ADDIN EN.CITE.DATA </w:instrText>
      </w:r>
      <w:r w:rsidR="00F35768">
        <w:fldChar w:fldCharType="end"/>
      </w:r>
      <w:r w:rsidR="00F35768">
        <w:fldChar w:fldCharType="separate"/>
      </w:r>
      <w:r w:rsidR="00F35768">
        <w:rPr>
          <w:noProof/>
        </w:rPr>
        <w:t>(2)</w:t>
      </w:r>
      <w:r w:rsidR="00F35768">
        <w:fldChar w:fldCharType="end"/>
      </w:r>
      <w:r w:rsidR="00F35768">
        <w:t xml:space="preserve"> </w:t>
      </w:r>
      <w:r w:rsidR="0070788E">
        <w:t>but not found in the PubMed search described above were also include</w:t>
      </w:r>
      <w:r w:rsidR="00FB534E">
        <w:t>d</w:t>
      </w:r>
      <w:r w:rsidR="00F35768">
        <w:t>.</w:t>
      </w:r>
      <w:r w:rsidR="00FB534E">
        <w:t xml:space="preserve"> </w:t>
      </w:r>
      <w:r w:rsidR="006E7570">
        <w:t xml:space="preserve">This review article also included an assessment of </w:t>
      </w:r>
      <w:r w:rsidR="00716BF3" w:rsidRPr="00716BF3">
        <w:rPr>
          <w:i/>
          <w:iCs/>
        </w:rPr>
        <w:t>NAT2</w:t>
      </w:r>
      <w:r w:rsidR="00716BF3">
        <w:t xml:space="preserve"> genotype to phenotype concordance using </w:t>
      </w:r>
      <w:r w:rsidR="00CB70D4">
        <w:t>29</w:t>
      </w:r>
      <w:r w:rsidR="00716BF3">
        <w:t xml:space="preserve"> additional studies, which were included as part of the evidence table.</w:t>
      </w:r>
    </w:p>
    <w:p w14:paraId="77C36831" w14:textId="77777777" w:rsidR="00085F7F" w:rsidRDefault="00085F7F" w:rsidP="000A12A6">
      <w:pPr>
        <w:spacing w:line="480" w:lineRule="auto"/>
        <w:rPr>
          <w:b/>
        </w:rPr>
      </w:pPr>
    </w:p>
    <w:p w14:paraId="1E812746" w14:textId="77777777" w:rsidR="00085F7F" w:rsidRPr="00605807" w:rsidRDefault="00085F7F" w:rsidP="00605807">
      <w:pPr>
        <w:pStyle w:val="Heading1"/>
        <w:spacing w:before="0" w:after="0" w:line="480" w:lineRule="auto"/>
        <w:rPr>
          <w:rFonts w:ascii="Times New Roman" w:hAnsi="Times New Roman" w:cs="Times New Roman"/>
          <w:b/>
          <w:bCs/>
          <w:color w:val="auto"/>
          <w:sz w:val="24"/>
          <w:szCs w:val="24"/>
        </w:rPr>
      </w:pPr>
      <w:bookmarkStart w:id="8" w:name="_Toc200444642"/>
      <w:r w:rsidRPr="00605807">
        <w:rPr>
          <w:rFonts w:ascii="Times New Roman" w:hAnsi="Times New Roman" w:cs="Times New Roman"/>
          <w:b/>
          <w:bCs/>
          <w:color w:val="auto"/>
          <w:sz w:val="24"/>
          <w:szCs w:val="24"/>
        </w:rPr>
        <w:t>GENETIC TEST INTERPRETATION</w:t>
      </w:r>
      <w:bookmarkEnd w:id="8"/>
    </w:p>
    <w:p w14:paraId="05F95032" w14:textId="0DD875C2" w:rsidR="00B8586D" w:rsidRPr="005239C8" w:rsidRDefault="001D3E71" w:rsidP="005239C8">
      <w:pPr>
        <w:spacing w:line="480" w:lineRule="auto"/>
        <w:ind w:firstLine="720"/>
      </w:pPr>
      <w:r>
        <w:t>H</w:t>
      </w:r>
      <w:r w:rsidR="00B8586D" w:rsidRPr="00F0502C">
        <w:t>aplotype</w:t>
      </w:r>
      <w:r>
        <w:t>s</w:t>
      </w:r>
      <w:r w:rsidR="00B8586D" w:rsidRPr="00F0502C">
        <w:t>, or star (*) allele</w:t>
      </w:r>
      <w:r>
        <w:t>s</w:t>
      </w:r>
      <w:r w:rsidR="00B8586D" w:rsidRPr="00F0502C">
        <w:t xml:space="preserve">, </w:t>
      </w:r>
      <w:r>
        <w:t>are</w:t>
      </w:r>
      <w:r w:rsidRPr="00F0502C">
        <w:t xml:space="preserve"> </w:t>
      </w:r>
      <w:r w:rsidR="00B8586D" w:rsidRPr="00F0502C">
        <w:t xml:space="preserve">determined by a specific single nucleotide </w:t>
      </w:r>
      <w:r w:rsidR="0007605A">
        <w:t>variation</w:t>
      </w:r>
      <w:r w:rsidR="0007605A" w:rsidRPr="00F0502C">
        <w:t xml:space="preserve"> </w:t>
      </w:r>
      <w:r w:rsidR="00B8586D" w:rsidRPr="00F0502C">
        <w:t>(SN</w:t>
      </w:r>
      <w:r w:rsidR="0007605A">
        <w:t>V</w:t>
      </w:r>
      <w:r w:rsidR="00B8586D" w:rsidRPr="00F0502C">
        <w:t>) or a combination of SN</w:t>
      </w:r>
      <w:r w:rsidR="0007605A">
        <w:t>V</w:t>
      </w:r>
      <w:r w:rsidR="00B8586D" w:rsidRPr="00F0502C">
        <w:t>s that are interrogated in the genotyping analysis.</w:t>
      </w:r>
      <w:r w:rsidR="005239C8">
        <w:t xml:space="preserve"> </w:t>
      </w:r>
      <w:r w:rsidR="00D05A04" w:rsidRPr="00F0502C">
        <w:t>The genotypes that constitute the haplotype</w:t>
      </w:r>
      <w:r>
        <w:t>s</w:t>
      </w:r>
      <w:r w:rsidR="00D05A04" w:rsidRPr="00F0502C">
        <w:t xml:space="preserve">, or star (*) alleles for </w:t>
      </w:r>
      <w:r w:rsidR="005239C8">
        <w:rPr>
          <w:i/>
        </w:rPr>
        <w:t>NAT2</w:t>
      </w:r>
      <w:r w:rsidR="00D05A04" w:rsidRPr="00F0502C">
        <w:t xml:space="preserve">, and the </w:t>
      </w:r>
      <w:proofErr w:type="spellStart"/>
      <w:r w:rsidR="00D05A04" w:rsidRPr="00F0502C">
        <w:t>rs</w:t>
      </w:r>
      <w:r w:rsidR="00366A36">
        <w:t>ID</w:t>
      </w:r>
      <w:r>
        <w:t>s</w:t>
      </w:r>
      <w:proofErr w:type="spellEnd"/>
      <w:r w:rsidR="00366A36" w:rsidRPr="00F0502C">
        <w:t xml:space="preserve"> </w:t>
      </w:r>
      <w:r w:rsidR="00D05A04" w:rsidRPr="00F0502C">
        <w:t xml:space="preserve">for each of the specific </w:t>
      </w:r>
      <w:r w:rsidR="00D05A04" w:rsidRPr="00F0502C">
        <w:lastRenderedPageBreak/>
        <w:t xml:space="preserve">nucleotide alterations that define the alleles, are </w:t>
      </w:r>
      <w:r w:rsidR="0007605A">
        <w:t xml:space="preserve">as defined on the PharmVar </w:t>
      </w:r>
      <w:r w:rsidR="0007605A" w:rsidRPr="00685DA4">
        <w:rPr>
          <w:i/>
          <w:iCs/>
        </w:rPr>
        <w:t>NAT</w:t>
      </w:r>
      <w:r w:rsidR="0007605A">
        <w:t xml:space="preserve"> gene page (</w:t>
      </w:r>
      <w:r w:rsidR="0007605A" w:rsidRPr="0007605A">
        <w:t>https://www.pharmvar.org/gene/NAT2</w:t>
      </w:r>
      <w:r w:rsidR="0007605A">
        <w:t xml:space="preserve">) </w:t>
      </w:r>
      <w:r w:rsidR="00685DA4">
        <w:t>from which the</w:t>
      </w:r>
      <w:r w:rsidR="00D05A04" w:rsidRPr="00F0502C">
        <w:t xml:space="preserve"> </w:t>
      </w:r>
      <w:r w:rsidR="005239C8">
        <w:rPr>
          <w:b/>
          <w:i/>
        </w:rPr>
        <w:t xml:space="preserve">NAT2 </w:t>
      </w:r>
      <w:r w:rsidR="00D05A04" w:rsidRPr="00F0502C">
        <w:rPr>
          <w:b/>
        </w:rPr>
        <w:t>Allele Definition Table</w:t>
      </w:r>
      <w:r w:rsidR="00D05A04" w:rsidRPr="00F0502C">
        <w:t xml:space="preserve"> online</w:t>
      </w:r>
      <w:r w:rsidR="002D22E8">
        <w:t xml:space="preserve"> </w:t>
      </w:r>
      <w:r w:rsidR="00685DA4">
        <w:t xml:space="preserve"> is sourced</w:t>
      </w:r>
      <w:r w:rsidR="00221D13">
        <w:t xml:space="preserve"> </w:t>
      </w:r>
      <w:r w:rsidR="00221D13">
        <w:fldChar w:fldCharType="begin"/>
      </w:r>
      <w:r w:rsidR="00221D13">
        <w:instrText xml:space="preserve"> ADDIN EN.CITE &lt;EndNote&gt;&lt;Cite&gt;&lt;RecNum&gt;82&lt;/RecNum&gt;&lt;DisplayText&gt;(1, 3)&lt;/DisplayText&gt;&lt;record&gt;&lt;rec-number&gt;82&lt;/rec-number&gt;&lt;foreign-keys&gt;&lt;key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May&lt;/number&gt;&lt;dates&gt;&lt;/dates&gt;&lt;urls&gt;&lt;related-urls&gt;&lt;url&gt;https://cpicpgx.org/guidelines/cpic-guideline-for-hydralazine-and-nat2/&lt;/url&gt;&lt;/related-urls&gt;&lt;/urls&gt;&lt;/record&gt;&lt;/Cite&gt;&lt;Cite ExcludeAuth="1" ExcludeYear="1"&gt;&lt;RecNum&gt;90&lt;/RecNum&gt;&lt;record&gt;&lt;rec-number&gt;90&lt;/rec-number&gt;&lt;foreign-keys&gt;&lt;key app="EN" db-id="sxxzxz09kfw0abef5wwxa59wprzv920sp5fx" timestamp="1749566269"&gt;90&lt;/key&gt;&lt;/foreign-keys&gt;&lt;ref-type name="Web Page"&gt;12&lt;/ref-type&gt;&lt;contributors&gt;&lt;/contributors&gt;&lt;titles&gt;&lt;title&gt;Gene-specific Information Tables for NAT2&lt;/title&gt;&lt;/titles&gt;&lt;volume&gt;2025&lt;/volume&gt;&lt;number&gt;10 June&lt;/number&gt;&lt;dates&gt;&lt;/dates&gt;&lt;urls&gt;&lt;related-urls&gt;&lt;url&gt;https://www.pharmgkb.org/page/nat2RefMaterials&lt;/url&gt;&lt;/related-urls&gt;&lt;/urls&gt;&lt;/record&gt;&lt;/Cite&gt;&lt;/EndNote&gt;</w:instrText>
      </w:r>
      <w:r w:rsidR="00221D13">
        <w:fldChar w:fldCharType="separate"/>
      </w:r>
      <w:r w:rsidR="00221D13">
        <w:rPr>
          <w:noProof/>
        </w:rPr>
        <w:t>(1, 3)</w:t>
      </w:r>
      <w:r w:rsidR="00221D13">
        <w:fldChar w:fldCharType="end"/>
      </w:r>
      <w:r w:rsidR="00D05A04">
        <w:t xml:space="preserve">. </w:t>
      </w:r>
      <w:r w:rsidR="004A7AC7" w:rsidRPr="00F0502C">
        <w:t xml:space="preserve">The genotype results are generally reported as a diplotype, which includes one maternal and one paternal allele (e.g., </w:t>
      </w:r>
      <w:r w:rsidR="005239C8">
        <w:rPr>
          <w:i/>
          <w:iCs/>
        </w:rPr>
        <w:t>NAT2</w:t>
      </w:r>
      <w:r w:rsidR="004A7AC7" w:rsidRPr="00F0502C">
        <w:rPr>
          <w:i/>
        </w:rPr>
        <w:t>*</w:t>
      </w:r>
      <w:r w:rsidR="005239C8">
        <w:rPr>
          <w:i/>
        </w:rPr>
        <w:t>4</w:t>
      </w:r>
      <w:r w:rsidR="004A7AC7" w:rsidRPr="00F0502C">
        <w:rPr>
          <w:i/>
        </w:rPr>
        <w:t>/*</w:t>
      </w:r>
      <w:r w:rsidR="005239C8">
        <w:rPr>
          <w:i/>
        </w:rPr>
        <w:t>5</w:t>
      </w:r>
      <w:r w:rsidR="004A7AC7" w:rsidRPr="00F0502C">
        <w:t xml:space="preserve">). The </w:t>
      </w:r>
      <w:r w:rsidR="00366A36">
        <w:t>functional assignment</w:t>
      </w:r>
      <w:r w:rsidR="00C003EC">
        <w:t>s</w:t>
      </w:r>
      <w:r w:rsidR="00366A36">
        <w:t xml:space="preserve"> of </w:t>
      </w:r>
      <w:r w:rsidR="005239C8">
        <w:rPr>
          <w:i/>
        </w:rPr>
        <w:t>NAT2</w:t>
      </w:r>
      <w:r w:rsidR="004A7AC7" w:rsidRPr="00F0502C">
        <w:rPr>
          <w:i/>
        </w:rPr>
        <w:t xml:space="preserve"> </w:t>
      </w:r>
      <w:r w:rsidR="00366A36" w:rsidRPr="00F0502C">
        <w:t>allele</w:t>
      </w:r>
      <w:r w:rsidR="00366A36">
        <w:t>s</w:t>
      </w:r>
      <w:r w:rsidR="00366A36" w:rsidRPr="00F0502C">
        <w:t xml:space="preserve"> </w:t>
      </w:r>
      <w:r w:rsidR="00366A36">
        <w:t>are</w:t>
      </w:r>
      <w:r w:rsidR="004A7AC7" w:rsidRPr="00F0502C">
        <w:t xml:space="preserve"> summarized in the </w:t>
      </w:r>
      <w:r w:rsidR="005239C8">
        <w:rPr>
          <w:b/>
          <w:i/>
        </w:rPr>
        <w:t xml:space="preserve">NAT2 </w:t>
      </w:r>
      <w:r w:rsidR="004A7AC7" w:rsidRPr="00F0502C">
        <w:rPr>
          <w:b/>
        </w:rPr>
        <w:t xml:space="preserve">Allele Functionality Table </w:t>
      </w:r>
      <w:r w:rsidR="004A7AC7" w:rsidRPr="00F0502C">
        <w:t>online</w:t>
      </w:r>
      <w:r w:rsidR="00631851">
        <w:t xml:space="preserve"> </w:t>
      </w:r>
      <w:r w:rsidR="00631851">
        <w:fldChar w:fldCharType="begin"/>
      </w:r>
      <w:r w:rsidR="00221D13">
        <w:instrText xml:space="preserve"> ADDIN EN.CITE &lt;EndNote&gt;&lt;Cite&gt;&lt;RecNum&gt;82&lt;/RecNum&gt;&lt;DisplayText&gt;(1, 3)&lt;/DisplayText&gt;&lt;record&gt;&lt;rec-number&gt;82&lt;/rec-number&gt;&lt;foreign-keys&gt;&lt;key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Cite&gt;&lt;RecNum&gt;90&lt;/RecNum&gt;&lt;record&gt;&lt;rec-number&gt;90&lt;/rec-number&gt;&lt;foreign-keys&gt;&lt;key app="EN" db-id="sxxzxz09kfw0abef5wwxa59wprzv920sp5fx" timestamp="1749566269"&gt;90&lt;/key&gt;&lt;/foreign-keys&gt;&lt;ref-type name="Web Page"&gt;12&lt;/ref-type&gt;&lt;contributors&gt;&lt;/contributors&gt;&lt;titles&gt;&lt;title&gt;Gene-specific Information Tables for NAT2&lt;/title&gt;&lt;/titles&gt;&lt;volume&gt;2025&lt;/volume&gt;&lt;number&gt;10 June&lt;/number&gt;&lt;dates&gt;&lt;/dates&gt;&lt;urls&gt;&lt;related-urls&gt;&lt;url&gt;https://www.pharmgkb.org/page/nat2RefMaterials&lt;/url&gt;&lt;/related-urls&gt;&lt;/urls&gt;&lt;/record&gt;&lt;/Cite&gt;&lt;/EndNote&gt;</w:instrText>
      </w:r>
      <w:r w:rsidR="00631851">
        <w:fldChar w:fldCharType="separate"/>
      </w:r>
      <w:r w:rsidR="00221D13">
        <w:rPr>
          <w:noProof/>
        </w:rPr>
        <w:t>(1, 3)</w:t>
      </w:r>
      <w:r w:rsidR="00631851">
        <w:fldChar w:fldCharType="end"/>
      </w:r>
      <w:r w:rsidR="004A7AC7">
        <w:t xml:space="preserve">. </w:t>
      </w:r>
    </w:p>
    <w:p w14:paraId="5BCC6B7D" w14:textId="5F587034" w:rsidR="00085F7F" w:rsidRPr="0010045E" w:rsidRDefault="0007605A" w:rsidP="00221D13">
      <w:pPr>
        <w:spacing w:line="480" w:lineRule="auto"/>
        <w:ind w:firstLine="720"/>
        <w:rPr>
          <w:bCs/>
        </w:rPr>
      </w:pPr>
      <w:r w:rsidRPr="0010045E">
        <w:rPr>
          <w:bCs/>
        </w:rPr>
        <w:t>Star allele</w:t>
      </w:r>
      <w:r w:rsidR="00E14FBB">
        <w:rPr>
          <w:bCs/>
        </w:rPr>
        <w:t>-</w:t>
      </w:r>
      <w:r w:rsidRPr="0010045E">
        <w:rPr>
          <w:bCs/>
        </w:rPr>
        <w:t xml:space="preserve">based NAT2 nomenclature was transitioned to PharmVar in March 2024 during which numerous changes have been made. We refer the reader to the PharmVar GeneFocus on </w:t>
      </w:r>
      <w:r w:rsidRPr="00221D13">
        <w:rPr>
          <w:bCs/>
          <w:i/>
          <w:iCs/>
        </w:rPr>
        <w:t>NAT2</w:t>
      </w:r>
      <w:r w:rsidRPr="0010045E">
        <w:rPr>
          <w:bCs/>
        </w:rPr>
        <w:t xml:space="preserve"> for details</w:t>
      </w:r>
      <w:r w:rsidR="00685DA4">
        <w:rPr>
          <w:bCs/>
        </w:rPr>
        <w:t xml:space="preserve"> (in preparation)</w:t>
      </w:r>
      <w:r w:rsidRPr="0010045E">
        <w:rPr>
          <w:bCs/>
        </w:rPr>
        <w:t xml:space="preserve">, as well as documentation available on the PharmVar </w:t>
      </w:r>
      <w:r w:rsidRPr="00685DA4">
        <w:rPr>
          <w:bCs/>
          <w:i/>
          <w:iCs/>
        </w:rPr>
        <w:t>NAT2</w:t>
      </w:r>
      <w:r w:rsidRPr="0010045E">
        <w:rPr>
          <w:bCs/>
        </w:rPr>
        <w:t xml:space="preserve"> gene page  </w:t>
      </w:r>
      <w:r w:rsidR="00685DA4">
        <w:rPr>
          <w:bCs/>
        </w:rPr>
        <w:t>(</w:t>
      </w:r>
      <w:hyperlink r:id="rId11" w:history="1">
        <w:r w:rsidR="00685DA4" w:rsidRPr="00685DA4">
          <w:rPr>
            <w:rStyle w:val="Hyperlink"/>
            <w:bCs/>
          </w:rPr>
          <w:t>www.pharmvar.org/gene/NAT2</w:t>
        </w:r>
      </w:hyperlink>
      <w:r w:rsidR="00685DA4">
        <w:rPr>
          <w:bCs/>
        </w:rPr>
        <w:t>)</w:t>
      </w:r>
      <w:r w:rsidRPr="0010045E">
        <w:rPr>
          <w:bCs/>
        </w:rPr>
        <w:t xml:space="preserve"> </w:t>
      </w:r>
      <w:r w:rsidR="0010045E" w:rsidRPr="0010045E">
        <w:rPr>
          <w:bCs/>
        </w:rPr>
        <w:t>including</w:t>
      </w:r>
      <w:r w:rsidRPr="0010045E">
        <w:rPr>
          <w:bCs/>
        </w:rPr>
        <w:t xml:space="preserve"> </w:t>
      </w:r>
      <w:r w:rsidR="0010045E" w:rsidRPr="0010045E">
        <w:rPr>
          <w:bCs/>
        </w:rPr>
        <w:t xml:space="preserve">the Read Me and Change Log documents and the </w:t>
      </w:r>
      <w:r w:rsidR="00685DA4">
        <w:rPr>
          <w:bCs/>
        </w:rPr>
        <w:t>Look-Up table which facilitates the ‘old’ vs the ‘new’ PharmVar nomenclature.</w:t>
      </w:r>
      <w:r w:rsidR="0010045E" w:rsidRPr="0010045E">
        <w:rPr>
          <w:bCs/>
        </w:rPr>
        <w:t xml:space="preserve"> </w:t>
      </w:r>
    </w:p>
    <w:p w14:paraId="44557D61" w14:textId="77777777" w:rsidR="0007605A" w:rsidRDefault="0007605A" w:rsidP="000A12A6">
      <w:pPr>
        <w:spacing w:line="480" w:lineRule="auto"/>
        <w:rPr>
          <w:b/>
        </w:rPr>
      </w:pPr>
    </w:p>
    <w:p w14:paraId="4C448A0E" w14:textId="77777777" w:rsidR="00085F7F" w:rsidRPr="00605807" w:rsidRDefault="00085F7F" w:rsidP="00605807">
      <w:pPr>
        <w:pStyle w:val="Heading1"/>
        <w:spacing w:before="0" w:after="0" w:line="480" w:lineRule="auto"/>
        <w:rPr>
          <w:rFonts w:ascii="Times New Roman" w:hAnsi="Times New Roman" w:cs="Times New Roman"/>
          <w:b/>
          <w:bCs/>
          <w:color w:val="auto"/>
          <w:sz w:val="24"/>
          <w:szCs w:val="24"/>
        </w:rPr>
      </w:pPr>
      <w:bookmarkStart w:id="9" w:name="_Toc200444643"/>
      <w:r w:rsidRPr="00605807">
        <w:rPr>
          <w:rFonts w:ascii="Times New Roman" w:hAnsi="Times New Roman" w:cs="Times New Roman"/>
          <w:b/>
          <w:bCs/>
          <w:color w:val="auto"/>
          <w:sz w:val="24"/>
          <w:szCs w:val="24"/>
        </w:rPr>
        <w:t>AVAILABLE GENETIC TEST OPTIONS</w:t>
      </w:r>
      <w:bookmarkEnd w:id="9"/>
      <w:r w:rsidRPr="00605807">
        <w:rPr>
          <w:rFonts w:ascii="Times New Roman" w:hAnsi="Times New Roman" w:cs="Times New Roman"/>
          <w:b/>
          <w:bCs/>
          <w:color w:val="auto"/>
          <w:sz w:val="24"/>
          <w:szCs w:val="24"/>
        </w:rPr>
        <w:t xml:space="preserve"> </w:t>
      </w:r>
    </w:p>
    <w:p w14:paraId="7C710749" w14:textId="10010D4D" w:rsidR="00085F7F" w:rsidRPr="004A7AC7" w:rsidRDefault="004A7AC7" w:rsidP="00605807">
      <w:pPr>
        <w:spacing w:line="480" w:lineRule="auto"/>
        <w:ind w:firstLine="720"/>
      </w:pPr>
      <w:r w:rsidRPr="00F0502C">
        <w:t xml:space="preserve">Commercially available genetic testing options change over time. The Genetic Testing Registry provides a central location for voluntary submission of genetic test information by providers and is available at </w:t>
      </w:r>
      <w:hyperlink r:id="rId12" w:history="1">
        <w:r w:rsidRPr="00F0502C">
          <w:rPr>
            <w:rStyle w:val="Hyperlink"/>
          </w:rPr>
          <w:t>http://www.ncbi.nlm.nih.gov/gtr</w:t>
        </w:r>
      </w:hyperlink>
      <w:r w:rsidRPr="00F0502C">
        <w:t>. Desirable characteristics of pharmacog</w:t>
      </w:r>
      <w:r w:rsidR="005239C8">
        <w:t xml:space="preserve">enomic </w:t>
      </w:r>
      <w:r w:rsidRPr="00F0502C">
        <w:t>tests, including naming of alleles and test report contents, have been extensively reviewed by an international group, including CPIC members</w:t>
      </w:r>
      <w:r w:rsidR="00EE415B">
        <w:t xml:space="preserve"> </w:t>
      </w:r>
      <w:r w:rsidR="00EE415B">
        <w:fldChar w:fldCharType="begin">
          <w:fldData xml:space="preserve">PEVuZE5vdGU+PENpdGU+PEF1dGhvcj5LYWxtYW48L0F1dGhvcj48WWVhcj4yMDE2PC9ZZWFyPjxS
ZWNOdW0+ODQ8L1JlY051bT48RGlzcGxheVRleHQ+KDQpPC9EaXNwbGF5VGV4dD48cmVjb3JkPjxy
ZWMtbnVtYmVyPjg0PC9yZWMtbnVtYmVyPjxmb3JlaWduLWtleXM+PGtleSBhcHA9IkVOIiBkYi1p
ZD0ic3h4enh6MDlrZncwYWJlZjV3d3hhNTl3cHJ6djkyMHNwNWZ4IiB0aW1lc3RhbXA9IjE3NDc3
NTA3NDQiPjg0PC9rZXk+PC9mb3JlaWduLWtleXM+PHJlZi10eXBlIG5hbWU9IkpvdXJuYWwgQXJ0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bWU+PG51bWJlcj4yPC9udW1iZXI+PGVkaXRpb24+MjAxNS8xMC8yMDwvZWRpdGlvbj48a2V5d29y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</w:fldData>
        </w:fldChar>
      </w:r>
      <w:r w:rsidR="00221D13">
        <w:instrText xml:space="preserve"> ADDIN EN.CITE </w:instrText>
      </w:r>
      <w:r w:rsidR="00221D13">
        <w:fldChar w:fldCharType="begin">
          <w:fldData xml:space="preserve">PEVuZE5vdGU+PENpdGU+PEF1dGhvcj5LYWxtYW48L0F1dGhvcj48WWVhcj4yMDE2PC9ZZWFyPjxS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</w:fldData>
        </w:fldChar>
      </w:r>
      <w:r w:rsidR="00221D13">
        <w:instrText xml:space="preserve"> ADDIN EN.CITE.DATA </w:instrText>
      </w:r>
      <w:r w:rsidR="00221D13">
        <w:fldChar w:fldCharType="end"/>
      </w:r>
      <w:r w:rsidR="00EE415B">
        <w:fldChar w:fldCharType="separate"/>
      </w:r>
      <w:r w:rsidR="00221D13">
        <w:rPr>
          <w:noProof/>
        </w:rPr>
        <w:t>(4)</w:t>
      </w:r>
      <w:r w:rsidR="00EE415B">
        <w:fldChar w:fldCharType="end"/>
      </w:r>
      <w:r>
        <w:t xml:space="preserve">. </w:t>
      </w:r>
      <w:r w:rsidRPr="00F0502C">
        <w:t>CPIC recommends that clinical laboratories adhere to these test reporting standards. CPIC gene-specific tables adhere to these allele nomenclature standards. Moreover, these tables (</w:t>
      </w:r>
      <w:r w:rsidR="005239C8">
        <w:rPr>
          <w:b/>
          <w:i/>
        </w:rPr>
        <w:t xml:space="preserve">NAT2 </w:t>
      </w:r>
      <w:r w:rsidRPr="00F0502C">
        <w:rPr>
          <w:b/>
        </w:rPr>
        <w:t>Allele Definition Table</w:t>
      </w:r>
      <w:r w:rsidRPr="00F0502C">
        <w:t xml:space="preserve">, </w:t>
      </w:r>
      <w:r w:rsidR="005239C8">
        <w:rPr>
          <w:b/>
          <w:i/>
        </w:rPr>
        <w:t>NAT2</w:t>
      </w:r>
      <w:r w:rsidRPr="00F0502C">
        <w:rPr>
          <w:b/>
          <w:i/>
        </w:rPr>
        <w:t xml:space="preserve"> </w:t>
      </w:r>
      <w:r w:rsidRPr="00F0502C">
        <w:rPr>
          <w:b/>
        </w:rPr>
        <w:t>Allele Functionality Table</w:t>
      </w:r>
      <w:r w:rsidRPr="00F0502C">
        <w:t xml:space="preserve">, and </w:t>
      </w:r>
      <w:r w:rsidR="005239C8">
        <w:rPr>
          <w:b/>
          <w:i/>
        </w:rPr>
        <w:t xml:space="preserve">NAT2 </w:t>
      </w:r>
      <w:r w:rsidRPr="00F0502C">
        <w:rPr>
          <w:b/>
        </w:rPr>
        <w:t>Allele Frequency Table</w:t>
      </w:r>
      <w:r w:rsidRPr="00F0502C">
        <w:t xml:space="preserve">) may be used to assemble lists of known functional and actionable genetic variants and their population </w:t>
      </w:r>
      <w:r w:rsidRPr="00F0502C">
        <w:lastRenderedPageBreak/>
        <w:t xml:space="preserve">frequencies, which may inform decisions as to whether </w:t>
      </w:r>
      <w:r w:rsidR="00371AC2">
        <w:t>pharmacogen</w:t>
      </w:r>
      <w:r w:rsidR="00C003EC">
        <w:t xml:space="preserve">omic </w:t>
      </w:r>
      <w:r w:rsidRPr="00F0502C">
        <w:t xml:space="preserve">tests are adequately comprehensive </w:t>
      </w:r>
      <w:r w:rsidR="00366A36">
        <w:t>with the interrogated</w:t>
      </w:r>
      <w:r w:rsidRPr="00F0502C">
        <w:t xml:space="preserve"> alleles</w:t>
      </w:r>
      <w:r w:rsidR="00D87D1C">
        <w:t xml:space="preserve"> </w:t>
      </w:r>
      <w:r w:rsidR="00D87D1C">
        <w:fldChar w:fldCharType="begin"/>
      </w:r>
      <w:r w:rsidR="00221D13">
        <w:instrText xml:space="preserve"> ADDIN EN.CITE &lt;EndNote&gt;&lt;Cite&gt;&lt;RecNum&gt;82&lt;/RecNum&gt;&lt;DisplayText&gt;(1, 3)&lt;/DisplayText&gt;&lt;record&gt;&lt;rec-number&gt;82&lt;/rec-number&gt;&lt;foreign-keys&gt;&lt;key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Cite&gt;&lt;RecNum&gt;90&lt;/RecNum&gt;&lt;record&gt;&lt;rec-number&gt;90&lt;/rec-number&gt;&lt;foreign-keys&gt;&lt;key app="EN" db-id="sxxzxz09kfw0abef5wwxa59wprzv920sp5fx" timestamp="1749566269"&gt;90&lt;/key&gt;&lt;/foreign-keys&gt;&lt;ref-type name="Web Page"&gt;12&lt;/ref-type&gt;&lt;contributors&gt;&lt;/contributors&gt;&lt;titles&gt;&lt;title&gt;Gene-specific Information Tables for NAT2&lt;/title&gt;&lt;/titles&gt;&lt;volume&gt;2025&lt;/volume&gt;&lt;number&gt;10 June&lt;/number&gt;&lt;dates&gt;&lt;/dates&gt;&lt;urls&gt;&lt;related-urls&gt;&lt;url&gt;https://www.pharmgkb.org/page/nat2RefMaterials&lt;/url&gt;&lt;/related-urls&gt;&lt;/urls&gt;&lt;/record&gt;&lt;/Cite&gt;&lt;/EndNote&gt;</w:instrText>
      </w:r>
      <w:r w:rsidR="00D87D1C">
        <w:fldChar w:fldCharType="separate"/>
      </w:r>
      <w:r w:rsidR="00221D13">
        <w:rPr>
          <w:noProof/>
        </w:rPr>
        <w:t>(1, 3)</w:t>
      </w:r>
      <w:r w:rsidR="00D87D1C">
        <w:fldChar w:fldCharType="end"/>
      </w:r>
      <w:r>
        <w:t xml:space="preserve">. </w:t>
      </w:r>
    </w:p>
    <w:p w14:paraId="73C99712" w14:textId="77777777" w:rsidR="004A7AC7" w:rsidRDefault="004A7AC7" w:rsidP="004A7AC7">
      <w:pPr>
        <w:spacing w:line="480" w:lineRule="auto"/>
        <w:ind w:firstLine="720"/>
        <w:rPr>
          <w:b/>
        </w:rPr>
      </w:pPr>
    </w:p>
    <w:p w14:paraId="1731714F" w14:textId="77777777" w:rsidR="00085F7F" w:rsidRPr="00605807" w:rsidRDefault="00085F7F" w:rsidP="00605807">
      <w:pPr>
        <w:pStyle w:val="Heading1"/>
        <w:spacing w:before="0" w:after="0" w:line="480" w:lineRule="auto"/>
        <w:rPr>
          <w:rFonts w:ascii="Times New Roman" w:hAnsi="Times New Roman" w:cs="Times New Roman"/>
          <w:b/>
          <w:bCs/>
          <w:color w:val="auto"/>
          <w:sz w:val="24"/>
          <w:szCs w:val="24"/>
        </w:rPr>
      </w:pPr>
      <w:bookmarkStart w:id="10" w:name="_Toc200444644"/>
      <w:r w:rsidRPr="00605807">
        <w:rPr>
          <w:rFonts w:ascii="Times New Roman" w:hAnsi="Times New Roman" w:cs="Times New Roman"/>
          <w:b/>
          <w:bCs/>
          <w:color w:val="auto"/>
          <w:sz w:val="24"/>
          <w:szCs w:val="24"/>
        </w:rPr>
        <w:t>LEVELS OF EVIDENCE LINKING GENOTYPE TO PHENOTYPE</w:t>
      </w:r>
      <w:bookmarkEnd w:id="10"/>
    </w:p>
    <w:p w14:paraId="380EECBF" w14:textId="29EB1E64" w:rsidR="00C43837" w:rsidRDefault="004A7AC7" w:rsidP="00605807">
      <w:pPr>
        <w:spacing w:line="480" w:lineRule="auto"/>
      </w:pPr>
      <w:r w:rsidRPr="00F0502C">
        <w:t xml:space="preserve">The evidence summarized in </w:t>
      </w:r>
      <w:r w:rsidRPr="00F0502C">
        <w:rPr>
          <w:b/>
        </w:rPr>
        <w:t>Table</w:t>
      </w:r>
      <w:r w:rsidR="00B6314E">
        <w:rPr>
          <w:b/>
        </w:rPr>
        <w:t xml:space="preserve"> </w:t>
      </w:r>
      <w:r w:rsidRPr="00F0502C">
        <w:rPr>
          <w:b/>
        </w:rPr>
        <w:t>S1</w:t>
      </w:r>
      <w:r w:rsidR="00246238">
        <w:rPr>
          <w:b/>
        </w:rPr>
        <w:t xml:space="preserve"> </w:t>
      </w:r>
      <w:r w:rsidRPr="00F0502C">
        <w:t>is graded on a scale of high, moderate, and weak</w:t>
      </w:r>
      <w:r w:rsidR="00C43837">
        <w:t xml:space="preserve"> </w:t>
      </w:r>
      <w:r w:rsidR="00C43837" w:rsidRPr="00F0502C">
        <w:t>based upon the leve</w:t>
      </w:r>
      <w:r w:rsidR="00A86045">
        <w:t>l</w:t>
      </w:r>
      <w:r w:rsidR="00C43837" w:rsidRPr="00F0502C">
        <w:t xml:space="preserve"> of evidence: </w:t>
      </w:r>
    </w:p>
    <w:p w14:paraId="2F3FAD0E" w14:textId="1E97F15F" w:rsidR="00A86045" w:rsidRPr="00456EEB" w:rsidRDefault="00A86045" w:rsidP="00456EEB">
      <w:pPr>
        <w:pStyle w:val="ListParagraph"/>
        <w:numPr>
          <w:ilvl w:val="0"/>
          <w:numId w:val="33"/>
        </w:numPr>
        <w:spacing w:line="480" w:lineRule="auto"/>
        <w:rPr>
          <w:rFonts w:ascii="Times New Roman" w:hAnsi="Times New Roman" w:cs="Times New Roman"/>
          <w:sz w:val="24"/>
          <w:szCs w:val="24"/>
        </w:rPr>
      </w:pPr>
      <w:r w:rsidRPr="00456EEB">
        <w:rPr>
          <w:rFonts w:ascii="Times New Roman" w:hAnsi="Times New Roman" w:cs="Times New Roman"/>
          <w:b/>
          <w:bCs/>
          <w:sz w:val="24"/>
          <w:szCs w:val="24"/>
        </w:rPr>
        <w:t>High:</w:t>
      </w:r>
      <w:r w:rsidRPr="00456EEB">
        <w:rPr>
          <w:rFonts w:ascii="Times New Roman" w:hAnsi="Times New Roman" w:cs="Times New Roman"/>
          <w:sz w:val="24"/>
          <w:szCs w:val="24"/>
        </w:rPr>
        <w:t xml:space="preserve"> Evidence includes consistent results from well-designed, well-conducted studies. High confidence that the available evidence reflects the true magnitude and direction of the net effect and further research is very unlikely to change the magnitude or direction of this net effect.</w:t>
      </w:r>
    </w:p>
    <w:p w14:paraId="38DEC34F" w14:textId="749D885B" w:rsidR="00A86045" w:rsidRPr="00456EEB" w:rsidRDefault="00A86045" w:rsidP="00761847">
      <w:pPr>
        <w:pStyle w:val="ListParagraph"/>
        <w:numPr>
          <w:ilvl w:val="0"/>
          <w:numId w:val="33"/>
        </w:numPr>
        <w:spacing w:line="480" w:lineRule="auto"/>
        <w:rPr>
          <w:rFonts w:ascii="Times New Roman" w:hAnsi="Times New Roman" w:cs="Times New Roman"/>
          <w:sz w:val="24"/>
          <w:szCs w:val="24"/>
        </w:rPr>
      </w:pPr>
      <w:r w:rsidRPr="00456EEB">
        <w:rPr>
          <w:rFonts w:ascii="Times New Roman" w:hAnsi="Times New Roman" w:cs="Times New Roman"/>
          <w:b/>
          <w:bCs/>
          <w:sz w:val="24"/>
          <w:szCs w:val="24"/>
        </w:rPr>
        <w:t>Moderate:</w:t>
      </w:r>
      <w:r w:rsidRPr="00456EEB">
        <w:rPr>
          <w:rFonts w:ascii="Times New Roman" w:hAnsi="Times New Roman" w:cs="Times New Roman"/>
          <w:sz w:val="24"/>
          <w:szCs w:val="24"/>
        </w:rPr>
        <w:t xml:space="preserve"> Evidence is sufficient to determine effects, but the strength of the evidence is limited by the number, quality, or consistency of the individual studies; generalizability to routine practice; or indirect nature of the evidence. Further research is unlikely to alter the direction of the net effect, however it might alter the magnitude of the net effect.</w:t>
      </w:r>
    </w:p>
    <w:p w14:paraId="54F783A4" w14:textId="64DE4AFD" w:rsidR="00A86045" w:rsidRPr="00456EEB" w:rsidRDefault="00A86045" w:rsidP="00761847">
      <w:pPr>
        <w:pStyle w:val="ListParagraph"/>
        <w:numPr>
          <w:ilvl w:val="0"/>
          <w:numId w:val="33"/>
        </w:numPr>
        <w:spacing w:line="480" w:lineRule="auto"/>
        <w:rPr>
          <w:rFonts w:ascii="Times New Roman" w:hAnsi="Times New Roman" w:cs="Times New Roman"/>
          <w:sz w:val="24"/>
          <w:szCs w:val="24"/>
        </w:rPr>
      </w:pPr>
      <w:r w:rsidRPr="00456EEB">
        <w:rPr>
          <w:rFonts w:ascii="Times New Roman" w:hAnsi="Times New Roman" w:cs="Times New Roman"/>
          <w:b/>
          <w:bCs/>
          <w:sz w:val="24"/>
          <w:szCs w:val="24"/>
        </w:rPr>
        <w:t>Weak:</w:t>
      </w:r>
      <w:r w:rsidRPr="00456EEB">
        <w:rPr>
          <w:rFonts w:ascii="Times New Roman" w:hAnsi="Times New Roman" w:cs="Times New Roman"/>
          <w:sz w:val="24"/>
          <w:szCs w:val="24"/>
        </w:rPr>
        <w:t xml:space="preserve"> Evidence is insufficient to assess the effects on health outcomes because of limited number or power of studies, important flaws in their design or conduct, gaps in the chain of evidence, or lack of information. </w:t>
      </w:r>
      <w:r w:rsidR="00BE4557" w:rsidRPr="00456EEB">
        <w:rPr>
          <w:rFonts w:ascii="Times New Roman" w:hAnsi="Times New Roman" w:cs="Times New Roman"/>
          <w:sz w:val="24"/>
          <w:szCs w:val="24"/>
        </w:rPr>
        <w:t>F</w:t>
      </w:r>
      <w:r w:rsidRPr="00456EEB">
        <w:rPr>
          <w:rFonts w:ascii="Times New Roman" w:hAnsi="Times New Roman" w:cs="Times New Roman"/>
          <w:sz w:val="24"/>
          <w:szCs w:val="24"/>
        </w:rPr>
        <w:t>urther research may change the magnitude and/or direction of the net effect.</w:t>
      </w:r>
    </w:p>
    <w:p w14:paraId="0D5C59FC" w14:textId="36821188" w:rsidR="00C43837" w:rsidRPr="00B06AC6" w:rsidRDefault="00C43837" w:rsidP="00A86045">
      <w:pPr>
        <w:spacing w:line="480" w:lineRule="auto"/>
      </w:pPr>
    </w:p>
    <w:p w14:paraId="1FD1C754" w14:textId="77777777" w:rsidR="00085F7F" w:rsidRPr="00605807" w:rsidRDefault="00085F7F" w:rsidP="00605807">
      <w:pPr>
        <w:pStyle w:val="Heading1"/>
        <w:spacing w:before="0" w:after="0" w:line="480" w:lineRule="auto"/>
        <w:rPr>
          <w:rFonts w:ascii="Times New Roman" w:hAnsi="Times New Roman" w:cs="Times New Roman"/>
          <w:b/>
          <w:bCs/>
          <w:color w:val="auto"/>
          <w:sz w:val="24"/>
          <w:szCs w:val="24"/>
        </w:rPr>
      </w:pPr>
      <w:bookmarkStart w:id="11" w:name="_Toc200444645"/>
      <w:r w:rsidRPr="00605807">
        <w:rPr>
          <w:rFonts w:ascii="Times New Roman" w:hAnsi="Times New Roman" w:cs="Times New Roman"/>
          <w:b/>
          <w:bCs/>
          <w:color w:val="auto"/>
          <w:sz w:val="24"/>
          <w:szCs w:val="24"/>
        </w:rPr>
        <w:t>STRENGTH OF RECOMMENDATIONS</w:t>
      </w:r>
      <w:bookmarkEnd w:id="11"/>
    </w:p>
    <w:p w14:paraId="2B02F73A" w14:textId="35DEB6F6" w:rsidR="00C43837" w:rsidRPr="00C122B4" w:rsidRDefault="00C43837" w:rsidP="00605807">
      <w:pPr>
        <w:spacing w:line="480" w:lineRule="auto"/>
        <w:ind w:firstLine="720"/>
      </w:pPr>
      <w:r w:rsidRPr="00F0502C">
        <w:t xml:space="preserve">CPIC’s therapeutic recommendations are based on weighing the evidence from a combination of preclinical functional and clinical data, as well as on some existing disease-specific consensus guidelines. Some of the factors that are taken into account in evaluating the </w:t>
      </w:r>
      <w:r w:rsidRPr="00F0502C">
        <w:lastRenderedPageBreak/>
        <w:t>evidence supporting therapeutic recommendations</w:t>
      </w:r>
      <w:r w:rsidR="00D35A8B">
        <w:t xml:space="preserve"> may</w:t>
      </w:r>
      <w:r w:rsidRPr="00F0502C">
        <w:t xml:space="preserve"> include </w:t>
      </w:r>
      <w:r w:rsidRPr="00F0502C">
        <w:rPr>
          <w:i/>
        </w:rPr>
        <w:t>in vivo</w:t>
      </w:r>
      <w:r w:rsidRPr="00F0502C">
        <w:t xml:space="preserve"> pharmacokinetic and pharmacodynamic data, </w:t>
      </w:r>
      <w:r w:rsidRPr="00F0502C">
        <w:rPr>
          <w:i/>
        </w:rPr>
        <w:t>in vitro</w:t>
      </w:r>
      <w:r w:rsidRPr="00F0502C">
        <w:t xml:space="preserve"> enzyme activity of tissues expressing wild-type/reference or variant-containing </w:t>
      </w:r>
      <w:r w:rsidR="005E6DF5">
        <w:t>enzyme</w:t>
      </w:r>
      <w:r w:rsidRPr="00F0502C">
        <w:t xml:space="preserve">, </w:t>
      </w:r>
      <w:r w:rsidRPr="00F0502C">
        <w:rPr>
          <w:i/>
        </w:rPr>
        <w:t>in vitro</w:t>
      </w:r>
      <w:r w:rsidRPr="00F0502C">
        <w:t xml:space="preserve"> enzyme activity from tissues isolated from individuals of known genotypes, and </w:t>
      </w:r>
      <w:r w:rsidRPr="00F0502C">
        <w:rPr>
          <w:i/>
        </w:rPr>
        <w:t>in vivo</w:t>
      </w:r>
      <w:r w:rsidRPr="00F0502C">
        <w:t xml:space="preserve"> pre-clinical and clinical pharmacokinetic and pharmacodynamic studies. </w:t>
      </w:r>
    </w:p>
    <w:p w14:paraId="4DD8A207" w14:textId="335F0E29" w:rsidR="00085F7F" w:rsidRDefault="00C43837" w:rsidP="0083130B">
      <w:pPr>
        <w:spacing w:line="480" w:lineRule="auto"/>
        <w:ind w:firstLine="360"/>
      </w:pPr>
      <w:r w:rsidRPr="00F0502C">
        <w:t>Overall, the therapeutic recommendations are simplified to allow rapid interpretation by clinicians. CPIC uses a slight modification of a transparent and simple system for recommendations adopted from the rating scale for evidence-based guidelines on the use of antiretroviral agents</w:t>
      </w:r>
      <w:r w:rsidR="00E7702D">
        <w:t xml:space="preserve"> </w:t>
      </w:r>
      <w:r w:rsidR="00E7702D">
        <w:fldChar w:fldCharType="begin"/>
      </w:r>
      <w:r w:rsidR="00221D13">
        <w:instrText xml:space="preserve"> ADDIN EN.CITE &lt;EndNote&gt;&lt;Cite&gt;&lt;RecNum&gt;85&lt;/RecNum&gt;&lt;DisplayText&gt;(5)&lt;/DisplayText&gt;&lt;record&gt;&lt;rec-number&gt;85&lt;/rec-number&gt;&lt;foreign-keys&gt;&lt;key app="EN" db-id="sxxzxz09kfw0abef5wwxa59wprzv920sp5fx" timestamp="1747752004"&gt;85&lt;/key&gt;&lt;/foreign-keys&gt;&lt;ref-type name="Web Page"&gt;12&lt;/ref-type&gt;&lt;contributors&gt;&lt;/contributors&gt;&lt;titles&gt;&lt;title&gt;Guidelines for the Use of Antiretroviral Agents in HIV-1-Infected Adults and Adolescents.&lt;/title&gt;&lt;/titles&gt;&lt;volume&gt;2025&lt;/volume&gt;&lt;number&gt;20 May&lt;/number&gt;&lt;dates&gt;&lt;/dates&gt;&lt;urls&gt;&lt;related-urls&gt;&lt;url&gt;https://clinicalinfo.hiv.gov/en/guidelines/adult-and-adolescent-arv/whats-new-guidelines&lt;/url&gt;&lt;/related-urls&gt;&lt;/urls&gt;&lt;/record&gt;&lt;/Cite&gt;&lt;/EndNote&gt;</w:instrText>
      </w:r>
      <w:r w:rsidR="00E7702D">
        <w:fldChar w:fldCharType="separate"/>
      </w:r>
      <w:r w:rsidR="00221D13">
        <w:rPr>
          <w:noProof/>
        </w:rPr>
        <w:t>(5)</w:t>
      </w:r>
      <w:r w:rsidR="00E7702D">
        <w:fldChar w:fldCharType="end"/>
      </w:r>
      <w:r>
        <w:t>:</w:t>
      </w:r>
    </w:p>
    <w:p w14:paraId="1571BCFB" w14:textId="77777777" w:rsidR="00C43837" w:rsidRPr="00F0502C" w:rsidRDefault="00C43837" w:rsidP="00C43837">
      <w:pPr>
        <w:pStyle w:val="ListParagraph"/>
        <w:numPr>
          <w:ilvl w:val="0"/>
          <w:numId w:val="2"/>
        </w:numPr>
        <w:spacing w:after="0" w:line="480" w:lineRule="auto"/>
        <w:rPr>
          <w:rFonts w:ascii="Times New Roman" w:hAnsi="Times New Roman" w:cs="Times New Roman"/>
          <w:color w:val="000000" w:themeColor="text1"/>
          <w:sz w:val="24"/>
          <w:szCs w:val="24"/>
        </w:rPr>
      </w:pPr>
      <w:r w:rsidRPr="00F0502C">
        <w:rPr>
          <w:rFonts w:ascii="Times New Roman" w:hAnsi="Times New Roman" w:cs="Times New Roman"/>
          <w:b/>
          <w:color w:val="000000" w:themeColor="text1"/>
          <w:sz w:val="24"/>
          <w:szCs w:val="24"/>
        </w:rPr>
        <w:t xml:space="preserve">Strong </w:t>
      </w:r>
      <w:r w:rsidRPr="00F0502C">
        <w:rPr>
          <w:rFonts w:ascii="Times New Roman" w:hAnsi="Times New Roman" w:cs="Times New Roman"/>
          <w:color w:val="000000" w:themeColor="text1"/>
          <w:sz w:val="24"/>
          <w:szCs w:val="24"/>
        </w:rPr>
        <w:t xml:space="preserve">recommendation for the statement: </w:t>
      </w:r>
      <w:r w:rsidRPr="00F0502C">
        <w:rPr>
          <w:rFonts w:ascii="Times New Roman" w:hAnsi="Times New Roman" w:cs="Times New Roman"/>
          <w:sz w:val="24"/>
          <w:szCs w:val="24"/>
        </w:rPr>
        <w:t>The evidence is high quality and the desirable effects clearly outweigh the undesirable effects.</w:t>
      </w:r>
    </w:p>
    <w:p w14:paraId="476B953E" w14:textId="77777777" w:rsidR="00C43837" w:rsidRPr="00F0502C" w:rsidRDefault="00C43837" w:rsidP="00C43837">
      <w:pPr>
        <w:pStyle w:val="ListParagraph"/>
        <w:numPr>
          <w:ilvl w:val="0"/>
          <w:numId w:val="2"/>
        </w:numPr>
        <w:spacing w:after="0" w:line="480" w:lineRule="auto"/>
        <w:rPr>
          <w:rFonts w:ascii="Times New Roman" w:hAnsi="Times New Roman" w:cs="Times New Roman"/>
          <w:color w:val="000000" w:themeColor="text1"/>
          <w:sz w:val="24"/>
          <w:szCs w:val="24"/>
        </w:rPr>
      </w:pPr>
      <w:r w:rsidRPr="00F0502C">
        <w:rPr>
          <w:rFonts w:ascii="Times New Roman" w:hAnsi="Times New Roman" w:cs="Times New Roman"/>
          <w:b/>
          <w:color w:val="000000" w:themeColor="text1"/>
          <w:sz w:val="24"/>
          <w:szCs w:val="24"/>
        </w:rPr>
        <w:t xml:space="preserve">Moderate </w:t>
      </w:r>
      <w:r w:rsidRPr="00F0502C">
        <w:rPr>
          <w:rFonts w:ascii="Times New Roman" w:hAnsi="Times New Roman" w:cs="Times New Roman"/>
          <w:color w:val="000000" w:themeColor="text1"/>
          <w:sz w:val="24"/>
          <w:szCs w:val="24"/>
        </w:rPr>
        <w:t xml:space="preserve">recommendation for the statement: </w:t>
      </w:r>
      <w:r w:rsidRPr="00F0502C">
        <w:rPr>
          <w:rFonts w:ascii="Times New Roman" w:hAnsi="Times New Roman" w:cs="Times New Roman"/>
          <w:sz w:val="24"/>
          <w:szCs w:val="24"/>
        </w:rPr>
        <w:t>There is a close or uncertain balance as to whether the evidence is high quality and the desirable effects clearly outweigh the undesirable effects.</w:t>
      </w:r>
    </w:p>
    <w:p w14:paraId="05493DE0" w14:textId="77777777" w:rsidR="00C43837" w:rsidRPr="00F0502C" w:rsidRDefault="00C43837" w:rsidP="00C43837">
      <w:pPr>
        <w:pStyle w:val="ListParagraph"/>
        <w:numPr>
          <w:ilvl w:val="0"/>
          <w:numId w:val="2"/>
        </w:numPr>
        <w:spacing w:after="0" w:line="480" w:lineRule="auto"/>
        <w:rPr>
          <w:rFonts w:ascii="Times New Roman" w:hAnsi="Times New Roman" w:cs="Times New Roman"/>
          <w:sz w:val="24"/>
          <w:szCs w:val="24"/>
        </w:rPr>
      </w:pPr>
      <w:r w:rsidRPr="00F0502C">
        <w:rPr>
          <w:rFonts w:ascii="Times New Roman" w:hAnsi="Times New Roman" w:cs="Times New Roman"/>
          <w:b/>
          <w:color w:val="000000" w:themeColor="text1"/>
          <w:sz w:val="24"/>
          <w:szCs w:val="24"/>
        </w:rPr>
        <w:t xml:space="preserve">Optional </w:t>
      </w:r>
      <w:r w:rsidRPr="00F0502C">
        <w:rPr>
          <w:rFonts w:ascii="Times New Roman" w:hAnsi="Times New Roman" w:cs="Times New Roman"/>
          <w:color w:val="000000" w:themeColor="text1"/>
          <w:sz w:val="24"/>
          <w:szCs w:val="24"/>
        </w:rPr>
        <w:t xml:space="preserve">recommendation for the statement: </w:t>
      </w:r>
      <w:r w:rsidRPr="00F0502C">
        <w:rPr>
          <w:rFonts w:ascii="Times New Roman" w:hAnsi="Times New Roman" w:cs="Times New Roman"/>
          <w:sz w:val="24"/>
          <w:szCs w:val="24"/>
        </w:rPr>
        <w:t>The desirable effects are closely balanced with undesirable effects, or the evidence is weak or based on extrapolations. There is room for differences in opinion as to the need for the recommended course of action.</w:t>
      </w:r>
    </w:p>
    <w:p w14:paraId="65D75F63" w14:textId="77777777" w:rsidR="00C43837" w:rsidRPr="00F0502C" w:rsidRDefault="00C43837" w:rsidP="00C43837">
      <w:pPr>
        <w:pStyle w:val="ListParagraph"/>
        <w:numPr>
          <w:ilvl w:val="0"/>
          <w:numId w:val="2"/>
        </w:numPr>
        <w:spacing w:after="0" w:line="480" w:lineRule="auto"/>
        <w:rPr>
          <w:rFonts w:ascii="Times New Roman" w:hAnsi="Times New Roman" w:cs="Times New Roman"/>
          <w:color w:val="000000" w:themeColor="text1"/>
          <w:sz w:val="24"/>
          <w:szCs w:val="24"/>
        </w:rPr>
      </w:pPr>
      <w:r w:rsidRPr="00F0502C">
        <w:rPr>
          <w:rFonts w:ascii="Times New Roman" w:hAnsi="Times New Roman" w:cs="Times New Roman"/>
          <w:b/>
          <w:sz w:val="24"/>
          <w:szCs w:val="24"/>
        </w:rPr>
        <w:t>No recommendation</w:t>
      </w:r>
      <w:r w:rsidRPr="00F0502C">
        <w:rPr>
          <w:rFonts w:ascii="Times New Roman" w:hAnsi="Times New Roman" w:cs="Times New Roman"/>
          <w:sz w:val="24"/>
          <w:szCs w:val="24"/>
        </w:rPr>
        <w:t>: There is insufficient evidence, confidence, or agreement to provide a recommendation to guide clinical practice at this time.</w:t>
      </w:r>
    </w:p>
    <w:p w14:paraId="2BE3E297" w14:textId="69CA248A" w:rsidR="0083130B" w:rsidRDefault="0083130B" w:rsidP="00C43837">
      <w:pPr>
        <w:spacing w:line="480" w:lineRule="auto"/>
        <w:rPr>
          <w:b/>
        </w:rPr>
      </w:pPr>
    </w:p>
    <w:p w14:paraId="0ACCCF72" w14:textId="191BB5E8" w:rsidR="00085F7F" w:rsidRPr="00605807" w:rsidRDefault="00085F7F" w:rsidP="00605807">
      <w:pPr>
        <w:pStyle w:val="Heading1"/>
        <w:spacing w:before="0" w:after="0" w:line="480" w:lineRule="auto"/>
        <w:rPr>
          <w:rFonts w:ascii="Times New Roman" w:hAnsi="Times New Roman" w:cs="Times New Roman"/>
          <w:b/>
          <w:bCs/>
          <w:color w:val="auto"/>
          <w:sz w:val="24"/>
          <w:szCs w:val="24"/>
        </w:rPr>
      </w:pPr>
      <w:bookmarkStart w:id="12" w:name="_Toc200444646"/>
      <w:r w:rsidRPr="00605807">
        <w:rPr>
          <w:rFonts w:ascii="Times New Roman" w:hAnsi="Times New Roman" w:cs="Times New Roman"/>
          <w:b/>
          <w:bCs/>
          <w:color w:val="auto"/>
          <w:sz w:val="24"/>
          <w:szCs w:val="24"/>
        </w:rPr>
        <w:lastRenderedPageBreak/>
        <w:t>RESOURCES TO INCORPORATE PHARMACOGEN</w:t>
      </w:r>
      <w:r w:rsidR="00D25890">
        <w:rPr>
          <w:rFonts w:ascii="Times New Roman" w:hAnsi="Times New Roman" w:cs="Times New Roman"/>
          <w:b/>
          <w:bCs/>
          <w:color w:val="auto"/>
          <w:sz w:val="24"/>
          <w:szCs w:val="24"/>
        </w:rPr>
        <w:t>OMICS</w:t>
      </w:r>
      <w:r w:rsidRPr="00605807">
        <w:rPr>
          <w:rFonts w:ascii="Times New Roman" w:hAnsi="Times New Roman" w:cs="Times New Roman"/>
          <w:b/>
          <w:bCs/>
          <w:color w:val="auto"/>
          <w:sz w:val="24"/>
          <w:szCs w:val="24"/>
        </w:rPr>
        <w:t xml:space="preserve"> INTO AN ELECTRONIC HEALTH RECORD WITH CLINICAL DECISION SUPPORT</w:t>
      </w:r>
      <w:bookmarkEnd w:id="12"/>
    </w:p>
    <w:p w14:paraId="5933FA92" w14:textId="5D98D381" w:rsidR="00B4572D" w:rsidRPr="00F0502C" w:rsidRDefault="00FC7E97" w:rsidP="0006788B">
      <w:pPr>
        <w:spacing w:line="480" w:lineRule="auto"/>
        <w:ind w:firstLine="720"/>
        <w:rPr>
          <w:rFonts w:eastAsia="Calibri"/>
        </w:rPr>
      </w:pPr>
      <w:r w:rsidRPr="00F0502C">
        <w:rPr>
          <w:rFonts w:eastAsia="Calibri"/>
        </w:rPr>
        <w:t>Clinical decision support (CDS) tools integrated within electronic health records (EHRs) can help guide clinical pharmacoge</w:t>
      </w:r>
      <w:r w:rsidR="00D25890">
        <w:rPr>
          <w:rFonts w:eastAsia="Calibri"/>
        </w:rPr>
        <w:t xml:space="preserve">nomics </w:t>
      </w:r>
      <w:r w:rsidRPr="00F0502C">
        <w:rPr>
          <w:rFonts w:eastAsia="Calibri"/>
        </w:rPr>
        <w:t>at the point of care</w:t>
      </w:r>
      <w:r w:rsidR="009254D0">
        <w:rPr>
          <w:rFonts w:eastAsia="Calibri"/>
        </w:rPr>
        <w:t xml:space="preserve"> </w:t>
      </w:r>
      <w:r w:rsidR="007545E4">
        <w:rPr>
          <w:rFonts w:eastAsia="Calibri"/>
        </w:rPr>
        <w:fldChar w:fldCharType="begin">
          <w:fldData xml:space="preserve">PEVuZE5vdGU+PENpdGU+PEF1dGhvcj5IaWNrczwvQXV0aG9yPjxZZWFyPjIwMTY8L1llYXI+PFJl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</w:fldData>
        </w:fldChar>
      </w:r>
      <w:r w:rsidR="00221D13">
        <w:rPr>
          <w:rFonts w:eastAsia="Calibri"/>
        </w:rPr>
        <w:instrText xml:space="preserve"> ADDIN EN.CITE </w:instrText>
      </w:r>
      <w:r w:rsidR="00221D13">
        <w:rPr>
          <w:rFonts w:eastAsia="Calibri"/>
        </w:rPr>
        <w:fldChar w:fldCharType="begin">
          <w:fldData xml:space="preserve">PEVuZE5vdGU+PENpdGU+PEF1dGhvcj5IaWNrczwvQXV0aG9yPjxZZWFyPjIwMTY8L1llYXI+PFJl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</w:fldData>
        </w:fldChar>
      </w:r>
      <w:r w:rsidR="00221D13">
        <w:rPr>
          <w:rFonts w:eastAsia="Calibri"/>
        </w:rPr>
        <w:instrText xml:space="preserve"> ADDIN EN.CITE.DATA </w:instrText>
      </w:r>
      <w:r w:rsidR="00221D13">
        <w:rPr>
          <w:rFonts w:eastAsia="Calibri"/>
        </w:rPr>
      </w:r>
      <w:r w:rsidR="00221D13">
        <w:rPr>
          <w:rFonts w:eastAsia="Calibri"/>
        </w:rPr>
        <w:fldChar w:fldCharType="end"/>
      </w:r>
      <w:r w:rsidR="007545E4">
        <w:rPr>
          <w:rFonts w:eastAsia="Calibri"/>
        </w:rPr>
      </w:r>
      <w:r w:rsidR="007545E4">
        <w:rPr>
          <w:rFonts w:eastAsia="Calibri"/>
        </w:rPr>
        <w:fldChar w:fldCharType="separate"/>
      </w:r>
      <w:r w:rsidR="00221D13">
        <w:rPr>
          <w:rFonts w:eastAsia="Calibri"/>
          <w:noProof/>
        </w:rPr>
        <w:t>(6-8)</w:t>
      </w:r>
      <w:r w:rsidR="007545E4">
        <w:rPr>
          <w:rFonts w:eastAsia="Calibri"/>
        </w:rPr>
        <w:fldChar w:fldCharType="end"/>
      </w:r>
      <w:r w:rsidR="009E3201">
        <w:rPr>
          <w:rFonts w:eastAsia="Calibri"/>
        </w:rPr>
        <w:t xml:space="preserve">. </w:t>
      </w:r>
      <w:r w:rsidR="00B4572D" w:rsidRPr="00F0502C">
        <w:rPr>
          <w:rFonts w:eastAsia="Calibri"/>
        </w:rPr>
        <w:t>See</w:t>
      </w:r>
      <w:r w:rsidR="00B4572D">
        <w:rPr>
          <w:rFonts w:eastAsia="Calibri"/>
        </w:rPr>
        <w:t xml:space="preserve"> </w:t>
      </w:r>
      <w:hyperlink r:id="rId13" w:history="1">
        <w:r w:rsidR="0006788B" w:rsidRPr="001B4B95">
          <w:rPr>
            <w:rStyle w:val="Hyperlink"/>
            <w:rFonts w:eastAsia="Calibri"/>
          </w:rPr>
          <w:t>https://cpicpgx.org/guidelines/cpic-guideline-for-hydralazine-and-nat2/</w:t>
        </w:r>
      </w:hyperlink>
      <w:r w:rsidR="0006788B">
        <w:rPr>
          <w:rFonts w:eastAsia="Calibri"/>
        </w:rPr>
        <w:t xml:space="preserve"> </w:t>
      </w:r>
      <w:r w:rsidR="00B4572D" w:rsidRPr="00F0502C">
        <w:rPr>
          <w:rFonts w:eastAsia="Calibri"/>
        </w:rPr>
        <w:t>for resources to support the adoption of CPIC guidelines within an EHR</w:t>
      </w:r>
      <w:r w:rsidR="004C4110">
        <w:rPr>
          <w:rFonts w:eastAsia="Calibri"/>
        </w:rPr>
        <w:t xml:space="preserve"> </w:t>
      </w:r>
      <w:r w:rsidR="004C4110">
        <w:rPr>
          <w:rFonts w:eastAsia="Calibri"/>
        </w:rPr>
        <w:fldChar w:fldCharType="begin"/>
      </w:r>
      <w:r w:rsidR="004C4110">
        <w:rPr>
          <w:rFonts w:eastAsia="Calibri"/>
        </w:rPr>
        <w:instrText xml:space="preserve"> ADDIN EN.CITE &lt;EndNote&gt;&lt;Cite&gt;&lt;RecNum&gt;82&lt;/RecNum&gt;&lt;DisplayText&gt;(1)&lt;/DisplayText&gt;&lt;record&gt;&lt;rec-number&gt;82&lt;/rec-number&gt;&lt;foreign-keys&gt;&lt;key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May&lt;/number&gt;&lt;dates&gt;&lt;/dates&gt;&lt;urls&gt;&lt;related-urls&gt;&lt;url&gt;https://cpicpgx.org/guidelines/cpic-guideline-for-hydralazine-and-nat2/&lt;/url&gt;&lt;/related-urls&gt;&lt;/urls&gt;&lt;/record&gt;&lt;/Cite&gt;&lt;/EndNote&gt;</w:instrText>
      </w:r>
      <w:r w:rsidR="004C4110">
        <w:rPr>
          <w:rFonts w:eastAsia="Calibri"/>
        </w:rPr>
        <w:fldChar w:fldCharType="separate"/>
      </w:r>
      <w:r w:rsidR="004C4110">
        <w:rPr>
          <w:rFonts w:eastAsia="Calibri"/>
          <w:noProof/>
        </w:rPr>
        <w:t>(1)</w:t>
      </w:r>
      <w:r w:rsidR="004C4110">
        <w:rPr>
          <w:rFonts w:eastAsia="Calibri"/>
        </w:rPr>
        <w:fldChar w:fldCharType="end"/>
      </w:r>
      <w:r w:rsidR="00B4572D">
        <w:rPr>
          <w:rFonts w:eastAsia="Calibri"/>
        </w:rPr>
        <w:t xml:space="preserve">. </w:t>
      </w:r>
      <w:r w:rsidR="00B4572D" w:rsidRPr="00F0502C">
        <w:rPr>
          <w:rFonts w:eastAsia="Calibri"/>
        </w:rPr>
        <w:t xml:space="preserve">Based on the capabilities of various EHRs and local preferences, we recognize that approaches may vary across organizations. Our intent is to synthesize foundational knowledge that provides a common starting point for incorporating </w:t>
      </w:r>
      <w:r w:rsidR="0006788B">
        <w:rPr>
          <w:rFonts w:eastAsia="Calibri"/>
          <w:i/>
        </w:rPr>
        <w:t>NAT2</w:t>
      </w:r>
      <w:r w:rsidR="00B4572D" w:rsidRPr="00F0502C">
        <w:rPr>
          <w:rFonts w:eastAsia="Calibri"/>
          <w:i/>
        </w:rPr>
        <w:t xml:space="preserve"> </w:t>
      </w:r>
      <w:r w:rsidR="00B4572D" w:rsidRPr="00F0502C">
        <w:rPr>
          <w:rFonts w:eastAsia="Calibri"/>
        </w:rPr>
        <w:t xml:space="preserve">genotype results in an EHR to guide </w:t>
      </w:r>
      <w:r w:rsidR="0006788B">
        <w:rPr>
          <w:rFonts w:eastAsia="Calibri"/>
        </w:rPr>
        <w:t>hydralazine</w:t>
      </w:r>
      <w:r w:rsidR="008A25E8">
        <w:rPr>
          <w:rFonts w:eastAsia="Calibri"/>
        </w:rPr>
        <w:t xml:space="preserve"> therapy. </w:t>
      </w:r>
      <w:r w:rsidR="00B4572D" w:rsidRPr="00F0502C">
        <w:rPr>
          <w:rFonts w:eastAsia="Calibri"/>
        </w:rPr>
        <w:t xml:space="preserve">  </w:t>
      </w:r>
    </w:p>
    <w:p w14:paraId="6C4C9B27" w14:textId="4A85D920" w:rsidR="007D0C54" w:rsidRPr="007D0C54" w:rsidRDefault="00B4572D" w:rsidP="007D0C54">
      <w:pPr>
        <w:spacing w:line="480" w:lineRule="auto"/>
        <w:ind w:firstLine="720"/>
        <w:rPr>
          <w:rFonts w:eastAsia="Calibri"/>
        </w:rPr>
      </w:pPr>
      <w:r w:rsidRPr="00F0502C">
        <w:rPr>
          <w:rFonts w:eastAsia="Calibri"/>
        </w:rPr>
        <w:t>Effective incorporation of pharmacog</w:t>
      </w:r>
      <w:r w:rsidR="0006788B">
        <w:rPr>
          <w:rFonts w:eastAsia="Calibri"/>
        </w:rPr>
        <w:t xml:space="preserve">enomic </w:t>
      </w:r>
      <w:r w:rsidRPr="00F0502C">
        <w:rPr>
          <w:rFonts w:eastAsia="Calibri"/>
        </w:rPr>
        <w:t>information into an EHR to optimize drug therapy should have some key attributes.  Pharmacogen</w:t>
      </w:r>
      <w:r w:rsidR="0006788B">
        <w:rPr>
          <w:rFonts w:eastAsia="Calibri"/>
        </w:rPr>
        <w:t>omic</w:t>
      </w:r>
      <w:r w:rsidRPr="00F0502C">
        <w:rPr>
          <w:rFonts w:eastAsia="Calibri"/>
        </w:rPr>
        <w:t xml:space="preserve"> </w:t>
      </w:r>
      <w:r w:rsidR="00507741">
        <w:rPr>
          <w:rFonts w:eastAsia="Calibri"/>
        </w:rPr>
        <w:t xml:space="preserve">test </w:t>
      </w:r>
      <w:r w:rsidRPr="00F0502C">
        <w:rPr>
          <w:rFonts w:eastAsia="Calibri"/>
        </w:rPr>
        <w:t>results, an interpreted phenotype, and a concise interpretation or summary of the result must be documented in the EHR</w:t>
      </w:r>
      <w:r>
        <w:rPr>
          <w:rFonts w:eastAsia="Calibri"/>
        </w:rPr>
        <w:t xml:space="preserve">. </w:t>
      </w:r>
      <w:r w:rsidRPr="00F0502C">
        <w:rPr>
          <w:rFonts w:eastAsia="Calibri"/>
        </w:rPr>
        <w:t xml:space="preserve">To incorporate a phenotype in the EHR in a standardized manner, genotype test results provided by the laboratory must be consistently translated into an interpreted </w:t>
      </w:r>
      <w:r w:rsidR="00EA2B3B">
        <w:rPr>
          <w:rFonts w:eastAsia="Calibri"/>
        </w:rPr>
        <w:t xml:space="preserve">drug metabolism </w:t>
      </w:r>
      <w:r w:rsidRPr="00F0502C">
        <w:rPr>
          <w:rFonts w:eastAsia="Calibri"/>
        </w:rPr>
        <w:t>phenotype (</w:t>
      </w:r>
      <w:r w:rsidRPr="00F0502C">
        <w:rPr>
          <w:rFonts w:eastAsia="Calibri"/>
          <w:b/>
        </w:rPr>
        <w:t xml:space="preserve">Table 1, main manuscript; </w:t>
      </w:r>
      <w:r w:rsidR="0006788B">
        <w:rPr>
          <w:rFonts w:eastAsia="Calibri"/>
          <w:b/>
          <w:i/>
        </w:rPr>
        <w:t>NAT2</w:t>
      </w:r>
      <w:r w:rsidRPr="00F0502C">
        <w:rPr>
          <w:rFonts w:eastAsia="Calibri"/>
          <w:b/>
          <w:i/>
        </w:rPr>
        <w:t xml:space="preserve"> </w:t>
      </w:r>
      <w:r w:rsidRPr="00F0502C">
        <w:rPr>
          <w:rFonts w:eastAsia="Calibri"/>
          <w:b/>
        </w:rPr>
        <w:t>Diplotype to Phenotype Table</w:t>
      </w:r>
      <w:r w:rsidR="00836072">
        <w:rPr>
          <w:rFonts w:eastAsia="Calibri"/>
          <w:b/>
        </w:rPr>
        <w:t xml:space="preserve"> </w:t>
      </w:r>
      <w:r w:rsidR="00836072" w:rsidRPr="00601EC3">
        <w:rPr>
          <w:rFonts w:eastAsia="Calibri"/>
          <w:bCs/>
        </w:rPr>
        <w:fldChar w:fldCharType="begin"/>
      </w:r>
      <w:r w:rsidR="00221D13">
        <w:rPr>
          <w:rFonts w:eastAsia="Calibri"/>
          <w:bCs/>
        </w:rPr>
        <w:instrText xml:space="preserve"> ADDIN EN.CITE &lt;EndNote&gt;&lt;Cite&gt;&lt;RecNum&gt;82&lt;/RecNum&gt;&lt;DisplayText&gt;(1, 3)&lt;/DisplayText&gt;&lt;record&gt;&lt;rec-number&gt;82&lt;/rec-number&gt;&lt;foreign-keys&gt;&lt;key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Cite&gt;&lt;RecNum&gt;90&lt;/RecNum&gt;&lt;record&gt;&lt;rec-number&gt;90&lt;/rec-number&gt;&lt;foreign-keys&gt;&lt;key app="EN" db-id="sxxzxz09kfw0abef5wwxa59wprzv920sp5fx" timestamp="1749566269"&gt;90&lt;/key&gt;&lt;/foreign-keys&gt;&lt;ref-type name="Web Page"&gt;12&lt;/ref-type&gt;&lt;contributors&gt;&lt;/contributors&gt;&lt;titles&gt;&lt;title&gt;Gene-specific Information Tables for NAT2&lt;/title&gt;&lt;/titles&gt;&lt;volume&gt;2025&lt;/volume&gt;&lt;number&gt;10 June&lt;/number&gt;&lt;dates&gt;&lt;/dates&gt;&lt;urls&gt;&lt;related-urls&gt;&lt;url&gt;https://www.pharmgkb.org/page/nat2RefMaterials&lt;/url&gt;&lt;/related-urls&gt;&lt;/urls&gt;&lt;/record&gt;&lt;/Cite&gt;&lt;/EndNote&gt;</w:instrText>
      </w:r>
      <w:r w:rsidR="00836072" w:rsidRPr="00601EC3">
        <w:rPr>
          <w:rFonts w:eastAsia="Calibri"/>
          <w:bCs/>
        </w:rPr>
        <w:fldChar w:fldCharType="separate"/>
      </w:r>
      <w:r w:rsidR="00221D13">
        <w:rPr>
          <w:rFonts w:eastAsia="Calibri"/>
          <w:bCs/>
          <w:noProof/>
        </w:rPr>
        <w:t>(1, 3)</w:t>
      </w:r>
      <w:r w:rsidR="00836072" w:rsidRPr="00601EC3">
        <w:rPr>
          <w:rFonts w:eastAsia="Calibri"/>
          <w:bCs/>
        </w:rPr>
        <w:fldChar w:fldCharType="end"/>
      </w:r>
      <w:r>
        <w:rPr>
          <w:rFonts w:eastAsia="Calibri"/>
        </w:rPr>
        <w:t>).</w:t>
      </w:r>
      <w:r w:rsidRPr="00B4572D">
        <w:rPr>
          <w:rFonts w:eastAsia="Calibri"/>
        </w:rPr>
        <w:t xml:space="preserve"> </w:t>
      </w:r>
      <w:r w:rsidRPr="00F0502C">
        <w:rPr>
          <w:rFonts w:eastAsia="Calibri"/>
        </w:rPr>
        <w:t>Because clinicians must be able to easily find the information, the interpreted phenotype may be documented as a problem list entry or in a patient’s summary section; these phenotypes are best stored in the EHR at the “person level” rather than at the date-centric “encounter level”.  Additionally, results should be entered as standardized and discrete terms to facilitate using them to provide point-of-care CDS (see</w:t>
      </w:r>
      <w:r w:rsidR="0018421D">
        <w:rPr>
          <w:rFonts w:eastAsia="Calibri"/>
          <w:b/>
        </w:rPr>
        <w:t xml:space="preserve"> </w:t>
      </w:r>
      <w:r w:rsidR="00221D13">
        <w:rPr>
          <w:rFonts w:eastAsia="Calibri"/>
          <w:b/>
        </w:rPr>
        <w:t>Hydralazine</w:t>
      </w:r>
      <w:r w:rsidR="0018421D">
        <w:rPr>
          <w:rFonts w:eastAsia="Calibri"/>
          <w:b/>
        </w:rPr>
        <w:t xml:space="preserve"> </w:t>
      </w:r>
      <w:r w:rsidRPr="00F0502C">
        <w:rPr>
          <w:rFonts w:eastAsia="Calibri"/>
          <w:b/>
        </w:rPr>
        <w:t>Pre- and Post-Test Alerts and Flow Chart</w:t>
      </w:r>
      <w:r w:rsidRPr="00F0502C">
        <w:rPr>
          <w:rFonts w:eastAsia="Calibri"/>
        </w:rPr>
        <w:t xml:space="preserve"> for example CDS alerts;</w:t>
      </w:r>
      <w:r w:rsidR="007D0C54">
        <w:rPr>
          <w:rFonts w:eastAsia="Calibri"/>
        </w:rPr>
        <w:t xml:space="preserve"> </w:t>
      </w:r>
      <w:hyperlink r:id="rId14" w:history="1">
        <w:r w:rsidR="007D0C54" w:rsidRPr="001B4B95">
          <w:rPr>
            <w:rStyle w:val="Hyperlink"/>
            <w:rFonts w:eastAsia="Calibri"/>
          </w:rPr>
          <w:t>https://cpicpgx.org/guidelines/cpic-guideline-for-hydralazine-and-nat2/</w:t>
        </w:r>
      </w:hyperlink>
      <w:r w:rsidR="007D0C54">
        <w:rPr>
          <w:rFonts w:eastAsia="Calibri"/>
        </w:rPr>
        <w:t>)</w:t>
      </w:r>
      <w:r w:rsidR="00866644">
        <w:rPr>
          <w:rFonts w:eastAsia="Calibri"/>
        </w:rPr>
        <w:t xml:space="preserve"> </w:t>
      </w:r>
      <w:r w:rsidR="004C4110">
        <w:rPr>
          <w:rFonts w:eastAsia="Calibri"/>
        </w:rPr>
        <w:fldChar w:fldCharType="begin"/>
      </w:r>
      <w:r w:rsidR="004C4110">
        <w:rPr>
          <w:rFonts w:eastAsia="Calibri"/>
        </w:rPr>
        <w:instrText xml:space="preserve"> ADDIN EN.CITE &lt;EndNote&gt;&lt;Cite&gt;&lt;RecNum&gt;82&lt;/RecNum&gt;&lt;DisplayText&gt;(1)&lt;/DisplayText&gt;&lt;record&gt;&lt;rec-number&gt;82&lt;/rec-number&gt;&lt;foreign-keys&gt;&lt;key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May&lt;/number&gt;&lt;dates&gt;&lt;/dates&gt;&lt;urls&gt;&lt;related-urls&gt;&lt;url&gt;https://cpicpgx.org/guidelines/cpic-guideline-for-hydralazine-and-nat2/&lt;/url&gt;&lt;/related-urls&gt;&lt;/urls&gt;&lt;/record&gt;&lt;/Cite&gt;&lt;/EndNote&gt;</w:instrText>
      </w:r>
      <w:r w:rsidR="004C4110">
        <w:rPr>
          <w:rFonts w:eastAsia="Calibri"/>
        </w:rPr>
        <w:fldChar w:fldCharType="separate"/>
      </w:r>
      <w:r w:rsidR="004C4110">
        <w:rPr>
          <w:rFonts w:eastAsia="Calibri"/>
          <w:noProof/>
        </w:rPr>
        <w:t>(1)</w:t>
      </w:r>
      <w:r w:rsidR="004C4110">
        <w:rPr>
          <w:rFonts w:eastAsia="Calibri"/>
        </w:rPr>
        <w:fldChar w:fldCharType="end"/>
      </w:r>
      <w:r w:rsidR="007D0C54">
        <w:rPr>
          <w:rFonts w:eastAsia="Calibri"/>
        </w:rPr>
        <w:t xml:space="preserve">. </w:t>
      </w:r>
      <w:r w:rsidR="00E439BB" w:rsidRPr="00E439BB">
        <w:rPr>
          <w:rFonts w:eastAsia="Calibri"/>
        </w:rPr>
        <w:t xml:space="preserve"> </w:t>
      </w:r>
      <w:r w:rsidR="00E439BB" w:rsidRPr="00F0502C">
        <w:rPr>
          <w:rFonts w:eastAsia="Calibri"/>
        </w:rPr>
        <w:t>Point-of-care CDS should be designed to effectively notify clinicians of prescribing implications at any time after the test result is entered into the EHR.</w:t>
      </w:r>
      <w:r w:rsidR="003D43B7">
        <w:rPr>
          <w:rFonts w:eastAsia="Calibri"/>
        </w:rPr>
        <w:t xml:space="preserve"> </w:t>
      </w:r>
      <w:r w:rsidR="00FE441C">
        <w:rPr>
          <w:rFonts w:eastAsia="Calibri"/>
        </w:rPr>
        <w:t xml:space="preserve">For this guideline, each </w:t>
      </w:r>
      <w:r w:rsidR="00FE441C">
        <w:rPr>
          <w:rFonts w:eastAsia="Calibri"/>
        </w:rPr>
        <w:lastRenderedPageBreak/>
        <w:t xml:space="preserve">NAT2 phenotype </w:t>
      </w:r>
      <w:r w:rsidR="00761CED">
        <w:rPr>
          <w:rFonts w:eastAsia="Calibri"/>
        </w:rPr>
        <w:t>(rapid metabolizer [RM], intermediate metabolizer [IM], poor metabolizer [PM]</w:t>
      </w:r>
      <w:r w:rsidR="00FE441C">
        <w:rPr>
          <w:rFonts w:eastAsia="Calibri"/>
        </w:rPr>
        <w:t xml:space="preserve">) </w:t>
      </w:r>
      <w:r w:rsidR="000E0359">
        <w:rPr>
          <w:rFonts w:eastAsia="Calibri"/>
        </w:rPr>
        <w:t>is</w:t>
      </w:r>
      <w:r w:rsidR="00FE441C">
        <w:rPr>
          <w:rFonts w:eastAsia="Calibri"/>
        </w:rPr>
        <w:t xml:space="preserve"> considered </w:t>
      </w:r>
      <w:r w:rsidR="00C8684F">
        <w:rPr>
          <w:rFonts w:eastAsia="Calibri"/>
        </w:rPr>
        <w:t>an actionable (“priority/high risk”)</w:t>
      </w:r>
      <w:r w:rsidR="00533DDF">
        <w:rPr>
          <w:rFonts w:eastAsia="Calibri"/>
        </w:rPr>
        <w:t xml:space="preserve"> result</w:t>
      </w:r>
      <w:r w:rsidR="00FE441C">
        <w:rPr>
          <w:rFonts w:eastAsia="Calibri"/>
        </w:rPr>
        <w:t xml:space="preserve">, depending on the hydralazine dose prescribed. For RMs and IMs, </w:t>
      </w:r>
      <w:r w:rsidR="003F48CF">
        <w:rPr>
          <w:rFonts w:eastAsia="Calibri"/>
        </w:rPr>
        <w:t xml:space="preserve">a post-test alert is recommended when a total daily dose of hydralazine </w:t>
      </w:r>
      <w:r w:rsidR="00B6773D">
        <w:rPr>
          <w:rFonts w:eastAsia="Calibri"/>
        </w:rPr>
        <w:t>≤ 50 mg is prescribed</w:t>
      </w:r>
      <w:r w:rsidR="00533DDF">
        <w:rPr>
          <w:rFonts w:eastAsia="Calibri"/>
        </w:rPr>
        <w:t xml:space="preserve">. For PMs, a post-test alert is recommended when a total daily dose of hydralazine </w:t>
      </w:r>
      <w:r w:rsidR="00533DDF">
        <w:rPr>
          <w:rFonts w:ascii="Aptos Narrow" w:eastAsia="Calibri" w:hAnsi="Aptos Narrow"/>
        </w:rPr>
        <w:t>≥</w:t>
      </w:r>
      <w:r w:rsidR="00533DDF">
        <w:rPr>
          <w:rFonts w:eastAsia="Calibri"/>
        </w:rPr>
        <w:t xml:space="preserve">200 mg is prescribed. </w:t>
      </w:r>
      <w:r w:rsidR="00F925DC" w:rsidRPr="00BE27CF">
        <w:t xml:space="preserve">CPIC’s informatics resources are meant to be used as a starting point, and each institution is encouraged to customize their approach </w:t>
      </w:r>
      <w:r w:rsidR="00F925DC">
        <w:t xml:space="preserve">(e.g., what type of alerts to deploy, what wording to use) </w:t>
      </w:r>
      <w:r w:rsidR="00F925DC" w:rsidRPr="00BE27CF">
        <w:t>based on their unique needs</w:t>
      </w:r>
      <w:r w:rsidR="00F925DC">
        <w:t>.</w:t>
      </w:r>
    </w:p>
    <w:p w14:paraId="6E3F0747" w14:textId="16E0450C" w:rsidR="00085F7F" w:rsidRDefault="008A25E8" w:rsidP="007D0C54">
      <w:pPr>
        <w:spacing w:line="480" w:lineRule="auto"/>
        <w:ind w:firstLine="720"/>
        <w:rPr>
          <w:rFonts w:eastAsia="Calibri"/>
        </w:rPr>
      </w:pPr>
      <w:r w:rsidRPr="00F0502C">
        <w:rPr>
          <w:rFonts w:eastAsia="Calibri"/>
        </w:rPr>
        <w:t>Because pharmacogen</w:t>
      </w:r>
      <w:r w:rsidR="007D0C54">
        <w:rPr>
          <w:rFonts w:eastAsia="Calibri"/>
        </w:rPr>
        <w:t>omic</w:t>
      </w:r>
      <w:r w:rsidRPr="00F0502C">
        <w:rPr>
          <w:rFonts w:eastAsia="Calibri"/>
        </w:rPr>
        <w:t xml:space="preserve"> </w:t>
      </w:r>
      <w:r w:rsidR="00745730">
        <w:rPr>
          <w:rFonts w:eastAsia="Calibri"/>
        </w:rPr>
        <w:t xml:space="preserve">test </w:t>
      </w:r>
      <w:r w:rsidRPr="00F0502C">
        <w:rPr>
          <w:rFonts w:eastAsia="Calibri"/>
        </w:rPr>
        <w:t xml:space="preserve">results have lifetime implications and clinical significance, results should be placed into a section of the EHR that is accessible independent of the test result date to allow clinicians to quickly find the result at any time after it is initially placed in the EHR.  To facilitate this process, CPIC is providing gene-specific information figures and tables that include complete diplotype to phenotype translation tables, diagram(s) that illustrate how </w:t>
      </w:r>
      <w:r w:rsidR="007D0C54">
        <w:rPr>
          <w:rFonts w:eastAsia="Calibri"/>
          <w:i/>
          <w:color w:val="000000"/>
        </w:rPr>
        <w:t>NAT2</w:t>
      </w:r>
      <w:r w:rsidRPr="00F0502C">
        <w:rPr>
          <w:rFonts w:eastAsia="Calibri"/>
          <w:i/>
          <w:color w:val="000000"/>
        </w:rPr>
        <w:t xml:space="preserve"> </w:t>
      </w:r>
      <w:r w:rsidRPr="00F0502C">
        <w:rPr>
          <w:rFonts w:eastAsia="Calibri"/>
          <w:color w:val="000000"/>
        </w:rPr>
        <w:t>pharmacogen</w:t>
      </w:r>
      <w:r w:rsidR="007D0C54">
        <w:rPr>
          <w:rFonts w:eastAsia="Calibri"/>
          <w:color w:val="000000"/>
        </w:rPr>
        <w:t>omic</w:t>
      </w:r>
      <w:r w:rsidRPr="00F0502C">
        <w:rPr>
          <w:rFonts w:eastAsia="Calibri"/>
          <w:color w:val="000000"/>
        </w:rPr>
        <w:t xml:space="preserve"> test results could be entered into an EHR, </w:t>
      </w:r>
      <w:r w:rsidRPr="00F0502C">
        <w:rPr>
          <w:rFonts w:eastAsia="Calibri"/>
        </w:rPr>
        <w:t>example EHR consultation/genetic test interpretation language and widely used nomenclature syste</w:t>
      </w:r>
      <w:r w:rsidR="00EA4A63">
        <w:rPr>
          <w:rFonts w:eastAsia="Calibri"/>
        </w:rPr>
        <w:t xml:space="preserve">ms for relevant drugs </w:t>
      </w:r>
      <w:r w:rsidRPr="00F0502C">
        <w:rPr>
          <w:rFonts w:eastAsia="Calibri"/>
        </w:rPr>
        <w:t>(see</w:t>
      </w:r>
      <w:r w:rsidR="007D0C54" w:rsidRPr="007D0C54">
        <w:t xml:space="preserve"> </w:t>
      </w:r>
      <w:hyperlink r:id="rId15" w:history="1">
        <w:r w:rsidR="007D0C54" w:rsidRPr="001B4B95">
          <w:rPr>
            <w:rStyle w:val="Hyperlink"/>
            <w:rFonts w:eastAsia="Calibri"/>
          </w:rPr>
          <w:t>https://cpicpgx.org/guidelines/cpic-guideline-for-hydralazine-and-nat2/</w:t>
        </w:r>
      </w:hyperlink>
      <w:r>
        <w:rPr>
          <w:rFonts w:eastAsia="Calibri"/>
        </w:rPr>
        <w:t>)</w:t>
      </w:r>
      <w:r w:rsidR="00601EC3">
        <w:rPr>
          <w:rFonts w:eastAsia="Calibri"/>
        </w:rPr>
        <w:t xml:space="preserve"> </w:t>
      </w:r>
      <w:r w:rsidR="00601EC3">
        <w:rPr>
          <w:rFonts w:eastAsia="Calibri"/>
        </w:rPr>
        <w:fldChar w:fldCharType="begin"/>
      </w:r>
      <w:r w:rsidR="00601EC3">
        <w:rPr>
          <w:rFonts w:eastAsia="Calibri"/>
        </w:rPr>
        <w:instrText xml:space="preserve"> ADDIN EN.CITE &lt;EndNote&gt;&lt;Cite&gt;&lt;RecNum&gt;82&lt;/RecNum&gt;&lt;DisplayText&gt;(1)&lt;/DisplayText&gt;&lt;record&gt;&lt;rec-number&gt;82&lt;/rec-number&gt;&lt;foreign-keys&gt;&lt;key app="EN" db-id="sxxzxz09kfw0abef5wwxa59wprzv920sp5fx" timestamp="1747750164"&gt;82&lt;/key&gt;&lt;/foreign-keys&gt;&lt;ref-type name="Web Page"&gt;12&lt;/ref-type&gt;&lt;contributors&gt;&lt;/contributors&gt;&lt;titles&gt;&lt;title&gt;CPIC® Guideline for Hydralazine and NAT2&lt;/title&gt;&lt;/titles&gt;&lt;volume&gt;2025&lt;/volume&gt;&lt;number&gt;20 May&lt;/number&gt;&lt;dates&gt;&lt;/dates&gt;&lt;urls&gt;&lt;related-urls&gt;&lt;url&gt;https://cpicpgx.org/guidelines/cpic-guideline-for-hydralazine-and-nat2/&lt;/url&gt;&lt;/related-urls&gt;&lt;/urls&gt;&lt;/record&gt;&lt;/Cite&gt;&lt;/EndNote&gt;</w:instrText>
      </w:r>
      <w:r w:rsidR="00601EC3">
        <w:rPr>
          <w:rFonts w:eastAsia="Calibri"/>
        </w:rPr>
        <w:fldChar w:fldCharType="separate"/>
      </w:r>
      <w:r w:rsidR="00601EC3">
        <w:rPr>
          <w:rFonts w:eastAsia="Calibri"/>
          <w:noProof/>
        </w:rPr>
        <w:t>(1)</w:t>
      </w:r>
      <w:r w:rsidR="00601EC3">
        <w:rPr>
          <w:rFonts w:eastAsia="Calibri"/>
        </w:rPr>
        <w:fldChar w:fldCharType="end"/>
      </w:r>
      <w:r>
        <w:rPr>
          <w:rFonts w:eastAsia="Calibri"/>
        </w:rPr>
        <w:t xml:space="preserve">. </w:t>
      </w:r>
    </w:p>
    <w:p w14:paraId="2F2DB587" w14:textId="77777777" w:rsidR="004801FB" w:rsidRDefault="004801FB" w:rsidP="004801FB">
      <w:pPr>
        <w:spacing w:line="480" w:lineRule="auto"/>
        <w:rPr>
          <w:rFonts w:eastAsia="Calibri"/>
        </w:rPr>
        <w:sectPr w:rsidR="004801FB">
          <w:footerReference w:type="default" r:id="rId16"/>
          <w:pgSz w:w="12240" w:h="15840"/>
          <w:pgMar w:top="1440" w:right="1440" w:bottom="1440" w:left="1440" w:header="720" w:footer="720" w:gutter="0"/>
          <w:cols w:space="720"/>
          <w:docGrid w:linePitch="360"/>
        </w:sectPr>
      </w:pPr>
    </w:p>
    <w:p w14:paraId="08E415EC" w14:textId="54B8670D" w:rsidR="004801FB" w:rsidRDefault="004801FB" w:rsidP="00605807">
      <w:pPr>
        <w:pStyle w:val="Heading1"/>
        <w:rPr>
          <w:rFonts w:ascii="Times New Roman" w:eastAsia="Calibri" w:hAnsi="Times New Roman" w:cs="Times New Roman"/>
          <w:b/>
          <w:bCs/>
          <w:color w:val="auto"/>
          <w:sz w:val="24"/>
          <w:szCs w:val="24"/>
        </w:rPr>
      </w:pPr>
      <w:bookmarkStart w:id="13" w:name="_Toc200444647"/>
      <w:r w:rsidRPr="00605807">
        <w:rPr>
          <w:rFonts w:ascii="Times New Roman" w:eastAsia="Calibri" w:hAnsi="Times New Roman" w:cs="Times New Roman"/>
          <w:b/>
          <w:bCs/>
          <w:color w:val="auto"/>
          <w:sz w:val="24"/>
          <w:szCs w:val="24"/>
        </w:rPr>
        <w:lastRenderedPageBreak/>
        <w:t>TABLE S1.</w:t>
      </w:r>
      <w:r w:rsidRPr="005E2908">
        <w:rPr>
          <w:rFonts w:ascii="Times New Roman" w:eastAsia="Calibri" w:hAnsi="Times New Roman" w:cs="Times New Roman"/>
          <w:color w:val="auto"/>
          <w:sz w:val="24"/>
          <w:szCs w:val="24"/>
        </w:rPr>
        <w:t xml:space="preserve"> EVIDENCE LINKING </w:t>
      </w:r>
      <w:r w:rsidR="00F61C16" w:rsidRPr="005E2908">
        <w:rPr>
          <w:rFonts w:ascii="Times New Roman" w:eastAsia="Calibri" w:hAnsi="Times New Roman" w:cs="Times New Roman"/>
          <w:color w:val="auto"/>
          <w:sz w:val="24"/>
          <w:szCs w:val="24"/>
        </w:rPr>
        <w:t>NAT2</w:t>
      </w:r>
      <w:r w:rsidRPr="005E2908">
        <w:rPr>
          <w:rFonts w:ascii="Times New Roman" w:eastAsia="Calibri" w:hAnsi="Times New Roman" w:cs="Times New Roman"/>
          <w:color w:val="auto"/>
          <w:sz w:val="24"/>
          <w:szCs w:val="24"/>
        </w:rPr>
        <w:t xml:space="preserve"> TO </w:t>
      </w:r>
      <w:r w:rsidR="00F61C16" w:rsidRPr="005E2908">
        <w:rPr>
          <w:rFonts w:ascii="Times New Roman" w:eastAsia="Calibri" w:hAnsi="Times New Roman" w:cs="Times New Roman"/>
          <w:color w:val="auto"/>
          <w:sz w:val="24"/>
          <w:szCs w:val="24"/>
        </w:rPr>
        <w:t>HYDRALAZINE</w:t>
      </w:r>
      <w:r w:rsidRPr="005E2908">
        <w:rPr>
          <w:rFonts w:ascii="Times New Roman" w:eastAsia="Calibri" w:hAnsi="Times New Roman" w:cs="Times New Roman"/>
          <w:color w:val="auto"/>
          <w:sz w:val="24"/>
          <w:szCs w:val="24"/>
        </w:rPr>
        <w:t xml:space="preserve"> PHENOTYPE</w:t>
      </w:r>
      <w:bookmarkEnd w:id="13"/>
      <w:r w:rsidR="00B6314E" w:rsidRPr="005E2908">
        <w:rPr>
          <w:rFonts w:ascii="Times New Roman" w:eastAsia="Calibri" w:hAnsi="Times New Roman" w:cs="Times New Roman"/>
          <w:color w:val="auto"/>
          <w:sz w:val="24"/>
          <w:szCs w:val="24"/>
        </w:rPr>
        <w:t xml:space="preserve"> </w:t>
      </w:r>
    </w:p>
    <w:p w14:paraId="1C3BCA0E" w14:textId="77777777" w:rsidR="00892009" w:rsidRDefault="00892009" w:rsidP="00892009">
      <w:pPr>
        <w:rPr>
          <w:rFonts w:eastAsia="Calibri"/>
        </w:rPr>
      </w:pPr>
    </w:p>
    <w:tbl>
      <w:tblPr>
        <w:tblStyle w:val="TableGrid"/>
        <w:tblW w:w="13186" w:type="dxa"/>
        <w:tblLook w:val="04A0" w:firstRow="1" w:lastRow="0" w:firstColumn="1" w:lastColumn="0" w:noHBand="0" w:noVBand="1"/>
      </w:tblPr>
      <w:tblGrid>
        <w:gridCol w:w="2965"/>
        <w:gridCol w:w="3509"/>
        <w:gridCol w:w="4017"/>
        <w:gridCol w:w="2695"/>
      </w:tblGrid>
      <w:tr w:rsidR="007E38B5" w:rsidRPr="00B072C6" w14:paraId="1CCD1B8F" w14:textId="77777777" w:rsidTr="001842FE">
        <w:tc>
          <w:tcPr>
            <w:tcW w:w="2965" w:type="dxa"/>
            <w:shd w:val="clear" w:color="auto" w:fill="D9D9D9" w:themeFill="background1" w:themeFillShade="D9"/>
          </w:tcPr>
          <w:p w14:paraId="424AF169" w14:textId="3E0FBE27" w:rsidR="007E38B5" w:rsidRPr="00B072C6" w:rsidRDefault="007E38B5" w:rsidP="00E2355D">
            <w:r w:rsidRPr="00B072C6">
              <w:rPr>
                <w:b/>
                <w:bCs/>
              </w:rPr>
              <w:t>Type of Experimental Model (</w:t>
            </w:r>
            <w:r w:rsidRPr="00816CB9">
              <w:rPr>
                <w:b/>
                <w:bCs/>
                <w:i/>
                <w:iCs/>
              </w:rPr>
              <w:t>in vitro</w:t>
            </w:r>
            <w:r w:rsidRPr="00B072C6">
              <w:rPr>
                <w:b/>
                <w:bCs/>
              </w:rPr>
              <w:t xml:space="preserve">, </w:t>
            </w:r>
            <w:r w:rsidRPr="00816CB9">
              <w:rPr>
                <w:b/>
                <w:bCs/>
                <w:i/>
                <w:iCs/>
              </w:rPr>
              <w:t>in vivo</w:t>
            </w:r>
            <w:r w:rsidRPr="00B072C6">
              <w:rPr>
                <w:b/>
                <w:bCs/>
              </w:rPr>
              <w:t>, preclinical</w:t>
            </w:r>
            <w:r w:rsidR="00816CB9">
              <w:rPr>
                <w:b/>
                <w:bCs/>
              </w:rPr>
              <w:t>,</w:t>
            </w:r>
            <w:r w:rsidRPr="00B072C6">
              <w:rPr>
                <w:b/>
                <w:bCs/>
              </w:rPr>
              <w:t xml:space="preserve"> or clinical)</w:t>
            </w:r>
          </w:p>
        </w:tc>
        <w:tc>
          <w:tcPr>
            <w:tcW w:w="3509" w:type="dxa"/>
            <w:shd w:val="clear" w:color="auto" w:fill="D9D9D9" w:themeFill="background1" w:themeFillShade="D9"/>
          </w:tcPr>
          <w:p w14:paraId="501C2947" w14:textId="77777777" w:rsidR="007E38B5" w:rsidRPr="00B072C6" w:rsidRDefault="007E38B5" w:rsidP="00E2355D">
            <w:r w:rsidRPr="00B072C6">
              <w:rPr>
                <w:b/>
                <w:bCs/>
              </w:rPr>
              <w:t>Major Findings</w:t>
            </w:r>
          </w:p>
        </w:tc>
        <w:tc>
          <w:tcPr>
            <w:tcW w:w="4017" w:type="dxa"/>
            <w:shd w:val="clear" w:color="auto" w:fill="D9D9D9" w:themeFill="background1" w:themeFillShade="D9"/>
          </w:tcPr>
          <w:p w14:paraId="6368645A" w14:textId="77777777" w:rsidR="007E38B5" w:rsidRPr="00B072C6" w:rsidRDefault="007E38B5" w:rsidP="00E2355D">
            <w:r w:rsidRPr="00B072C6">
              <w:rPr>
                <w:b/>
                <w:bCs/>
              </w:rPr>
              <w:t>References</w:t>
            </w:r>
          </w:p>
        </w:tc>
        <w:tc>
          <w:tcPr>
            <w:tcW w:w="2695" w:type="dxa"/>
            <w:shd w:val="clear" w:color="auto" w:fill="D9D9D9" w:themeFill="background1" w:themeFillShade="D9"/>
          </w:tcPr>
          <w:p w14:paraId="36DECF8D" w14:textId="33BFE09F" w:rsidR="007E38B5" w:rsidRPr="00B072C6" w:rsidRDefault="007E38B5" w:rsidP="00E2355D">
            <w:r w:rsidRPr="00B072C6">
              <w:rPr>
                <w:b/>
                <w:bCs/>
              </w:rPr>
              <w:t xml:space="preserve">Level of </w:t>
            </w:r>
            <w:proofErr w:type="spellStart"/>
            <w:r w:rsidRPr="00B072C6">
              <w:rPr>
                <w:b/>
                <w:bCs/>
              </w:rPr>
              <w:t>Evidence</w:t>
            </w:r>
            <w:r w:rsidR="007F0ACE" w:rsidRPr="007F0ACE">
              <w:rPr>
                <w:b/>
                <w:bCs/>
                <w:vertAlign w:val="superscript"/>
              </w:rPr>
              <w:t>a</w:t>
            </w:r>
            <w:proofErr w:type="spellEnd"/>
          </w:p>
        </w:tc>
      </w:tr>
      <w:tr w:rsidR="007E38B5" w:rsidRPr="00B072C6" w14:paraId="1E9421A9" w14:textId="77777777" w:rsidTr="001842FE">
        <w:tc>
          <w:tcPr>
            <w:tcW w:w="2965" w:type="dxa"/>
            <w:shd w:val="clear" w:color="auto" w:fill="auto"/>
          </w:tcPr>
          <w:p w14:paraId="03A6ED6F" w14:textId="77777777" w:rsidR="007E38B5" w:rsidRPr="00816CB9" w:rsidRDefault="007E38B5" w:rsidP="00E2355D">
            <w:pPr>
              <w:rPr>
                <w:b/>
                <w:bCs/>
                <w:i/>
                <w:iCs/>
              </w:rPr>
            </w:pPr>
            <w:r w:rsidRPr="00816CB9">
              <w:rPr>
                <w:i/>
                <w:iCs/>
                <w:color w:val="000000"/>
              </w:rPr>
              <w:t>In vitro</w:t>
            </w:r>
          </w:p>
        </w:tc>
        <w:tc>
          <w:tcPr>
            <w:tcW w:w="3509" w:type="dxa"/>
            <w:shd w:val="clear" w:color="auto" w:fill="auto"/>
          </w:tcPr>
          <w:p w14:paraId="35EF5C72" w14:textId="7AD67D58" w:rsidR="007E38B5" w:rsidRPr="00B072C6" w:rsidRDefault="007E38B5" w:rsidP="00E2355D">
            <w:pPr>
              <w:rPr>
                <w:b/>
                <w:bCs/>
              </w:rPr>
            </w:pPr>
            <w:r w:rsidRPr="00B072C6">
              <w:t xml:space="preserve">In human hepatocytes, MTP production from hydralazine metabolism was higher in NAT2 </w:t>
            </w:r>
            <w:r w:rsidR="00E97B40">
              <w:t>rapid</w:t>
            </w:r>
            <w:r w:rsidR="001A7461">
              <w:t xml:space="preserve"> </w:t>
            </w:r>
            <w:r w:rsidRPr="00B072C6">
              <w:t xml:space="preserve">versus intermediate versus </w:t>
            </w:r>
            <w:r w:rsidR="001A7461">
              <w:t>poor</w:t>
            </w:r>
            <w:r w:rsidRPr="00B072C6">
              <w:t xml:space="preserve"> metabolizers at different hydralazine concentrations.</w:t>
            </w:r>
          </w:p>
        </w:tc>
        <w:tc>
          <w:tcPr>
            <w:tcW w:w="4017" w:type="dxa"/>
            <w:shd w:val="clear" w:color="auto" w:fill="auto"/>
          </w:tcPr>
          <w:p w14:paraId="3ABA3FD4" w14:textId="75EBDB2D" w:rsidR="007E38B5" w:rsidRPr="00B072C6" w:rsidRDefault="007E38B5" w:rsidP="00E2355D">
            <w:r w:rsidRPr="00B072C6">
              <w:t xml:space="preserve">Allen, </w:t>
            </w:r>
            <w:r w:rsidRPr="00B072C6">
              <w:rPr>
                <w:i/>
              </w:rPr>
              <w:t>et al.</w:t>
            </w:r>
            <w:r w:rsidRPr="00B072C6">
              <w:t xml:space="preserve"> (2017) </w:t>
            </w:r>
            <w:r w:rsidRPr="00B072C6">
              <w:fldChar w:fldCharType="begin"/>
            </w:r>
            <w:r w:rsidR="00221D13">
              <w:instrText xml:space="preserve"> ADDIN EN.CITE &lt;EndNote&gt;&lt;Cite&gt;&lt;Author&gt;Allen&lt;/Author&gt;&lt;Year&gt;2017&lt;/Year&gt;&lt;RecNum&gt;1&lt;/RecNum&gt;&lt;DisplayText&gt;(9)&lt;/DisplayText&gt;&lt;record&gt;&lt;rec-number&gt;1&lt;/rec-number&gt;&lt;foreign-keys&gt;&lt;key app="EN" db-id="sxxzxz09kfw0abef5wwxa59wprzv920sp5fx" timestamp="1747750033"&gt;1&lt;/key&gt;&lt;/foreign-keys&gt;&lt;ref-type name="Journal Article"&gt;17&lt;/ref-type&gt;&lt;contributors&gt;&lt;authors&gt;&lt;author&gt;Allen, C. E.&lt;/author&gt;&lt;author&gt;Doll, M. A.&lt;/author&gt;&lt;author&gt;Hein, D. W.&lt;/author&gt;&lt;/authors&gt;&lt;/contributors&gt;&lt;auth-address&gt;Department of Pharmacology and Toxicology and James Graham Brown Cancer Center, University of Louisville School of Medicine, Louisville, Kentucky.&amp;#xD;Department of Pharmacology and Toxicology and James Graham Brown Cancer Center, University of Louisville School of Medicine, Louisville, Kentucky d.hein@louisville.edu.&lt;/auth-address&gt;&lt;titles&gt;&lt;title&gt;N-Acetyltransferase 2 Genotype-Dependent N-Acetylation of Hydralazine in Human Hepatocytes&lt;/title&gt;&lt;secondary-title&gt;Drug Metab Dispos&lt;/secondary-title&gt;&lt;/titles&gt;&lt;periodical&gt;&lt;full-title&gt;Drug Metab Dispos&lt;/full-title&gt;&lt;/periodical&gt;&lt;pages&gt;1276-1281&lt;/pages&gt;&lt;volume&gt;45&lt;/volume&gt;&lt;number&gt;12&lt;/number&gt;&lt;edition&gt;20171010&lt;/edition&gt;&lt;keywords&gt;&lt;keyword&gt;Acetylation&lt;/keyword&gt;&lt;keyword&gt;Arylamine N-Acetyltransferase/*genetics/*metabolism&lt;/keyword&gt;&lt;keyword&gt;Cells, Cultured&lt;/keyword&gt;&lt;keyword&gt;Cryopreservation&lt;/keyword&gt;&lt;keyword&gt;Gene Dosage&lt;/keyword&gt;&lt;keyword&gt;Genotype&lt;/keyword&gt;&lt;keyword&gt;Hepatocytes/*metabolism&lt;/keyword&gt;&lt;keyword&gt;Humans&lt;/keyword&gt;&lt;keyword&gt;Hydralazine/*metabolism&lt;/keyword&gt;&lt;keyword&gt;Kinetics&lt;/keyword&gt;&lt;keyword&gt;Polymorphism, Genetic&lt;/keyword&gt;&lt;keyword&gt;Recombinant Proteins&lt;/keyword&gt;&lt;/keywords&gt;&lt;dates&gt;&lt;year&gt;2017&lt;/year&gt;&lt;pub-dates&gt;&lt;date&gt;Dec&lt;/date&gt;&lt;/pub-dates&gt;&lt;/dates&gt;&lt;isbn&gt;0090-9556 (Print)&amp;#xD;0090-9556&lt;/isbn&gt;&lt;accession-num&gt;29018032&lt;/accession-num&gt;&lt;urls&gt;&lt;/urls&gt;&lt;custom2&gt;PMC5706087&lt;/custom2&gt;&lt;electronic-resource-num&gt;10.1124/dmd.117.078543&lt;/electronic-resource-num&gt;&lt;remote-database-provider&gt;NLM&lt;/remote-database-provider&gt;&lt;language&gt;eng&lt;/language&gt;&lt;/record&gt;&lt;/Cite&gt;&lt;/EndNote&gt;</w:instrText>
            </w:r>
            <w:r w:rsidRPr="00B072C6">
              <w:fldChar w:fldCharType="separate"/>
            </w:r>
            <w:r w:rsidR="00221D13">
              <w:rPr>
                <w:noProof/>
              </w:rPr>
              <w:t>(9)</w:t>
            </w:r>
            <w:r w:rsidRPr="00B072C6">
              <w:fldChar w:fldCharType="end"/>
            </w:r>
          </w:p>
          <w:p w14:paraId="162F8D9F" w14:textId="77777777" w:rsidR="007E38B5" w:rsidRPr="00B072C6" w:rsidRDefault="007E38B5" w:rsidP="00E2355D">
            <w:pPr>
              <w:rPr>
                <w:b/>
                <w:bCs/>
              </w:rPr>
            </w:pPr>
          </w:p>
        </w:tc>
        <w:tc>
          <w:tcPr>
            <w:tcW w:w="2695" w:type="dxa"/>
            <w:shd w:val="clear" w:color="auto" w:fill="auto"/>
          </w:tcPr>
          <w:p w14:paraId="3958CBED" w14:textId="77777777" w:rsidR="007E38B5" w:rsidRPr="00B072C6" w:rsidRDefault="007E38B5" w:rsidP="00E2355D">
            <w:pPr>
              <w:rPr>
                <w:b/>
                <w:bCs/>
              </w:rPr>
            </w:pPr>
            <w:r w:rsidRPr="00B072C6">
              <w:t xml:space="preserve">High </w:t>
            </w:r>
          </w:p>
        </w:tc>
      </w:tr>
      <w:tr w:rsidR="007E38B5" w:rsidRPr="00B072C6" w14:paraId="45B82C04" w14:textId="77777777" w:rsidTr="001842FE">
        <w:tc>
          <w:tcPr>
            <w:tcW w:w="2965" w:type="dxa"/>
            <w:shd w:val="clear" w:color="auto" w:fill="auto"/>
          </w:tcPr>
          <w:p w14:paraId="33DC0CB6" w14:textId="77777777" w:rsidR="007E38B5" w:rsidRPr="00B072C6" w:rsidRDefault="007E38B5" w:rsidP="00E2355D">
            <w:pPr>
              <w:rPr>
                <w:b/>
                <w:bCs/>
              </w:rPr>
            </w:pPr>
            <w:r w:rsidRPr="00B072C6">
              <w:t>Clinical</w:t>
            </w:r>
          </w:p>
        </w:tc>
        <w:tc>
          <w:tcPr>
            <w:tcW w:w="3509" w:type="dxa"/>
            <w:shd w:val="clear" w:color="auto" w:fill="auto"/>
          </w:tcPr>
          <w:p w14:paraId="1BE0846D" w14:textId="77777777" w:rsidR="007E38B5" w:rsidRPr="00B072C6" w:rsidRDefault="007E38B5" w:rsidP="00E2355D">
            <w:pPr>
              <w:rPr>
                <w:b/>
                <w:bCs/>
              </w:rPr>
            </w:pPr>
            <w:r w:rsidRPr="00B072C6">
              <w:t xml:space="preserve">The overall concordance of </w:t>
            </w:r>
            <w:r w:rsidRPr="00B072C6">
              <w:rPr>
                <w:i/>
                <w:iCs/>
              </w:rPr>
              <w:t>NAT2</w:t>
            </w:r>
            <w:r w:rsidRPr="00B072C6">
              <w:t xml:space="preserve"> genotype to NAT2 enzymatic activity phenotype is greater than 90%.  </w:t>
            </w:r>
          </w:p>
        </w:tc>
        <w:tc>
          <w:tcPr>
            <w:tcW w:w="4017" w:type="dxa"/>
            <w:shd w:val="clear" w:color="auto" w:fill="auto"/>
          </w:tcPr>
          <w:p w14:paraId="6901F5F8" w14:textId="6719D3EC" w:rsidR="00C767FC" w:rsidRPr="00B072C6" w:rsidRDefault="00C767FC" w:rsidP="00C767FC">
            <w:r w:rsidRPr="00B072C6">
              <w:t xml:space="preserve">Deguchi, </w:t>
            </w:r>
            <w:r w:rsidRPr="00B072C6">
              <w:rPr>
                <w:i/>
              </w:rPr>
              <w:t>et al.</w:t>
            </w:r>
            <w:r w:rsidRPr="00B072C6">
              <w:t xml:space="preserve"> (1990) </w:t>
            </w:r>
            <w:r w:rsidRPr="00B072C6">
              <w:fldChar w:fldCharType="begin"/>
            </w:r>
            <w:r w:rsidR="00221D13">
              <w:instrText xml:space="preserve"> ADDIN EN.CITE &lt;EndNote&gt;&lt;Cite&gt;&lt;Author&gt;Deguchi&lt;/Author&gt;&lt;Year&gt;1990&lt;/Year&gt;&lt;RecNum&gt;2&lt;/RecNum&gt;&lt;DisplayText&gt;(10)&lt;/DisplayText&gt;&lt;record&gt;&lt;rec-number&gt;2&lt;/rec-number&gt;&lt;foreign-keys&gt;&lt;key app="EN" db-id="sxxzxz09kfw0abef5wwxa59wprzv920sp5fx" timestamp="1747750033"&gt;2&lt;/key&gt;&lt;/foreign-keys&gt;&lt;ref-type name="Journal Article"&gt;17&lt;/ref-type&gt;&lt;contributors&gt;&lt;authors&gt;&lt;author&gt;Deguchi, T.&lt;/author&gt;&lt;author&gt;Mashimo, M.&lt;/author&gt;&lt;author&gt;Suzuki, T.&lt;/author&gt;&lt;/authors&gt;&lt;/contributors&gt;&lt;auth-address&gt;Department of Molecular Neurobiology, Tokyo Metropolitan Institute for Neurosciences, Japan.&lt;/auth-address&gt;&lt;titles&gt;&lt;title&gt;Correlation between acetylator phenotypes and genotypes of polymorphic arylamine N-acetyltransferase in human liver&lt;/title&gt;&lt;secondary-title&gt;J Biol Chem&lt;/secondary-title&gt;&lt;/titles&gt;&lt;periodical&gt;&lt;full-title&gt;J Biol Chem&lt;/full-title&gt;&lt;/periodical&gt;&lt;pages&gt;12757-60&lt;/pages&gt;&lt;volume&gt;265&lt;/volume&gt;&lt;number&gt;22&lt;/number&gt;&lt;keywords&gt;&lt;keyword&gt;Acetyltransferases/*genetics&lt;/keyword&gt;&lt;keyword&gt;Arylamine N-Acetyltransferase/*genetics&lt;/keyword&gt;&lt;keyword&gt;Blotting, Southern&lt;/keyword&gt;&lt;keyword&gt;DNA/genetics/isolation &amp;amp; purification&lt;/keyword&gt;&lt;keyword&gt;Genotype&lt;/keyword&gt;&lt;keyword&gt;Humans&lt;/keyword&gt;&lt;keyword&gt;Leukocytes/enzymology&lt;/keyword&gt;&lt;keyword&gt;Liver/*enzymology&lt;/keyword&gt;&lt;keyword&gt;Phenotype&lt;/keyword&gt;&lt;keyword&gt;Polymorphism, Genetic&lt;/keyword&gt;&lt;keyword&gt;Restriction Mapping&lt;/keyword&gt;&lt;/keywords&gt;&lt;dates&gt;&lt;year&gt;1990&lt;/year&gt;&lt;pub-dates&gt;&lt;date&gt;Aug 5&lt;/date&gt;&lt;/pub-dates&gt;&lt;/dates&gt;&lt;isbn&gt;0021-9258 (Print)&amp;#xD;0021-9258 (Linking)&lt;/isbn&gt;&lt;accession-num&gt;2376572&lt;/accession-num&gt;&lt;urls&gt;&lt;related-urls&gt;&lt;url&gt;https://www.ncbi.nlm.nih.gov/pubmed/2376572&lt;/url&gt;&lt;/related-urls&gt;&lt;/urls&gt;&lt;remote-database-name&gt;Medline&lt;/remote-database-name&gt;&lt;remote-database-provider&gt;NLM&lt;/remote-database-provider&gt;&lt;/record&gt;&lt;/Cite&gt;&lt;/EndNote&gt;</w:instrText>
            </w:r>
            <w:r w:rsidRPr="00B072C6">
              <w:fldChar w:fldCharType="separate"/>
            </w:r>
            <w:r w:rsidR="00221D13">
              <w:rPr>
                <w:noProof/>
              </w:rPr>
              <w:t>(10)</w:t>
            </w:r>
            <w:r w:rsidRPr="00B072C6">
              <w:fldChar w:fldCharType="end"/>
            </w:r>
          </w:p>
          <w:p w14:paraId="0369D81D" w14:textId="170BFDCB" w:rsidR="00D24883" w:rsidRPr="00B072C6" w:rsidRDefault="00D24883" w:rsidP="00D24883">
            <w:r w:rsidRPr="00B072C6">
              <w:t xml:space="preserve">Hickman, </w:t>
            </w:r>
            <w:r w:rsidRPr="00B072C6">
              <w:rPr>
                <w:i/>
              </w:rPr>
              <w:t>et al.</w:t>
            </w:r>
            <w:r w:rsidRPr="00B072C6">
              <w:t xml:space="preserve"> (1991) </w:t>
            </w:r>
            <w:r w:rsidRPr="00B072C6">
              <w:fldChar w:fldCharType="begin"/>
            </w:r>
            <w:r w:rsidR="00221D13">
              <w:instrText xml:space="preserve"> ADDIN EN.CITE &lt;EndNote&gt;&lt;Cite&gt;&lt;Author&gt;Hickman&lt;/Author&gt;&lt;Year&gt;1991&lt;/Year&gt;&lt;RecNum&gt;3&lt;/RecNum&gt;&lt;DisplayText&gt;(11)&lt;/DisplayText&gt;&lt;record&gt;&lt;rec-number&gt;3&lt;/rec-number&gt;&lt;foreign-keys&gt;&lt;key app="EN" db-id="sxxzxz09kfw0abef5wwxa59wprzv920sp5fx" timestamp="1747750033"&gt;3&lt;/key&gt;&lt;/foreign-keys&gt;&lt;ref-type name="Journal Article"&gt;17&lt;/ref-type&gt;&lt;contributors&gt;&lt;authors&gt;&lt;author&gt;Hickman, D.&lt;/author&gt;&lt;author&gt;Sim, E.&lt;/author&gt;&lt;/authors&gt;&lt;/contributors&gt;&lt;auth-address&gt;Department of Pharmacology, University of Oxford, U.K.&lt;/auth-address&gt;&lt;titles&gt;&lt;title&gt;N-acetyltransferase polymorphism. Comparison of phenotype and genotype in humans&lt;/title&gt;&lt;secondary-title&gt;Biochem Pharmacol&lt;/secondary-title&gt;&lt;/titles&gt;&lt;periodical&gt;&lt;full-title&gt;Biochem Pharmacol&lt;/full-title&gt;&lt;/periodical&gt;&lt;pages&gt;1007-14&lt;/pages&gt;&lt;volume&gt;42&lt;/volume&gt;&lt;number&gt;5&lt;/number&gt;&lt;keywords&gt;&lt;keyword&gt;Acetylation&lt;/keyword&gt;&lt;keyword&gt;Adult&lt;/keyword&gt;&lt;keyword&gt;*Alleles&lt;/keyword&gt;&lt;keyword&gt;Arylamine N-Acetyltransferase/*genetics/metabolism&lt;/keyword&gt;&lt;keyword&gt;Base Sequence&lt;/keyword&gt;&lt;keyword&gt;Genotype&lt;/keyword&gt;&lt;keyword&gt;Humans&lt;/keyword&gt;&lt;keyword&gt;Middle Aged&lt;/keyword&gt;&lt;keyword&gt;Molecular Sequence Data&lt;/keyword&gt;&lt;keyword&gt;Phenotype&lt;/keyword&gt;&lt;keyword&gt;Polymerase Chain Reaction&lt;/keyword&gt;&lt;keyword&gt;*Polymorphism, Genetic&lt;/keyword&gt;&lt;keyword&gt;Sulfamethazine/metabolism&lt;/keyword&gt;&lt;/keywords&gt;&lt;dates&gt;&lt;year&gt;1991&lt;/year&gt;&lt;pub-dates&gt;&lt;date&gt;Aug 8&lt;/date&gt;&lt;/pub-dates&gt;&lt;/dates&gt;&lt;isbn&gt;0006-2952 (Print)&amp;#xD;0006-2952 (Linking)&lt;/isbn&gt;&lt;accession-num&gt;1872889&lt;/accession-num&gt;&lt;urls&gt;&lt;related-urls&gt;&lt;url&gt;https://www.ncbi.nlm.nih.gov/pubmed/1872889&lt;/url&gt;&lt;/related-urls&gt;&lt;/urls&gt;&lt;electronic-resource-num&gt;10.1016/0006-2952(91)90282-a&lt;/electronic-resource-num&gt;&lt;remote-database-name&gt;Medline&lt;/remote-database-name&gt;&lt;remote-database-provider&gt;NLM&lt;/remote-database-provider&gt;&lt;/record&gt;&lt;/Cite&gt;&lt;/EndNote&gt;</w:instrText>
            </w:r>
            <w:r w:rsidRPr="00B072C6">
              <w:fldChar w:fldCharType="separate"/>
            </w:r>
            <w:r w:rsidR="00221D13">
              <w:rPr>
                <w:noProof/>
              </w:rPr>
              <w:t>(11)</w:t>
            </w:r>
            <w:r w:rsidRPr="00B072C6">
              <w:fldChar w:fldCharType="end"/>
            </w:r>
          </w:p>
          <w:p w14:paraId="1CE255C3" w14:textId="6C57E39D" w:rsidR="004B5BBE" w:rsidRPr="00B072C6" w:rsidRDefault="004B5BBE" w:rsidP="004B5BBE">
            <w:r w:rsidRPr="00B072C6">
              <w:t xml:space="preserve">Graf, </w:t>
            </w:r>
            <w:r w:rsidRPr="00B072C6">
              <w:rPr>
                <w:i/>
              </w:rPr>
              <w:t>et al.</w:t>
            </w:r>
            <w:r w:rsidRPr="00B072C6">
              <w:t xml:space="preserve"> (1992) </w:t>
            </w:r>
            <w:r w:rsidRPr="00B072C6">
              <w:fldChar w:fldCharType="begin"/>
            </w:r>
            <w:r w:rsidR="00221D13">
              <w:instrText xml:space="preserve"> ADDIN EN.CITE &lt;EndNote&gt;&lt;Cite&gt;&lt;Author&gt;Graf&lt;/Author&gt;&lt;Year&gt;1992&lt;/Year&gt;&lt;RecNum&gt;4&lt;/RecNum&gt;&lt;DisplayText&gt;(12)&lt;/DisplayText&gt;&lt;record&gt;&lt;rec-number&gt;4&lt;/rec-number&gt;&lt;foreign-keys&gt;&lt;key app="EN" db-id="sxxzxz09kfw0abef5wwxa59wprzv920sp5fx" timestamp="1747750033"&gt;4&lt;/key&gt;&lt;/foreign-keys&gt;&lt;ref-type name="Journal Article"&gt;17&lt;/ref-type&gt;&lt;contributors&gt;&lt;authors&gt;&lt;author&gt;Graf, T.&lt;/author&gt;&lt;author&gt;Broly, F.&lt;/author&gt;&lt;author&gt;Hoffmann, F.&lt;/author&gt;&lt;author&gt;Probst, M.&lt;/author&gt;&lt;author&gt;Meyer, U. A.&lt;/author&gt;&lt;author&gt;Howald, H.&lt;/author&gt;&lt;/authors&gt;&lt;/contributors&gt;&lt;auth-address&gt;Department of Research and Development, Ciba-Geigy Ltd., Basel, Switzerland.&lt;/auth-address&gt;&lt;titles&gt;&lt;title&gt;Prediction of phenotype for acetylation and for debrisoquine hydroxylation by DNA-tests in healthy human volunteers&lt;/title&gt;&lt;secondary-title&gt;Eur J Clin Pharmacol&lt;/secondary-title&gt;&lt;/titles&gt;&lt;periodical&gt;&lt;full-title&gt;Eur J Clin Pharmacol&lt;/full-title&gt;&lt;/periodical&gt;&lt;pages&gt;399-403&lt;/pages&gt;&lt;volume&gt;43&lt;/volume&gt;&lt;number&gt;4&lt;/number&gt;&lt;keywords&gt;&lt;keyword&gt;Acetylation&lt;/keyword&gt;&lt;keyword&gt;Adult&lt;/keyword&gt;&lt;keyword&gt;Debrisoquin/*metabolism&lt;/keyword&gt;&lt;keyword&gt;Female&lt;/keyword&gt;&lt;keyword&gt;Gene Amplification&lt;/keyword&gt;&lt;keyword&gt;Genotype&lt;/keyword&gt;&lt;keyword&gt;Humans&lt;/keyword&gt;&lt;keyword&gt;Hydroxylation&lt;/keyword&gt;&lt;keyword&gt;Male&lt;/keyword&gt;&lt;keyword&gt;Middle Aged&lt;/keyword&gt;&lt;keyword&gt;Mutation&lt;/keyword&gt;&lt;keyword&gt;Phenotype&lt;/keyword&gt;&lt;keyword&gt;Polymerase Chain Reaction&lt;/keyword&gt;&lt;keyword&gt;Polymorphism, Genetic/*genetics&lt;/keyword&gt;&lt;keyword&gt;Sparteine/*metabolism&lt;/keyword&gt;&lt;/keywords&gt;&lt;dates&gt;&lt;year&gt;1992&lt;/year&gt;&lt;/dates&gt;&lt;isbn&gt;0031-6970 (Print)&amp;#xD;0031-6970 (Linking)&lt;/isbn&gt;&lt;accession-num&gt;1451720&lt;/accession-num&gt;&lt;urls&gt;&lt;related-urls&gt;&lt;url&gt;https://www.ncbi.nlm.nih.gov/pubmed/1451720&lt;/url&gt;&lt;/related-urls&gt;&lt;/urls&gt;&lt;electronic-resource-num&gt;10.1007/BF02220616&lt;/electronic-resource-num&gt;&lt;remote-database-name&gt;Medline&lt;/remote-database-name&gt;&lt;remote-database-provider&gt;NLM&lt;/remote-database-provider&gt;&lt;/record&gt;&lt;/Cite&gt;&lt;/EndNote&gt;</w:instrText>
            </w:r>
            <w:r w:rsidRPr="00B072C6">
              <w:fldChar w:fldCharType="separate"/>
            </w:r>
            <w:r w:rsidR="00221D13">
              <w:rPr>
                <w:noProof/>
              </w:rPr>
              <w:t>(12)</w:t>
            </w:r>
            <w:r w:rsidRPr="00B072C6">
              <w:fldChar w:fldCharType="end"/>
            </w:r>
          </w:p>
          <w:p w14:paraId="6369DCFC" w14:textId="19A7E95E" w:rsidR="00963B08" w:rsidRPr="00B072C6" w:rsidRDefault="00963B08" w:rsidP="00963B08">
            <w:r w:rsidRPr="00B072C6">
              <w:t xml:space="preserve">Bell, </w:t>
            </w:r>
            <w:r w:rsidRPr="00B072C6">
              <w:rPr>
                <w:i/>
              </w:rPr>
              <w:t>et al.</w:t>
            </w:r>
            <w:r w:rsidRPr="00B072C6">
              <w:t xml:space="preserve"> (1993) </w:t>
            </w:r>
            <w:r w:rsidRPr="00B072C6">
              <w:fldChar w:fldCharType="begin">
                <w:fldData xml:space="preserve">PEVuZE5vdGU+PENpdGU+PEF1dGhvcj5CZWxsPC9BdXRob3I+PFllYXI+MTk5MzwvWWVhcj48UmVj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</w:fldData>
              </w:fldChar>
            </w:r>
            <w:r w:rsidR="00221D13">
              <w:instrText xml:space="preserve"> ADDIN EN.CITE </w:instrText>
            </w:r>
            <w:r w:rsidR="00221D13">
              <w:fldChar w:fldCharType="begin">
                <w:fldData xml:space="preserve">PEVuZE5vdGU+PENpdGU+PEF1dGhvcj5CZWxsPC9BdXRob3I+PFllYXI+MTk5MzwvWWVhcj48UmVj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</w:fldData>
              </w:fldChar>
            </w:r>
            <w:r w:rsidR="00221D13">
              <w:instrText xml:space="preserve"> ADDIN EN.CITE.DATA </w:instrText>
            </w:r>
            <w:r w:rsidR="00221D13">
              <w:fldChar w:fldCharType="end"/>
            </w:r>
            <w:r w:rsidRPr="00B072C6">
              <w:fldChar w:fldCharType="separate"/>
            </w:r>
            <w:r w:rsidR="00221D13">
              <w:rPr>
                <w:noProof/>
              </w:rPr>
              <w:t>(13)</w:t>
            </w:r>
            <w:r w:rsidRPr="00B072C6">
              <w:fldChar w:fldCharType="end"/>
            </w:r>
          </w:p>
          <w:p w14:paraId="155E488B" w14:textId="1B9B1B6C" w:rsidR="00C767FC" w:rsidRPr="00B072C6" w:rsidRDefault="00C767FC" w:rsidP="00C767FC">
            <w:r w:rsidRPr="00B072C6">
              <w:t xml:space="preserve">Cascorbi, </w:t>
            </w:r>
            <w:r w:rsidRPr="00B072C6">
              <w:rPr>
                <w:i/>
              </w:rPr>
              <w:t>et al.</w:t>
            </w:r>
            <w:r w:rsidRPr="00B072C6">
              <w:t xml:space="preserve"> (1995) </w:t>
            </w:r>
            <w:r w:rsidRPr="00B072C6">
              <w:fldChar w:fldCharType="begin"/>
            </w:r>
            <w:r w:rsidR="00221D13">
              <w:instrText xml:space="preserve"> ADDIN EN.CITE &lt;EndNote&gt;&lt;Cite&gt;&lt;Author&gt;Cascorbi&lt;/Author&gt;&lt;Year&gt;1995&lt;/Year&gt;&lt;RecNum&gt;6&lt;/RecNum&gt;&lt;DisplayText&gt;(14)&lt;/DisplayText&gt;&lt;record&gt;&lt;rec-number&gt;6&lt;/rec-number&gt;&lt;foreign-keys&gt;&lt;key app="EN" db-id="sxxzxz09kfw0abef5wwxa59wprzv920sp5fx" timestamp="1747750033"&gt;6&lt;/key&gt;&lt;/foreign-keys&gt;&lt;ref-type name="Journal Article"&gt;17&lt;/ref-type&gt;&lt;contributors&gt;&lt;authors&gt;&lt;author&gt;Cascorbi, I.&lt;/author&gt;&lt;author&gt;Drakoulis, N.&lt;/author&gt;&lt;author&gt;Brockmoller, J.&lt;/author&gt;&lt;author&gt;Maurer, A.&lt;/author&gt;&lt;author&gt;Sperling, K.&lt;/author&gt;&lt;author&gt;Roots, I.&lt;/author&gt;&lt;/authors&gt;&lt;/contributors&gt;&lt;auth-address&gt;Institute of Clinical Pharmacology, University Clinic Charite, Humboldt University of Berlin, Germany.&lt;/auth-address&gt;&lt;titles&gt;&lt;title&gt;Arylamine N-acetyltransferase (NAT2) mutations and their allelic linkage in unrelated Caucasian individuals: correlation with phenotypic activity&lt;/title&gt;&lt;secondary-title&gt;Am J Hum Genet&lt;/secondary-title&gt;&lt;/titles&gt;&lt;periodical&gt;&lt;full-title&gt;Am J Hum Genet&lt;/full-title&gt;&lt;/periodical&gt;&lt;pages&gt;581-92&lt;/pages&gt;&lt;volume&gt;57&lt;/volume&gt;&lt;number&gt;3&lt;/number&gt;&lt;keywords&gt;&lt;keyword&gt;Alleles&lt;/keyword&gt;&lt;keyword&gt;Arylamine N-Acetyltransferase/*genetics&lt;/keyword&gt;&lt;keyword&gt;Base Sequence&lt;/keyword&gt;&lt;keyword&gt;*Genetic Linkage&lt;/keyword&gt;&lt;keyword&gt;Genotype&lt;/keyword&gt;&lt;keyword&gt;Humans&lt;/keyword&gt;&lt;keyword&gt;Molecular Sequence Data&lt;/keyword&gt;&lt;keyword&gt;Mutation&lt;/keyword&gt;&lt;keyword&gt;Phenotype&lt;/keyword&gt;&lt;keyword&gt;Polymerase Chain Reaction&lt;/keyword&gt;&lt;keyword&gt;White People/genetics&lt;/keyword&gt;&lt;/keywords&gt;&lt;dates&gt;&lt;year&gt;1995&lt;/year&gt;&lt;pub-dates&gt;&lt;date&gt;Sep&lt;/date&gt;&lt;/pub-dates&gt;&lt;/dates&gt;&lt;isbn&gt;0002-9297 (Print)&amp;#xD;1537-6605 (Electronic)&amp;#xD;0002-9297 (Linking)&lt;/isbn&gt;&lt;accession-num&gt;7668286&lt;/accession-num&gt;&lt;urls&gt;&lt;related-urls&gt;&lt;url&gt;https://www.ncbi.nlm.nih.gov/pubmed/7668286&lt;/url&gt;&lt;/related-urls&gt;&lt;/urls&gt;&lt;custom2&gt;PMC1801274&lt;/custom2&gt;&lt;remote-database-name&gt;Medline&lt;/remote-database-name&gt;&lt;remote-database-provider&gt;NLM&lt;/remote-database-provider&gt;&lt;/record&gt;&lt;/Cite&gt;&lt;/EndNote&gt;</w:instrText>
            </w:r>
            <w:r w:rsidRPr="00B072C6">
              <w:fldChar w:fldCharType="separate"/>
            </w:r>
            <w:r w:rsidR="00221D13">
              <w:rPr>
                <w:noProof/>
              </w:rPr>
              <w:t>(14)</w:t>
            </w:r>
            <w:r w:rsidRPr="00B072C6">
              <w:fldChar w:fldCharType="end"/>
            </w:r>
          </w:p>
          <w:p w14:paraId="552E4896" w14:textId="7C7C2B3F" w:rsidR="00963B08" w:rsidRPr="00B072C6" w:rsidRDefault="00963B08" w:rsidP="00963B08">
            <w:r w:rsidRPr="00B072C6">
              <w:t xml:space="preserve">Le Marchand, </w:t>
            </w:r>
            <w:r w:rsidRPr="00B072C6">
              <w:rPr>
                <w:i/>
              </w:rPr>
              <w:t>et al.</w:t>
            </w:r>
            <w:r w:rsidRPr="00B072C6">
              <w:t xml:space="preserve"> (1996) </w:t>
            </w:r>
            <w:r w:rsidRPr="00B072C6">
              <w:fldChar w:fldCharType="begin"/>
            </w:r>
            <w:r w:rsidR="00221D13">
              <w:instrText xml:space="preserve"> ADDIN EN.CITE &lt;EndNote&gt;&lt;Cite&gt;&lt;Author&gt;Le Marchand&lt;/Author&gt;&lt;Year&gt;1996&lt;/Year&gt;&lt;RecNum&gt;7&lt;/RecNum&gt;&lt;DisplayText&gt;(15)&lt;/DisplayText&gt;&lt;record&gt;&lt;rec-number&gt;7&lt;/rec-number&gt;&lt;foreign-keys&gt;&lt;key app="EN" db-id="sxxzxz09kfw0abef5wwxa59wprzv920sp5fx" timestamp="1747750033"&gt;7&lt;/key&gt;&lt;/foreign-keys&gt;&lt;ref-type name="Journal Article"&gt;17&lt;/ref-type&gt;&lt;contributors&gt;&lt;authors&gt;&lt;author&gt;Le Marchand, L.&lt;/author&gt;&lt;author&gt;Sivaraman, L.&lt;/author&gt;&lt;author&gt;Franke, A. A.&lt;/author&gt;&lt;author&gt;Custer, L. J.&lt;/author&gt;&lt;author&gt;Wilkens, L. R.&lt;/author&gt;&lt;author&gt;Lau, A. F.&lt;/author&gt;&lt;author&gt;Cooney, R. V.&lt;/author&gt;&lt;/authors&gt;&lt;/contributors&gt;&lt;auth-address&gt;Cancer Research Center of Hawaii, University of Hawaii, Honolulu 96813, USA.&lt;/auth-address&gt;&lt;titles&gt;&lt;title&gt;Predictors of N-acetyltransferase activity: should caffeine phenotyping and NAT2 genotyping be used interchangeably in epidemiological studies?&lt;/title&gt;&lt;secondary-title&gt;Cancer Epidemiol Biomarkers Prev&lt;/secondary-title&gt;&lt;/titles&gt;&lt;periodical&gt;&lt;full-title&gt;Cancer Epidemiol Biomarkers Prev&lt;/full-title&gt;&lt;/periodical&gt;&lt;pages&gt;449-55&lt;/pages&gt;&lt;volume&gt;5&lt;/volume&gt;&lt;number&gt;6&lt;/number&gt;&lt;keywords&gt;&lt;keyword&gt;Acetylation&lt;/keyword&gt;&lt;keyword&gt;Adenomatous Polyposis Coli/*genetics&lt;/keyword&gt;&lt;keyword&gt;Adult&lt;/keyword&gt;&lt;keyword&gt;Aged&lt;/keyword&gt;&lt;keyword&gt;Alleles&lt;/keyword&gt;&lt;keyword&gt;Arylamine N-Acetyltransferase/*genetics&lt;/keyword&gt;&lt;keyword&gt;Caffeine/*pharmacokinetics&lt;/keyword&gt;&lt;keyword&gt;Female&lt;/keyword&gt;&lt;keyword&gt;*Genotype&lt;/keyword&gt;&lt;keyword&gt;Humans&lt;/keyword&gt;&lt;keyword&gt;Male&lt;/keyword&gt;&lt;keyword&gt;Middle Aged&lt;/keyword&gt;&lt;keyword&gt;*Phenotype&lt;/keyword&gt;&lt;keyword&gt;Polymerase Chain Reaction&lt;/keyword&gt;&lt;keyword&gt;Risk Factors&lt;/keyword&gt;&lt;/keywords&gt;&lt;dates&gt;&lt;year&gt;1996&lt;/year&gt;&lt;pub-dates&gt;&lt;date&gt;Jun&lt;/date&gt;&lt;/pub-dates&gt;&lt;/dates&gt;&lt;isbn&gt;1055-9965 (Print)&amp;#xD;1055-9965 (Linking)&lt;/isbn&gt;&lt;accession-num&gt;8781741&lt;/accession-num&gt;&lt;urls&gt;&lt;related-urls&gt;&lt;url&gt;https://www.ncbi.nlm.nih.gov/pubmed/8781741&lt;/url&gt;&lt;/related-urls&gt;&lt;/urls&gt;&lt;remote-database-name&gt;Medline&lt;/remote-database-name&gt;&lt;remote-database-provider&gt;NLM&lt;/remote-database-provider&gt;&lt;/record&gt;&lt;/Cite&gt;&lt;/EndNote&gt;</w:instrText>
            </w:r>
            <w:r w:rsidRPr="00B072C6">
              <w:fldChar w:fldCharType="separate"/>
            </w:r>
            <w:r w:rsidR="00221D13">
              <w:rPr>
                <w:noProof/>
              </w:rPr>
              <w:t>(15)</w:t>
            </w:r>
            <w:r w:rsidRPr="00B072C6">
              <w:fldChar w:fldCharType="end"/>
            </w:r>
          </w:p>
          <w:p w14:paraId="3632C0D2" w14:textId="492BF8F3" w:rsidR="00D24883" w:rsidRPr="00B072C6" w:rsidRDefault="00D24883" w:rsidP="00D24883">
            <w:r w:rsidRPr="00B072C6">
              <w:t xml:space="preserve">Kaufmann, </w:t>
            </w:r>
            <w:r w:rsidRPr="00B072C6">
              <w:rPr>
                <w:i/>
              </w:rPr>
              <w:t>et al.</w:t>
            </w:r>
            <w:r w:rsidRPr="00B072C6">
              <w:t xml:space="preserve"> (1996) </w:t>
            </w:r>
            <w:r w:rsidRPr="00B072C6">
              <w:fldChar w:fldCharType="begin"/>
            </w:r>
            <w:r w:rsidR="00221D13">
              <w:instrText xml:space="preserve"> ADDIN EN.CITE &lt;EndNote&gt;&lt;Cite&gt;&lt;Author&gt;Kaufmann&lt;/Author&gt;&lt;Year&gt;1996&lt;/Year&gt;&lt;RecNum&gt;8&lt;/RecNum&gt;&lt;DisplayText&gt;(16)&lt;/DisplayText&gt;&lt;record&gt;&lt;rec-number&gt;8&lt;/rec-number&gt;&lt;foreign-keys&gt;&lt;key app="EN" db-id="sxxzxz09kfw0abef5wwxa59wprzv920sp5fx" timestamp="1747750034"&gt;8&lt;/key&gt;&lt;/foreign-keys&gt;&lt;ref-type name="Journal Article"&gt;17&lt;/ref-type&gt;&lt;contributors&gt;&lt;authors&gt;&lt;author&gt;Kaufmann, G. R.&lt;/author&gt;&lt;author&gt;Wenk, M.&lt;/author&gt;&lt;author&gt;Taeschner, W.&lt;/author&gt;&lt;author&gt;Peterli, B.&lt;/author&gt;&lt;author&gt;Gyr, K.&lt;/author&gt;&lt;author&gt;Meyer, U. A.&lt;/author&gt;&lt;author&gt;Haefeli, W. E.&lt;/author&gt;&lt;/authors&gt;&lt;/contributors&gt;&lt;auth-address&gt;Department of Internal Medicine, Unversity Hospital Basel, Switzerland.&lt;/auth-address&gt;&lt;titles&gt;&lt;title&gt;N-acetyltransferase 2 polymorphism in patients infected with human immunodeficiency virus&lt;/title&gt;&lt;secondary-title&gt;Clin Pharmacol Ther&lt;/secondary-title&gt;&lt;/titles&gt;&lt;periodical&gt;&lt;full-title&gt;Clin Pharmacol Ther&lt;/full-title&gt;&lt;/periodical&gt;&lt;pages&gt;62-7&lt;/pages&gt;&lt;volume&gt;60&lt;/volume&gt;&lt;number&gt;1&lt;/number&gt;&lt;keywords&gt;&lt;keyword&gt;Acetylation&lt;/keyword&gt;&lt;keyword&gt;Adult&lt;/keyword&gt;&lt;keyword&gt;Arylamine N-Acetyltransferase/*genetics&lt;/keyword&gt;&lt;keyword&gt;CD4 Lymphocyte Count&lt;/keyword&gt;&lt;keyword&gt;Female&lt;/keyword&gt;&lt;keyword&gt;Genotype&lt;/keyword&gt;&lt;keyword&gt;HIV Infections/*enzymology&lt;/keyword&gt;&lt;keyword&gt;Humans&lt;/keyword&gt;&lt;keyword&gt;Male&lt;/keyword&gt;&lt;keyword&gt;Middle Aged&lt;/keyword&gt;&lt;keyword&gt;Polymorphism, Genetic&lt;/keyword&gt;&lt;keyword&gt;Prospective Studies&lt;/keyword&gt;&lt;/keywords&gt;&lt;dates&gt;&lt;year&gt;1996&lt;/year&gt;&lt;pub-dates&gt;&lt;date&gt;Jul&lt;/date&gt;&lt;/pub-dates&gt;&lt;/dates&gt;&lt;isbn&gt;0009-9236 (Print)&amp;#xD;0009-9236 (Linking)&lt;/isbn&gt;&lt;accession-num&gt;8689813&lt;/accession-num&gt;&lt;urls&gt;&lt;related-urls&gt;&lt;url&gt;https://www.ncbi.nlm.nih.gov/pubmed/8689813&lt;/url&gt;&lt;/related-urls&gt;&lt;/urls&gt;&lt;electronic-resource-num&gt;10.1016/S0009-9236(96)90168-X&lt;/electronic-resource-num&gt;&lt;remote-database-name&gt;Medline&lt;/remote-database-name&gt;&lt;remote-database-provider&gt;NLM&lt;/remote-database-provider&gt;&lt;/record&gt;&lt;/Cite&gt;&lt;/EndNote&gt;</w:instrText>
            </w:r>
            <w:r w:rsidRPr="00B072C6">
              <w:fldChar w:fldCharType="separate"/>
            </w:r>
            <w:r w:rsidR="00221D13">
              <w:rPr>
                <w:noProof/>
              </w:rPr>
              <w:t>(16)</w:t>
            </w:r>
            <w:r w:rsidRPr="00B072C6">
              <w:fldChar w:fldCharType="end"/>
            </w:r>
          </w:p>
          <w:p w14:paraId="153ED167" w14:textId="5A16B3D9" w:rsidR="00AC1559" w:rsidRPr="00B072C6" w:rsidRDefault="00AC1559" w:rsidP="00AC1559">
            <w:r w:rsidRPr="00B072C6">
              <w:t xml:space="preserve">O'Neil, </w:t>
            </w:r>
            <w:r w:rsidRPr="00B072C6">
              <w:rPr>
                <w:i/>
              </w:rPr>
              <w:t>et al.</w:t>
            </w:r>
            <w:r w:rsidRPr="00B072C6">
              <w:t xml:space="preserve"> (1997) </w:t>
            </w:r>
            <w:r w:rsidRPr="00B072C6">
              <w:fldChar w:fldCharType="begin">
                <w:fldData xml:space="preserve">PEVuZE5vdGU+PENpdGU+PEF1dGhvcj5PJmFwb3M7TmVpbDwvQXV0aG9yPjxZZWFyPjE5OTc8L1ll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</w:fldData>
              </w:fldChar>
            </w:r>
            <w:r w:rsidR="00221D13">
              <w:instrText xml:space="preserve"> ADDIN EN.CITE </w:instrText>
            </w:r>
            <w:r w:rsidR="00221D13">
              <w:fldChar w:fldCharType="begin">
                <w:fldData xml:space="preserve">PEVuZE5vdGU+PENpdGU+PEF1dGhvcj5PJmFwb3M7TmVpbDwvQXV0aG9yPjxZZWFyPjE5OTc8L1ll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</w:fldData>
              </w:fldChar>
            </w:r>
            <w:r w:rsidR="00221D13">
              <w:instrText xml:space="preserve"> ADDIN EN.CITE.DATA </w:instrText>
            </w:r>
            <w:r w:rsidR="00221D13">
              <w:fldChar w:fldCharType="end"/>
            </w:r>
            <w:r w:rsidRPr="00B072C6">
              <w:fldChar w:fldCharType="separate"/>
            </w:r>
            <w:r w:rsidR="00221D13">
              <w:rPr>
                <w:noProof/>
              </w:rPr>
              <w:t>(17)</w:t>
            </w:r>
            <w:r w:rsidRPr="00B072C6">
              <w:fldChar w:fldCharType="end"/>
            </w:r>
          </w:p>
          <w:p w14:paraId="0F450911" w14:textId="3B370AA0" w:rsidR="007E38B5" w:rsidRPr="00B072C6" w:rsidRDefault="007E38B5" w:rsidP="00E2355D">
            <w:r w:rsidRPr="00B072C6">
              <w:t xml:space="preserve">Parkin, </w:t>
            </w:r>
            <w:r w:rsidRPr="00B072C6">
              <w:rPr>
                <w:i/>
              </w:rPr>
              <w:t>et al.</w:t>
            </w:r>
            <w:r w:rsidRPr="00B072C6">
              <w:t xml:space="preserve"> (1997) </w:t>
            </w:r>
            <w:r w:rsidRPr="00B072C6">
              <w:fldChar w:fldCharType="begin">
                <w:fldData xml:space="preserve">PEVuZE5vdGU+PENpdGU+PEF1dGhvcj5QYXJraW48L0F1dGhvcj48WWVhcj4xOTk3PC9ZZWFyPjxS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</w:fldData>
              </w:fldChar>
            </w:r>
            <w:r w:rsidR="00221D13">
              <w:instrText xml:space="preserve"> ADDIN EN.CITE </w:instrText>
            </w:r>
            <w:r w:rsidR="00221D13">
              <w:fldChar w:fldCharType="begin">
                <w:fldData xml:space="preserve">PEVuZE5vdGU+PENpdGU+PEF1dGhvcj5QYXJraW48L0F1dGhvcj48WWVhcj4xOTk3PC9ZZWFyPjxS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</w:fldData>
              </w:fldChar>
            </w:r>
            <w:r w:rsidR="00221D13">
              <w:instrText xml:space="preserve"> ADDIN EN.CITE.DATA </w:instrText>
            </w:r>
            <w:r w:rsidR="00221D13">
              <w:fldChar w:fldCharType="end"/>
            </w:r>
            <w:r w:rsidRPr="00B072C6">
              <w:fldChar w:fldCharType="separate"/>
            </w:r>
            <w:r w:rsidR="00221D13">
              <w:rPr>
                <w:noProof/>
              </w:rPr>
              <w:t>(18)</w:t>
            </w:r>
            <w:r w:rsidRPr="00B072C6">
              <w:fldChar w:fldCharType="end"/>
            </w:r>
          </w:p>
          <w:p w14:paraId="4D85FB27" w14:textId="3620908A" w:rsidR="00082595" w:rsidRPr="00B072C6" w:rsidRDefault="00082595" w:rsidP="00082595">
            <w:r w:rsidRPr="00B072C6">
              <w:t xml:space="preserve">Smith, </w:t>
            </w:r>
            <w:r w:rsidRPr="00B072C6">
              <w:rPr>
                <w:i/>
              </w:rPr>
              <w:t>et al.</w:t>
            </w:r>
            <w:r w:rsidRPr="00B072C6">
              <w:t xml:space="preserve"> (1997) </w:t>
            </w:r>
            <w:r w:rsidRPr="00B072C6">
              <w:fldChar w:fldCharType="begin"/>
            </w:r>
            <w:r w:rsidR="00221D13">
              <w:instrText xml:space="preserve"> ADDIN EN.CITE &lt;EndNote&gt;&lt;Cite&gt;&lt;Author&gt;Smith&lt;/Author&gt;&lt;Year&gt;1997&lt;/Year&gt;&lt;RecNum&gt;11&lt;/RecNum&gt;&lt;DisplayText&gt;(19)&lt;/DisplayText&gt;&lt;record&gt;&lt;rec-number&gt;11&lt;/rec-number&gt;&lt;foreign-keys&gt;&lt;key app="EN" db-id="sxxzxz09kfw0abef5wwxa59wprzv920sp5fx" timestamp="1747750034"&gt;11&lt;/key&gt;&lt;/foreign-keys&gt;&lt;ref-type name="Journal Article"&gt;17&lt;/ref-type&gt;&lt;contributors&gt;&lt;authors&gt;&lt;author&gt;Smith, C. A.&lt;/author&gt;&lt;author&gt;Wadelius, M.&lt;/author&gt;&lt;author&gt;Gough, A. C.&lt;/author&gt;&lt;author&gt;Harrison, D. J.&lt;/author&gt;&lt;author&gt;Wolf, C. R.&lt;/author&gt;&lt;author&gt;Rane, A.&lt;/author&gt;&lt;/authors&gt;&lt;/contributors&gt;&lt;auth-address&gt;ICRF Molecular Pharmacology Unit, Biomedical Research Centre, Ninewells Hospital, Dundee, UK.&lt;/auth-address&gt;&lt;titles&gt;&lt;title&gt;A simplified assay for the arylamine N-acetyltransferase 2 polymorphism validated by phenotyping with isoniazid&lt;/title&gt;&lt;secondary-title&gt;J Med Genet&lt;/secondary-title&gt;&lt;/titles&gt;&lt;periodical&gt;&lt;full-title&gt;J Med Genet&lt;/full-title&gt;&lt;/periodical&gt;&lt;pages&gt;758-60&lt;/pages&gt;&lt;volume&gt;34&lt;/volume&gt;&lt;number&gt;9&lt;/number&gt;&lt;keywords&gt;&lt;keyword&gt;Arylamine N-Acetyltransferase/*genetics&lt;/keyword&gt;&lt;keyword&gt;Humans&lt;/keyword&gt;&lt;keyword&gt;Isoniazid/*therapeutic use&lt;/keyword&gt;&lt;keyword&gt;Phenotype&lt;/keyword&gt;&lt;keyword&gt;Polymerase Chain Reaction/*methods&lt;/keyword&gt;&lt;keyword&gt;*Polymorphism, Genetic&lt;/keyword&gt;&lt;keyword&gt;Scotland&lt;/keyword&gt;&lt;keyword&gt;Sweden&lt;/keyword&gt;&lt;/keywords&gt;&lt;dates&gt;&lt;year&gt;1997&lt;/year&gt;&lt;pub-dates&gt;&lt;date&gt;Sep&lt;/date&gt;&lt;/pub-dates&gt;&lt;/dates&gt;&lt;isbn&gt;0022-2593 (Print)&amp;#xD;1468-6244 (Electronic)&amp;#xD;0022-2593 (Linking)&lt;/isbn&gt;&lt;accession-num&gt;9321764&lt;/accession-num&gt;&lt;urls&gt;&lt;related-urls&gt;&lt;url&gt;https://www.ncbi.nlm.nih.gov/pubmed/9321764&lt;/url&gt;&lt;/related-urls&gt;&lt;/urls&gt;&lt;custom2&gt;PMC1051062&lt;/custom2&gt;&lt;electronic-resource-num&gt;10.1136/jmg.34.9.758&lt;/electronic-resource-num&gt;&lt;remote-database-name&gt;Medline&lt;/remote-database-name&gt;&lt;remote-database-provider&gt;NLM&lt;/remote-database-provider&gt;&lt;/record&gt;&lt;/Cite&gt;&lt;/EndNote&gt;</w:instrText>
            </w:r>
            <w:r w:rsidRPr="00B072C6">
              <w:fldChar w:fldCharType="separate"/>
            </w:r>
            <w:r w:rsidR="00221D13">
              <w:rPr>
                <w:noProof/>
              </w:rPr>
              <w:t>(19)</w:t>
            </w:r>
            <w:r w:rsidRPr="00B072C6">
              <w:fldChar w:fldCharType="end"/>
            </w:r>
          </w:p>
          <w:p w14:paraId="3DBDCF63" w14:textId="5EED6EDB" w:rsidR="00082595" w:rsidRPr="00B072C6" w:rsidRDefault="00082595" w:rsidP="00082595">
            <w:r w:rsidRPr="00B072C6">
              <w:t xml:space="preserve">Woolhouse, </w:t>
            </w:r>
            <w:r w:rsidRPr="00B072C6">
              <w:rPr>
                <w:i/>
              </w:rPr>
              <w:t>et al.</w:t>
            </w:r>
            <w:r w:rsidRPr="00B072C6">
              <w:t xml:space="preserve"> (1997) </w:t>
            </w:r>
            <w:r w:rsidRPr="00B072C6">
              <w:fldChar w:fldCharType="begin"/>
            </w:r>
            <w:r w:rsidR="00221D13">
              <w:instrText xml:space="preserve"> ADDIN EN.CITE &lt;EndNote&gt;&lt;Cite&gt;&lt;Author&gt;Woolhouse&lt;/Author&gt;&lt;Year&gt;1997&lt;/Year&gt;&lt;RecNum&gt;12&lt;/RecNum&gt;&lt;DisplayText&gt;(20)&lt;/DisplayText&gt;&lt;record&gt;&lt;rec-number&gt;12&lt;/rec-number&gt;&lt;foreign-keys&gt;&lt;key app="EN" db-id="sxxzxz09kfw0abef5wwxa59wprzv920sp5fx" timestamp="1747750034"&gt;12&lt;/key&gt;&lt;/foreign-keys&gt;&lt;ref-type name="Journal Article"&gt;17&lt;/ref-type&gt;&lt;contributors&gt;&lt;authors&gt;&lt;author&gt;Woolhouse, N. M.&lt;/author&gt;&lt;author&gt;Qureshi, M. M.&lt;/author&gt;&lt;author&gt;Bastaki, S. M.&lt;/author&gt;&lt;author&gt;Patel, M.&lt;/author&gt;&lt;author&gt;Abdulrazzaq, Y.&lt;/author&gt;&lt;author&gt;Bayoumi, R. A.&lt;/author&gt;&lt;/authors&gt;&lt;/contributors&gt;&lt;auth-address&gt;Department of Biochemistry, Faculty of Medicine and Health Sciences, United Arab Emirates University, Al Ain, UAE.&lt;/auth-address&gt;&lt;titles&gt;&lt;title&gt;Polymorphic N-acetyltransferase (NAT2) genotyping of Emiratis&lt;/title&gt;&lt;secondary-title&gt;Pharmacogenetics&lt;/secondary-title&gt;&lt;/titles&gt;&lt;periodical&gt;&lt;full-title&gt;Pharmacogenetics&lt;/full-title&gt;&lt;/periodical&gt;&lt;pages&gt;73-82&lt;/pages&gt;&lt;volume&gt;7&lt;/volume&gt;&lt;number&gt;1&lt;/number&gt;&lt;keywords&gt;&lt;keyword&gt;Alleles&lt;/keyword&gt;&lt;keyword&gt;Arabs/*genetics&lt;/keyword&gt;&lt;keyword&gt;Arylamine N-Acetyltransferase/*genetics/metabolism&lt;/keyword&gt;&lt;keyword&gt;Base Sequence&lt;/keyword&gt;&lt;keyword&gt;DNA Primers&lt;/keyword&gt;&lt;keyword&gt;*Gene Frequency&lt;/keyword&gt;&lt;keyword&gt;Genotype&lt;/keyword&gt;&lt;keyword&gt;Humans&lt;/keyword&gt;&lt;keyword&gt;Polymerase Chain Reaction&lt;/keyword&gt;&lt;keyword&gt;*Polymorphism, Genetic&lt;/keyword&gt;&lt;keyword&gt;Polymorphism, Restriction Fragment Length&lt;/keyword&gt;&lt;keyword&gt;Restriction Mapping&lt;/keyword&gt;&lt;keyword&gt;United Arab Emirates&lt;/keyword&gt;&lt;/keywords&gt;&lt;dates&gt;&lt;year&gt;1997&lt;/year&gt;&lt;pub-dates&gt;&lt;date&gt;Feb&lt;/date&gt;&lt;/pub-dates&gt;&lt;/dates&gt;&lt;isbn&gt;0960-314X (Print)&amp;#xD;0960-314X (Linking)&lt;/isbn&gt;&lt;accession-num&gt;9110365&lt;/accession-num&gt;&lt;urls&gt;&lt;related-urls&gt;&lt;url&gt;https://www.ncbi.nlm.nih.gov/pubmed/9110365&lt;/url&gt;&lt;/related-urls&gt;&lt;/urls&gt;&lt;electronic-resource-num&gt;10.1097/00008571-199702000-00010&lt;/electronic-resource-num&gt;&lt;remote-database-name&gt;Medline&lt;/remote-database-name&gt;&lt;remote-database-provider&gt;NLM&lt;/remote-database-provider&gt;&lt;/record&gt;&lt;/Cite&gt;&lt;/EndNote&gt;</w:instrText>
            </w:r>
            <w:r w:rsidRPr="00B072C6">
              <w:fldChar w:fldCharType="separate"/>
            </w:r>
            <w:r w:rsidR="00221D13">
              <w:rPr>
                <w:noProof/>
              </w:rPr>
              <w:t>(20)</w:t>
            </w:r>
            <w:r w:rsidRPr="00B072C6">
              <w:fldChar w:fldCharType="end"/>
            </w:r>
          </w:p>
          <w:p w14:paraId="3D1FF8FD" w14:textId="73FD774F" w:rsidR="004B5BBE" w:rsidRPr="00B072C6" w:rsidRDefault="004B5BBE" w:rsidP="004B5BBE">
            <w:r w:rsidRPr="00B072C6">
              <w:t xml:space="preserve">Cascorbi, </w:t>
            </w:r>
            <w:r w:rsidRPr="00B072C6">
              <w:rPr>
                <w:i/>
              </w:rPr>
              <w:t>et al.</w:t>
            </w:r>
            <w:r w:rsidRPr="00B072C6">
              <w:t xml:space="preserve"> (1999) </w:t>
            </w:r>
            <w:r w:rsidRPr="00B072C6">
              <w:fldChar w:fldCharType="begin"/>
            </w:r>
            <w:r w:rsidR="00221D13">
              <w:instrText xml:space="preserve"> ADDIN EN.CITE &lt;EndNote&gt;&lt;Cite&gt;&lt;Author&gt;Cascorbi&lt;/Author&gt;&lt;Year&gt;1999&lt;/Year&gt;&lt;RecNum&gt;13&lt;/RecNum&gt;&lt;DisplayText&gt;(21)&lt;/DisplayText&gt;&lt;record&gt;&lt;rec-number&gt;13&lt;/rec-number&gt;&lt;foreign-keys&gt;&lt;key app="EN" db-id="sxxzxz09kfw0abef5wwxa59wprzv920sp5fx" timestamp="1747750034"&gt;13&lt;/key&gt;&lt;/foreign-keys&gt;&lt;ref-type name="Journal Article"&gt;17&lt;/ref-type&gt;&lt;contributors&gt;&lt;authors&gt;&lt;author&gt;Cascorbi, I.&lt;/author&gt;&lt;author&gt;Brockmoller, J.&lt;/author&gt;&lt;author&gt;Mrozikiewicz, P. M.&lt;/author&gt;&lt;author&gt;Muller, A.&lt;/author&gt;&lt;author&gt;Roots, I.&lt;/author&gt;&lt;/authors&gt;&lt;/contributors&gt;&lt;auth-address&gt;Institute of Clinical Pharmacology, University Clinic Charite, Humboldt University Berlin, Germany. ingolf.cascorbi@charite.de&lt;/auth-address&gt;&lt;titles&gt;&lt;title&gt;Arylamine N-acetyltransferase activity in man&lt;/title&gt;&lt;secondary-title&gt;Drug Metab Rev&lt;/secondary-title&gt;&lt;/titles&gt;&lt;periodical&gt;&lt;full-title&gt;Drug Metab Rev&lt;/full-title&gt;&lt;/periodical&gt;&lt;pages&gt;489-502&lt;/pages&gt;&lt;volume&gt;31&lt;/volume&gt;&lt;number&gt;2&lt;/number&gt;&lt;keywords&gt;&lt;keyword&gt;Alleles&lt;/keyword&gt;&lt;keyword&gt;Arylamine N-Acetyltransferase/*genetics/metabolism&lt;/keyword&gt;&lt;keyword&gt;Gene Frequency&lt;/keyword&gt;&lt;keyword&gt;Genetic Predisposition to Disease&lt;/keyword&gt;&lt;keyword&gt;Genotype&lt;/keyword&gt;&lt;keyword&gt;Humans&lt;/keyword&gt;&lt;keyword&gt;Male&lt;/keyword&gt;&lt;keyword&gt;Phenotype&lt;/keyword&gt;&lt;keyword&gt;Risk Factors&lt;/keyword&gt;&lt;/keywords&gt;&lt;dates&gt;&lt;year&gt;1999&lt;/year&gt;&lt;pub-dates&gt;&lt;date&gt;May&lt;/date&gt;&lt;/pub-dates&gt;&lt;/dates&gt;&lt;isbn&gt;0360-2532 (Print)&amp;#xD;0360-2532 (Linking)&lt;/isbn&gt;&lt;accession-num&gt;10335449&lt;/accession-num&gt;&lt;urls&gt;&lt;related-urls&gt;&lt;url&gt;https://www.ncbi.nlm.nih.gov/pubmed/10335449&lt;/url&gt;&lt;/related-urls&gt;&lt;/urls&gt;&lt;electronic-resource-num&gt;10.1081/dmr-100101932&lt;/electronic-resource-num&gt;&lt;remote-database-name&gt;Medline&lt;/remote-database-name&gt;&lt;remote-database-provider&gt;NLM&lt;/remote-database-provider&gt;&lt;/record&gt;&lt;/Cite&gt;&lt;/EndNote&gt;</w:instrText>
            </w:r>
            <w:r w:rsidRPr="00B072C6">
              <w:fldChar w:fldCharType="separate"/>
            </w:r>
            <w:r w:rsidR="00221D13">
              <w:rPr>
                <w:noProof/>
              </w:rPr>
              <w:t>(21)</w:t>
            </w:r>
            <w:r w:rsidRPr="00B072C6">
              <w:fldChar w:fldCharType="end"/>
            </w:r>
          </w:p>
          <w:p w14:paraId="024843F4" w14:textId="388448AC" w:rsidR="00D24883" w:rsidRPr="00B072C6" w:rsidRDefault="00D24883" w:rsidP="00D24883">
            <w:r w:rsidRPr="00B072C6">
              <w:t xml:space="preserve">Gross, </w:t>
            </w:r>
            <w:r w:rsidRPr="00B072C6">
              <w:rPr>
                <w:i/>
              </w:rPr>
              <w:t>et al.</w:t>
            </w:r>
            <w:r w:rsidRPr="00B072C6">
              <w:t xml:space="preserve"> (1999) </w:t>
            </w:r>
            <w:r w:rsidRPr="00B072C6">
              <w:fldChar w:fldCharType="begin"/>
            </w:r>
            <w:r w:rsidR="00221D13">
              <w:instrText xml:space="preserve"> ADDIN EN.CITE &lt;EndNote&gt;&lt;Cite&gt;&lt;Author&gt;Gross&lt;/Author&gt;&lt;Year&gt;1999&lt;/Year&gt;&lt;RecNum&gt;14&lt;/RecNum&gt;&lt;DisplayText&gt;(22)&lt;/DisplayText&gt;&lt;record&gt;&lt;rec-number&gt;14&lt;/rec-number&gt;&lt;foreign-keys&gt;&lt;key app="EN" db-id="sxxzxz09kfw0abef5wwxa59wprzv920sp5fx" timestamp="1747750034"&gt;14&lt;/key&gt;&lt;/foreign-keys&gt;&lt;ref-type name="Journal Article"&gt;17&lt;/ref-type&gt;&lt;contributors&gt;&lt;authors&gt;&lt;author&gt;Gross, M.&lt;/author&gt;&lt;author&gt;Kruisselbrink, T.&lt;/author&gt;&lt;author&gt;Anderson, K.&lt;/author&gt;&lt;author&gt;Lang, N.&lt;/author&gt;&lt;author&gt;McGovern, P.&lt;/author&gt;&lt;author&gt;Delongchamp, R.&lt;/author&gt;&lt;author&gt;Kadlubar, F.&lt;/author&gt;&lt;/authors&gt;&lt;/contributors&gt;&lt;auth-address&gt;School of Public Health, Division of Epidemiology, University of Minnesota, Minneapolis 55454, USA.&lt;/auth-address&gt;&lt;titles&gt;&lt;title&gt;Distribution and concordance of N-acetyltransferase genotype and phenotype in an American population&lt;/title&gt;&lt;secondary-title&gt;Cancer Epidemiol Biomarkers Prev&lt;/secondary-title&gt;&lt;/titles&gt;&lt;periodical&gt;&lt;full-title&gt;Cancer Epidemiol Biomarkers Prev&lt;/full-title&gt;&lt;/periodical&gt;&lt;pages&gt;683-92&lt;/pages&gt;&lt;volume&gt;8&lt;/volume&gt;&lt;number&gt;8&lt;/number&gt;&lt;keywords&gt;&lt;keyword&gt;Aged&lt;/keyword&gt;&lt;keyword&gt;Alleles&lt;/keyword&gt;&lt;keyword&gt;Arylamine N-Acetyltransferase/*genetics&lt;/keyword&gt;&lt;keyword&gt;Case-Control Studies&lt;/keyword&gt;&lt;keyword&gt;Female&lt;/keyword&gt;&lt;keyword&gt;*Genetics, Population&lt;/keyword&gt;&lt;keyword&gt;Humans&lt;/keyword&gt;&lt;keyword&gt;Male&lt;/keyword&gt;&lt;keyword&gt;Models, Genetic&lt;/keyword&gt;&lt;keyword&gt;Pancreatic Neoplasms/ethnology/etiology/*genetics&lt;/keyword&gt;&lt;keyword&gt;Phenotype&lt;/keyword&gt;&lt;keyword&gt;*Polymorphism, Genetic&lt;/keyword&gt;&lt;keyword&gt;United States/epidemiology&lt;/keyword&gt;&lt;keyword&gt;White People/*genetics&lt;/keyword&gt;&lt;/keywords&gt;&lt;dates&gt;&lt;year&gt;1999&lt;/year&gt;&lt;pub-dates&gt;&lt;date&gt;Aug&lt;/date&gt;&lt;/pub-dates&gt;&lt;/dates&gt;&lt;isbn&gt;1055-9965 (Print)&amp;#xD;1055-9965 (Linking)&lt;/isbn&gt;&lt;accession-num&gt;10744128&lt;/accession-num&gt;&lt;urls&gt;&lt;related-urls&gt;&lt;url&gt;https://www.ncbi.nlm.nih.gov/pubmed/10744128&lt;/url&gt;&lt;/related-urls&gt;&lt;/urls&gt;&lt;remote-database-name&gt;Medline&lt;/remote-database-name&gt;&lt;remote-database-provider&gt;NLM&lt;/remote-database-provider&gt;&lt;/record&gt;&lt;/Cite&gt;&lt;/EndNote&gt;</w:instrText>
            </w:r>
            <w:r w:rsidRPr="00B072C6">
              <w:fldChar w:fldCharType="separate"/>
            </w:r>
            <w:r w:rsidR="00221D13">
              <w:rPr>
                <w:noProof/>
              </w:rPr>
              <w:t>(22)</w:t>
            </w:r>
            <w:r w:rsidRPr="00B072C6">
              <w:fldChar w:fldCharType="end"/>
            </w:r>
          </w:p>
          <w:p w14:paraId="4BE8292A" w14:textId="208D625B" w:rsidR="001842FE" w:rsidRPr="00B072C6" w:rsidRDefault="001842FE" w:rsidP="001842FE">
            <w:r w:rsidRPr="00B072C6">
              <w:t xml:space="preserve">Wolkenstein, </w:t>
            </w:r>
            <w:r w:rsidRPr="00B072C6">
              <w:rPr>
                <w:i/>
              </w:rPr>
              <w:t>et al.</w:t>
            </w:r>
            <w:r w:rsidRPr="00B072C6">
              <w:t xml:space="preserve"> (2000) </w:t>
            </w:r>
            <w:r w:rsidRPr="00B072C6">
              <w:fldChar w:fldCharType="begin">
                <w:fldData xml:space="preserve">PEVuZE5vdGU+PENpdGU+PEF1dGhvcj5Xb2xrZW5zdGVpbjwvQXV0aG9yPjxZZWFyPjIwMDA8L1ll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</w:fldData>
              </w:fldChar>
            </w:r>
            <w:r w:rsidR="00221D13">
              <w:instrText xml:space="preserve"> ADDIN EN.CITE </w:instrText>
            </w:r>
            <w:r w:rsidR="00221D13">
              <w:fldChar w:fldCharType="begin">
                <w:fldData xml:space="preserve">PEVuZE5vdGU+PENpdGU+PEF1dGhvcj5Xb2xrZW5zdGVpbjwvQXV0aG9yPjxZZWFyPjIwMDA8L1ll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</w:fldData>
              </w:fldChar>
            </w:r>
            <w:r w:rsidR="00221D13">
              <w:instrText xml:space="preserve"> ADDIN EN.CITE.DATA </w:instrText>
            </w:r>
            <w:r w:rsidR="00221D13">
              <w:fldChar w:fldCharType="end"/>
            </w:r>
            <w:r w:rsidRPr="00B072C6">
              <w:fldChar w:fldCharType="separate"/>
            </w:r>
            <w:r w:rsidR="00221D13">
              <w:rPr>
                <w:noProof/>
              </w:rPr>
              <w:t>(23)</w:t>
            </w:r>
            <w:r w:rsidRPr="00B072C6">
              <w:fldChar w:fldCharType="end"/>
            </w:r>
          </w:p>
          <w:p w14:paraId="5E824EF7" w14:textId="1EDC4534" w:rsidR="001842FE" w:rsidRDefault="001842FE" w:rsidP="001842FE">
            <w:r w:rsidRPr="00B072C6">
              <w:t xml:space="preserve">Zhao, </w:t>
            </w:r>
            <w:r w:rsidRPr="00B072C6">
              <w:rPr>
                <w:i/>
              </w:rPr>
              <w:t>et al.</w:t>
            </w:r>
            <w:r w:rsidRPr="00B072C6">
              <w:t xml:space="preserve"> (2000) </w:t>
            </w:r>
            <w:r w:rsidRPr="00B072C6">
              <w:fldChar w:fldCharType="begin"/>
            </w:r>
            <w:r w:rsidR="00221D13">
              <w:instrText xml:space="preserve"> ADDIN EN.CITE &lt;EndNote&gt;&lt;Cite&gt;&lt;Author&gt;Zhao&lt;/Author&gt;&lt;Year&gt;2000&lt;/Year&gt;&lt;RecNum&gt;16&lt;/RecNum&gt;&lt;DisplayText&gt;(24)&lt;/DisplayText&gt;&lt;record&gt;&lt;rec-number&gt;16&lt;/rec-number&gt;&lt;foreign-keys&gt;&lt;key app="EN" db-id="sxxzxz09kfw0abef5wwxa59wprzv920sp5fx" timestamp="1747750034"&gt;16&lt;/key&gt;&lt;/foreign-keys&gt;&lt;ref-type name="Journal Article"&gt;17&lt;/ref-type&gt;&lt;contributors&gt;&lt;authors&gt;&lt;author&gt;Zhao, B.&lt;/author&gt;&lt;author&gt;Seow, A.&lt;/author&gt;&lt;author&gt;Lee, E. J.&lt;/author&gt;&lt;author&gt;Lee, H. P.&lt;/author&gt;&lt;/authors&gt;&lt;/contributors&gt;&lt;auth-address&gt;Department of Community, Occupational and Family Medicine, Faculty of Medicine, National University of Singapore, Republic of Singapore. cofzhaob@nus.edu.sg&lt;/auth-address&gt;&lt;titles&gt;&lt;title&gt;Correlation between acetylation phenotype and genotype in Chinese women&lt;/title&gt;&lt;secondary-title&gt;Eur J Clin Pharmacol&lt;/secondary-title&gt;&lt;/titles&gt;&lt;periodical&gt;&lt;full-title&gt;Eur J Clin Pharmacol&lt;/full-title&gt;&lt;/periodical&gt;&lt;pages&gt;689-92&lt;/pages&gt;&lt;volume&gt;56&lt;/volume&gt;&lt;number&gt;9-10&lt;/number&gt;&lt;keywords&gt;&lt;keyword&gt;Acetylation&lt;/keyword&gt;&lt;keyword&gt;Adult&lt;/keyword&gt;&lt;keyword&gt;Aged&lt;/keyword&gt;&lt;keyword&gt;Aged, 80 and over&lt;/keyword&gt;&lt;keyword&gt;Arylamine N-Acetyltransferase/*genetics&lt;/keyword&gt;&lt;keyword&gt;Caffeine/pharmacokinetics&lt;/keyword&gt;&lt;keyword&gt;China&lt;/keyword&gt;&lt;keyword&gt;Female&lt;/keyword&gt;&lt;keyword&gt;Genotype&lt;/keyword&gt;&lt;keyword&gt;Humans&lt;/keyword&gt;&lt;keyword&gt;Middle Aged&lt;/keyword&gt;&lt;keyword&gt;Phenotype&lt;/keyword&gt;&lt;keyword&gt;Phosphoric Diester Hydrolases/metabolism&lt;/keyword&gt;&lt;keyword&gt;Polymorphism, Genetic/*genetics&lt;/keyword&gt;&lt;keyword&gt;Reverse Transcriptase Polymerase Chain Reaction&lt;/keyword&gt;&lt;/keywords&gt;&lt;dates&gt;&lt;year&gt;2000&lt;/year&gt;&lt;pub-dates&gt;&lt;date&gt;Dec&lt;/date&gt;&lt;/pub-dates&gt;&lt;/dates&gt;&lt;isbn&gt;0031-6970 (Print)&amp;#xD;0031-6970 (Linking)&lt;/isbn&gt;&lt;accession-num&gt;11214777&lt;/accession-num&gt;&lt;urls&gt;&lt;related-urls&gt;&lt;url&gt;https://www.ncbi.nlm.nih.gov/pubmed/11214777&lt;/url&gt;&lt;/related-urls&gt;&lt;/urls&gt;&lt;electronic-resource-num&gt;10.1007/s002280000203&lt;/electronic-resource-num&gt;&lt;remote-database-name&gt;Medline&lt;/remote-database-name&gt;&lt;remote-database-provider&gt;NLM&lt;/remote-database-provider&gt;&lt;/record&gt;&lt;/Cite&gt;&lt;/EndNote&gt;</w:instrText>
            </w:r>
            <w:r w:rsidRPr="00B072C6">
              <w:fldChar w:fldCharType="separate"/>
            </w:r>
            <w:r w:rsidR="00221D13">
              <w:rPr>
                <w:noProof/>
              </w:rPr>
              <w:t>(24)</w:t>
            </w:r>
            <w:r w:rsidRPr="00B072C6">
              <w:fldChar w:fldCharType="end"/>
            </w:r>
          </w:p>
          <w:p w14:paraId="38287C25" w14:textId="6A9A173C" w:rsidR="001842FE" w:rsidRPr="00B072C6" w:rsidRDefault="001842FE" w:rsidP="001842FE">
            <w:r w:rsidRPr="00B072C6">
              <w:t xml:space="preserve">Bolt, </w:t>
            </w:r>
            <w:r w:rsidRPr="00B072C6">
              <w:rPr>
                <w:i/>
              </w:rPr>
              <w:t>et al.</w:t>
            </w:r>
            <w:r w:rsidRPr="00B072C6">
              <w:t xml:space="preserve"> (2005) </w:t>
            </w:r>
            <w:r w:rsidRPr="00B072C6">
              <w:fldChar w:fldCharType="begin"/>
            </w:r>
            <w:r w:rsidR="00221D13">
              <w:instrText xml:space="preserve"> ADDIN EN.CITE &lt;EndNote&gt;&lt;Cite&gt;&lt;Author&gt;Bolt&lt;/Author&gt;&lt;Year&gt;2005&lt;/Year&gt;&lt;RecNum&gt;17&lt;/RecNum&gt;&lt;DisplayText&gt;(25)&lt;/DisplayText&gt;&lt;record&gt;&lt;rec-number&gt;17&lt;/rec-number&gt;&lt;foreign-keys&gt;&lt;key app="EN" db-id="sxxzxz09kfw0abef5wwxa59wprzv920sp5fx" timestamp="1747750034"&gt;17&lt;/key&gt;&lt;/foreign-keys&gt;&lt;ref-type name="Journal Article"&gt;17&lt;/ref-type&gt;&lt;contributors&gt;&lt;authors&gt;&lt;author&gt;Bolt, H. M.&lt;/author&gt;&lt;author&gt;Selinski, S.&lt;/author&gt;&lt;author&gt;Dannappel, D.&lt;/author&gt;&lt;author&gt;Blaszkewicz, M.&lt;/author&gt;&lt;author&gt;Golka, K.&lt;/author&gt;&lt;/authors&gt;&lt;/contributors&gt;&lt;auth-address&gt;Institut fur Arbeitsphysiologie an der Universitat Dortmund (IfADo), Ardeystr. 67, 44139, Dortmund, Germany. bolt@ifado.de&lt;/auth-address&gt;&lt;titles&gt;&lt;title&gt;Re-investigation of the concordance of human NAT2 phenotypes and genotypes&lt;/title&gt;&lt;secondary-title&gt;Arch Toxicol&lt;/secondary-title&gt;&lt;/titles&gt;&lt;periodical&gt;&lt;full-title&gt;Arch Toxicol&lt;/full-title&gt;&lt;/periodical&gt;&lt;pages&gt;196-200&lt;/pages&gt;&lt;volume&gt;79&lt;/volume&gt;&lt;number&gt;4&lt;/number&gt;&lt;edition&gt;20041119&lt;/edition&gt;&lt;keywords&gt;&lt;keyword&gt;Acetylation&lt;/keyword&gt;&lt;keyword&gt;Alleles&lt;/keyword&gt;&lt;keyword&gt;Arylamine N-Acetyltransferase/*genetics&lt;/keyword&gt;&lt;keyword&gt;Caffeine/metabolism&lt;/keyword&gt;&lt;keyword&gt;Central Nervous System Stimulants/metabolism&lt;/keyword&gt;&lt;keyword&gt;Genotype&lt;/keyword&gt;&lt;keyword&gt;Humans&lt;/keyword&gt;&lt;keyword&gt;Phenotype&lt;/keyword&gt;&lt;keyword&gt;Reverse Transcriptase Polymerase Chain Reaction&lt;/keyword&gt;&lt;keyword&gt;Uracil/analogs &amp;amp; derivatives/metabolism&lt;/keyword&gt;&lt;keyword&gt;Xanthines/metabolism&lt;/keyword&gt;&lt;/keywords&gt;&lt;dates&gt;&lt;year&gt;2005&lt;/year&gt;&lt;pub-dates&gt;&lt;date&gt;Apr&lt;/date&gt;&lt;/pub-dates&gt;&lt;/dates&gt;&lt;isbn&gt;0340-5761 (Print)&amp;#xD;0340-5761 (Linking)&lt;/isbn&gt;&lt;accession-num&gt;15558239&lt;/accession-num&gt;&lt;urls&gt;&lt;related-urls&gt;&lt;url&gt;https://www.ncbi.nlm.nih.gov/pubmed/15558239&lt;/url&gt;&lt;/related-urls&gt;&lt;/urls&gt;&lt;electronic-resource-num&gt;10.1007/s00204-004-0622-8&lt;/electronic-resource-num&gt;&lt;remote-database-name&gt;Medline&lt;/remote-database-name&gt;&lt;remote-database-provider&gt;NLM&lt;/remote-database-provider&gt;&lt;/record&gt;&lt;/Cite&gt;&lt;/EndNote&gt;</w:instrText>
            </w:r>
            <w:r w:rsidRPr="00B072C6">
              <w:fldChar w:fldCharType="separate"/>
            </w:r>
            <w:r w:rsidR="00221D13">
              <w:rPr>
                <w:noProof/>
              </w:rPr>
              <w:t>(25)</w:t>
            </w:r>
            <w:r w:rsidRPr="00B072C6">
              <w:fldChar w:fldCharType="end"/>
            </w:r>
          </w:p>
          <w:p w14:paraId="53526DE2" w14:textId="3CAC0F28" w:rsidR="001842FE" w:rsidRPr="00B072C6" w:rsidRDefault="001842FE" w:rsidP="001842FE">
            <w:proofErr w:type="spellStart"/>
            <w:r w:rsidRPr="00B072C6">
              <w:t>Skretkowicz</w:t>
            </w:r>
            <w:proofErr w:type="spellEnd"/>
            <w:r w:rsidRPr="00B072C6">
              <w:t xml:space="preserve">, </w:t>
            </w:r>
            <w:r w:rsidRPr="00B072C6">
              <w:rPr>
                <w:i/>
              </w:rPr>
              <w:t>et al.</w:t>
            </w:r>
            <w:r w:rsidRPr="00B072C6">
              <w:t xml:space="preserve"> (2005) </w:t>
            </w:r>
            <w:r w:rsidRPr="00B072C6">
              <w:fldChar w:fldCharType="begin">
                <w:fldData xml:space="preserve">PEVuZE5vdGU+PENpdGU+PEF1dGhvcj5Ta3JldGtvd2ljejwvQXV0aG9yPjxZZWFyPjIwMDU8L1ll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</w:fldData>
              </w:fldChar>
            </w:r>
            <w:r w:rsidR="00221D13">
              <w:instrText xml:space="preserve"> ADDIN EN.CITE </w:instrText>
            </w:r>
            <w:r w:rsidR="00221D13">
              <w:fldChar w:fldCharType="begin">
                <w:fldData xml:space="preserve">PEVuZE5vdGU+PENpdGU+PEF1dGhvcj5Ta3JldGtvd2ljejwvQXV0aG9yPjxZZWFyPjIwMDU8L1ll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</w:fldData>
              </w:fldChar>
            </w:r>
            <w:r w:rsidR="00221D13">
              <w:instrText xml:space="preserve"> ADDIN EN.CITE.DATA </w:instrText>
            </w:r>
            <w:r w:rsidR="00221D13">
              <w:fldChar w:fldCharType="end"/>
            </w:r>
            <w:r w:rsidRPr="00B072C6">
              <w:fldChar w:fldCharType="separate"/>
            </w:r>
            <w:r w:rsidR="00221D13">
              <w:rPr>
                <w:noProof/>
              </w:rPr>
              <w:t>(26)</w:t>
            </w:r>
            <w:r w:rsidRPr="00B072C6">
              <w:fldChar w:fldCharType="end"/>
            </w:r>
          </w:p>
          <w:p w14:paraId="2F6D897E" w14:textId="11CA568B" w:rsidR="001842FE" w:rsidRPr="00B072C6" w:rsidRDefault="001842FE" w:rsidP="001842FE">
            <w:proofErr w:type="spellStart"/>
            <w:r w:rsidRPr="00B072C6">
              <w:t>Goldenkova</w:t>
            </w:r>
            <w:proofErr w:type="spellEnd"/>
            <w:r w:rsidRPr="00B072C6">
              <w:t xml:space="preserve">-Pavlova, </w:t>
            </w:r>
            <w:r w:rsidRPr="00B072C6">
              <w:rPr>
                <w:i/>
                <w:iCs/>
              </w:rPr>
              <w:t>et al.</w:t>
            </w:r>
            <w:r w:rsidRPr="00B072C6">
              <w:t xml:space="preserve"> (2006) </w:t>
            </w:r>
            <w:r w:rsidRPr="00B072C6">
              <w:fldChar w:fldCharType="begin"/>
            </w:r>
            <w:r w:rsidR="00221D13">
              <w:instrText xml:space="preserve"> ADDIN EN.CITE &lt;EndNote&gt;&lt;Cite&gt;&lt;Author&gt;Goldenkova-Pavlova&lt;/Author&gt;&lt;Year&gt;2006&lt;/Year&gt;&lt;RecNum&gt;19&lt;/RecNum&gt;&lt;DisplayText&gt;(27)&lt;/DisplayText&gt;&lt;record&gt;&lt;rec-number&gt;19&lt;/rec-number&gt;&lt;foreign-keys&gt;&lt;key app="EN" db-id="sxxzxz09kfw0abef5wwxa59wprzv920sp5fx" timestamp="1747750034"&gt;19&lt;/key&gt;&lt;/foreign-keys&gt;&lt;ref-type name="Journal Article"&gt;17&lt;/ref-type&gt;&lt;contributors&gt;&lt;authors&gt;&lt;author&gt;Goldenkova-Pavlova, I. V.&lt;/author&gt;&lt;author&gt;Bruskin, S. A.&lt;/author&gt;&lt;author&gt;Abdeev, R. M.&lt;/author&gt;&lt;author&gt;Markarova, E. V.&lt;/author&gt;&lt;author&gt;Bigvava, S. G.&lt;/author&gt;&lt;author&gt;Radkevich, L. A.&lt;/author&gt;&lt;author&gt;Kozhekbaeva Zh, M.&lt;/author&gt;&lt;author&gt;Glotov, A. S.&lt;/author&gt;&lt;author&gt;Gra, O. A.&lt;/author&gt;&lt;author&gt;Zasedatelev, A. S.&lt;/author&gt;&lt;author&gt;Nasedkina, T. V.&lt;/author&gt;&lt;author&gt;Kurdanov Kh, A.&lt;/author&gt;&lt;author&gt;Piruzian, E. S.&lt;/author&gt;&lt;/authors&gt;&lt;/contributors&gt;&lt;titles&gt;&lt;title&gt;[Comparative analysis of N-acetylation polymorphism in humans as determined by phenotyping and genotyping]&lt;/title&gt;&lt;secondary-title&gt;Genetika&lt;/secondary-title&gt;&lt;/titles&gt;&lt;periodical&gt;&lt;full-title&gt;Genetika&lt;/full-title&gt;&lt;/periodical&gt;&lt;pages&gt;1143-50&lt;/pages&gt;&lt;volume&gt;42&lt;/volume&gt;&lt;number&gt;8&lt;/number&gt;&lt;keywords&gt;&lt;keyword&gt;Acetylation&lt;/keyword&gt;&lt;keyword&gt;Arylamine N-Acetyltransferase/*genetics&lt;/keyword&gt;&lt;keyword&gt;Gene Frequency&lt;/keyword&gt;&lt;keyword&gt;Genotype&lt;/keyword&gt;&lt;keyword&gt;Humans&lt;/keyword&gt;&lt;keyword&gt;Phenotype&lt;/keyword&gt;&lt;keyword&gt;*Polymorphism, Genetic&lt;/keyword&gt;&lt;/keywords&gt;&lt;dates&gt;&lt;year&gt;2006&lt;/year&gt;&lt;pub-dates&gt;&lt;date&gt;Aug&lt;/date&gt;&lt;/pub-dates&gt;&lt;/dates&gt;&lt;isbn&gt;0016-6758 (Print)&amp;#xD;0016-6758 (Linking)&lt;/isbn&gt;&lt;accession-num&gt;17025166&lt;/accession-num&gt;&lt;urls&gt;&lt;related-urls&gt;&lt;url&gt;https://www.ncbi.nlm.nih.gov/pubmed/17025166&lt;/url&gt;&lt;/related-urls&gt;&lt;/urls&gt;&lt;remote-database-name&gt;Medline&lt;/remote-database-name&gt;&lt;remote-database-provider&gt;NLM&lt;/remote-database-provider&gt;&lt;/record&gt;&lt;/Cite&gt;&lt;/EndNote&gt;</w:instrText>
            </w:r>
            <w:r w:rsidRPr="00B072C6">
              <w:fldChar w:fldCharType="separate"/>
            </w:r>
            <w:r w:rsidR="00221D13">
              <w:rPr>
                <w:noProof/>
              </w:rPr>
              <w:t>(27)</w:t>
            </w:r>
            <w:r w:rsidRPr="00B072C6">
              <w:fldChar w:fldCharType="end"/>
            </w:r>
          </w:p>
          <w:p w14:paraId="74C4118A" w14:textId="54D3C711" w:rsidR="001842FE" w:rsidRPr="00B072C6" w:rsidRDefault="001842FE" w:rsidP="001842FE">
            <w:r w:rsidRPr="00B072C6">
              <w:t xml:space="preserve">Rychlik-Sych, </w:t>
            </w:r>
            <w:r w:rsidRPr="00B072C6">
              <w:rPr>
                <w:i/>
              </w:rPr>
              <w:t>et al.</w:t>
            </w:r>
            <w:r w:rsidRPr="00B072C6">
              <w:t xml:space="preserve"> (2006) </w:t>
            </w:r>
            <w:r w:rsidRPr="00B072C6">
              <w:fldChar w:fldCharType="begin">
                <w:fldData xml:space="preserve">PEVuZE5vdGU+PENpdGU+PEF1dGhvcj5SeWNobGlrLVN5Y2g8L0F1dGhvcj48WWVhcj4yMDA2PC9Z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</w:fldData>
              </w:fldChar>
            </w:r>
            <w:r w:rsidR="00221D13">
              <w:instrText xml:space="preserve"> ADDIN EN.CITE </w:instrText>
            </w:r>
            <w:r w:rsidR="00221D13">
              <w:fldChar w:fldCharType="begin">
                <w:fldData xml:space="preserve">PEVuZE5vdGU+PENpdGU+PEF1dGhvcj5SeWNobGlrLVN5Y2g8L0F1dGhvcj48WWVhcj4yMDA2PC9Z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</w:fldData>
              </w:fldChar>
            </w:r>
            <w:r w:rsidR="00221D13">
              <w:instrText xml:space="preserve"> ADDIN EN.CITE.DATA </w:instrText>
            </w:r>
            <w:r w:rsidR="00221D13">
              <w:fldChar w:fldCharType="end"/>
            </w:r>
            <w:r w:rsidRPr="00B072C6">
              <w:fldChar w:fldCharType="separate"/>
            </w:r>
            <w:r w:rsidR="00221D13">
              <w:rPr>
                <w:noProof/>
              </w:rPr>
              <w:t>(28)</w:t>
            </w:r>
            <w:r w:rsidRPr="00B072C6">
              <w:fldChar w:fldCharType="end"/>
            </w:r>
          </w:p>
          <w:p w14:paraId="20E1DE56" w14:textId="0E2B8957" w:rsidR="001842FE" w:rsidRPr="00B072C6" w:rsidRDefault="001842FE" w:rsidP="001842FE">
            <w:r w:rsidRPr="00B072C6">
              <w:t xml:space="preserve">Straka, </w:t>
            </w:r>
            <w:r w:rsidRPr="00B072C6">
              <w:rPr>
                <w:i/>
              </w:rPr>
              <w:t>et al.</w:t>
            </w:r>
            <w:r w:rsidRPr="00B072C6">
              <w:t xml:space="preserve"> (2006) </w:t>
            </w:r>
            <w:r w:rsidRPr="00B072C6">
              <w:fldChar w:fldCharType="begin"/>
            </w:r>
            <w:r w:rsidR="00221D13">
              <w:instrText xml:space="preserve"> ADDIN EN.CITE &lt;EndNote&gt;&lt;Cite&gt;&lt;Author&gt;Straka&lt;/Author&gt;&lt;Year&gt;2006&lt;/Year&gt;&lt;RecNum&gt;21&lt;/RecNum&gt;&lt;DisplayText&gt;(29)&lt;/DisplayText&gt;&lt;record&gt;&lt;rec-number&gt;21&lt;/rec-number&gt;&lt;foreign-keys&gt;&lt;key app="EN" db-id="sxxzxz09kfw0abef5wwxa59wprzv920sp5fx" timestamp="1747750034"&gt;21&lt;/key&gt;&lt;/foreign-keys&gt;&lt;ref-type name="Journal Article"&gt;17&lt;/ref-type&gt;&lt;contributors&gt;&lt;authors&gt;&lt;author&gt;Straka, R. J.&lt;/author&gt;&lt;author&gt;Burkhardt, R. T.&lt;/author&gt;&lt;author&gt;Lang, N. P.&lt;/author&gt;&lt;author&gt;Hadsall, K. Z.&lt;/author&gt;&lt;author&gt;Tsai, M. Y.&lt;/author&gt;&lt;/authors&gt;&lt;/contributors&gt;&lt;auth-address&gt;Department of Experimental and Clinical Pharmacology, College of Pharmacy, University of Minnesota, Minneapolis, MN 55455-0353, USA. strak001@umn.edu&lt;/auth-address&gt;&lt;titles&gt;&lt;title&gt;Discordance between N-acetyltransferase 2 phenotype and genotype in a population of Hmong subjects&lt;/title&gt;&lt;secondary-title&gt;J Clin Pharmacol&lt;/secondary-title&gt;&lt;/titles&gt;&lt;periodical&gt;&lt;full-title&gt;J Clin Pharmacol&lt;/full-title&gt;&lt;/periodical&gt;&lt;pages&gt;802-11&lt;/pages&gt;&lt;volume&gt;46&lt;/volume&gt;&lt;number&gt;7&lt;/number&gt;&lt;keywords&gt;&lt;keyword&gt;Acetylation&lt;/keyword&gt;&lt;keyword&gt;Adult&lt;/keyword&gt;&lt;keyword&gt;Arylamine N-Acetyltransferase/*genetics/*metabolism&lt;/keyword&gt;&lt;keyword&gt;Asian/*genetics&lt;/keyword&gt;&lt;keyword&gt;Caffeine/metabolism&lt;/keyword&gt;&lt;keyword&gt;Female&lt;/keyword&gt;&lt;keyword&gt;Gene Frequency&lt;/keyword&gt;&lt;keyword&gt;Genotype&lt;/keyword&gt;&lt;keyword&gt;Humans&lt;/keyword&gt;&lt;keyword&gt;Laos/ethnology&lt;/keyword&gt;&lt;keyword&gt;Male&lt;/keyword&gt;&lt;keyword&gt;Middle Aged&lt;/keyword&gt;&lt;keyword&gt;Minnesota&lt;/keyword&gt;&lt;keyword&gt;Phenotype&lt;/keyword&gt;&lt;keyword&gt;Sequence Analysis, DNA&lt;/keyword&gt;&lt;/keywords&gt;&lt;dates&gt;&lt;year&gt;2006&lt;/year&gt;&lt;pub-dates&gt;&lt;date&gt;Jul&lt;/date&gt;&lt;/pub-dates&gt;&lt;/dates&gt;&lt;isbn&gt;0091-2700 (Print)&amp;#xD;0091-2700 (Linking)&lt;/isbn&gt;&lt;accession-num&gt;16809806&lt;/accession-num&gt;&lt;urls&gt;&lt;related-urls&gt;&lt;url&gt;https://www.ncbi.nlm.nih.gov/pubmed/16809806&lt;/url&gt;&lt;/related-urls&gt;&lt;/urls&gt;&lt;electronic-resource-num&gt;10.1177/0091270006288955&lt;/electronic-resource-num&gt;&lt;remote-database-name&gt;Medline&lt;/remote-database-name&gt;&lt;remote-database-provider&gt;NLM&lt;/remote-database-provider&gt;&lt;/record&gt;&lt;/Cite&gt;&lt;/EndNote&gt;</w:instrText>
            </w:r>
            <w:r w:rsidRPr="00B072C6">
              <w:fldChar w:fldCharType="separate"/>
            </w:r>
            <w:r w:rsidR="00221D13">
              <w:rPr>
                <w:noProof/>
              </w:rPr>
              <w:t>(29)</w:t>
            </w:r>
            <w:r w:rsidRPr="00B072C6">
              <w:fldChar w:fldCharType="end"/>
            </w:r>
          </w:p>
          <w:p w14:paraId="0A25F0F3" w14:textId="2968910D" w:rsidR="001842FE" w:rsidRPr="00B072C6" w:rsidRDefault="001842FE" w:rsidP="001842FE">
            <w:proofErr w:type="spellStart"/>
            <w:r w:rsidRPr="00B072C6">
              <w:t>Rihs</w:t>
            </w:r>
            <w:proofErr w:type="spellEnd"/>
            <w:r w:rsidRPr="00B072C6">
              <w:t xml:space="preserve">, </w:t>
            </w:r>
            <w:r w:rsidRPr="00B072C6">
              <w:rPr>
                <w:i/>
              </w:rPr>
              <w:t>et al.</w:t>
            </w:r>
            <w:r w:rsidRPr="00B072C6">
              <w:t xml:space="preserve"> (2007) </w:t>
            </w:r>
            <w:r w:rsidRPr="00B072C6">
              <w:fldChar w:fldCharType="begin">
                <w:fldData xml:space="preserve">PEVuZE5vdGU+PENpdGU+PEF1dGhvcj5SaWhzPC9BdXRob3I+PFllYXI+MjAwNzwvWWVhcj48UmVj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</w:fldData>
              </w:fldChar>
            </w:r>
            <w:r w:rsidR="00221D13">
              <w:instrText xml:space="preserve"> ADDIN EN.CITE </w:instrText>
            </w:r>
            <w:r w:rsidR="00221D13">
              <w:fldChar w:fldCharType="begin">
                <w:fldData xml:space="preserve">PEVuZE5vdGU+PENpdGU+PEF1dGhvcj5SaWhzPC9BdXRob3I+PFllYXI+MjAwNzwvWWVhcj48UmVj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</w:fldData>
              </w:fldChar>
            </w:r>
            <w:r w:rsidR="00221D13">
              <w:instrText xml:space="preserve"> ADDIN EN.CITE.DATA </w:instrText>
            </w:r>
            <w:r w:rsidR="00221D13">
              <w:fldChar w:fldCharType="end"/>
            </w:r>
            <w:r w:rsidRPr="00B072C6">
              <w:fldChar w:fldCharType="separate"/>
            </w:r>
            <w:r w:rsidR="00221D13">
              <w:rPr>
                <w:noProof/>
              </w:rPr>
              <w:t>(30)</w:t>
            </w:r>
            <w:r w:rsidRPr="00B072C6">
              <w:fldChar w:fldCharType="end"/>
            </w:r>
          </w:p>
          <w:p w14:paraId="5304A06A" w14:textId="49842FFD" w:rsidR="00845ED1" w:rsidRPr="00B072C6" w:rsidRDefault="00845ED1" w:rsidP="00845ED1">
            <w:r w:rsidRPr="00B072C6">
              <w:lastRenderedPageBreak/>
              <w:t xml:space="preserve">Díaz-Molina, </w:t>
            </w:r>
            <w:r w:rsidRPr="00B072C6">
              <w:rPr>
                <w:i/>
              </w:rPr>
              <w:t>et al.</w:t>
            </w:r>
            <w:r w:rsidRPr="00B072C6">
              <w:t xml:space="preserve"> (2008) </w:t>
            </w:r>
            <w:r w:rsidRPr="00B072C6">
              <w:fldChar w:fldCharType="begin"/>
            </w:r>
            <w:r w:rsidR="00221D13">
              <w:instrText xml:space="preserve"> ADDIN EN.CITE &lt;EndNote&gt;&lt;Cite&gt;&lt;Author&gt;Diaz-Molina&lt;/Author&gt;&lt;Year&gt;2008&lt;/Year&gt;&lt;RecNum&gt;23&lt;/RecNum&gt;&lt;DisplayText&gt;(31)&lt;/DisplayText&gt;&lt;record&gt;&lt;rec-number&gt;23&lt;/rec-number&gt;&lt;foreign-keys&gt;&lt;key app="EN" db-id="sxxzxz09kfw0abef5wwxa59wprzv920sp5fx" timestamp="1747750034"&gt;23&lt;/key&gt;&lt;/foreign-keys&gt;&lt;ref-type name="Journal Article"&gt;17&lt;/ref-type&gt;&lt;contributors&gt;&lt;authors&gt;&lt;author&gt;Diaz-Molina, R.&lt;/author&gt;&lt;author&gt;Cornejo-Bravo, J. M.&lt;/author&gt;&lt;author&gt;Ramos-Ibarra, M. A.&lt;/author&gt;&lt;author&gt;Estrada-Guzman, J. D.&lt;/author&gt;&lt;author&gt;Morales-Arango, O.&lt;/author&gt;&lt;author&gt;Reyes-Baez, R.&lt;/author&gt;&lt;author&gt;Robinson-Navarro, O. M.&lt;/author&gt;&lt;author&gt;Soria-Rodriguez, C. G.&lt;/author&gt;&lt;/authors&gt;&lt;/contributors&gt;&lt;auth-address&gt;Facultad de Medicina Mexicali, Universidad Autonoma de Baja California, Mexicali, B.C. 21000, Mexico.&lt;/auth-address&gt;&lt;titles&gt;&lt;title&gt;Genotype and phenotype of NAT2 and the occurrence of adverse drug reactions in Mexican individuals to an isoniazid-based prophylactic chemotherapy for tuberculosis&lt;/title&gt;&lt;secondary-title&gt;Mol Med Rep&lt;/secondary-title&gt;&lt;/titles&gt;&lt;periodical&gt;&lt;full-title&gt;Mol Med Rep&lt;/full-title&gt;&lt;/periodical&gt;&lt;pages&gt;875-9&lt;/pages&gt;&lt;volume&gt;1&lt;/volume&gt;&lt;number&gt;6&lt;/number&gt;&lt;dates&gt;&lt;year&gt;2008&lt;/year&gt;&lt;pub-dates&gt;&lt;date&gt;Nov-Dec&lt;/date&gt;&lt;/pub-dates&gt;&lt;/dates&gt;&lt;isbn&gt;1791-2997 (Print)&amp;#xD;1791-2997 (Linking)&lt;/isbn&gt;&lt;accession-num&gt;21479500&lt;/accession-num&gt;&lt;urls&gt;&lt;related-urls&gt;&lt;url&gt;https://www.ncbi.nlm.nih.gov/pubmed/21479500&lt;/url&gt;&lt;/related-urls&gt;&lt;/urls&gt;&lt;electronic-resource-num&gt;10.3892/mmr_00000044&lt;/electronic-resource-num&gt;&lt;remote-database-name&gt;PubMed-not-MEDLINE&lt;/remote-database-name&gt;&lt;remote-database-provider&gt;NLM&lt;/remote-database-provider&gt;&lt;/record&gt;&lt;/Cite&gt;&lt;/EndNote&gt;</w:instrText>
            </w:r>
            <w:r w:rsidRPr="00B072C6">
              <w:fldChar w:fldCharType="separate"/>
            </w:r>
            <w:r w:rsidR="00221D13">
              <w:rPr>
                <w:noProof/>
              </w:rPr>
              <w:t>(31)</w:t>
            </w:r>
            <w:r w:rsidRPr="00B072C6">
              <w:fldChar w:fldCharType="end"/>
            </w:r>
          </w:p>
          <w:p w14:paraId="104DB58E" w14:textId="0A0FD3AD" w:rsidR="00845ED1" w:rsidRPr="00B072C6" w:rsidRDefault="00845ED1" w:rsidP="00845ED1">
            <w:r w:rsidRPr="00B072C6">
              <w:t xml:space="preserve">Kuhn, </w:t>
            </w:r>
            <w:r w:rsidRPr="00B072C6">
              <w:rPr>
                <w:i/>
              </w:rPr>
              <w:t>et al.</w:t>
            </w:r>
            <w:r w:rsidRPr="00B072C6">
              <w:t xml:space="preserve"> (2010) </w:t>
            </w:r>
            <w:r w:rsidRPr="00B072C6">
              <w:fldChar w:fldCharType="begin">
                <w:fldData xml:space="preserve">PEVuZE5vdGU+PENpdGU+PEF1dGhvcj5LdWhuPC9BdXRob3I+PFllYXI+MjAxMDwvWWVhcj48UmVj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</w:fldData>
              </w:fldChar>
            </w:r>
            <w:r w:rsidR="00221D13">
              <w:instrText xml:space="preserve"> ADDIN EN.CITE </w:instrText>
            </w:r>
            <w:r w:rsidR="00221D13">
              <w:fldChar w:fldCharType="begin">
                <w:fldData xml:space="preserve">PEVuZE5vdGU+PENpdGU+PEF1dGhvcj5LdWhuPC9BdXRob3I+PFllYXI+MjAxMDwvWWVhcj48UmVj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</w:fldData>
              </w:fldChar>
            </w:r>
            <w:r w:rsidR="00221D13">
              <w:instrText xml:space="preserve"> ADDIN EN.CITE.DATA </w:instrText>
            </w:r>
            <w:r w:rsidR="00221D13">
              <w:fldChar w:fldCharType="end"/>
            </w:r>
            <w:r w:rsidRPr="00B072C6">
              <w:fldChar w:fldCharType="separate"/>
            </w:r>
            <w:r w:rsidR="00221D13">
              <w:rPr>
                <w:noProof/>
              </w:rPr>
              <w:t>(32)</w:t>
            </w:r>
            <w:r w:rsidRPr="00B072C6">
              <w:fldChar w:fldCharType="end"/>
            </w:r>
          </w:p>
          <w:p w14:paraId="3328D341" w14:textId="6DA3592C" w:rsidR="002D3A47" w:rsidRPr="00B072C6" w:rsidRDefault="002D3A47" w:rsidP="002D3A47">
            <w:r w:rsidRPr="00B072C6">
              <w:t xml:space="preserve">Hein, </w:t>
            </w:r>
            <w:r w:rsidRPr="00B072C6">
              <w:rPr>
                <w:i/>
              </w:rPr>
              <w:t>et al.</w:t>
            </w:r>
            <w:r w:rsidRPr="00B072C6">
              <w:t xml:space="preserve"> (2012) </w:t>
            </w:r>
            <w:r w:rsidRPr="00B072C6">
              <w:fldChar w:fldCharType="begin"/>
            </w:r>
            <w:r w:rsidR="00221D13">
              <w:instrText xml:space="preserve"> ADDIN EN.CITE &lt;EndNote&gt;&lt;Cite&gt;&lt;Author&gt;Hein&lt;/Author&gt;&lt;Year&gt;2012&lt;/Year&gt;&lt;RecNum&gt;25&lt;/RecNum&gt;&lt;DisplayText&gt;(33)&lt;/DisplayText&gt;&lt;record&gt;&lt;rec-number&gt;25&lt;/rec-number&gt;&lt;foreign-keys&gt;&lt;key app="EN" db-id="sxxzxz09kfw0abef5wwxa59wprzv920sp5fx" timestamp="1747750034"&gt;25&lt;/key&gt;&lt;/foreign-keys&gt;&lt;ref-type name="Journal Article"&gt;17&lt;/ref-type&gt;&lt;contributors&gt;&lt;authors&gt;&lt;author&gt;Hein, D. W.&lt;/author&gt;&lt;author&gt;Doll, M. A.&lt;/author&gt;&lt;/authors&gt;&lt;/contributors&gt;&lt;auth-address&gt;Department of Pharmacology &amp;amp; Toxicology, University of Louisville Health Sciences Center, Louisville, KY 40202-1617, USA.&lt;/auth-address&gt;&lt;titles&gt;&lt;title&gt;Accuracy of various human NAT2 SNP genotyping panels to infer rapid, intermediate and slow acetylator phenotypes&lt;/title&gt;&lt;secondary-title&gt;Pharmacogenomics&lt;/secondary-title&gt;&lt;/titles&gt;&lt;periodical&gt;&lt;full-title&gt;Pharmacogenomics&lt;/full-title&gt;&lt;/periodical&gt;&lt;pages&gt;31-41&lt;/pages&gt;&lt;volume&gt;13&lt;/volume&gt;&lt;number&gt;1&lt;/number&gt;&lt;edition&gt;20111117&lt;/edition&gt;&lt;keywords&gt;&lt;keyword&gt;*Acetylation&lt;/keyword&gt;&lt;keyword&gt;Arylamine N-Acetyltransferase/*genetics/*metabolism&lt;/keyword&gt;&lt;keyword&gt;Catalysis&lt;/keyword&gt;&lt;keyword&gt;Ethnicity/genetics&lt;/keyword&gt;&lt;keyword&gt;Genome-Wide Association Study&lt;/keyword&gt;&lt;keyword&gt;Genotype&lt;/keyword&gt;&lt;keyword&gt;Hepatocytes/metabolism&lt;/keyword&gt;&lt;keyword&gt;Humans&lt;/keyword&gt;&lt;keyword&gt;Phenotype&lt;/keyword&gt;&lt;keyword&gt;Polymorphism, Single Nucleotide/*genetics&lt;/keyword&gt;&lt;keyword&gt;United States&lt;/keyword&gt;&lt;/keywords&gt;&lt;dates&gt;&lt;year&gt;2012&lt;/year&gt;&lt;pub-dates&gt;&lt;date&gt;Jan&lt;/date&gt;&lt;/pub-dates&gt;&lt;/dates&gt;&lt;isbn&gt;1744-8042 (Electronic)&amp;#xD;1462-2416 (Print)&amp;#xD;1462-2416 (Linking)&lt;/isbn&gt;&lt;accession-num&gt;22092036&lt;/accession-num&gt;&lt;urls&gt;&lt;related-urls&gt;&lt;url&gt;https://www.ncbi.nlm.nih.gov/pubmed/22092036&lt;/url&gt;&lt;/related-urls&gt;&lt;/urls&gt;&lt;custom2&gt;PMC3285565&lt;/custom2&gt;&lt;electronic-resource-num&gt;10.2217/pgs.11.122&lt;/electronic-resource-num&gt;&lt;remote-database-name&gt;Medline&lt;/remote-database-name&gt;&lt;remote-database-provider&gt;NLM&lt;/remote-database-provider&gt;&lt;/record&gt;&lt;/Cite&gt;&lt;/EndNote&gt;</w:instrText>
            </w:r>
            <w:r w:rsidRPr="00B072C6">
              <w:fldChar w:fldCharType="separate"/>
            </w:r>
            <w:r w:rsidR="00221D13">
              <w:rPr>
                <w:noProof/>
              </w:rPr>
              <w:t>(33)</w:t>
            </w:r>
            <w:r w:rsidRPr="00B072C6">
              <w:fldChar w:fldCharType="end"/>
            </w:r>
          </w:p>
          <w:p w14:paraId="103ACD00" w14:textId="6C3AD3DA" w:rsidR="00845ED1" w:rsidRPr="00B072C6" w:rsidRDefault="00845ED1" w:rsidP="00845ED1">
            <w:r w:rsidRPr="00B072C6">
              <w:t xml:space="preserve">Rana, </w:t>
            </w:r>
            <w:r w:rsidRPr="00B072C6">
              <w:rPr>
                <w:i/>
              </w:rPr>
              <w:t>et al.</w:t>
            </w:r>
            <w:r w:rsidRPr="00B072C6">
              <w:t xml:space="preserve"> (2012) </w:t>
            </w:r>
            <w:r w:rsidRPr="00B072C6">
              <w:fldChar w:fldCharType="begin">
                <w:fldData xml:space="preserve">PEVuZE5vdGU+PENpdGU+PEF1dGhvcj5SYW5hPC9BdXRob3I+PFllYXI+MjAxMjwvWWVhcj48UmVj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=
</w:fldData>
              </w:fldChar>
            </w:r>
            <w:r w:rsidR="00221D13">
              <w:instrText xml:space="preserve"> ADDIN EN.CITE </w:instrText>
            </w:r>
            <w:r w:rsidR="00221D13">
              <w:fldChar w:fldCharType="begin">
                <w:fldData xml:space="preserve">PEVuZE5vdGU+PENpdGU+PEF1dGhvcj5SYW5hPC9BdXRob3I+PFllYXI+MjAxMjwvWWVhcj48UmVj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=
</w:fldData>
              </w:fldChar>
            </w:r>
            <w:r w:rsidR="00221D13">
              <w:instrText xml:space="preserve"> ADDIN EN.CITE.DATA </w:instrText>
            </w:r>
            <w:r w:rsidR="00221D13">
              <w:fldChar w:fldCharType="end"/>
            </w:r>
            <w:r w:rsidRPr="00B072C6">
              <w:fldChar w:fldCharType="separate"/>
            </w:r>
            <w:r w:rsidR="00221D13">
              <w:rPr>
                <w:noProof/>
              </w:rPr>
              <w:t>(34)</w:t>
            </w:r>
            <w:r w:rsidRPr="00B072C6">
              <w:fldChar w:fldCharType="end"/>
            </w:r>
          </w:p>
          <w:p w14:paraId="3AD72642" w14:textId="73571D78" w:rsidR="00845ED1" w:rsidRPr="00B072C6" w:rsidRDefault="00845ED1" w:rsidP="00845ED1">
            <w:r w:rsidRPr="00B072C6">
              <w:t xml:space="preserve">Ruiz, </w:t>
            </w:r>
            <w:r w:rsidRPr="00B072C6">
              <w:rPr>
                <w:i/>
              </w:rPr>
              <w:t>et al.</w:t>
            </w:r>
            <w:r w:rsidRPr="00B072C6">
              <w:t xml:space="preserve"> (2012) </w:t>
            </w:r>
            <w:r w:rsidRPr="00B072C6">
              <w:fldChar w:fldCharType="begin"/>
            </w:r>
            <w:r w:rsidR="00221D13">
              <w:instrText xml:space="preserve"> ADDIN EN.CITE &lt;EndNote&gt;&lt;Cite&gt;&lt;Author&gt;Ruiz&lt;/Author&gt;&lt;Year&gt;2012&lt;/Year&gt;&lt;RecNum&gt;27&lt;/RecNum&gt;&lt;DisplayText&gt;(35)&lt;/DisplayText&gt;&lt;record&gt;&lt;rec-number&gt;27&lt;/rec-number&gt;&lt;foreign-keys&gt;&lt;key app="EN" db-id="sxxzxz09kfw0abef5wwxa59wprzv920sp5fx" timestamp="1747750034"&gt;27&lt;/key&gt;&lt;/foreign-keys&gt;&lt;ref-type name="Journal Article"&gt;17&lt;/ref-type&gt;&lt;contributors&gt;&lt;authors&gt;&lt;author&gt;Ruiz, J. D.&lt;/author&gt;&lt;author&gt;Martinez, C.&lt;/author&gt;&lt;author&gt;Anderson, K.&lt;/author&gt;&lt;author&gt;Gross, M.&lt;/author&gt;&lt;author&gt;Lang, N. P.&lt;/author&gt;&lt;author&gt;Garcia-Martin, E.&lt;/author&gt;&lt;author&gt;Agundez, J. A.&lt;/author&gt;&lt;/authors&gt;&lt;/contributors&gt;&lt;auth-address&gt;Department of Pharmacology, Medical School, University of Extremadura, Badajoz &amp;amp; Caceres, Spain.&lt;/auth-address&gt;&lt;titles&gt;&lt;title&gt;The differential effect of NAT2 variant alleles permits refinement in phenotype inference and identifies a very slow acetylation genotype&lt;/title&gt;&lt;secondary-title&gt;PLoS One&lt;/secondary-title&gt;&lt;/titles&gt;&lt;periodical&gt;&lt;full-title&gt;PLoS One&lt;/full-title&gt;&lt;/periodical&gt;&lt;pages&gt;e44629&lt;/pages&gt;&lt;volume&gt;7&lt;/volume&gt;&lt;number&gt;9&lt;/number&gt;&lt;edition&gt;20120906&lt;/edition&gt;&lt;keywords&gt;&lt;keyword&gt;Acetylation&lt;/keyword&gt;&lt;keyword&gt;Aged&lt;/keyword&gt;&lt;keyword&gt;*Alleles&lt;/keyword&gt;&lt;keyword&gt;Arylamine N-Acetyltransferase/*genetics&lt;/keyword&gt;&lt;keyword&gt;Genotype&lt;/keyword&gt;&lt;keyword&gt;Humans&lt;/keyword&gt;&lt;keyword&gt;Middle Aged&lt;/keyword&gt;&lt;keyword&gt;Phenotype&lt;/keyword&gt;&lt;keyword&gt;Polymorphism, Single Nucleotide&lt;/keyword&gt;&lt;/keywords&gt;&lt;dates&gt;&lt;year&gt;2012&lt;/year&gt;&lt;/dates&gt;&lt;isbn&gt;1932-6203 (Electronic)&amp;#xD;1932-6203 (Linking)&lt;/isbn&gt;&lt;accession-num&gt;22970273&lt;/accession-num&gt;&lt;urls&gt;&lt;related-urls&gt;&lt;url&gt;https://www.ncbi.nlm.nih.gov/pubmed/22970273&lt;/url&gt;&lt;/related-urls&gt;&lt;/urls&gt;&lt;custom1&gt;Competing Interests: The authors have declared that no competing interests exist.&lt;/custom1&gt;&lt;custom2&gt;PMC3435299&lt;/custom2&gt;&lt;electronic-resource-num&gt;10.1371/journal.pone.0044629&lt;/electronic-resource-num&gt;&lt;remote-database-name&gt;Medline&lt;/remote-database-name&gt;&lt;remote-database-provider&gt;NLM&lt;/remote-database-provider&gt;&lt;/record&gt;&lt;/Cite&gt;&lt;/EndNote&gt;</w:instrText>
            </w:r>
            <w:r w:rsidRPr="00B072C6">
              <w:fldChar w:fldCharType="separate"/>
            </w:r>
            <w:r w:rsidR="00221D13">
              <w:rPr>
                <w:noProof/>
              </w:rPr>
              <w:t>(35)</w:t>
            </w:r>
            <w:r w:rsidRPr="00B072C6">
              <w:fldChar w:fldCharType="end"/>
            </w:r>
          </w:p>
          <w:p w14:paraId="154EF02F" w14:textId="3815187C" w:rsidR="002D3A47" w:rsidRPr="00B072C6" w:rsidRDefault="002D3A47" w:rsidP="002D3A47">
            <w:r w:rsidRPr="00B072C6">
              <w:t xml:space="preserve">Al-Ahmad, </w:t>
            </w:r>
            <w:r w:rsidRPr="00B072C6">
              <w:rPr>
                <w:i/>
              </w:rPr>
              <w:t>et al.</w:t>
            </w:r>
            <w:r w:rsidRPr="00B072C6">
              <w:t xml:space="preserve"> (2017) </w:t>
            </w:r>
            <w:r w:rsidRPr="00B072C6">
              <w:fldChar w:fldCharType="begin">
                <w:fldData xml:space="preserve">PEVuZE5vdGU+PENpdGU+PEF1dGhvcj5BbC1BaG1hZDwvQXV0aG9yPjxZZWFyPjIwMTc8L1llYXI+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=
</w:fldData>
              </w:fldChar>
            </w:r>
            <w:r w:rsidR="00221D13">
              <w:instrText xml:space="preserve"> ADDIN EN.CITE </w:instrText>
            </w:r>
            <w:r w:rsidR="00221D13">
              <w:fldChar w:fldCharType="begin">
                <w:fldData xml:space="preserve">PEVuZE5vdGU+PENpdGU+PEF1dGhvcj5BbC1BaG1hZDwvQXV0aG9yPjxZZWFyPjIwMTc8L1llYXI+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=
</w:fldData>
              </w:fldChar>
            </w:r>
            <w:r w:rsidR="00221D13">
              <w:instrText xml:space="preserve"> ADDIN EN.CITE.DATA </w:instrText>
            </w:r>
            <w:r w:rsidR="00221D13">
              <w:fldChar w:fldCharType="end"/>
            </w:r>
            <w:r w:rsidRPr="00B072C6">
              <w:fldChar w:fldCharType="separate"/>
            </w:r>
            <w:r w:rsidR="00221D13">
              <w:rPr>
                <w:noProof/>
              </w:rPr>
              <w:t>(36)</w:t>
            </w:r>
            <w:r w:rsidRPr="00B072C6">
              <w:fldChar w:fldCharType="end"/>
            </w:r>
          </w:p>
          <w:p w14:paraId="1298256B" w14:textId="2C31D5E4" w:rsidR="007E38B5" w:rsidRPr="00B072C6" w:rsidRDefault="007E38B5" w:rsidP="00E2355D">
            <w:r w:rsidRPr="00B072C6">
              <w:t xml:space="preserve">Aklilu, </w:t>
            </w:r>
            <w:r w:rsidRPr="00B072C6">
              <w:rPr>
                <w:i/>
              </w:rPr>
              <w:t>et al.</w:t>
            </w:r>
            <w:r w:rsidRPr="00B072C6">
              <w:t xml:space="preserve"> (2018) </w:t>
            </w:r>
            <w:r w:rsidRPr="00B072C6">
              <w:fldChar w:fldCharType="begin">
                <w:fldData xml:space="preserve">PEVuZE5vdGU+PENpdGU+PEF1dGhvcj5Ba2xpbGx1PC9BdXRob3I+PFllYXI+MjAxODwvWWVhcj48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</w:fldData>
              </w:fldChar>
            </w:r>
            <w:r w:rsidR="00221D13">
              <w:instrText xml:space="preserve"> ADDIN EN.CITE </w:instrText>
            </w:r>
            <w:r w:rsidR="00221D13">
              <w:fldChar w:fldCharType="begin">
                <w:fldData xml:space="preserve">PEVuZE5vdGU+PENpdGU+PEF1dGhvcj5Ba2xpbGx1PC9BdXRob3I+PFllYXI+MjAxODwvWWVhcj48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</w:fldData>
              </w:fldChar>
            </w:r>
            <w:r w:rsidR="00221D13">
              <w:instrText xml:space="preserve"> ADDIN EN.CITE.DATA </w:instrText>
            </w:r>
            <w:r w:rsidR="00221D13">
              <w:fldChar w:fldCharType="end"/>
            </w:r>
            <w:r w:rsidRPr="00B072C6">
              <w:fldChar w:fldCharType="separate"/>
            </w:r>
            <w:r w:rsidR="00221D13">
              <w:rPr>
                <w:noProof/>
              </w:rPr>
              <w:t>(37)</w:t>
            </w:r>
            <w:r w:rsidRPr="00B072C6">
              <w:fldChar w:fldCharType="end"/>
            </w:r>
          </w:p>
          <w:p w14:paraId="430647F7" w14:textId="5AA07C74" w:rsidR="007E38B5" w:rsidRPr="00B072C6" w:rsidRDefault="007E38B5" w:rsidP="00E2355D">
            <w:r w:rsidRPr="00B072C6">
              <w:t xml:space="preserve">Birch, </w:t>
            </w:r>
            <w:r w:rsidRPr="00B072C6">
              <w:rPr>
                <w:i/>
              </w:rPr>
              <w:t>et al.</w:t>
            </w:r>
            <w:r w:rsidRPr="00B072C6">
              <w:t xml:space="preserve"> (2018) </w:t>
            </w:r>
            <w:r w:rsidRPr="00B072C6">
              <w:fldChar w:fldCharType="begin">
                <w:fldData xml:space="preserve">PEVuZE5vdGU+PENpdGU+PEF1dGhvcj5CaXJjaCBLcmlzdGVuc2VuPC9BdXRob3I+PFllYXI+MjAx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==
</w:fldData>
              </w:fldChar>
            </w:r>
            <w:r w:rsidR="00221D13">
              <w:instrText xml:space="preserve"> ADDIN EN.CITE </w:instrText>
            </w:r>
            <w:r w:rsidR="00221D13">
              <w:fldChar w:fldCharType="begin">
                <w:fldData xml:space="preserve">PEVuZE5vdGU+PENpdGU+PEF1dGhvcj5CaXJjaCBLcmlzdGVuc2VuPC9BdXRob3I+PFllYXI+MjAx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==
</w:fldData>
              </w:fldChar>
            </w:r>
            <w:r w:rsidR="00221D13">
              <w:instrText xml:space="preserve"> ADDIN EN.CITE.DATA </w:instrText>
            </w:r>
            <w:r w:rsidR="00221D13">
              <w:fldChar w:fldCharType="end"/>
            </w:r>
            <w:r w:rsidRPr="00B072C6">
              <w:fldChar w:fldCharType="separate"/>
            </w:r>
            <w:r w:rsidR="00221D13">
              <w:rPr>
                <w:noProof/>
              </w:rPr>
              <w:t>(38)</w:t>
            </w:r>
            <w:r w:rsidRPr="00B072C6">
              <w:fldChar w:fldCharType="end"/>
            </w:r>
          </w:p>
          <w:p w14:paraId="1BD6FC53" w14:textId="61F2228E" w:rsidR="007E38B5" w:rsidRPr="00B072C6" w:rsidRDefault="00845ED1" w:rsidP="00845ED1">
            <w:r w:rsidRPr="00B072C6">
              <w:t xml:space="preserve">Akhter, </w:t>
            </w:r>
            <w:r w:rsidRPr="00B072C6">
              <w:rPr>
                <w:i/>
              </w:rPr>
              <w:t>et al.</w:t>
            </w:r>
            <w:r w:rsidRPr="00B072C6">
              <w:t xml:space="preserve"> (2019) </w:t>
            </w:r>
            <w:r w:rsidRPr="00B072C6">
              <w:fldChar w:fldCharType="begin">
                <w:fldData xml:space="preserve">PEVuZE5vdGU+PENpdGU+PEF1dGhvcj5Ba2h0ZXI8L0F1dGhvcj48WWVhcj4yMDE5PC9ZZWFyPjxS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</w:fldData>
              </w:fldChar>
            </w:r>
            <w:r w:rsidR="00221D13">
              <w:instrText xml:space="preserve"> ADDIN EN.CITE </w:instrText>
            </w:r>
            <w:r w:rsidR="00221D13">
              <w:fldChar w:fldCharType="begin">
                <w:fldData xml:space="preserve">PEVuZE5vdGU+PENpdGU+PEF1dGhvcj5Ba2h0ZXI8L0F1dGhvcj48WWVhcj4yMDE5PC9ZZWFyPjxS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</w:fldData>
              </w:fldChar>
            </w:r>
            <w:r w:rsidR="00221D13">
              <w:instrText xml:space="preserve"> ADDIN EN.CITE.DATA </w:instrText>
            </w:r>
            <w:r w:rsidR="00221D13">
              <w:fldChar w:fldCharType="end"/>
            </w:r>
            <w:r w:rsidRPr="00B072C6">
              <w:fldChar w:fldCharType="separate"/>
            </w:r>
            <w:r w:rsidR="00221D13">
              <w:rPr>
                <w:noProof/>
              </w:rPr>
              <w:t>(39)</w:t>
            </w:r>
            <w:r w:rsidRPr="00B072C6">
              <w:fldChar w:fldCharType="end"/>
            </w:r>
          </w:p>
        </w:tc>
        <w:tc>
          <w:tcPr>
            <w:tcW w:w="2695" w:type="dxa"/>
            <w:shd w:val="clear" w:color="auto" w:fill="auto"/>
          </w:tcPr>
          <w:p w14:paraId="219AABA9" w14:textId="77777777" w:rsidR="007E38B5" w:rsidRPr="00B072C6" w:rsidRDefault="007E38B5" w:rsidP="00E2355D">
            <w:r w:rsidRPr="00B072C6">
              <w:lastRenderedPageBreak/>
              <w:t xml:space="preserve">High </w:t>
            </w:r>
          </w:p>
        </w:tc>
      </w:tr>
      <w:tr w:rsidR="007E38B5" w:rsidRPr="00B072C6" w14:paraId="03D5389A" w14:textId="77777777" w:rsidTr="001842FE">
        <w:tc>
          <w:tcPr>
            <w:tcW w:w="2965" w:type="dxa"/>
            <w:shd w:val="clear" w:color="auto" w:fill="auto"/>
          </w:tcPr>
          <w:p w14:paraId="457D6314" w14:textId="77777777" w:rsidR="007E38B5" w:rsidRPr="00B072C6" w:rsidRDefault="007E38B5" w:rsidP="00E2355D">
            <w:pPr>
              <w:rPr>
                <w:b/>
                <w:bCs/>
              </w:rPr>
            </w:pPr>
            <w:r w:rsidRPr="00B072C6">
              <w:rPr>
                <w:color w:val="000000"/>
              </w:rPr>
              <w:t>Clinical</w:t>
            </w:r>
          </w:p>
        </w:tc>
        <w:tc>
          <w:tcPr>
            <w:tcW w:w="3509" w:type="dxa"/>
            <w:shd w:val="clear" w:color="auto" w:fill="auto"/>
          </w:tcPr>
          <w:p w14:paraId="764ED6FF" w14:textId="00B4FA46" w:rsidR="007E38B5" w:rsidRPr="00B072C6" w:rsidRDefault="007E38B5" w:rsidP="00E2355D">
            <w:pPr>
              <w:rPr>
                <w:b/>
                <w:bCs/>
              </w:rPr>
            </w:pPr>
            <w:r w:rsidRPr="00B072C6">
              <w:rPr>
                <w:color w:val="000000"/>
              </w:rPr>
              <w:t xml:space="preserve">NAT2 </w:t>
            </w:r>
            <w:r w:rsidR="001A7461">
              <w:rPr>
                <w:color w:val="000000"/>
              </w:rPr>
              <w:t>poor metabolizers</w:t>
            </w:r>
            <w:r w:rsidRPr="00B072C6">
              <w:rPr>
                <w:color w:val="000000"/>
              </w:rPr>
              <w:t xml:space="preserve"> </w:t>
            </w:r>
            <w:r w:rsidR="00A546C9">
              <w:rPr>
                <w:color w:val="000000"/>
              </w:rPr>
              <w:t xml:space="preserve">(slow acetylators) </w:t>
            </w:r>
            <w:r w:rsidRPr="00B072C6">
              <w:rPr>
                <w:color w:val="000000"/>
              </w:rPr>
              <w:t xml:space="preserve">have higher hydralazine exposure compared to NAT2 </w:t>
            </w:r>
            <w:r w:rsidR="00E97B40">
              <w:rPr>
                <w:color w:val="000000"/>
              </w:rPr>
              <w:t>rapid</w:t>
            </w:r>
            <w:r w:rsidR="001A7461">
              <w:rPr>
                <w:color w:val="000000"/>
              </w:rPr>
              <w:t xml:space="preserve"> and intermediate metabolizers</w:t>
            </w:r>
            <w:r w:rsidR="00A546C9">
              <w:rPr>
                <w:color w:val="000000"/>
              </w:rPr>
              <w:t xml:space="preserve"> (rapid acetylators)</w:t>
            </w:r>
            <w:r w:rsidR="001A7461">
              <w:rPr>
                <w:color w:val="000000"/>
              </w:rPr>
              <w:t xml:space="preserve">. </w:t>
            </w:r>
          </w:p>
        </w:tc>
        <w:tc>
          <w:tcPr>
            <w:tcW w:w="4017" w:type="dxa"/>
            <w:shd w:val="clear" w:color="auto" w:fill="auto"/>
          </w:tcPr>
          <w:p w14:paraId="21243684" w14:textId="3D758810" w:rsidR="009A4CBE" w:rsidRPr="00B072C6" w:rsidRDefault="009A4CBE" w:rsidP="009A4CBE">
            <w:proofErr w:type="spellStart"/>
            <w:r w:rsidRPr="00B072C6">
              <w:t>Zacest</w:t>
            </w:r>
            <w:proofErr w:type="spellEnd"/>
            <w:r w:rsidRPr="00B072C6">
              <w:t xml:space="preserve">, </w:t>
            </w:r>
            <w:r w:rsidRPr="00B072C6">
              <w:rPr>
                <w:i/>
              </w:rPr>
              <w:t>et al.</w:t>
            </w:r>
            <w:r w:rsidRPr="00B072C6">
              <w:t xml:space="preserve"> (1972) </w:t>
            </w:r>
            <w:r w:rsidRPr="00B072C6">
              <w:fldChar w:fldCharType="begin"/>
            </w:r>
            <w:r w:rsidR="00221D13">
              <w:instrText xml:space="preserve"> ADDIN EN.CITE &lt;EndNote&gt;&lt;Cite&gt;&lt;Author&gt;Zacest&lt;/Author&gt;&lt;Year&gt;1972&lt;/Year&gt;&lt;RecNum&gt;32&lt;/RecNum&gt;&lt;DisplayText&gt;(40)&lt;/DisplayText&gt;&lt;record&gt;&lt;rec-number&gt;32&lt;/rec-number&gt;&lt;foreign-keys&gt;&lt;key app="EN" db-id="sxxzxz09kfw0abef5wwxa59wprzv920sp5fx" timestamp="1747750034"&gt;32&lt;/key&gt;&lt;/foreign-keys&gt;&lt;ref-type name="Journal Article"&gt;17&lt;/ref-type&gt;&lt;contributors&gt;&lt;authors&gt;&lt;author&gt;Zacest, R.&lt;/author&gt;&lt;author&gt;Koch-Weser, J.&lt;/author&gt;&lt;/authors&gt;&lt;/contributors&gt;&lt;titles&gt;&lt;title&gt;Relation of hydralazine plasma concentration to dosage and hypotensive action&lt;/title&gt;&lt;secondary-title&gt;Clin Pharmacol Ther&lt;/secondary-title&gt;&lt;/titles&gt;&lt;periodical&gt;&lt;full-title&gt;Clin Pharmacol Ther&lt;/full-title&gt;&lt;/periodical&gt;&lt;pages&gt;420-5&lt;/pages&gt;&lt;volume&gt;13&lt;/volume&gt;&lt;number&gt;3&lt;/number&gt;&lt;keywords&gt;&lt;keyword&gt;Acylation&lt;/keyword&gt;&lt;keyword&gt;Administration, Oral&lt;/keyword&gt;&lt;keyword&gt;Adult&lt;/keyword&gt;&lt;keyword&gt;Blood Pressure/drug effects&lt;/keyword&gt;&lt;keyword&gt;Female&lt;/keyword&gt;&lt;keyword&gt;Humans&lt;/keyword&gt;&lt;keyword&gt;Hydralazine/administration &amp;amp; dosage/*blood/therapeutic use&lt;/keyword&gt;&lt;keyword&gt;Hypertension/blood/drug therapy&lt;/keyword&gt;&lt;keyword&gt;Male&lt;/keyword&gt;&lt;keyword&gt;Middle Aged&lt;/keyword&gt;&lt;keyword&gt;Phenotype&lt;/keyword&gt;&lt;keyword&gt;Propranolol/pharmacology&lt;/keyword&gt;&lt;keyword&gt;Sulfamethazine/urine&lt;/keyword&gt;&lt;keyword&gt;Time Factors&lt;/keyword&gt;&lt;/keywords&gt;&lt;dates&gt;&lt;year&gt;1972&lt;/year&gt;&lt;pub-dates&gt;&lt;date&gt;May-Jun&lt;/date&gt;&lt;/pub-dates&gt;&lt;/dates&gt;&lt;isbn&gt;0009-9236 (Print)&amp;#xD;0009-9236&lt;/isbn&gt;&lt;accession-num&gt;5026380&lt;/accession-num&gt;&lt;urls&gt;&lt;/urls&gt;&lt;electronic-resource-num&gt;10.1002/cpt1972133420&lt;/electronic-resource-num&gt;&lt;remote-database-provider&gt;NLM&lt;/remote-database-provider&gt;&lt;language&gt;eng&lt;/language&gt;&lt;/record&gt;&lt;/Cite&gt;&lt;/EndNote&gt;</w:instrText>
            </w:r>
            <w:r w:rsidRPr="00B072C6">
              <w:fldChar w:fldCharType="separate"/>
            </w:r>
            <w:r w:rsidR="00221D13">
              <w:rPr>
                <w:noProof/>
              </w:rPr>
              <w:t>(40)</w:t>
            </w:r>
            <w:r w:rsidRPr="00B072C6">
              <w:fldChar w:fldCharType="end"/>
            </w:r>
          </w:p>
          <w:p w14:paraId="194FE629" w14:textId="58D4B827" w:rsidR="000E1FAE" w:rsidRDefault="000E1FAE" w:rsidP="00E2355D">
            <w:proofErr w:type="spellStart"/>
            <w:r w:rsidRPr="00B072C6">
              <w:t>Jounela</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&lt;EndNote&gt;&lt;Cite&gt;&lt;Author&gt;Jounela&lt;/Author&gt;&lt;Year&gt;1975&lt;/Year&gt;&lt;RecNum&gt;33&lt;/RecNum&gt;&lt;DisplayText&gt;(41)&lt;/DisplayText&gt;&lt;record&gt;&lt;rec-number&gt;33&lt;/rec-number&gt;&lt;foreign-keys&gt;&lt;key app="EN" db-id="sxxzxz09kfw0abef5wwxa59wprzv920sp5fx" timestamp="1747750034"&gt;33&lt;/key&gt;&lt;/foreign-keys&gt;&lt;ref-type name="Journal Article"&gt;17&lt;/ref-type&gt;&lt;contributors&gt;&lt;authors&gt;&lt;author&gt;Jounela, A. J.&lt;/author&gt;&lt;author&gt;Pasanen, M.&lt;/author&gt;&lt;author&gt;Mattila, M. J.&lt;/author&gt;&lt;/authors&gt;&lt;/contributors&gt;&lt;titles&gt;&lt;title&gt;Acetylator phenotype and the antihypertensive response to hydralazine&lt;/title&gt;&lt;secondary-title&gt;Acta Med Scand&lt;/secondary-title&gt;&lt;/titles&gt;&lt;periodical&gt;&lt;full-title&gt;Acta Med Scand&lt;/full-title&gt;&lt;/periodical&gt;&lt;pages&gt;303-6&lt;/pages&gt;&lt;volume&gt;197&lt;/volume&gt;&lt;number&gt;4&lt;/number&gt;&lt;keywords&gt;&lt;keyword&gt;Acetylation&lt;/keyword&gt;&lt;keyword&gt;Adult&lt;/keyword&gt;&lt;keyword&gt;Drug Therapy, Combination&lt;/keyword&gt;&lt;keyword&gt;Female&lt;/keyword&gt;&lt;keyword&gt;Follow-Up Studies&lt;/keyword&gt;&lt;keyword&gt;Humans&lt;/keyword&gt;&lt;keyword&gt;Hydralazine/blood/*therapeutic use&lt;/keyword&gt;&lt;keyword&gt;Hypertension/blood/*drug therapy/urine&lt;/keyword&gt;&lt;keyword&gt;Male&lt;/keyword&gt;&lt;keyword&gt;Middle Aged&lt;/keyword&gt;&lt;keyword&gt;Oxprenolol/*therapeutic use&lt;/keyword&gt;&lt;keyword&gt;Phenotype&lt;/keyword&gt;&lt;keyword&gt;Polymorphism, Genetic&lt;/keyword&gt;&lt;keyword&gt;Sulfamethazine/*urine&lt;/keyword&gt;&lt;/keywords&gt;&lt;dates&gt;&lt;year&gt;1975&lt;/year&gt;&lt;pub-dates&gt;&lt;date&gt;Apr&lt;/date&gt;&lt;/pub-dates&gt;&lt;/dates&gt;&lt;isbn&gt;0001-6101 (Print)&amp;#xD;0001-6101&lt;/isbn&gt;&lt;accession-num&gt;1136859&lt;/accession-num&gt;&lt;urls&gt;&lt;/urls&gt;&lt;electronic-resource-num&gt;10.1111/j.0954-6820.1975.tb04922.x&lt;/electronic-resource-num&gt;&lt;remote-database-provider&gt;NLM&lt;/remote-database-provider&gt;&lt;language&gt;eng&lt;/language&gt;&lt;/record&gt;&lt;/Cite&gt;&lt;/EndNote&gt;</w:instrText>
            </w:r>
            <w:r w:rsidRPr="00B072C6">
              <w:fldChar w:fldCharType="separate"/>
            </w:r>
            <w:r w:rsidR="00221D13">
              <w:rPr>
                <w:noProof/>
              </w:rPr>
              <w:t>(41)</w:t>
            </w:r>
            <w:r w:rsidRPr="00B072C6">
              <w:fldChar w:fldCharType="end"/>
            </w:r>
          </w:p>
          <w:p w14:paraId="6DA37570" w14:textId="5771233E" w:rsidR="000E1FAE" w:rsidRPr="00B072C6" w:rsidRDefault="000E1FAE" w:rsidP="000E1FAE">
            <w:proofErr w:type="spellStart"/>
            <w:r w:rsidRPr="00B072C6">
              <w:t>Talseth</w:t>
            </w:r>
            <w:proofErr w:type="spellEnd"/>
            <w:r w:rsidRPr="00B072C6">
              <w:t xml:space="preserve">, </w:t>
            </w:r>
            <w:r w:rsidRPr="00B072C6">
              <w:rPr>
                <w:i/>
              </w:rPr>
              <w:t>et al.</w:t>
            </w:r>
            <w:r w:rsidRPr="00B072C6">
              <w:t xml:space="preserve"> (1977) </w:t>
            </w:r>
            <w:r w:rsidRPr="00B072C6">
              <w:fldChar w:fldCharType="begin"/>
            </w:r>
            <w:r w:rsidR="00221D13">
              <w:instrText xml:space="preserve"> ADDIN EN.CITE &lt;EndNote&gt;&lt;Cite&gt;&lt;Author&gt;Talseth&lt;/Author&gt;&lt;Year&gt;1977&lt;/Year&gt;&lt;RecNum&gt;34&lt;/RecNum&gt;&lt;DisplayText&gt;(42)&lt;/DisplayText&gt;&lt;record&gt;&lt;rec-number&gt;34&lt;/rec-number&gt;&lt;foreign-keys&gt;&lt;key app="EN" db-id="sxxzxz09kfw0abef5wwxa59wprzv920sp5fx" timestamp="1747750034"&gt;34&lt;/key&gt;&lt;/foreign-keys&gt;&lt;ref-type name="Journal Article"&gt;17&lt;/ref-type&gt;&lt;contributors&gt;&lt;authors&gt;&lt;author&gt;Talseth, T.&lt;/author&gt;&lt;/authors&gt;&lt;/contributors&gt;&lt;titles&gt;&lt;title&gt;Kinetics of hydralazine elimination&lt;/title&gt;&lt;secondary-title&gt;Clin Pharmacol Ther&lt;/secondary-title&gt;&lt;/titles&gt;&lt;periodical&gt;&lt;full-title&gt;Clin Pharmacol Ther&lt;/full-title&gt;&lt;/periodical&gt;&lt;pages&gt;715-20&lt;/pages&gt;&lt;volume&gt;21&lt;/volume&gt;&lt;number&gt;6&lt;/number&gt;&lt;keywords&gt;&lt;keyword&gt;Acetylation&lt;/keyword&gt;&lt;keyword&gt;Administration, Oral&lt;/keyword&gt;&lt;keyword&gt;Biological Availability&lt;/keyword&gt;&lt;keyword&gt;Chromatography, Gas&lt;/keyword&gt;&lt;keyword&gt;Female&lt;/keyword&gt;&lt;keyword&gt;Half-Life&lt;/keyword&gt;&lt;keyword&gt;Humans&lt;/keyword&gt;&lt;keyword&gt;Hydralazine/blood/*metabolism&lt;/keyword&gt;&lt;keyword&gt;Male&lt;/keyword&gt;&lt;keyword&gt;Methods&lt;/keyword&gt;&lt;keyword&gt;Phthalazines/blood&lt;/keyword&gt;&lt;/keywords&gt;&lt;dates&gt;&lt;year&gt;1977&lt;/year&gt;&lt;pub-dates&gt;&lt;date&gt;Jun&lt;/date&gt;&lt;/pub-dates&gt;&lt;/dates&gt;&lt;isbn&gt;0009-9236 (Print)&amp;#xD;0009-9236&lt;/isbn&gt;&lt;accession-num&gt;862310&lt;/accession-num&gt;&lt;urls&gt;&lt;/urls&gt;&lt;electronic-resource-num&gt;10.1002/cpt1977216715&lt;/electronic-resource-num&gt;&lt;remote-database-provider&gt;NLM&lt;/remote-database-provider&gt;&lt;language&gt;eng&lt;/language&gt;&lt;/record&gt;&lt;/Cite&gt;&lt;/EndNote&gt;</w:instrText>
            </w:r>
            <w:r w:rsidRPr="00B072C6">
              <w:fldChar w:fldCharType="separate"/>
            </w:r>
            <w:r w:rsidR="00221D13">
              <w:rPr>
                <w:noProof/>
              </w:rPr>
              <w:t>(42)</w:t>
            </w:r>
            <w:r w:rsidRPr="00B072C6">
              <w:fldChar w:fldCharType="end"/>
            </w:r>
          </w:p>
          <w:p w14:paraId="2FAB097C" w14:textId="7AE81A32" w:rsidR="000E1FAE" w:rsidRPr="00B072C6" w:rsidRDefault="000E1FAE" w:rsidP="000E1FAE">
            <w:r w:rsidRPr="00B072C6">
              <w:t xml:space="preserve">Timbrell, </w:t>
            </w:r>
            <w:r w:rsidRPr="00B072C6">
              <w:rPr>
                <w:i/>
              </w:rPr>
              <w:t>et al.</w:t>
            </w:r>
            <w:r w:rsidRPr="00B072C6">
              <w:t xml:space="preserve"> (1979) </w:t>
            </w:r>
            <w:r w:rsidRPr="00B072C6">
              <w:fldChar w:fldCharType="begin"/>
            </w:r>
            <w:r w:rsidR="00221D13">
              <w:instrText xml:space="preserve"> ADDIN EN.CITE &lt;EndNote&gt;&lt;Cite&gt;&lt;Author&gt;Timbrell&lt;/Author&gt;&lt;Year&gt;1979&lt;/Year&gt;&lt;RecNum&gt;35&lt;/RecNum&gt;&lt;DisplayText&gt;(43)&lt;/DisplayText&gt;&lt;record&gt;&lt;rec-number&gt;35&lt;/rec-number&gt;&lt;foreign-keys&gt;&lt;key app="EN" db-id="sxxzxz09kfw0abef5wwxa59wprzv920sp5fx" timestamp="1747750034"&gt;35&lt;/key&gt;&lt;/foreign-keys&gt;&lt;ref-type name="Journal Article"&gt;17&lt;/ref-type&gt;&lt;contributors&gt;&lt;authors&gt;&lt;author&gt;Timbrell, J. A.&lt;/author&gt;&lt;author&gt;Harland, S. J.&lt;/author&gt;&lt;/authors&gt;&lt;/contributors&gt;&lt;titles&gt;&lt;title&gt;Identification and quantitation of hydrazine in the urine of patients treated with hydralazine&lt;/title&gt;&lt;secondary-title&gt;Clin Pharmacol Ther&lt;/secondary-title&gt;&lt;/titles&gt;&lt;periodical&gt;&lt;full-title&gt;Clin Pharmacol Ther&lt;/full-title&gt;&lt;/periodical&gt;&lt;pages&gt;81-8&lt;/pages&gt;&lt;volume&gt;26&lt;/volume&gt;&lt;number&gt;1&lt;/number&gt;&lt;keywords&gt;&lt;keyword&gt;Acetylation&lt;/keyword&gt;&lt;keyword&gt;Biotransformation&lt;/keyword&gt;&lt;keyword&gt;Chromatography, Gas&lt;/keyword&gt;&lt;keyword&gt;Drug Stability&lt;/keyword&gt;&lt;keyword&gt;Humans&lt;/keyword&gt;&lt;keyword&gt;Hydralazine/*metabolism/urine&lt;/keyword&gt;&lt;keyword&gt;Hydrazines/*urine&lt;/keyword&gt;&lt;keyword&gt;In Vitro Techniques&lt;/keyword&gt;&lt;keyword&gt;Mass Spectrometry&lt;/keyword&gt;&lt;keyword&gt;Methods&lt;/keyword&gt;&lt;keyword&gt;Phenotype&lt;/keyword&gt;&lt;/keywords&gt;&lt;dates&gt;&lt;year&gt;1979&lt;/year&gt;&lt;pub-dates&gt;&lt;date&gt;Jul&lt;/date&gt;&lt;/pub-dates&gt;&lt;/dates&gt;&lt;isbn&gt;0009-9236 (Print)&amp;#xD;0009-9236&lt;/isbn&gt;&lt;accession-num&gt;445966&lt;/accession-num&gt;&lt;urls&gt;&lt;/urls&gt;&lt;electronic-resource-num&gt;10.1002/cpt197926181&lt;/electronic-resource-num&gt;&lt;remote-database-provider&gt;NLM&lt;/remote-database-provider&gt;&lt;language&gt;eng&lt;/language&gt;&lt;/record&gt;&lt;/Cite&gt;&lt;/EndNote&gt;</w:instrText>
            </w:r>
            <w:r w:rsidRPr="00B072C6">
              <w:fldChar w:fldCharType="separate"/>
            </w:r>
            <w:r w:rsidR="00221D13">
              <w:rPr>
                <w:noProof/>
              </w:rPr>
              <w:t>(43)</w:t>
            </w:r>
            <w:r w:rsidRPr="00B072C6">
              <w:fldChar w:fldCharType="end"/>
            </w:r>
          </w:p>
          <w:p w14:paraId="43FE0422" w14:textId="7F4E510A" w:rsidR="00125201" w:rsidRPr="00B072C6" w:rsidRDefault="00125201" w:rsidP="00125201">
            <w:r w:rsidRPr="00B072C6">
              <w:t xml:space="preserve">Hawksworth, </w:t>
            </w:r>
            <w:r w:rsidRPr="00B072C6">
              <w:rPr>
                <w:i/>
              </w:rPr>
              <w:t>et al.</w:t>
            </w:r>
            <w:r w:rsidRPr="00B072C6">
              <w:t xml:space="preserve"> (1980) </w:t>
            </w:r>
            <w:r w:rsidRPr="00B072C6">
              <w:fldChar w:fldCharType="begin"/>
            </w:r>
            <w:r w:rsidR="00221D13">
              <w:instrText xml:space="preserve"> ADDIN EN.CITE &lt;EndNote&gt;&lt;Cite&gt;&lt;Author&gt;Hawksworth&lt;/Author&gt;&lt;Year&gt;1980&lt;/Year&gt;&lt;RecNum&gt;36&lt;/RecNum&gt;&lt;DisplayText&gt;(44)&lt;/DisplayText&gt;&lt;record&gt;&lt;rec-number&gt;36&lt;/rec-number&gt;&lt;foreign-keys&gt;&lt;key app="EN" db-id="sxxzxz09kfw0abef5wwxa59wprzv920sp5fx" timestamp="1747750034"&gt;36&lt;/key&gt;&lt;/foreign-keys&gt;&lt;ref-type name="Journal Article"&gt;17&lt;/ref-type&gt;&lt;contributors&gt;&lt;authors&gt;&lt;author&gt;Hawksworth, G. M.&lt;/author&gt;&lt;author&gt;Morrice, M.&lt;/author&gt;&lt;author&gt;Petrie, J. C.&lt;/author&gt;&lt;author&gt;Scott, A. K.&lt;/author&gt;&lt;/authors&gt;&lt;/contributors&gt;&lt;titles&gt;&lt;title&gt;Bioavailability of standard and sugar-coated hydrallazine formulations in fast and slow acetylators [proceedings]&lt;/title&gt;&lt;secondary-title&gt;Br J Clin Pharmacol&lt;/secondary-title&gt;&lt;/titles&gt;&lt;periodical&gt;&lt;full-title&gt;Br J Clin Pharmacol&lt;/full-title&gt;&lt;/periodical&gt;&lt;pages&gt;111p-112p&lt;/pages&gt;&lt;volume&gt;9&lt;/volume&gt;&lt;number&gt;1&lt;/number&gt;&lt;keywords&gt;&lt;keyword&gt;Acetylation&lt;/keyword&gt;&lt;keyword&gt;Adult&lt;/keyword&gt;&lt;keyword&gt;Biological Availability&lt;/keyword&gt;&lt;keyword&gt;Humans&lt;/keyword&gt;&lt;keyword&gt;Hydralazine/*administration &amp;amp; dosage/metabolism&lt;/keyword&gt;&lt;keyword&gt;Male&lt;/keyword&gt;&lt;keyword&gt;Phenotype&lt;/keyword&gt;&lt;keyword&gt;Tablets&lt;/keyword&gt;&lt;/keywords&gt;&lt;dates&gt;&lt;year&gt;1980&lt;/year&gt;&lt;pub-dates&gt;&lt;date&gt;Jan&lt;/date&gt;&lt;/pub-dates&gt;&lt;/dates&gt;&lt;isbn&gt;0306-5251 (Print)&amp;#xD;0306-5251&lt;/isbn&gt;&lt;accession-num&gt;7356875&lt;/accession-num&gt;&lt;urls&gt;&lt;/urls&gt;&lt;electronic-resource-num&gt;10.1111/j.1365-2125.1980.tb04813.x&lt;/electronic-resource-num&gt;&lt;remote-database-provider&gt;NLM&lt;/remote-database-provider&gt;&lt;language&gt;eng&lt;/language&gt;&lt;/record&gt;&lt;/Cite&gt;&lt;/EndNote&gt;</w:instrText>
            </w:r>
            <w:r w:rsidRPr="00B072C6">
              <w:fldChar w:fldCharType="separate"/>
            </w:r>
            <w:r w:rsidR="00221D13">
              <w:rPr>
                <w:noProof/>
              </w:rPr>
              <w:t>(44)</w:t>
            </w:r>
            <w:r w:rsidRPr="00B072C6">
              <w:fldChar w:fldCharType="end"/>
            </w:r>
          </w:p>
          <w:p w14:paraId="4DC7C64F" w14:textId="7FE9892B" w:rsidR="00313477" w:rsidRPr="00B072C6" w:rsidRDefault="00313477" w:rsidP="00313477">
            <w:r w:rsidRPr="00B072C6">
              <w:t xml:space="preserve">Reece, </w:t>
            </w:r>
            <w:r w:rsidRPr="00B072C6">
              <w:rPr>
                <w:i/>
              </w:rPr>
              <w:t>et al.</w:t>
            </w:r>
            <w:r w:rsidRPr="00B072C6">
              <w:t xml:space="preserve"> (1980) </w:t>
            </w:r>
            <w:r w:rsidRPr="00B072C6">
              <w:fldChar w:fldCharType="begin"/>
            </w:r>
            <w:r w:rsidR="00221D13">
              <w:instrText xml:space="preserve"> ADDIN EN.CITE &lt;EndNote&gt;&lt;Cite&gt;&lt;Author&gt;Reece&lt;/Author&gt;&lt;Year&gt;1980&lt;/Year&gt;&lt;RecNum&gt;37&lt;/RecNum&gt;&lt;DisplayText&gt;(45)&lt;/DisplayText&gt;&lt;record&gt;&lt;rec-number&gt;37&lt;/rec-number&gt;&lt;foreign-keys&gt;&lt;key app="EN" db-id="sxxzxz09kfw0abef5wwxa59wprzv920sp5fx" timestamp="1747750034"&gt;37&lt;/key&gt;&lt;/foreign-keys&gt;&lt;ref-type name="Journal Article"&gt;17&lt;/ref-type&gt;&lt;contributors&gt;&lt;authors&gt;&lt;author&gt;Reece, P. A.&lt;/author&gt;&lt;author&gt;Cozamanis, I.&lt;/author&gt;&lt;author&gt;Zacest, R.&lt;/author&gt;&lt;/authors&gt;&lt;/contributors&gt;&lt;titles&gt;&lt;title&gt;Kinetics of hydralazine and its main metabolites in slow and fast acetylators&lt;/title&gt;&lt;secondary-title&gt;Clin Pharmacol Ther&lt;/secondary-title&gt;&lt;/titles&gt;&lt;periodical&gt;&lt;full-title&gt;Clin Pharmacol Ther&lt;/full-title&gt;&lt;/periodical&gt;&lt;pages&gt;769-78&lt;/pages&gt;&lt;volume&gt;28&lt;/volume&gt;&lt;number&gt;6&lt;/number&gt;&lt;keywords&gt;&lt;keyword&gt;Acetylation&lt;/keyword&gt;&lt;keyword&gt;Administration, Oral&lt;/keyword&gt;&lt;keyword&gt;Adult&lt;/keyword&gt;&lt;keyword&gt;Blood Pressure/drug effects&lt;/keyword&gt;&lt;keyword&gt;Female&lt;/keyword&gt;&lt;keyword&gt;Half-Life&lt;/keyword&gt;&lt;keyword&gt;Heart Rate/drug effects&lt;/keyword&gt;&lt;keyword&gt;Humans&lt;/keyword&gt;&lt;keyword&gt;Hydralazine/adverse effects/*metabolism&lt;/keyword&gt;&lt;keyword&gt;Infusions, Parenteral&lt;/keyword&gt;&lt;keyword&gt;Kinetics&lt;/keyword&gt;&lt;keyword&gt;Male&lt;/keyword&gt;&lt;keyword&gt;Phenotype&lt;/keyword&gt;&lt;keyword&gt;Propranolol/pharmacology&lt;/keyword&gt;&lt;/keywords&gt;&lt;dates&gt;&lt;year&gt;1980&lt;/year&gt;&lt;pub-dates&gt;&lt;date&gt;Dec&lt;/date&gt;&lt;/pub-dates&gt;&lt;/dates&gt;&lt;isbn&gt;0009-9236 (Print)&amp;#xD;0009-9236&lt;/isbn&gt;&lt;accession-num&gt;7438692&lt;/accession-num&gt;&lt;urls&gt;&lt;/urls&gt;&lt;electronic-resource-num&gt;10.1038/clpt.1980.234&lt;/electronic-resource-num&gt;&lt;remote-database-provider&gt;NLM&lt;/remote-database-provider&gt;&lt;language&gt;eng&lt;/language&gt;&lt;/record&gt;&lt;/Cite&gt;&lt;/EndNote&gt;</w:instrText>
            </w:r>
            <w:r w:rsidRPr="00B072C6">
              <w:fldChar w:fldCharType="separate"/>
            </w:r>
            <w:r w:rsidR="00221D13">
              <w:rPr>
                <w:noProof/>
              </w:rPr>
              <w:t>(45)</w:t>
            </w:r>
            <w:r w:rsidRPr="00B072C6">
              <w:fldChar w:fldCharType="end"/>
            </w:r>
          </w:p>
          <w:p w14:paraId="1BC4F8FD" w14:textId="4B7B6F19" w:rsidR="00887556" w:rsidRPr="00B072C6" w:rsidRDefault="00887556" w:rsidP="00887556">
            <w:r w:rsidRPr="00B072C6">
              <w:t xml:space="preserve">Shen, </w:t>
            </w:r>
            <w:r w:rsidRPr="00B072C6">
              <w:rPr>
                <w:i/>
              </w:rPr>
              <w:t>et al.</w:t>
            </w:r>
            <w:r w:rsidRPr="00B072C6">
              <w:t xml:space="preserve"> (1980) </w:t>
            </w:r>
            <w:r w:rsidRPr="00B072C6">
              <w:fldChar w:fldCharType="begin"/>
            </w:r>
            <w:r w:rsidR="00221D13">
              <w:instrText xml:space="preserve"> ADDIN EN.CITE &lt;EndNote&gt;&lt;Cite&gt;&lt;Author&gt;Shen&lt;/Author&gt;&lt;Year&gt;1980&lt;/Year&gt;&lt;RecNum&gt;38&lt;/RecNum&gt;&lt;DisplayText&gt;(46)&lt;/DisplayText&gt;&lt;record&gt;&lt;rec-number&gt;38&lt;/rec-number&gt;&lt;foreign-keys&gt;&lt;key app="EN" db-id="sxxzxz09kfw0abef5wwxa59wprzv920sp5fx" timestamp="1747750034"&gt;38&lt;/key&gt;&lt;/foreign-keys&gt;&lt;ref-type name="Journal Article"&gt;17&lt;/ref-type&gt;&lt;contributors&gt;&lt;authors&gt;&lt;author&gt;Shen, D. D.&lt;/author&gt;&lt;author&gt;Hosler, J. P.&lt;/author&gt;&lt;author&gt;Schroder, R. L.&lt;/author&gt;&lt;author&gt;Azarnoff, D. L.&lt;/author&gt;&lt;/authors&gt;&lt;/contributors&gt;&lt;titles&gt;&lt;title&gt;Pharmacokinetics of hydralazine and its acid-labile hydrazone metabolites in relation to acetylator phenotype&lt;/title&gt;&lt;secondary-title&gt;J Pharmacokinet Biopharm&lt;/secondary-title&gt;&lt;/titles&gt;&lt;periodical&gt;&lt;full-title&gt;J Pharmacokinet Biopharm&lt;/full-title&gt;&lt;/periodical&gt;&lt;pages&gt;53-68&lt;/pages&gt;&lt;volume&gt;8&lt;/volume&gt;&lt;number&gt;1&lt;/number&gt;&lt;keywords&gt;&lt;keyword&gt;Acetylation&lt;/keyword&gt;&lt;keyword&gt;Administration, Oral&lt;/keyword&gt;&lt;keyword&gt;Adult&lt;/keyword&gt;&lt;keyword&gt;Chemical Phenomena&lt;/keyword&gt;&lt;keyword&gt;Chemistry&lt;/keyword&gt;&lt;keyword&gt;Female&lt;/keyword&gt;&lt;keyword&gt;Humans&lt;/keyword&gt;&lt;keyword&gt;Hydralazine/blood/*metabolism&lt;/keyword&gt;&lt;keyword&gt;Hydrazones/*metabolism&lt;/keyword&gt;&lt;keyword&gt;Injections, Intravenous&lt;/keyword&gt;&lt;keyword&gt;Kinetics&lt;/keyword&gt;&lt;keyword&gt;Male&lt;/keyword&gt;&lt;keyword&gt;Phenotype&lt;/keyword&gt;&lt;keyword&gt;Time Factors&lt;/keyword&gt;&lt;/keywords&gt;&lt;dates&gt;&lt;year&gt;1980&lt;/year&gt;&lt;pub-dates&gt;&lt;date&gt;Feb&lt;/date&gt;&lt;/pub-dates&gt;&lt;/dates&gt;&lt;isbn&gt;0090-466X (Print)&amp;#xD;0090-466x&lt;/isbn&gt;&lt;accession-num&gt;7381691&lt;/accession-num&gt;&lt;urls&gt;&lt;/urls&gt;&lt;electronic-resource-num&gt;10.1007/bf01059448&lt;/electronic-resource-num&gt;&lt;remote-database-provider&gt;NLM&lt;/remote-database-provider&gt;&lt;language&gt;eng&lt;/language&gt;&lt;/record&gt;&lt;/Cite&gt;&lt;/EndNote&gt;</w:instrText>
            </w:r>
            <w:r w:rsidRPr="00B072C6">
              <w:fldChar w:fldCharType="separate"/>
            </w:r>
            <w:r w:rsidR="00221D13">
              <w:rPr>
                <w:noProof/>
              </w:rPr>
              <w:t>(46)</w:t>
            </w:r>
            <w:r w:rsidRPr="00B072C6">
              <w:fldChar w:fldCharType="end"/>
            </w:r>
          </w:p>
          <w:p w14:paraId="07D807EE" w14:textId="6F34CDE2" w:rsidR="00887556" w:rsidRPr="00B072C6" w:rsidRDefault="00887556" w:rsidP="00887556">
            <w:r w:rsidRPr="00B072C6">
              <w:t xml:space="preserve">Shepherd, </w:t>
            </w:r>
            <w:r w:rsidRPr="00B072C6">
              <w:rPr>
                <w:i/>
              </w:rPr>
              <w:t>et al.</w:t>
            </w:r>
            <w:r w:rsidRPr="00B072C6">
              <w:t xml:space="preserve"> (1980) </w:t>
            </w:r>
            <w:r w:rsidRPr="00B072C6">
              <w:fldChar w:fldCharType="begin"/>
            </w:r>
            <w:r w:rsidR="00221D13">
              <w:instrText xml:space="preserve"> ADDIN EN.CITE &lt;EndNote&gt;&lt;Cite&gt;&lt;Author&gt;Shepherd&lt;/Author&gt;&lt;Year&gt;1980&lt;/Year&gt;&lt;RecNum&gt;39&lt;/RecNum&gt;&lt;DisplayText&gt;(47)&lt;/DisplayText&gt;&lt;record&gt;&lt;rec-number&gt;39&lt;/rec-number&gt;&lt;foreign-keys&gt;&lt;key app="EN" db-id="sxxzxz09kfw0abef5wwxa59wprzv920sp5fx" timestamp="1747750034"&gt;39&lt;/key&gt;&lt;/foreign-keys&gt;&lt;ref-type name="Journal Article"&gt;17&lt;/ref-type&gt;&lt;contributors&gt;&lt;authors&gt;&lt;author&gt;Shepherd, A. M.&lt;/author&gt;&lt;author&gt;Ludden, T. M.&lt;/author&gt;&lt;author&gt;McNay, J. L.&lt;/author&gt;&lt;author&gt;Lin, M. S.&lt;/author&gt;&lt;/authors&gt;&lt;/contributors&gt;&lt;titles&gt;&lt;title&gt;Hydralazine kinetics after single and repeated oral doses&lt;/title&gt;&lt;secondary-title&gt;Clin Pharmacol Ther&lt;/secondary-title&gt;&lt;/titles&gt;&lt;periodical&gt;&lt;full-title&gt;Clin Pharmacol Ther&lt;/full-title&gt;&lt;/periodical&gt;&lt;pages&gt;804-11&lt;/pages&gt;&lt;volume&gt;28&lt;/volume&gt;&lt;number&gt;6&lt;/number&gt;&lt;keywords&gt;&lt;keyword&gt;Acetylation&lt;/keyword&gt;&lt;keyword&gt;Administration, Oral&lt;/keyword&gt;&lt;keyword&gt;Aged&lt;/keyword&gt;&lt;keyword&gt;Biological Availability&lt;/keyword&gt;&lt;keyword&gt;Humans&lt;/keyword&gt;&lt;keyword&gt;Hydralazine/administration &amp;amp; dosage/*metabolism&lt;/keyword&gt;&lt;keyword&gt;Kinetics&lt;/keyword&gt;&lt;keyword&gt;Male&lt;/keyword&gt;&lt;keyword&gt;Middle Aged&lt;/keyword&gt;&lt;keyword&gt;Phenotype&lt;/keyword&gt;&lt;/keywords&gt;&lt;dates&gt;&lt;year&gt;1980&lt;/year&gt;&lt;pub-dates&gt;&lt;date&gt;Dec&lt;/date&gt;&lt;/pub-dates&gt;&lt;/dates&gt;&lt;isbn&gt;0009-9236 (Print)&amp;#xD;0009-9236&lt;/isbn&gt;&lt;accession-num&gt;7438695&lt;/accession-num&gt;&lt;urls&gt;&lt;/urls&gt;&lt;electronic-resource-num&gt;10.1038/clpt.1980.238&lt;/electronic-resource-num&gt;&lt;remote-database-provider&gt;NLM&lt;/remote-database-provider&gt;&lt;language&gt;eng&lt;/language&gt;&lt;/record&gt;&lt;/Cite&gt;&lt;/EndNote&gt;</w:instrText>
            </w:r>
            <w:r w:rsidRPr="00B072C6">
              <w:fldChar w:fldCharType="separate"/>
            </w:r>
            <w:r w:rsidR="00221D13">
              <w:rPr>
                <w:noProof/>
              </w:rPr>
              <w:t>(47)</w:t>
            </w:r>
            <w:r w:rsidRPr="00B072C6">
              <w:fldChar w:fldCharType="end"/>
            </w:r>
          </w:p>
          <w:p w14:paraId="05B4F2C2" w14:textId="39E1D240" w:rsidR="00887556" w:rsidRPr="00B072C6" w:rsidRDefault="00887556" w:rsidP="00887556">
            <w:r w:rsidRPr="00B072C6">
              <w:t xml:space="preserve">Timbrell, </w:t>
            </w:r>
            <w:r w:rsidRPr="00B072C6">
              <w:rPr>
                <w:i/>
              </w:rPr>
              <w:t>et al.</w:t>
            </w:r>
            <w:r w:rsidRPr="00B072C6">
              <w:t xml:space="preserve"> (1980) </w:t>
            </w:r>
            <w:r w:rsidRPr="00B072C6">
              <w:fldChar w:fldCharType="begin"/>
            </w:r>
            <w:r w:rsidR="00221D13">
              <w:instrText xml:space="preserve"> ADDIN EN.CITE &lt;EndNote&gt;&lt;Cite&gt;&lt;Author&gt;Timbrell&lt;/Author&gt;&lt;Year&gt;1980&lt;/Year&gt;&lt;RecNum&gt;40&lt;/RecNum&gt;&lt;DisplayText&gt;(48)&lt;/DisplayText&gt;&lt;record&gt;&lt;rec-number&gt;40&lt;/rec-number&gt;&lt;foreign-keys&gt;&lt;key app="EN" db-id="sxxzxz09kfw0abef5wwxa59wprzv920sp5fx" timestamp="1747750034"&gt;40&lt;/key&gt;&lt;/foreign-keys&gt;&lt;ref-type name="Journal Article"&gt;17&lt;/ref-type&gt;&lt;contributors&gt;&lt;authors&gt;&lt;author&gt;Timbrell, J. A.&lt;/author&gt;&lt;author&gt;Harland, S. J.&lt;/author&gt;&lt;author&gt;Facchini, V.&lt;/author&gt;&lt;/authors&gt;&lt;/contributors&gt;&lt;titles&gt;&lt;title&gt;Polymorphic acetylation of hydralazine&lt;/title&gt;&lt;secondary-title&gt;Clin Pharmacol Ther&lt;/secondary-title&gt;&lt;/titles&gt;&lt;periodical&gt;&lt;full-title&gt;Clin Pharmacol Ther&lt;/full-title&gt;&lt;/periodical&gt;&lt;pages&gt;350-5&lt;/pages&gt;&lt;volume&gt;28&lt;/volume&gt;&lt;number&gt;3&lt;/number&gt;&lt;keywords&gt;&lt;keyword&gt;Acetylation&lt;/keyword&gt;&lt;keyword&gt;Chromatography, Gas&lt;/keyword&gt;&lt;keyword&gt;Chromatography, High Pressure Liquid&lt;/keyword&gt;&lt;keyword&gt;Gas Chromatography-Mass Spectrometry&lt;/keyword&gt;&lt;keyword&gt;Humans&lt;/keyword&gt;&lt;keyword&gt;Hydralazine/*metabolism&lt;/keyword&gt;&lt;keyword&gt;Phenotype&lt;/keyword&gt;&lt;/keywords&gt;&lt;dates&gt;&lt;year&gt;1980&lt;/year&gt;&lt;pub-dates&gt;&lt;date&gt;Sep&lt;/date&gt;&lt;/pub-dates&gt;&lt;/dates&gt;&lt;isbn&gt;0009-9236 (Print)&amp;#xD;0009-9236&lt;/isbn&gt;&lt;accession-num&gt;7408395&lt;/accession-num&gt;&lt;urls&gt;&lt;/urls&gt;&lt;electronic-resource-num&gt;10.1038/clpt.1980.173&lt;/electronic-resource-num&gt;&lt;remote-database-provider&gt;NLM&lt;/remote-database-provider&gt;&lt;language&gt;eng&lt;/language&gt;&lt;/record&gt;&lt;/Cite&gt;&lt;/EndNote&gt;</w:instrText>
            </w:r>
            <w:r w:rsidRPr="00B072C6">
              <w:fldChar w:fldCharType="separate"/>
            </w:r>
            <w:r w:rsidR="00221D13">
              <w:rPr>
                <w:noProof/>
              </w:rPr>
              <w:t>(48)</w:t>
            </w:r>
            <w:r w:rsidRPr="00B072C6">
              <w:fldChar w:fldCharType="end"/>
            </w:r>
          </w:p>
          <w:p w14:paraId="76AED604" w14:textId="51A7637C" w:rsidR="00887556" w:rsidRPr="00B072C6" w:rsidRDefault="00887556" w:rsidP="00887556">
            <w:r w:rsidRPr="00B072C6">
              <w:t xml:space="preserve">Facchini, </w:t>
            </w:r>
            <w:r w:rsidRPr="00B072C6">
              <w:rPr>
                <w:i/>
              </w:rPr>
              <w:t>et al.</w:t>
            </w:r>
            <w:r w:rsidRPr="00B072C6">
              <w:t xml:space="preserve"> (1981) </w:t>
            </w:r>
            <w:r w:rsidRPr="00B072C6">
              <w:fldChar w:fldCharType="begin"/>
            </w:r>
            <w:r w:rsidR="00221D13">
              <w:instrText xml:space="preserve"> ADDIN EN.CITE &lt;EndNote&gt;&lt;Cite&gt;&lt;Author&gt;Facchini&lt;/Author&gt;&lt;Year&gt;1981&lt;/Year&gt;&lt;RecNum&gt;41&lt;/RecNum&gt;&lt;DisplayText&gt;(49)&lt;/DisplayText&gt;&lt;record&gt;&lt;rec-number&gt;41&lt;/rec-number&gt;&lt;foreign-keys&gt;&lt;key app="EN" db-id="sxxzxz09kfw0abef5wwxa59wprzv920sp5fx" timestamp="1747750034"&gt;41&lt;/key&gt;&lt;/foreign-keys&gt;&lt;ref-type name="Journal Article"&gt;17&lt;/ref-type&gt;&lt;contributors&gt;&lt;authors&gt;&lt;author&gt;Facchini, V.&lt;/author&gt;&lt;author&gt;Timbrell, J. A.&lt;/author&gt;&lt;/authors&gt;&lt;/contributors&gt;&lt;titles&gt;&lt;title&gt;Further evidence for an acetylator phenotype difference in the metabolism of hydralazine in man&lt;/title&gt;&lt;secondary-title&gt;Br J Clin Pharmacol&lt;/secondary-title&gt;&lt;/titles&gt;&lt;periodical&gt;&lt;full-title&gt;Br J Clin Pharmacol&lt;/full-title&gt;&lt;/periodical&gt;&lt;pages&gt;345-51&lt;/pages&gt;&lt;volume&gt;11&lt;/volume&gt;&lt;number&gt;4&lt;/number&gt;&lt;keywords&gt;&lt;keyword&gt;Acetylation&lt;/keyword&gt;&lt;keyword&gt;Biotransformation&lt;/keyword&gt;&lt;keyword&gt;Chromatography, Gas&lt;/keyword&gt;&lt;keyword&gt;Chromatography, High Pressure Liquid&lt;/keyword&gt;&lt;keyword&gt;Female&lt;/keyword&gt;&lt;keyword&gt;Gas Chromatography-Mass Spectrometry&lt;/keyword&gt;&lt;keyword&gt;Humans&lt;/keyword&gt;&lt;keyword&gt;Hydralazine/analogs &amp;amp; derivatives/analysis/*metabolism&lt;/keyword&gt;&lt;keyword&gt;Male&lt;/keyword&gt;&lt;keyword&gt;Phenotype&lt;/keyword&gt;&lt;/keywords&gt;&lt;dates&gt;&lt;year&gt;1981&lt;/year&gt;&lt;pub-dates&gt;&lt;date&gt;Apr&lt;/date&gt;&lt;/pub-dates&gt;&lt;/dates&gt;&lt;isbn&gt;0306-5251 (Print)&amp;#xD;0306-5251&lt;/isbn&gt;&lt;accession-num&gt;7259927&lt;/accession-num&gt;&lt;urls&gt;&lt;/urls&gt;&lt;custom2&gt;PMC1401654&lt;/custom2&gt;&lt;electronic-resource-num&gt;10.1111/j.1365-2125.1981.tb01131.x&lt;/electronic-resource-num&gt;&lt;remote-database-provider&gt;NLM&lt;/remote-database-provider&gt;&lt;language&gt;eng&lt;/language&gt;&lt;/record&gt;&lt;/Cite&gt;&lt;/EndNote&gt;</w:instrText>
            </w:r>
            <w:r w:rsidRPr="00B072C6">
              <w:fldChar w:fldCharType="separate"/>
            </w:r>
            <w:r w:rsidR="00221D13">
              <w:rPr>
                <w:noProof/>
              </w:rPr>
              <w:t>(49)</w:t>
            </w:r>
            <w:r w:rsidRPr="00B072C6">
              <w:fldChar w:fldCharType="end"/>
            </w:r>
          </w:p>
          <w:p w14:paraId="5836CB4B" w14:textId="3047E299" w:rsidR="00887556" w:rsidRPr="00B072C6" w:rsidRDefault="00887556" w:rsidP="00887556">
            <w:r w:rsidRPr="00B072C6">
              <w:t xml:space="preserve">Ludden, </w:t>
            </w:r>
            <w:r w:rsidRPr="00B072C6">
              <w:rPr>
                <w:i/>
              </w:rPr>
              <w:t>et al.</w:t>
            </w:r>
            <w:r w:rsidRPr="00B072C6">
              <w:t xml:space="preserve"> (1981) </w:t>
            </w:r>
            <w:r w:rsidRPr="00B072C6">
              <w:fldChar w:fldCharType="begin"/>
            </w:r>
            <w:r w:rsidR="00221D13">
              <w:instrText xml:space="preserve"> ADDIN EN.CITE &lt;EndNote&gt;&lt;Cite&gt;&lt;Author&gt;Ludden&lt;/Author&gt;&lt;Year&gt;1981&lt;/Year&gt;&lt;RecNum&gt;42&lt;/RecNum&gt;&lt;DisplayText&gt;(50)&lt;/DisplayText&gt;&lt;record&gt;&lt;rec-number&gt;42&lt;/rec-number&gt;&lt;foreign-keys&gt;&lt;key app="EN" db-id="sxxzxz09kfw0abef5wwxa59wprzv920sp5fx" timestamp="1747750034"&gt;42&lt;/key&gt;&lt;/foreign-keys&gt;&lt;ref-type name="Journal Article"&gt;17&lt;/ref-type&gt;&lt;contributors&gt;&lt;authors&gt;&lt;author&gt;Ludden, T. M.&lt;/author&gt;&lt;author&gt;McNay, J. L., Jr.&lt;/author&gt;&lt;author&gt;Shepherd, A. M.&lt;/author&gt;&lt;author&gt;Lin, M. S.&lt;/author&gt;&lt;/authors&gt;&lt;/contributors&gt;&lt;titles&gt;&lt;title&gt;Variability of plasma hydralazine concentrations in male hypertensive patients&lt;/title&gt;&lt;secondary-title&gt;Arthritis Rheum&lt;/secondary-title&gt;&lt;/titles&gt;&lt;periodical&gt;&lt;full-title&gt;Arthritis Rheum&lt;/full-title&gt;&lt;/periodical&gt;&lt;pages&gt;987-93&lt;/pages&gt;&lt;volume&gt;24&lt;/volume&gt;&lt;number&gt;8&lt;/number&gt;&lt;keywords&gt;&lt;keyword&gt;Acetylation&lt;/keyword&gt;&lt;keyword&gt;Aged&lt;/keyword&gt;&lt;keyword&gt;Biological Availability&lt;/keyword&gt;&lt;keyword&gt;Dose-Response Relationship, Drug&lt;/keyword&gt;&lt;keyword&gt;Humans&lt;/keyword&gt;&lt;keyword&gt;Hydralazine/*blood&lt;/keyword&gt;&lt;keyword&gt;Hydrazones/metabolism&lt;/keyword&gt;&lt;keyword&gt;Hypertension/*drug therapy&lt;/keyword&gt;&lt;keyword&gt;Liver/metabolism&lt;/keyword&gt;&lt;keyword&gt;Male&lt;/keyword&gt;&lt;keyword&gt;Middle Aged&lt;/keyword&gt;&lt;keyword&gt;Phthalazines/metabolism&lt;/keyword&gt;&lt;keyword&gt;Pyruvates/metabolism&lt;/keyword&gt;&lt;keyword&gt;Time Factors&lt;/keyword&gt;&lt;keyword&gt;Triazoles/metabolism&lt;/keyword&gt;&lt;/keywords&gt;&lt;dates&gt;&lt;year&gt;1981&lt;/year&gt;&lt;pub-dates&gt;&lt;date&gt;Aug&lt;/date&gt;&lt;/pub-dates&gt;&lt;/dates&gt;&lt;isbn&gt;0004-3591 (Print)&amp;#xD;0004-3591&lt;/isbn&gt;&lt;accession-num&gt;7284051&lt;/accession-num&gt;&lt;urls&gt;&lt;/urls&gt;&lt;electronic-resource-num&gt;10.1002/art.1780240802&lt;/electronic-resource-num&gt;&lt;remote-database-provider&gt;NLM&lt;/remote-database-provider&gt;&lt;language&gt;eng&lt;/language&gt;&lt;/record&gt;&lt;/Cite&gt;&lt;/EndNote&gt;</w:instrText>
            </w:r>
            <w:r w:rsidRPr="00B072C6">
              <w:fldChar w:fldCharType="separate"/>
            </w:r>
            <w:r w:rsidR="00221D13">
              <w:rPr>
                <w:noProof/>
              </w:rPr>
              <w:t>(50)</w:t>
            </w:r>
            <w:r w:rsidRPr="00B072C6">
              <w:fldChar w:fldCharType="end"/>
            </w:r>
          </w:p>
          <w:p w14:paraId="2C555AF4" w14:textId="1014FDB5" w:rsidR="00887556" w:rsidRPr="00B072C6" w:rsidRDefault="00887556" w:rsidP="00887556">
            <w:r w:rsidRPr="00B072C6">
              <w:t xml:space="preserve">Timbrell, </w:t>
            </w:r>
            <w:r w:rsidRPr="00B072C6">
              <w:rPr>
                <w:i/>
              </w:rPr>
              <w:t>et al.</w:t>
            </w:r>
            <w:r w:rsidRPr="00B072C6">
              <w:t xml:space="preserve"> (1981) </w:t>
            </w:r>
            <w:r w:rsidRPr="00B072C6">
              <w:fldChar w:fldCharType="begin"/>
            </w:r>
            <w:r w:rsidR="00221D13">
              <w:instrText xml:space="preserve"> ADDIN EN.CITE &lt;EndNote&gt;&lt;Cite&gt;&lt;Author&gt;Timbrell&lt;/Author&gt;&lt;Year&gt;1981&lt;/Year&gt;&lt;RecNum&gt;43&lt;/RecNum&gt;&lt;DisplayText&gt;(51)&lt;/DisplayText&gt;&lt;record&gt;&lt;rec-number&gt;43&lt;/rec-number&gt;&lt;foreign-keys&gt;&lt;key app="EN" db-id="sxxzxz09kfw0abef5wwxa59wprzv920sp5fx" timestamp="1747750034"&gt;43&lt;/key&gt;&lt;/foreign-keys&gt;&lt;ref-type name="Journal Article"&gt;17&lt;/ref-type&gt;&lt;contributors&gt;&lt;authors&gt;&lt;author&gt;Timbrell, J. A.&lt;/author&gt;&lt;author&gt;Harland, S. J.&lt;/author&gt;&lt;author&gt;Facchini, V.&lt;/author&gt;&lt;/authors&gt;&lt;/contributors&gt;&lt;titles&gt;&lt;title&gt;Effect of dose on acetylator phenotype distribution of hydralazine&lt;/title&gt;&lt;secondary-title&gt;Clin Pharmacol Ther&lt;/secondary-title&gt;&lt;/titles&gt;&lt;periodical&gt;&lt;full-title&gt;Clin Pharmacol Ther&lt;/full-title&gt;&lt;/periodical&gt;&lt;pages&gt;337-43&lt;/pages&gt;&lt;volume&gt;29&lt;/volume&gt;&lt;number&gt;3&lt;/number&gt;&lt;keywords&gt;&lt;keyword&gt;Acetylation&lt;/keyword&gt;&lt;keyword&gt;Dose-Response Relationship, Drug&lt;/keyword&gt;&lt;keyword&gt;Humans&lt;/keyword&gt;&lt;keyword&gt;Hydralazine/administration &amp;amp; dosage/*metabolism/urine&lt;/keyword&gt;&lt;keyword&gt;Phenotype&lt;/keyword&gt;&lt;keyword&gt;Phthalazines/urine&lt;/keyword&gt;&lt;keyword&gt;Triazoles/urine&lt;/keyword&gt;&lt;/keywords&gt;&lt;dates&gt;&lt;year&gt;1981&lt;/year&gt;&lt;pub-dates&gt;&lt;date&gt;Mar&lt;/date&gt;&lt;/pub-dates&gt;&lt;/dates&gt;&lt;isbn&gt;0009-9236 (Print)&amp;#xD;0009-9236&lt;/isbn&gt;&lt;accession-num&gt;7471604&lt;/accession-num&gt;&lt;urls&gt;&lt;/urls&gt;&lt;electronic-resource-num&gt;10.1038/clpt.1981.46&lt;/electronic-resource-num&gt;&lt;remote-database-provider&gt;NLM&lt;/remote-database-provider&gt;&lt;language&gt;eng&lt;/language&gt;&lt;/record&gt;&lt;/Cite&gt;&lt;/EndNote&gt;</w:instrText>
            </w:r>
            <w:r w:rsidRPr="00B072C6">
              <w:fldChar w:fldCharType="separate"/>
            </w:r>
            <w:r w:rsidR="00221D13">
              <w:rPr>
                <w:noProof/>
              </w:rPr>
              <w:t>(51)</w:t>
            </w:r>
            <w:r w:rsidRPr="00B072C6">
              <w:fldChar w:fldCharType="end"/>
            </w:r>
          </w:p>
          <w:p w14:paraId="1E1BD11C" w14:textId="36711BF8" w:rsidR="00887556" w:rsidRPr="00B072C6" w:rsidRDefault="00887556" w:rsidP="00887556">
            <w:r w:rsidRPr="00B072C6">
              <w:t xml:space="preserve">Ludden, </w:t>
            </w:r>
            <w:r w:rsidRPr="00B072C6">
              <w:rPr>
                <w:i/>
              </w:rPr>
              <w:t>et al.</w:t>
            </w:r>
            <w:r w:rsidRPr="00B072C6">
              <w:t xml:space="preserve"> (1983) </w:t>
            </w:r>
            <w:r w:rsidRPr="00B072C6">
              <w:fldChar w:fldCharType="begin"/>
            </w:r>
            <w:r w:rsidR="00221D13">
              <w:instrText xml:space="preserve"> ADDIN EN.CITE &lt;EndNote&gt;&lt;Cite&gt;&lt;Author&gt;Ludden&lt;/Author&gt;&lt;Year&gt;1983&lt;/Year&gt;&lt;RecNum&gt;44&lt;/RecNum&gt;&lt;DisplayText&gt;(52)&lt;/DisplayText&gt;&lt;record&gt;&lt;rec-number&gt;44&lt;/rec-number&gt;&lt;foreign-keys&gt;&lt;key app="EN" db-id="sxxzxz09kfw0abef5wwxa59wprzv920sp5fx" timestamp="1747750034"&gt;44&lt;/key&gt;&lt;/foreign-keys&gt;&lt;ref-type name="Journal Article"&gt;17&lt;/ref-type&gt;&lt;contributors&gt;&lt;authors&gt;&lt;author&gt;Ludden, T. M.&lt;/author&gt;&lt;author&gt;Shepherd, A. M.&lt;/author&gt;&lt;author&gt;McNay, J. L., Jr.&lt;/author&gt;&lt;author&gt;Lin, M. S.&lt;/author&gt;&lt;/authors&gt;&lt;/contributors&gt;&lt;titles&gt;&lt;title&gt;Effect of intravenous dose on hydralazine kinetics after administration&lt;/title&gt;&lt;secondary-title&gt;Clin Pharmacol Ther&lt;/secondary-title&gt;&lt;/titles&gt;&lt;periodical&gt;&lt;full-title&gt;Clin Pharmacol Ther&lt;/full-title&gt;&lt;/periodical&gt;&lt;pages&gt;148-52&lt;/pages&gt;&lt;volume&gt;34&lt;/volume&gt;&lt;number&gt;2&lt;/number&gt;&lt;keywords&gt;&lt;keyword&gt;Dose-Response Relationship, Drug&lt;/keyword&gt;&lt;keyword&gt;Humans&lt;/keyword&gt;&lt;keyword&gt;Hydralazine/administration &amp;amp; dosage/*blood&lt;/keyword&gt;&lt;keyword&gt;Infusions, Parenteral&lt;/keyword&gt;&lt;keyword&gt;Kinetics&lt;/keyword&gt;&lt;keyword&gt;Male&lt;/keyword&gt;&lt;keyword&gt;Middle Aged&lt;/keyword&gt;&lt;/keywords&gt;&lt;dates&gt;&lt;year&gt;1983&lt;/year&gt;&lt;pub-dates&gt;&lt;date&gt;Aug&lt;/date&gt;&lt;/pub-dates&gt;&lt;/dates&gt;&lt;isbn&gt;0009-9236 (Print)&amp;#xD;0009-9236&lt;/isbn&gt;&lt;accession-num&gt;6872407&lt;/accession-num&gt;&lt;urls&gt;&lt;/urls&gt;&lt;electronic-resource-num&gt;10.1038/clpt.1983.144&lt;/electronic-resource-num&gt;&lt;remote-database-provider&gt;NLM&lt;/remote-database-provider&gt;&lt;language&gt;eng&lt;/language&gt;&lt;/record&gt;&lt;/Cite&gt;&lt;/EndNote&gt;</w:instrText>
            </w:r>
            <w:r w:rsidRPr="00B072C6">
              <w:fldChar w:fldCharType="separate"/>
            </w:r>
            <w:r w:rsidR="00221D13">
              <w:rPr>
                <w:noProof/>
              </w:rPr>
              <w:t>(52)</w:t>
            </w:r>
            <w:r w:rsidRPr="00B072C6">
              <w:fldChar w:fldCharType="end"/>
            </w:r>
          </w:p>
          <w:p w14:paraId="42243823" w14:textId="7F90DDA3" w:rsidR="00C95050" w:rsidRPr="00B072C6" w:rsidRDefault="00C95050" w:rsidP="00C95050">
            <w:r w:rsidRPr="00B072C6">
              <w:t xml:space="preserve">Timbrell, </w:t>
            </w:r>
            <w:r w:rsidRPr="00B072C6">
              <w:rPr>
                <w:i/>
              </w:rPr>
              <w:t>et al.</w:t>
            </w:r>
            <w:r w:rsidRPr="00B072C6">
              <w:t xml:space="preserve"> (1984) </w:t>
            </w:r>
            <w:r w:rsidRPr="00B072C6">
              <w:fldChar w:fldCharType="begin"/>
            </w:r>
            <w:r w:rsidR="00221D13">
              <w:instrText xml:space="preserve"> ADDIN EN.CITE &lt;EndNote&gt;&lt;Cite&gt;&lt;Author&gt;Timbrell&lt;/Author&gt;&lt;Year&gt;1984&lt;/Year&gt;&lt;RecNum&gt;45&lt;/RecNum&gt;&lt;DisplayText&gt;(53)&lt;/DisplayText&gt;&lt;record&gt;&lt;rec-number&gt;45&lt;/rec-number&gt;&lt;foreign-keys&gt;&lt;key app="EN" db-id="sxxzxz09kfw0abef5wwxa59wprzv920sp5fx" timestamp="1747750034"&gt;45&lt;/key&gt;&lt;/foreign-keys&gt;&lt;ref-type name="Journal Article"&gt;17&lt;/ref-type&gt;&lt;contributors&gt;&lt;authors&gt;&lt;author&gt;Timbrell, J. A.&lt;/author&gt;&lt;author&gt;Facchini, V.&lt;/author&gt;&lt;author&gt;Harland, S. J.&lt;/author&gt;&lt;author&gt;Mansilla-Tinoco, R.&lt;/author&gt;&lt;/authors&gt;&lt;/contributors&gt;&lt;titles&gt;&lt;title&gt;Hydralazine-induced lupus: is there a toxic metabolic pathway?&lt;/title&gt;&lt;secondary-title&gt;Eur J Clin Pharmacol&lt;/secondary-title&gt;&lt;/titles&gt;&lt;periodical&gt;&lt;full-title&gt;Eur J Clin Pharmacol&lt;/full-title&gt;&lt;/periodical&gt;&lt;pages&gt;555-9&lt;/pages&gt;&lt;volume&gt;27&lt;/volume&gt;&lt;number&gt;5&lt;/number&gt;&lt;keywords&gt;&lt;keyword&gt;Acetylation&lt;/keyword&gt;&lt;keyword&gt;Biotransformation&lt;/keyword&gt;&lt;keyword&gt;Creatinine/urine&lt;/keyword&gt;&lt;keyword&gt;Female&lt;/keyword&gt;&lt;keyword&gt;Humans&lt;/keyword&gt;&lt;keyword&gt;Hydralazine/*adverse effects/metabolism&lt;/keyword&gt;&lt;keyword&gt;Kinetics&lt;/keyword&gt;&lt;keyword&gt;Lupus Vulgaris/*chemically induced&lt;/keyword&gt;&lt;keyword&gt;Male&lt;/keyword&gt;&lt;keyword&gt;Phenotype&lt;/keyword&gt;&lt;keyword&gt;Sulfamethazine&lt;/keyword&gt;&lt;/keywords&gt;&lt;dates&gt;&lt;year&gt;1984&lt;/year&gt;&lt;/dates&gt;&lt;isbn&gt;0031-6970 (Print)&amp;#xD;0031-6970&lt;/isbn&gt;&lt;accession-num&gt;6519160&lt;/accession-num&gt;&lt;urls&gt;&lt;/urls&gt;&lt;electronic-resource-num&gt;10.1007/bf00556891&lt;/electronic-resource-num&gt;&lt;remote-database-provider&gt;NLM&lt;/remote-database-provider&gt;&lt;language&gt;eng&lt;/language&gt;&lt;/record&gt;&lt;/Cite&gt;&lt;/EndNote&gt;</w:instrText>
            </w:r>
            <w:r w:rsidRPr="00B072C6">
              <w:fldChar w:fldCharType="separate"/>
            </w:r>
            <w:r w:rsidR="00221D13">
              <w:rPr>
                <w:noProof/>
              </w:rPr>
              <w:t>(53)</w:t>
            </w:r>
            <w:r w:rsidRPr="00B072C6">
              <w:fldChar w:fldCharType="end"/>
            </w:r>
          </w:p>
          <w:p w14:paraId="028A76DA" w14:textId="08A4DDBF" w:rsidR="00C95050" w:rsidRPr="00B072C6" w:rsidRDefault="00C95050" w:rsidP="00C95050">
            <w:r w:rsidRPr="00B072C6">
              <w:t xml:space="preserve">Blair, </w:t>
            </w:r>
            <w:r w:rsidRPr="00B072C6">
              <w:rPr>
                <w:i/>
              </w:rPr>
              <w:t>et al.</w:t>
            </w:r>
            <w:r w:rsidRPr="00B072C6">
              <w:t xml:space="preserve"> (1985) </w:t>
            </w:r>
            <w:r w:rsidRPr="00B072C6">
              <w:fldChar w:fldCharType="begin"/>
            </w:r>
            <w:r w:rsidR="00221D13">
              <w:instrText xml:space="preserve"> ADDIN EN.CITE &lt;EndNote&gt;&lt;Cite&gt;&lt;Author&gt;Blair&lt;/Author&gt;&lt;Year&gt;1985&lt;/Year&gt;&lt;RecNum&gt;46&lt;/RecNum&gt;&lt;DisplayText&gt;(54)&lt;/DisplayText&gt;&lt;record&gt;&lt;rec-number&gt;46&lt;/rec-number&gt;&lt;foreign-keys&gt;&lt;key app="EN" db-id="sxxzxz09kfw0abef5wwxa59wprzv920sp5fx" timestamp="1747750034"&gt;46&lt;/key&gt;&lt;/foreign-keys&gt;&lt;ref-type name="Journal Article"&gt;17&lt;/ref-type&gt;&lt;contributors&gt;&lt;authors&gt;&lt;author&gt;Blair, I. A.&lt;/author&gt;&lt;author&gt;Mansilla Tinoco, R.&lt;/author&gt;&lt;author&gt;Brodie, M. J.&lt;/author&gt;&lt;author&gt;Clare, R. A.&lt;/author&gt;&lt;author&gt;Dollery, C. T.&lt;/author&gt;&lt;author&gt;Timbrell, J. A.&lt;/author&gt;&lt;author&gt;Beever, I. A.&lt;/author&gt;&lt;/authors&gt;&lt;/contributors&gt;&lt;titles&gt;&lt;title&gt;Plasma hydrazine concentrations in man after isoniazid and hydralazine administration&lt;/title&gt;&lt;secondary-title&gt;Hum Toxicol&lt;/secondary-title&gt;&lt;/titles&gt;&lt;periodical&gt;&lt;full-title&gt;Hum Toxicol&lt;/full-title&gt;&lt;/periodical&gt;&lt;pages&gt;195-202&lt;/pages&gt;&lt;volume&gt;4&lt;/volume&gt;&lt;number&gt;2&lt;/number&gt;&lt;keywords&gt;&lt;keyword&gt;Acetylation&lt;/keyword&gt;&lt;keyword&gt;Adult&lt;/keyword&gt;&lt;keyword&gt;Gas Chromatography-Mass Spectrometry&lt;/keyword&gt;&lt;keyword&gt;Humans&lt;/keyword&gt;&lt;keyword&gt;Hydralazine/administration &amp;amp; dosage/*metabolism&lt;/keyword&gt;&lt;keyword&gt;Hydrazines/*blood&lt;/keyword&gt;&lt;keyword&gt;Hypertension/blood/drug therapy&lt;/keyword&gt;&lt;keyword&gt;Isoniazid/administration &amp;amp; dosage/*metabolism&lt;/keyword&gt;&lt;keyword&gt;Male&lt;/keyword&gt;&lt;keyword&gt;Phenotype&lt;/keyword&gt;&lt;/keywords&gt;&lt;dates&gt;&lt;year&gt;1985&lt;/year&gt;&lt;pub-dates&gt;&lt;date&gt;Mar&lt;/date&gt;&lt;/pub-dates&gt;&lt;/dates&gt;&lt;isbn&gt;0144-5952 (Print)&amp;#xD;0144-5952&lt;/isbn&gt;&lt;accession-num&gt;4007883&lt;/accession-num&gt;&lt;urls&gt;&lt;/urls&gt;&lt;electronic-resource-num&gt;10.1177/096032718500400210&lt;/electronic-resource-num&gt;&lt;remote-database-provider&gt;NLM&lt;/remote-database-provider&gt;&lt;language&gt;eng&lt;/language&gt;&lt;/record&gt;&lt;/Cite&gt;&lt;/EndNote&gt;</w:instrText>
            </w:r>
            <w:r w:rsidRPr="00B072C6">
              <w:fldChar w:fldCharType="separate"/>
            </w:r>
            <w:r w:rsidR="00221D13">
              <w:rPr>
                <w:noProof/>
              </w:rPr>
              <w:t>(54)</w:t>
            </w:r>
            <w:r w:rsidRPr="00B072C6">
              <w:fldChar w:fldCharType="end"/>
            </w:r>
          </w:p>
          <w:p w14:paraId="14FE3E66" w14:textId="18F6AE70" w:rsidR="00C95050" w:rsidRPr="00B072C6" w:rsidRDefault="00C95050" w:rsidP="00C95050">
            <w:r w:rsidRPr="00B072C6">
              <w:t xml:space="preserve">Dubois, </w:t>
            </w:r>
            <w:r w:rsidRPr="00B072C6">
              <w:rPr>
                <w:i/>
              </w:rPr>
              <w:t>et al.</w:t>
            </w:r>
            <w:r w:rsidRPr="00B072C6">
              <w:t xml:space="preserve"> (1987) </w:t>
            </w:r>
            <w:r w:rsidRPr="00B072C6">
              <w:fldChar w:fldCharType="begin"/>
            </w:r>
            <w:r w:rsidR="00221D13">
              <w:instrText xml:space="preserve"> ADDIN EN.CITE &lt;EndNote&gt;&lt;Cite&gt;&lt;Author&gt;Dubois&lt;/Author&gt;&lt;Year&gt;1987&lt;/Year&gt;&lt;RecNum&gt;47&lt;/RecNum&gt;&lt;DisplayText&gt;(55)&lt;/DisplayText&gt;&lt;record&gt;&lt;rec-number&gt;47&lt;/rec-number&gt;&lt;foreign-keys&gt;&lt;key app="EN" db-id="sxxzxz09kfw0abef5wwxa59wprzv920sp5fx" timestamp="1747750034"&gt;47&lt;/key&gt;&lt;/foreign-keys&gt;&lt;ref-type name="Journal Article"&gt;17&lt;/ref-type&gt;&lt;contributors&gt;&lt;authors&gt;&lt;author&gt;Dubois, J. P.&lt;/author&gt;&lt;author&gt;Schmid, K.&lt;/author&gt;&lt;author&gt;Riess, W.&lt;/author&gt;&lt;author&gt;Hanson, A.&lt;/author&gt;&lt;author&gt;Henningsen, N. C.&lt;/author&gt;&lt;author&gt;Andersson, O. K.&lt;/author&gt;&lt;/authors&gt;&lt;/contributors&gt;&lt;titles&gt;&lt;title&gt;Metabolism of hydralazine in man. Part II: Investigation of features relevant to drug safety&lt;/title&gt;&lt;secondary-title&gt;Arzneimittelforschung&lt;/secondary-title&gt;&lt;/titles&gt;&lt;periodical&gt;&lt;full-title&gt;Arzneimittelforschung&lt;/full-title&gt;&lt;/periodical&gt;&lt;pages&gt;189-93&lt;/pages&gt;&lt;volume&gt;37&lt;/volume&gt;&lt;number&gt;2&lt;/number&gt;&lt;keywords&gt;&lt;keyword&gt;Acetylation&lt;/keyword&gt;&lt;keyword&gt;Biotransformation&lt;/keyword&gt;&lt;keyword&gt;Female&lt;/keyword&gt;&lt;keyword&gt;Humans&lt;/keyword&gt;&lt;keyword&gt;Hydralazine/*metabolism/therapeutic use&lt;/keyword&gt;&lt;keyword&gt;Hypertension/*drug therapy/metabolism&lt;/keyword&gt;&lt;keyword&gt;Male&lt;/keyword&gt;&lt;keyword&gt;Metabolic Clearance Rate&lt;/keyword&gt;&lt;keyword&gt;Phenotype&lt;/keyword&gt;&lt;/keywords&gt;&lt;dates&gt;&lt;year&gt;1987&lt;/year&gt;&lt;pub-dates&gt;&lt;date&gt;Feb&lt;/date&gt;&lt;/pub-dates&gt;&lt;/dates&gt;&lt;isbn&gt;0004-4172 (Print)&amp;#xD;0004-4172&lt;/isbn&gt;&lt;accession-num&gt;3580022&lt;/accession-num&gt;&lt;urls&gt;&lt;/urls&gt;&lt;remote-database-provider&gt;NLM&lt;/remote-database-provider&gt;&lt;language&gt;eng&lt;/language&gt;&lt;/record&gt;&lt;/Cite&gt;&lt;/EndNote&gt;</w:instrText>
            </w:r>
            <w:r w:rsidRPr="00B072C6">
              <w:fldChar w:fldCharType="separate"/>
            </w:r>
            <w:r w:rsidR="00221D13">
              <w:rPr>
                <w:noProof/>
              </w:rPr>
              <w:t>(55)</w:t>
            </w:r>
            <w:r w:rsidRPr="00B072C6">
              <w:fldChar w:fldCharType="end"/>
            </w:r>
          </w:p>
          <w:p w14:paraId="70B440E9" w14:textId="7E75958A" w:rsidR="00C95050" w:rsidRPr="00B072C6" w:rsidRDefault="00C95050" w:rsidP="00C95050">
            <w:r w:rsidRPr="00B072C6">
              <w:t xml:space="preserve">Rashid, </w:t>
            </w:r>
            <w:r w:rsidRPr="00B072C6">
              <w:rPr>
                <w:i/>
              </w:rPr>
              <w:t>et al.</w:t>
            </w:r>
            <w:r w:rsidRPr="00B072C6">
              <w:t xml:space="preserve"> (1992) </w:t>
            </w:r>
            <w:r w:rsidRPr="00B072C6">
              <w:fldChar w:fldCharType="begin"/>
            </w:r>
            <w:r w:rsidR="00221D13">
              <w:instrText xml:space="preserve"> ADDIN EN.CITE &lt;EndNote&gt;&lt;Cite&gt;&lt;Author&gt;Rashid&lt;/Author&gt;&lt;Year&gt;1992&lt;/Year&gt;&lt;RecNum&gt;48&lt;/RecNum&gt;&lt;DisplayText&gt;(56)&lt;/DisplayText&gt;&lt;record&gt;&lt;rec-number&gt;48&lt;/rec-number&gt;&lt;foreign-keys&gt;&lt;key app="EN" db-id="sxxzxz09kfw0abef5wwxa59wprzv920sp5fx" timestamp="1747750035"&gt;48&lt;/key&gt;&lt;/foreign-keys&gt;&lt;ref-type name="Journal Article"&gt;17&lt;/ref-type&gt;&lt;contributors&gt;&lt;authors&gt;&lt;author&gt;Rashid, J. R.&lt;/author&gt;&lt;author&gt;Kofi, Tsepko&lt;/author&gt;&lt;author&gt;Juma, F. D.&lt;/author&gt;&lt;/authors&gt;&lt;/contributors&gt;&lt;auth-address&gt;Clinical Research Centre, Nairobi.&lt;/auth-address&gt;&lt;titles&gt;&lt;title&gt;Acetylation status using hydralazine in African hypertensives at Kenyatta National Hospital&lt;/title&gt;&lt;secondary-title&gt;East Afr Med J&lt;/secondary-title&gt;&lt;/titles&gt;&lt;periodical&gt;&lt;full-title&gt;East Afr Med J&lt;/full-title&gt;&lt;/periodical&gt;&lt;pages&gt;406-8&lt;/pages&gt;&lt;volume&gt;69&lt;/volume&gt;&lt;number&gt;7&lt;/number&gt;&lt;keywords&gt;&lt;keyword&gt;Acetylation&lt;/keyword&gt;&lt;keyword&gt;Administration, Oral&lt;/keyword&gt;&lt;keyword&gt;Adult&lt;/keyword&gt;&lt;keyword&gt;Aged&lt;/keyword&gt;&lt;keyword&gt;*Arylamine N-Acetyltransferase&lt;/keyword&gt;&lt;keyword&gt;Female&lt;/keyword&gt;&lt;keyword&gt;Gene Frequency&lt;/keyword&gt;&lt;keyword&gt;Hospitals, Public&lt;/keyword&gt;&lt;keyword&gt;Humans&lt;/keyword&gt;&lt;keyword&gt;Hydralazine/administration &amp;amp; dosage/*metabolism/urine&lt;/keyword&gt;&lt;keyword&gt;Hypertension/*drug therapy/epidemiology/genetics&lt;/keyword&gt;&lt;keyword&gt;Kenya/epidemiology&lt;/keyword&gt;&lt;keyword&gt;Male&lt;/keyword&gt;&lt;keyword&gt;Middle Aged&lt;/keyword&gt;&lt;keyword&gt;*Phenotype&lt;/keyword&gt;&lt;/keywords&gt;&lt;dates&gt;&lt;year&gt;1992&lt;/year&gt;&lt;pub-dates&gt;&lt;date&gt;Jul&lt;/date&gt;&lt;/pub-dates&gt;&lt;/dates&gt;&lt;isbn&gt;0012-835X (Print)&amp;#xD;0012-835x&lt;/isbn&gt;&lt;accession-num&gt;1396201&lt;/accession-num&gt;&lt;urls&gt;&lt;/urls&gt;&lt;remote-database-provider&gt;NLM&lt;/remote-database-provider&gt;&lt;language&gt;eng&lt;/language&gt;&lt;/record&gt;&lt;/Cite&gt;&lt;/EndNote&gt;</w:instrText>
            </w:r>
            <w:r w:rsidRPr="00B072C6">
              <w:fldChar w:fldCharType="separate"/>
            </w:r>
            <w:r w:rsidR="00221D13">
              <w:rPr>
                <w:noProof/>
              </w:rPr>
              <w:t>(56)</w:t>
            </w:r>
            <w:r w:rsidRPr="00B072C6">
              <w:fldChar w:fldCharType="end"/>
            </w:r>
          </w:p>
          <w:p w14:paraId="55CCEF2A" w14:textId="5FA5E7A8" w:rsidR="007E38B5" w:rsidRPr="00B072C6" w:rsidRDefault="007E38B5" w:rsidP="00E2355D">
            <w:r w:rsidRPr="00B072C6">
              <w:t xml:space="preserve">Gonzalez-Fierro, </w:t>
            </w:r>
            <w:r w:rsidRPr="00B072C6">
              <w:rPr>
                <w:i/>
              </w:rPr>
              <w:t>et al.</w:t>
            </w:r>
            <w:r w:rsidRPr="00B072C6">
              <w:t xml:space="preserve"> (2011) </w:t>
            </w:r>
            <w:r w:rsidRPr="00B072C6">
              <w:fldChar w:fldCharType="begin">
                <w:fldData xml:space="preserve">PEVuZE5vdGU+PENpdGU+PEF1dGhvcj5Hb256YWxlei1GaWVycm88L0F1dGhvcj48WWVhcj4yMDEx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</w:fldData>
              </w:fldChar>
            </w:r>
            <w:r w:rsidR="00221D13">
              <w:instrText xml:space="preserve"> ADDIN EN.CITE </w:instrText>
            </w:r>
            <w:r w:rsidR="00221D13">
              <w:fldChar w:fldCharType="begin">
                <w:fldData xml:space="preserve">PEVuZE5vdGU+PENpdGU+PEF1dGhvcj5Hb256YWxlei1GaWVycm88L0F1dGhvcj48WWVhcj4yMDEx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</w:fldData>
              </w:fldChar>
            </w:r>
            <w:r w:rsidR="00221D13">
              <w:instrText xml:space="preserve"> ADDIN EN.CITE.DATA </w:instrText>
            </w:r>
            <w:r w:rsidR="00221D13">
              <w:fldChar w:fldCharType="end"/>
            </w:r>
            <w:r w:rsidRPr="00B072C6">
              <w:fldChar w:fldCharType="separate"/>
            </w:r>
            <w:r w:rsidR="00221D13">
              <w:rPr>
                <w:noProof/>
              </w:rPr>
              <w:t>(57)</w:t>
            </w:r>
            <w:r w:rsidRPr="00B072C6">
              <w:fldChar w:fldCharType="end"/>
            </w:r>
          </w:p>
          <w:p w14:paraId="70222CB5" w14:textId="1DD2DD40" w:rsidR="007E38B5" w:rsidRPr="00B072C6" w:rsidRDefault="00C95050" w:rsidP="00C95050">
            <w:r w:rsidRPr="00B072C6">
              <w:t xml:space="preserve">Han, </w:t>
            </w:r>
            <w:r w:rsidRPr="00B072C6">
              <w:rPr>
                <w:i/>
              </w:rPr>
              <w:t>et al.</w:t>
            </w:r>
            <w:r w:rsidRPr="00B072C6">
              <w:t xml:space="preserve"> (2019) </w:t>
            </w:r>
            <w:r w:rsidRPr="00B072C6">
              <w:fldChar w:fldCharType="begin">
                <w:fldData xml:space="preserve">PEVuZE5vdGU+PENpdGU+PEF1dGhvcj5IYW48L0F1dGhvcj48WWVhcj4yMDE5PC9ZZWFyPjxSZWNO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</w:fldData>
              </w:fldChar>
            </w:r>
            <w:r w:rsidR="00221D13">
              <w:instrText xml:space="preserve"> ADDIN EN.CITE </w:instrText>
            </w:r>
            <w:r w:rsidR="00221D13">
              <w:fldChar w:fldCharType="begin">
                <w:fldData xml:space="preserve">PEVuZE5vdGU+PENpdGU+PEF1dGhvcj5IYW48L0F1dGhvcj48WWVhcj4yMDE5PC9ZZWFyPjxSZWNO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</w:fldData>
              </w:fldChar>
            </w:r>
            <w:r w:rsidR="00221D13">
              <w:instrText xml:space="preserve"> ADDIN EN.CITE.DATA </w:instrText>
            </w:r>
            <w:r w:rsidR="00221D13">
              <w:fldChar w:fldCharType="end"/>
            </w:r>
            <w:r w:rsidRPr="00B072C6">
              <w:fldChar w:fldCharType="separate"/>
            </w:r>
            <w:r w:rsidR="00221D13">
              <w:rPr>
                <w:noProof/>
              </w:rPr>
              <w:t>(58)</w:t>
            </w:r>
            <w:r w:rsidRPr="00B072C6">
              <w:fldChar w:fldCharType="end"/>
            </w:r>
          </w:p>
        </w:tc>
        <w:tc>
          <w:tcPr>
            <w:tcW w:w="2695" w:type="dxa"/>
            <w:shd w:val="clear" w:color="auto" w:fill="auto"/>
          </w:tcPr>
          <w:p w14:paraId="6A1A08EC" w14:textId="77777777" w:rsidR="007E38B5" w:rsidRPr="00B072C6" w:rsidRDefault="007E38B5" w:rsidP="00E2355D">
            <w:r w:rsidRPr="00B072C6">
              <w:t>High</w:t>
            </w:r>
          </w:p>
        </w:tc>
      </w:tr>
      <w:tr w:rsidR="007E38B5" w:rsidRPr="00B072C6" w14:paraId="3610540E" w14:textId="77777777" w:rsidTr="001842FE">
        <w:tc>
          <w:tcPr>
            <w:tcW w:w="2965" w:type="dxa"/>
            <w:shd w:val="clear" w:color="auto" w:fill="auto"/>
          </w:tcPr>
          <w:p w14:paraId="25E930E2" w14:textId="77777777" w:rsidR="007E38B5" w:rsidRPr="00B072C6" w:rsidRDefault="007E38B5" w:rsidP="00E2355D">
            <w:r w:rsidRPr="00B072C6">
              <w:t>Clinical</w:t>
            </w:r>
          </w:p>
        </w:tc>
        <w:tc>
          <w:tcPr>
            <w:tcW w:w="3509" w:type="dxa"/>
            <w:shd w:val="clear" w:color="auto" w:fill="auto"/>
          </w:tcPr>
          <w:p w14:paraId="7E0505C5" w14:textId="093FBF09" w:rsidR="007E38B5" w:rsidRPr="00B072C6" w:rsidRDefault="007E38B5" w:rsidP="00E2355D">
            <w:r w:rsidRPr="00B072C6">
              <w:t>Hydralazine dosed at 182 mg in NAT2</w:t>
            </w:r>
            <w:r w:rsidR="002905B5">
              <w:t xml:space="preserve"> </w:t>
            </w:r>
            <w:r w:rsidR="00EA5FBB">
              <w:t>rapid</w:t>
            </w:r>
            <w:r w:rsidR="002905B5">
              <w:t xml:space="preserve"> and intermediate metabolizers</w:t>
            </w:r>
            <w:r w:rsidR="00A546C9">
              <w:t xml:space="preserve"> (rapid acetylators)</w:t>
            </w:r>
            <w:r w:rsidRPr="00B072C6">
              <w:t xml:space="preserve"> and 83 mg in NAT2 </w:t>
            </w:r>
            <w:r w:rsidR="002905B5">
              <w:t>poor metabolizers</w:t>
            </w:r>
            <w:r w:rsidRPr="00B072C6">
              <w:t xml:space="preserve"> </w:t>
            </w:r>
            <w:r w:rsidR="00A546C9">
              <w:t xml:space="preserve">(slow acetylators) </w:t>
            </w:r>
            <w:r w:rsidRPr="00B072C6">
              <w:lastRenderedPageBreak/>
              <w:t>resulted in similar hydralazine exposure.</w:t>
            </w:r>
          </w:p>
        </w:tc>
        <w:tc>
          <w:tcPr>
            <w:tcW w:w="4017" w:type="dxa"/>
            <w:shd w:val="clear" w:color="auto" w:fill="auto"/>
          </w:tcPr>
          <w:p w14:paraId="5F74D1A3" w14:textId="3C0847A3" w:rsidR="00D93C5B" w:rsidRDefault="00D93C5B" w:rsidP="00E2355D">
            <w:r w:rsidRPr="00B072C6">
              <w:lastRenderedPageBreak/>
              <w:t xml:space="preserve">Arce, </w:t>
            </w:r>
            <w:r w:rsidRPr="00B072C6">
              <w:rPr>
                <w:i/>
              </w:rPr>
              <w:t>et al.</w:t>
            </w:r>
            <w:r w:rsidRPr="00B072C6">
              <w:t xml:space="preserve"> (2006) </w:t>
            </w:r>
            <w:r w:rsidRPr="00B072C6">
              <w:fldChar w:fldCharType="begin">
                <w:fldData xml:space="preserve">PEVuZE5vdGU+PENpdGU+PEF1dGhvcj5BcmNlPC9BdXRob3I+PFllYXI+MjAwNjwvWWVhcj48UmVj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</w:fldData>
              </w:fldChar>
            </w:r>
            <w:r w:rsidR="00221D13">
              <w:instrText xml:space="preserve"> ADDIN EN.CITE </w:instrText>
            </w:r>
            <w:r w:rsidR="00221D13">
              <w:fldChar w:fldCharType="begin">
                <w:fldData xml:space="preserve">PEVuZE5vdGU+PENpdGU+PEF1dGhvcj5BcmNlPC9BdXRob3I+PFllYXI+MjAwNjwvWWVhcj48UmVj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</w:fldData>
              </w:fldChar>
            </w:r>
            <w:r w:rsidR="00221D13">
              <w:instrText xml:space="preserve"> ADDIN EN.CITE.DATA </w:instrText>
            </w:r>
            <w:r w:rsidR="00221D13">
              <w:fldChar w:fldCharType="end"/>
            </w:r>
            <w:r w:rsidRPr="00B072C6">
              <w:fldChar w:fldCharType="separate"/>
            </w:r>
            <w:r w:rsidR="00221D13">
              <w:rPr>
                <w:noProof/>
              </w:rPr>
              <w:t>(59)</w:t>
            </w:r>
            <w:r w:rsidRPr="00B072C6">
              <w:fldChar w:fldCharType="end"/>
            </w:r>
          </w:p>
          <w:p w14:paraId="0A7981B8" w14:textId="6D56DA35" w:rsidR="00D93C5B" w:rsidRPr="00B072C6" w:rsidRDefault="00D93C5B" w:rsidP="00D93C5B">
            <w:r w:rsidRPr="00B072C6">
              <w:t xml:space="preserve">Candelaria, </w:t>
            </w:r>
            <w:r w:rsidRPr="00B072C6">
              <w:rPr>
                <w:i/>
              </w:rPr>
              <w:t>et al.</w:t>
            </w:r>
            <w:r w:rsidRPr="00B072C6">
              <w:t xml:space="preserve"> (2007) </w:t>
            </w:r>
            <w:r w:rsidRPr="00B072C6">
              <w:fldChar w:fldCharType="begin">
                <w:fldData xml:space="preserve">PEVuZE5vdGU+PENpdGU+PEF1dGhvcj5DYW5kZWxhcmlhPC9BdXRob3I+PFllYXI+MjAwNzwvWWVh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</w:fldData>
              </w:fldChar>
            </w:r>
            <w:r w:rsidR="00221D13">
              <w:instrText xml:space="preserve"> ADDIN EN.CITE </w:instrText>
            </w:r>
            <w:r w:rsidR="00221D13">
              <w:fldChar w:fldCharType="begin">
                <w:fldData xml:space="preserve">PEVuZE5vdGU+PENpdGU+PEF1dGhvcj5DYW5kZWxhcmlhPC9BdXRob3I+PFllYXI+MjAwNzwvWWVh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</w:fldData>
              </w:fldChar>
            </w:r>
            <w:r w:rsidR="00221D13">
              <w:instrText xml:space="preserve"> ADDIN EN.CITE.DATA </w:instrText>
            </w:r>
            <w:r w:rsidR="00221D13">
              <w:fldChar w:fldCharType="end"/>
            </w:r>
            <w:r w:rsidRPr="00B072C6">
              <w:fldChar w:fldCharType="separate"/>
            </w:r>
            <w:r w:rsidR="00221D13">
              <w:rPr>
                <w:noProof/>
              </w:rPr>
              <w:t>(60)</w:t>
            </w:r>
            <w:r w:rsidRPr="00B072C6">
              <w:fldChar w:fldCharType="end"/>
            </w:r>
          </w:p>
          <w:p w14:paraId="584BF6C8" w14:textId="5F94E610" w:rsidR="00D93C5B" w:rsidRPr="00B072C6" w:rsidRDefault="00D93C5B" w:rsidP="00D93C5B">
            <w:r w:rsidRPr="00B072C6">
              <w:t xml:space="preserve">Coronel, </w:t>
            </w:r>
            <w:r w:rsidRPr="00B072C6">
              <w:rPr>
                <w:i/>
              </w:rPr>
              <w:t>et al.</w:t>
            </w:r>
            <w:r w:rsidRPr="00B072C6">
              <w:t xml:space="preserve"> (2011) </w:t>
            </w:r>
            <w:r w:rsidRPr="00B072C6">
              <w:fldChar w:fldCharType="begin">
                <w:fldData xml:space="preserve">PEVuZE5vdGU+PENpdGU+PEF1dGhvcj5Db3JvbmVsPC9BdXRob3I+PFllYXI+MjAxMTwvWWVhcj48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</w:fldData>
              </w:fldChar>
            </w:r>
            <w:r w:rsidR="00221D13">
              <w:instrText xml:space="preserve"> ADDIN EN.CITE </w:instrText>
            </w:r>
            <w:r w:rsidR="00221D13">
              <w:fldChar w:fldCharType="begin">
                <w:fldData xml:space="preserve">PEVuZE5vdGU+PENpdGU+PEF1dGhvcj5Db3JvbmVsPC9BdXRob3I+PFllYXI+MjAxMTwvWWVhcj48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</w:fldData>
              </w:fldChar>
            </w:r>
            <w:r w:rsidR="00221D13">
              <w:instrText xml:space="preserve"> ADDIN EN.CITE.DATA </w:instrText>
            </w:r>
            <w:r w:rsidR="00221D13">
              <w:fldChar w:fldCharType="end"/>
            </w:r>
            <w:r w:rsidRPr="00B072C6">
              <w:fldChar w:fldCharType="separate"/>
            </w:r>
            <w:r w:rsidR="00221D13">
              <w:rPr>
                <w:noProof/>
              </w:rPr>
              <w:t>(61)</w:t>
            </w:r>
            <w:r w:rsidRPr="00B072C6">
              <w:fldChar w:fldCharType="end"/>
            </w:r>
          </w:p>
          <w:p w14:paraId="403176DB" w14:textId="7793D7D5" w:rsidR="00D93C5B" w:rsidRPr="00B072C6" w:rsidRDefault="00D93C5B" w:rsidP="00D93C5B">
            <w:r w:rsidRPr="00B072C6">
              <w:t xml:space="preserve">Gonzalez-Fierro, </w:t>
            </w:r>
            <w:r w:rsidRPr="00B072C6">
              <w:rPr>
                <w:i/>
              </w:rPr>
              <w:t>et al.</w:t>
            </w:r>
            <w:r w:rsidRPr="00B072C6">
              <w:t xml:space="preserve"> (2011) </w:t>
            </w:r>
            <w:r w:rsidRPr="00B072C6">
              <w:fldChar w:fldCharType="begin">
                <w:fldData xml:space="preserve">PEVuZE5vdGU+PENpdGU+PEF1dGhvcj5Hb256YWxlei1GaWVycm88L0F1dGhvcj48WWVhcj4yMDEx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</w:fldData>
              </w:fldChar>
            </w:r>
            <w:r w:rsidR="00221D13">
              <w:instrText xml:space="preserve"> ADDIN EN.CITE </w:instrText>
            </w:r>
            <w:r w:rsidR="00221D13">
              <w:fldChar w:fldCharType="begin">
                <w:fldData xml:space="preserve">PEVuZE5vdGU+PENpdGU+PEF1dGhvcj5Hb256YWxlei1GaWVycm88L0F1dGhvcj48WWVhcj4yMDEx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</w:fldData>
              </w:fldChar>
            </w:r>
            <w:r w:rsidR="00221D13">
              <w:instrText xml:space="preserve"> ADDIN EN.CITE.DATA </w:instrText>
            </w:r>
            <w:r w:rsidR="00221D13">
              <w:fldChar w:fldCharType="end"/>
            </w:r>
            <w:r w:rsidRPr="00B072C6">
              <w:fldChar w:fldCharType="separate"/>
            </w:r>
            <w:r w:rsidR="00221D13">
              <w:rPr>
                <w:noProof/>
              </w:rPr>
              <w:t>(57)</w:t>
            </w:r>
            <w:r w:rsidRPr="00B072C6">
              <w:fldChar w:fldCharType="end"/>
            </w:r>
          </w:p>
          <w:p w14:paraId="21BB5533" w14:textId="669DD18E" w:rsidR="007E38B5" w:rsidRPr="00B072C6" w:rsidRDefault="007E38B5" w:rsidP="00E2355D">
            <w:r w:rsidRPr="00B072C6">
              <w:t xml:space="preserve">Garcés-Eisele, </w:t>
            </w:r>
            <w:r w:rsidRPr="00B072C6">
              <w:rPr>
                <w:i/>
              </w:rPr>
              <w:t>et al.</w:t>
            </w:r>
            <w:r w:rsidRPr="00B072C6">
              <w:t xml:space="preserve"> (2014) </w:t>
            </w:r>
            <w:r w:rsidRPr="00B072C6">
              <w:fldChar w:fldCharType="begin">
                <w:fldData xml:space="preserve">PEVuZE5vdGU+PENpdGU+PEF1dGhvcj5HYXJjw6lzLUVpc2VsZTwvQXV0aG9yPjxZZWFyPjIwMTQ8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</w:fldData>
              </w:fldChar>
            </w:r>
            <w:r w:rsidR="00221D13">
              <w:instrText xml:space="preserve"> ADDIN EN.CITE </w:instrText>
            </w:r>
            <w:r w:rsidR="00221D13">
              <w:fldChar w:fldCharType="begin">
                <w:fldData xml:space="preserve">PEVuZE5vdGU+PENpdGU+PEF1dGhvcj5HYXJjw6lzLUVpc2VsZTwvQXV0aG9yPjxZZWFyPjIwMTQ8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</w:fldData>
              </w:fldChar>
            </w:r>
            <w:r w:rsidR="00221D13">
              <w:instrText xml:space="preserve"> ADDIN EN.CITE.DATA </w:instrText>
            </w:r>
            <w:r w:rsidR="00221D13">
              <w:fldChar w:fldCharType="end"/>
            </w:r>
            <w:r w:rsidRPr="00B072C6">
              <w:fldChar w:fldCharType="separate"/>
            </w:r>
            <w:r w:rsidR="00221D13">
              <w:rPr>
                <w:noProof/>
              </w:rPr>
              <w:t>(62)</w:t>
            </w:r>
            <w:r w:rsidRPr="00B072C6">
              <w:fldChar w:fldCharType="end"/>
            </w:r>
          </w:p>
          <w:p w14:paraId="38B65E30" w14:textId="781C099D" w:rsidR="007E38B5" w:rsidRPr="00B072C6" w:rsidRDefault="007E38B5" w:rsidP="00D93C5B"/>
        </w:tc>
        <w:tc>
          <w:tcPr>
            <w:tcW w:w="2695" w:type="dxa"/>
            <w:shd w:val="clear" w:color="auto" w:fill="auto"/>
          </w:tcPr>
          <w:p w14:paraId="47482716" w14:textId="77777777" w:rsidR="007E38B5" w:rsidRPr="00B072C6" w:rsidRDefault="007E38B5" w:rsidP="00E2355D">
            <w:r w:rsidRPr="00B072C6">
              <w:lastRenderedPageBreak/>
              <w:t>High</w:t>
            </w:r>
          </w:p>
        </w:tc>
      </w:tr>
      <w:tr w:rsidR="007E38B5" w:rsidRPr="00B072C6" w14:paraId="74F20EC8" w14:textId="77777777" w:rsidTr="001842FE">
        <w:tc>
          <w:tcPr>
            <w:tcW w:w="2965" w:type="dxa"/>
            <w:shd w:val="clear" w:color="auto" w:fill="auto"/>
          </w:tcPr>
          <w:p w14:paraId="2B75677E" w14:textId="77777777" w:rsidR="007E38B5" w:rsidRPr="00B072C6" w:rsidRDefault="007E38B5" w:rsidP="00E2355D">
            <w:r w:rsidRPr="00B072C6">
              <w:t>Clinical</w:t>
            </w:r>
          </w:p>
        </w:tc>
        <w:tc>
          <w:tcPr>
            <w:tcW w:w="3509" w:type="dxa"/>
            <w:shd w:val="clear" w:color="auto" w:fill="auto"/>
          </w:tcPr>
          <w:p w14:paraId="52100E69" w14:textId="0F9C2A98" w:rsidR="007E38B5" w:rsidRPr="00B072C6" w:rsidRDefault="007E38B5" w:rsidP="00E2355D">
            <w:r w:rsidRPr="00B072C6">
              <w:t xml:space="preserve">Hydralazine is a more effective antihypertensive in NAT2 </w:t>
            </w:r>
            <w:r w:rsidR="00A546C9">
              <w:t xml:space="preserve">poor metabolizers (slow acetylators) </w:t>
            </w:r>
            <w:r w:rsidRPr="00B072C6">
              <w:t xml:space="preserve">compared to NAT2 </w:t>
            </w:r>
            <w:r w:rsidR="00EA5FBB">
              <w:t>rapid</w:t>
            </w:r>
            <w:r w:rsidR="00A546C9">
              <w:t xml:space="preserve"> and intermediate metabolizers (rapid </w:t>
            </w:r>
            <w:r w:rsidRPr="00B072C6">
              <w:t>acetylators</w:t>
            </w:r>
            <w:r w:rsidR="00A546C9">
              <w:t>)</w:t>
            </w:r>
            <w:r w:rsidRPr="00B072C6">
              <w:t xml:space="preserve"> at the same dose.</w:t>
            </w:r>
          </w:p>
        </w:tc>
        <w:tc>
          <w:tcPr>
            <w:tcW w:w="4017" w:type="dxa"/>
            <w:shd w:val="clear" w:color="auto" w:fill="auto"/>
          </w:tcPr>
          <w:p w14:paraId="3439BFC9" w14:textId="7E7CCBC3" w:rsidR="00654F60" w:rsidRPr="00B072C6" w:rsidRDefault="00654F60" w:rsidP="00654F60">
            <w:proofErr w:type="spellStart"/>
            <w:r w:rsidRPr="00B072C6">
              <w:t>Hunyor</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&lt;EndNote&gt;&lt;Cite&gt;&lt;Author&gt;Hunyor&lt;/Author&gt;&lt;Year&gt;1975&lt;/Year&gt;&lt;RecNum&gt;55&lt;/RecNum&gt;&lt;DisplayText&gt;(63)&lt;/DisplayText&gt;&lt;record&gt;&lt;rec-number&gt;55&lt;/rec-number&gt;&lt;foreign-keys&gt;&lt;key app="EN" db-id="sxxzxz09kfw0abef5wwxa59wprzv920sp5fx" timestamp="1747750035"&gt;55&lt;/key&gt;&lt;/foreign-keys&gt;&lt;ref-type name="Journal Article"&gt;17&lt;/ref-type&gt;&lt;contributors&gt;&lt;authors&gt;&lt;author&gt;Hunyor, S. N.&lt;/author&gt;&lt;/authors&gt;&lt;/contributors&gt;&lt;titles&gt;&lt;title&gt;Hydrallazine and beta-blockade in refractory hypertension with characterization of acetylator phenotype&lt;/title&gt;&lt;secondary-title&gt;Aust N Z J Med&lt;/secondary-title&gt;&lt;/titles&gt;&lt;periodical&gt;&lt;full-title&gt;Aust N Z J Med&lt;/full-title&gt;&lt;/periodical&gt;&lt;pages&gt;530-6&lt;/pages&gt;&lt;volume&gt;5&lt;/volume&gt;&lt;number&gt;6&lt;/number&gt;&lt;keywords&gt;&lt;keyword&gt;Acetylation&lt;/keyword&gt;&lt;keyword&gt;Adrenergic beta-Antagonists/*therapeutic use&lt;/keyword&gt;&lt;keyword&gt;Adult&lt;/keyword&gt;&lt;keyword&gt;Aged&lt;/keyword&gt;&lt;keyword&gt;Drug Therapy, Combination&lt;/keyword&gt;&lt;keyword&gt;Female&lt;/keyword&gt;&lt;keyword&gt;Humans&lt;/keyword&gt;&lt;keyword&gt;Hydralazine/administration &amp;amp; dosage/adverse effects/*therapeutic use&lt;/keyword&gt;&lt;keyword&gt;Hypertension/*drug therapy/metabolism&lt;/keyword&gt;&lt;keyword&gt;Male&lt;/keyword&gt;&lt;keyword&gt;Middle Aged&lt;/keyword&gt;&lt;keyword&gt;Phenotype&lt;/keyword&gt;&lt;/keywords&gt;&lt;dates&gt;&lt;year&gt;1975&lt;/year&gt;&lt;pub-dates&gt;&lt;date&gt;Dec&lt;/date&gt;&lt;/pub-dates&gt;&lt;/dates&gt;&lt;isbn&gt;0004-8291 (Print)&amp;#xD;0004-8291&lt;/isbn&gt;&lt;accession-num&gt;7224&lt;/accession-num&gt;&lt;urls&gt;&lt;/urls&gt;&lt;electronic-resource-num&gt;10.1111/j.1445-5994.1975.tb03857.x&lt;/electronic-resource-num&gt;&lt;remote-database-provider&gt;NLM&lt;/remote-database-provider&gt;&lt;language&gt;eng&lt;/language&gt;&lt;/record&gt;&lt;/Cite&gt;&lt;/EndNote&gt;</w:instrText>
            </w:r>
            <w:r w:rsidRPr="00B072C6">
              <w:fldChar w:fldCharType="separate"/>
            </w:r>
            <w:r w:rsidR="00221D13">
              <w:rPr>
                <w:noProof/>
              </w:rPr>
              <w:t>(63)</w:t>
            </w:r>
            <w:r w:rsidRPr="00B072C6">
              <w:fldChar w:fldCharType="end"/>
            </w:r>
          </w:p>
          <w:p w14:paraId="56C91131" w14:textId="6DD30E5D" w:rsidR="00654F60" w:rsidRPr="00B072C6" w:rsidRDefault="00654F60" w:rsidP="00654F60">
            <w:proofErr w:type="spellStart"/>
            <w:r w:rsidRPr="00B072C6">
              <w:t>Jounela</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&lt;EndNote&gt;&lt;Cite&gt;&lt;Author&gt;Jounela&lt;/Author&gt;&lt;Year&gt;1975&lt;/Year&gt;&lt;RecNum&gt;33&lt;/RecNum&gt;&lt;DisplayText&gt;(41)&lt;/DisplayText&gt;&lt;record&gt;&lt;rec-number&gt;33&lt;/rec-number&gt;&lt;foreign-keys&gt;&lt;key app="EN" db-id="sxxzxz09kfw0abef5wwxa59wprzv920sp5fx" timestamp="1747750034"&gt;33&lt;/key&gt;&lt;/foreign-keys&gt;&lt;ref-type name="Journal Article"&gt;17&lt;/ref-type&gt;&lt;contributors&gt;&lt;authors&gt;&lt;author&gt;Jounela, A. J.&lt;/author&gt;&lt;author&gt;Pasanen, M.&lt;/author&gt;&lt;author&gt;Mattila, M. J.&lt;/author&gt;&lt;/authors&gt;&lt;/contributors&gt;&lt;titles&gt;&lt;title&gt;Acetylator phenotype and the antihypertensive response to hydralazine&lt;/title&gt;&lt;secondary-title&gt;Acta Med Scand&lt;/secondary-title&gt;&lt;/titles&gt;&lt;periodical&gt;&lt;full-title&gt;Acta Med Scand&lt;/full-title&gt;&lt;/periodical&gt;&lt;pages&gt;303-6&lt;/pages&gt;&lt;volume&gt;197&lt;/volume&gt;&lt;number&gt;4&lt;/number&gt;&lt;keywords&gt;&lt;keyword&gt;Acetylation&lt;/keyword&gt;&lt;keyword&gt;Adult&lt;/keyword&gt;&lt;keyword&gt;Drug Therapy, Combination&lt;/keyword&gt;&lt;keyword&gt;Female&lt;/keyword&gt;&lt;keyword&gt;Follow-Up Studies&lt;/keyword&gt;&lt;keyword&gt;Humans&lt;/keyword&gt;&lt;keyword&gt;Hydralazine/blood/*therapeutic use&lt;/keyword&gt;&lt;keyword&gt;Hypertension/blood/*drug therapy/urine&lt;/keyword&gt;&lt;keyword&gt;Male&lt;/keyword&gt;&lt;keyword&gt;Middle Aged&lt;/keyword&gt;&lt;keyword&gt;Oxprenolol/*therapeutic use&lt;/keyword&gt;&lt;keyword&gt;Phenotype&lt;/keyword&gt;&lt;keyword&gt;Polymorphism, Genetic&lt;/keyword&gt;&lt;keyword&gt;Sulfamethazine/*urine&lt;/keyword&gt;&lt;/keywords&gt;&lt;dates&gt;&lt;year&gt;1975&lt;/year&gt;&lt;pub-dates&gt;&lt;date&gt;Apr&lt;/date&gt;&lt;/pub-dates&gt;&lt;/dates&gt;&lt;isbn&gt;0001-6101 (Print)&amp;#xD;0001-6101&lt;/isbn&gt;&lt;accession-num&gt;1136859&lt;/accession-num&gt;&lt;urls&gt;&lt;/urls&gt;&lt;electronic-resource-num&gt;10.1111/j.0954-6820.1975.tb04922.x&lt;/electronic-resource-num&gt;&lt;remote-database-provider&gt;NLM&lt;/remote-database-provider&gt;&lt;language&gt;eng&lt;/language&gt;&lt;/record&gt;&lt;/Cite&gt;&lt;/EndNote&gt;</w:instrText>
            </w:r>
            <w:r w:rsidRPr="00B072C6">
              <w:fldChar w:fldCharType="separate"/>
            </w:r>
            <w:r w:rsidR="00221D13">
              <w:rPr>
                <w:noProof/>
              </w:rPr>
              <w:t>(41)</w:t>
            </w:r>
            <w:r w:rsidRPr="00B072C6">
              <w:fldChar w:fldCharType="end"/>
            </w:r>
          </w:p>
          <w:p w14:paraId="055C7931" w14:textId="1398B090" w:rsidR="00654F60" w:rsidRDefault="00654F60" w:rsidP="00654F60">
            <w:r w:rsidRPr="00B072C6">
              <w:t xml:space="preserve">Kalowski, </w:t>
            </w:r>
            <w:r w:rsidRPr="00B072C6">
              <w:rPr>
                <w:i/>
              </w:rPr>
              <w:t>et al.</w:t>
            </w:r>
            <w:r w:rsidRPr="00B072C6">
              <w:t xml:space="preserve"> (1979) </w:t>
            </w:r>
            <w:r w:rsidRPr="00B072C6">
              <w:fldChar w:fldCharType="begin"/>
            </w:r>
            <w:r w:rsidR="00221D13">
              <w:instrText xml:space="preserve"> ADDIN EN.CITE &lt;EndNote&gt;&lt;Cite&gt;&lt;Author&gt;Kalowski&lt;/Author&gt;&lt;Year&gt;1979&lt;/Year&gt;&lt;RecNum&gt;56&lt;/RecNum&gt;&lt;DisplayText&gt;(64)&lt;/DisplayText&gt;&lt;record&gt;&lt;rec-number&gt;56&lt;/rec-number&gt;&lt;foreign-keys&gt;&lt;key app="EN" db-id="sxxzxz09kfw0abef5wwxa59wprzv920sp5fx" timestamp="1747750035"&gt;56&lt;/key&gt;&lt;/foreign-keys&gt;&lt;ref-type name="Journal Article"&gt;17&lt;/ref-type&gt;&lt;contributors&gt;&lt;authors&gt;&lt;author&gt;Kalowski, S.&lt;/author&gt;&lt;author&gt;Hua, A. S.&lt;/author&gt;&lt;author&gt;Whitworth, J. A.&lt;/author&gt;&lt;author&gt;Kincaid-Smith, P.&lt;/author&gt;&lt;/authors&gt;&lt;/contributors&gt;&lt;auth-address&gt;Department of Medicine, University of Melbourne, Royal Melbourne Hospital.&lt;/auth-address&gt;&lt;titles&gt;&lt;title&gt;Hydrallazine with beta-blocker and diuretic in the treatment of hypertension. A double-blind crossover study&lt;/title&gt;&lt;secondary-title&gt;Med J Aust&lt;/secondary-title&gt;&lt;/titles&gt;&lt;periodical&gt;&lt;full-title&gt;Med J Aust&lt;/full-title&gt;&lt;/periodical&gt;&lt;pages&gt;439-40&lt;/pages&gt;&lt;volume&gt;2&lt;/volume&gt;&lt;number&gt;8&lt;/number&gt;&lt;keywords&gt;&lt;keyword&gt;Adult&lt;/keyword&gt;&lt;keyword&gt;Aged&lt;/keyword&gt;&lt;keyword&gt;Cyclopenthiazide/therapeutic use&lt;/keyword&gt;&lt;keyword&gt;Double-Blind Method&lt;/keyword&gt;&lt;keyword&gt;Drug Therapy, Combination&lt;/keyword&gt;&lt;keyword&gt;Humans&lt;/keyword&gt;&lt;keyword&gt;Hydralazine/adverse effects/*therapeutic use&lt;/keyword&gt;&lt;keyword&gt;Hypertension/*drug therapy&lt;/keyword&gt;&lt;keyword&gt;Male&lt;/keyword&gt;&lt;keyword&gt;Middle Aged&lt;/keyword&gt;&lt;keyword&gt;Oxprenolol/therapeutic use&lt;/keyword&gt;&lt;/keywords&gt;&lt;dates&gt;&lt;year&gt;1979&lt;/year&gt;&lt;pub-dates&gt;&lt;date&gt;Oct 20&lt;/date&gt;&lt;/pub-dates&gt;&lt;/dates&gt;&lt;isbn&gt;0025-729X (Print)&amp;#xD;0025-729x&lt;/isbn&gt;&lt;accession-num&gt;318493&lt;/accession-num&gt;&lt;urls&gt;&lt;/urls&gt;&lt;remote-database-provider&gt;NLM&lt;/remote-database-provider&gt;&lt;language&gt;eng&lt;/language&gt;&lt;/record&gt;&lt;/Cite&gt;&lt;/EndNote&gt;</w:instrText>
            </w:r>
            <w:r w:rsidRPr="00B072C6">
              <w:fldChar w:fldCharType="separate"/>
            </w:r>
            <w:r w:rsidR="00221D13">
              <w:rPr>
                <w:noProof/>
              </w:rPr>
              <w:t>(64)</w:t>
            </w:r>
            <w:r w:rsidRPr="00B072C6">
              <w:fldChar w:fldCharType="end"/>
            </w:r>
          </w:p>
          <w:p w14:paraId="3EC39CFA" w14:textId="5BC3BEC0" w:rsidR="00807256" w:rsidRPr="00B072C6" w:rsidRDefault="00807256" w:rsidP="00807256">
            <w:r w:rsidRPr="00B072C6">
              <w:t xml:space="preserve">Vidrio, </w:t>
            </w:r>
            <w:r w:rsidRPr="00B072C6">
              <w:rPr>
                <w:i/>
              </w:rPr>
              <w:t>et al.</w:t>
            </w:r>
            <w:r w:rsidRPr="00B072C6">
              <w:t xml:space="preserve"> (1980) </w:t>
            </w:r>
            <w:r w:rsidRPr="00B072C6">
              <w:fldChar w:fldCharType="begin"/>
            </w:r>
            <w:r w:rsidR="00221D13">
              <w:instrText xml:space="preserve"> ADDIN EN.CITE &lt;EndNote&gt;&lt;Cite&gt;&lt;Author&gt;Vidrio&lt;/Author&gt;&lt;Year&gt;1980&lt;/Year&gt;&lt;RecNum&gt;57&lt;/RecNum&gt;&lt;DisplayText&gt;(65)&lt;/DisplayText&gt;&lt;record&gt;&lt;rec-number&gt;57&lt;/rec-number&gt;&lt;foreign-keys&gt;&lt;key app="EN" db-id="sxxzxz09kfw0abef5wwxa59wprzv920sp5fx" timestamp="1747750035"&gt;57&lt;/key&gt;&lt;/foreign-keys&gt;&lt;ref-type name="Journal Article"&gt;17&lt;/ref-type&gt;&lt;contributors&gt;&lt;authors&gt;&lt;author&gt;Vidrio, H.&lt;/author&gt;&lt;author&gt;Tena, I.&lt;/author&gt;&lt;/authors&gt;&lt;/contributors&gt;&lt;titles&gt;&lt;title&gt;Hydralazine tachycardia and sympathetic cardiovascular reactivity in normal subjects&lt;/title&gt;&lt;secondary-title&gt;Clin Pharmacol Ther&lt;/secondary-title&gt;&lt;/titles&gt;&lt;periodical&gt;&lt;full-title&gt;Clin Pharmacol Ther&lt;/full-title&gt;&lt;/periodical&gt;&lt;pages&gt;587-91&lt;/pages&gt;&lt;volume&gt;28&lt;/volume&gt;&lt;number&gt;5&lt;/number&gt;&lt;keywords&gt;&lt;keyword&gt;Acetylation&lt;/keyword&gt;&lt;keyword&gt;Adolescent&lt;/keyword&gt;&lt;keyword&gt;Adult&lt;/keyword&gt;&lt;keyword&gt;Blood Pressure/*drug effects&lt;/keyword&gt;&lt;keyword&gt;Female&lt;/keyword&gt;&lt;keyword&gt;Heart Rate/*drug effects&lt;/keyword&gt;&lt;keyword&gt;Humans&lt;/keyword&gt;&lt;keyword&gt;Hydralazine/*adverse effects&lt;/keyword&gt;&lt;keyword&gt;Male&lt;/keyword&gt;&lt;keyword&gt;Reflex&lt;/keyword&gt;&lt;keyword&gt;Sympathetic Nervous System/physiology&lt;/keyword&gt;&lt;keyword&gt;Tachycardia/*chemically induced&lt;/keyword&gt;&lt;keyword&gt;Valsalva Maneuver&lt;/keyword&gt;&lt;/keywords&gt;&lt;dates&gt;&lt;year&gt;1980&lt;/year&gt;&lt;pub-dates&gt;&lt;date&gt;Nov&lt;/date&gt;&lt;/pub-dates&gt;&lt;/dates&gt;&lt;isbn&gt;0009-9236 (Print)&amp;#xD;0009-9236&lt;/isbn&gt;&lt;accession-num&gt;7438677&lt;/accession-num&gt;&lt;urls&gt;&lt;/urls&gt;&lt;electronic-resource-num&gt;10.1038/clpt.1980.207&lt;/electronic-resource-num&gt;&lt;remote-database-provider&gt;NLM&lt;/remote-database-provider&gt;&lt;language&gt;eng&lt;/language&gt;&lt;/record&gt;&lt;/Cite&gt;&lt;/EndNote&gt;</w:instrText>
            </w:r>
            <w:r w:rsidRPr="00B072C6">
              <w:fldChar w:fldCharType="separate"/>
            </w:r>
            <w:r w:rsidR="00221D13">
              <w:rPr>
                <w:noProof/>
              </w:rPr>
              <w:t>(65)</w:t>
            </w:r>
            <w:r w:rsidRPr="00B072C6">
              <w:fldChar w:fldCharType="end"/>
            </w:r>
          </w:p>
          <w:p w14:paraId="0E6A5AE7" w14:textId="1D5A27FD" w:rsidR="00807256" w:rsidRPr="00B072C6" w:rsidRDefault="00807256" w:rsidP="00807256">
            <w:r w:rsidRPr="00B072C6">
              <w:t xml:space="preserve">Wulff, </w:t>
            </w:r>
            <w:r w:rsidRPr="00B072C6">
              <w:rPr>
                <w:i/>
              </w:rPr>
              <w:t>et al.</w:t>
            </w:r>
            <w:r w:rsidRPr="00B072C6">
              <w:t xml:space="preserve"> (1980) </w:t>
            </w:r>
            <w:r w:rsidRPr="00B072C6">
              <w:fldChar w:fldCharType="begin"/>
            </w:r>
            <w:r w:rsidR="00221D13">
              <w:instrText xml:space="preserve"> ADDIN EN.CITE &lt;EndNote&gt;&lt;Cite&gt;&lt;Author&gt;Wulff&lt;/Author&gt;&lt;Year&gt;1980&lt;/Year&gt;&lt;RecNum&gt;58&lt;/RecNum&gt;&lt;DisplayText&gt;(66)&lt;/DisplayText&gt;&lt;record&gt;&lt;rec-number&gt;58&lt;/rec-number&gt;&lt;foreign-keys&gt;&lt;key app="EN" db-id="sxxzxz09kfw0abef5wwxa59wprzv920sp5fx" timestamp="1747750035"&gt;58&lt;/key&gt;&lt;/foreign-keys&gt;&lt;ref-type name="Journal Article"&gt;17&lt;/ref-type&gt;&lt;contributors&gt;&lt;authors&gt;&lt;author&gt;Wulff, K.&lt;/author&gt;&lt;author&gt;Lenz, K.&lt;/author&gt;&lt;author&gt;Krogsgaard, A. R.&lt;/author&gt;&lt;author&gt;Holst, B.&lt;/author&gt;&lt;/authors&gt;&lt;/contributors&gt;&lt;titles&gt;&lt;title&gt;Hydralazine in arterial hypertension. Randomized double-blind comparison of conventional/Slow-Release formulation and of b.i.d./q.i.d. dosage regimens&lt;/title&gt;&lt;secondary-title&gt;Acta Med Scand&lt;/secondary-title&gt;&lt;/titles&gt;&lt;periodical&gt;&lt;full-title&gt;Acta Med Scand&lt;/full-title&gt;&lt;/periodical&gt;&lt;pages&gt;49-54&lt;/pages&gt;&lt;volume&gt;208&lt;/volume&gt;&lt;number&gt;1-2&lt;/number&gt;&lt;keywords&gt;&lt;keyword&gt;Adult&lt;/keyword&gt;&lt;keyword&gt;Aged&lt;/keyword&gt;&lt;keyword&gt;Blood Pressure/drug effects&lt;/keyword&gt;&lt;keyword&gt;Delayed-Action Preparations&lt;/keyword&gt;&lt;keyword&gt;Double-Blind Method&lt;/keyword&gt;&lt;keyword&gt;Drug Administration Schedule&lt;/keyword&gt;&lt;keyword&gt;Female&lt;/keyword&gt;&lt;keyword&gt;Humans&lt;/keyword&gt;&lt;keyword&gt;Hydralazine/*administration &amp;amp; dosage/therapeutic use&lt;/keyword&gt;&lt;keyword&gt;Hypertension/*drug therapy&lt;/keyword&gt;&lt;keyword&gt;Male&lt;/keyword&gt;&lt;keyword&gt;Middle Aged&lt;/keyword&gt;&lt;keyword&gt;Pulse/drug effects&lt;/keyword&gt;&lt;keyword&gt;Random Allocation&lt;/keyword&gt;&lt;keyword&gt;Time Factors&lt;/keyword&gt;&lt;/keywords&gt;&lt;dates&gt;&lt;year&gt;1980&lt;/year&gt;&lt;/dates&gt;&lt;isbn&gt;0001-6101 (Print)&amp;#xD;0001-6101&lt;/isbn&gt;&lt;accession-num&gt;7435247&lt;/accession-num&gt;&lt;urls&gt;&lt;/urls&gt;&lt;remote-database-provider&gt;NLM&lt;/remote-database-provider&gt;&lt;language&gt;eng&lt;/language&gt;&lt;/record&gt;&lt;/Cite&gt;&lt;/EndNote&gt;</w:instrText>
            </w:r>
            <w:r w:rsidRPr="00B072C6">
              <w:fldChar w:fldCharType="separate"/>
            </w:r>
            <w:r w:rsidR="00221D13">
              <w:rPr>
                <w:noProof/>
              </w:rPr>
              <w:t>(66)</w:t>
            </w:r>
            <w:r w:rsidRPr="00B072C6">
              <w:fldChar w:fldCharType="end"/>
            </w:r>
          </w:p>
          <w:p w14:paraId="3FC06AB4" w14:textId="12DCE8D7" w:rsidR="00807256" w:rsidRPr="00B072C6" w:rsidRDefault="00807256" w:rsidP="00807256">
            <w:r w:rsidRPr="00B072C6">
              <w:t xml:space="preserve">Shepherd, </w:t>
            </w:r>
            <w:r w:rsidRPr="00B072C6">
              <w:rPr>
                <w:i/>
              </w:rPr>
              <w:t>et al.</w:t>
            </w:r>
            <w:r w:rsidRPr="00B072C6">
              <w:t xml:space="preserve"> (1981) </w:t>
            </w:r>
            <w:r w:rsidRPr="00B072C6">
              <w:fldChar w:fldCharType="begin"/>
            </w:r>
            <w:r w:rsidR="00221D13">
              <w:instrText xml:space="preserve"> ADDIN EN.CITE &lt;EndNote&gt;&lt;Cite&gt;&lt;Author&gt;Shepherd&lt;/Author&gt;&lt;Year&gt;1981&lt;/Year&gt;&lt;RecNum&gt;59&lt;/RecNum&gt;&lt;DisplayText&gt;(67)&lt;/DisplayText&gt;&lt;record&gt;&lt;rec-number&gt;59&lt;/rec-number&gt;&lt;foreign-keys&gt;&lt;key app="EN" db-id="sxxzxz09kfw0abef5wwxa59wprzv920sp5fx" timestamp="1747750035"&gt;59&lt;/key&gt;&lt;/foreign-keys&gt;&lt;ref-type name="Journal Article"&gt;17&lt;/ref-type&gt;&lt;contributors&gt;&lt;authors&gt;&lt;author&gt;Shepherd, A.&lt;/author&gt;&lt;author&gt;Lin, M. S.&lt;/author&gt;&lt;author&gt;McNay, J.&lt;/author&gt;&lt;author&gt;Ludden, T.&lt;/author&gt;&lt;author&gt;Musgrave, G.&lt;/author&gt;&lt;/authors&gt;&lt;/contributors&gt;&lt;titles&gt;&lt;title&gt;Determinants of response to intravenous hydralazine in hypertension&lt;/title&gt;&lt;secondary-title&gt;Clin Pharmacol Ther&lt;/secondary-title&gt;&lt;/titles&gt;&lt;periodical&gt;&lt;full-title&gt;Clin Pharmacol Ther&lt;/full-title&gt;&lt;/periodical&gt;&lt;pages&gt;773-81&lt;/pages&gt;&lt;volume&gt;30&lt;/volume&gt;&lt;number&gt;6&lt;/number&gt;&lt;keywords&gt;&lt;keyword&gt;Acetylation&lt;/keyword&gt;&lt;keyword&gt;Blood Pressure/drug effects&lt;/keyword&gt;&lt;keyword&gt;Dose-Response Relationship, Drug&lt;/keyword&gt;&lt;keyword&gt;Genetic Variation&lt;/keyword&gt;&lt;keyword&gt;Humans&lt;/keyword&gt;&lt;keyword&gt;Hydralazine/*administration &amp;amp; dosage/metabolism/therapeutic use&lt;/keyword&gt;&lt;keyword&gt;Hypertension/*drug therapy&lt;/keyword&gt;&lt;keyword&gt;Injections, Intravenous&lt;/keyword&gt;&lt;keyword&gt;Male&lt;/keyword&gt;&lt;keyword&gt;Middle Aged&lt;/keyword&gt;&lt;keyword&gt;Nitroprusside&lt;/keyword&gt;&lt;keyword&gt;Phenotype&lt;/keyword&gt;&lt;/keywords&gt;&lt;dates&gt;&lt;year&gt;1981&lt;/year&gt;&lt;pub-dates&gt;&lt;date&gt;Dec&lt;/date&gt;&lt;/pub-dates&gt;&lt;/dates&gt;&lt;isbn&gt;0009-9236 (Print)&amp;#xD;0009-9236&lt;/isbn&gt;&lt;accession-num&gt;7307426&lt;/accession-num&gt;&lt;urls&gt;&lt;/urls&gt;&lt;electronic-resource-num&gt;10.1038/clpt.1981.237&lt;/electronic-resource-num&gt;&lt;remote-database-provider&gt;NLM&lt;/remote-database-provider&gt;&lt;language&gt;eng&lt;/language&gt;&lt;/record&gt;&lt;/Cite&gt;&lt;/EndNote&gt;</w:instrText>
            </w:r>
            <w:r w:rsidRPr="00B072C6">
              <w:fldChar w:fldCharType="separate"/>
            </w:r>
            <w:r w:rsidR="00221D13">
              <w:rPr>
                <w:noProof/>
              </w:rPr>
              <w:t>(67)</w:t>
            </w:r>
            <w:r w:rsidRPr="00B072C6">
              <w:fldChar w:fldCharType="end"/>
            </w:r>
          </w:p>
          <w:p w14:paraId="53CA621E" w14:textId="5B66A762" w:rsidR="00807256" w:rsidRPr="00B072C6" w:rsidRDefault="00807256" w:rsidP="00807256">
            <w:r w:rsidRPr="00B072C6">
              <w:t xml:space="preserve">Shepherd, </w:t>
            </w:r>
            <w:r w:rsidRPr="00B072C6">
              <w:rPr>
                <w:i/>
              </w:rPr>
              <w:t>et al.</w:t>
            </w:r>
            <w:r w:rsidRPr="00B072C6">
              <w:t xml:space="preserve"> (1981) </w:t>
            </w:r>
            <w:r w:rsidRPr="00B072C6">
              <w:fldChar w:fldCharType="begin"/>
            </w:r>
            <w:r w:rsidR="00221D13">
              <w:instrText xml:space="preserve"> ADDIN EN.CITE &lt;EndNote&gt;&lt;Cite&gt;&lt;Author&gt;Shepherd&lt;/Author&gt;&lt;Year&gt;1981&lt;/Year&gt;&lt;RecNum&gt;60&lt;/RecNum&gt;&lt;DisplayText&gt;(68)&lt;/DisplayText&gt;&lt;record&gt;&lt;rec-number&gt;60&lt;/rec-number&gt;&lt;foreign-keys&gt;&lt;key app="EN" db-id="sxxzxz09kfw0abef5wwxa59wprzv920sp5fx" timestamp="1747750035"&gt;60&lt;/key&gt;&lt;/foreign-keys&gt;&lt;ref-type name="Journal Article"&gt;17&lt;/ref-type&gt;&lt;contributors&gt;&lt;authors&gt;&lt;author&gt;Shepherd, A. M.&lt;/author&gt;&lt;author&gt;McNay, J. L.&lt;/author&gt;&lt;author&gt;Ludden, T. M.&lt;/author&gt;&lt;author&gt;Lin, M. S.&lt;/author&gt;&lt;author&gt;Musgrave, G. E.&lt;/author&gt;&lt;/authors&gt;&lt;/contributors&gt;&lt;titles&gt;&lt;title&gt;Plasma concentration and acetylator phenotype determine response to oral hydralazine&lt;/title&gt;&lt;secondary-title&gt;Hypertension&lt;/secondary-title&gt;&lt;/titles&gt;&lt;periodical&gt;&lt;full-title&gt;Hypertension&lt;/full-title&gt;&lt;/periodical&gt;&lt;pages&gt;580-5&lt;/pages&gt;&lt;volume&gt;3&lt;/volume&gt;&lt;number&gt;5&lt;/number&gt;&lt;keywords&gt;&lt;keyword&gt;Acetylation&lt;/keyword&gt;&lt;keyword&gt;Administration, Oral&lt;/keyword&gt;&lt;keyword&gt;Aged&lt;/keyword&gt;&lt;keyword&gt;Blood Pressure/*drug effects&lt;/keyword&gt;&lt;keyword&gt;Dose-Response Relationship, Drug&lt;/keyword&gt;&lt;keyword&gt;Humans&lt;/keyword&gt;&lt;keyword&gt;Hydralazine/*blood/pharmacology&lt;/keyword&gt;&lt;keyword&gt;Hypertension/blood/*drug therapy&lt;/keyword&gt;&lt;keyword&gt;Male&lt;/keyword&gt;&lt;keyword&gt;Middle Aged&lt;/keyword&gt;&lt;keyword&gt;Phenotype&lt;/keyword&gt;&lt;keyword&gt;Sulfamethazine/administration &amp;amp; dosage/metabolism&lt;/keyword&gt;&lt;/keywords&gt;&lt;dates&gt;&lt;year&gt;1981&lt;/year&gt;&lt;pub-dates&gt;&lt;date&gt;Sep-Oct&lt;/date&gt;&lt;/pub-dates&gt;&lt;/dates&gt;&lt;isbn&gt;0194-911X (Print)&amp;#xD;0194-911x&lt;/isbn&gt;&lt;accession-num&gt;7298112&lt;/accession-num&gt;&lt;urls&gt;&lt;/urls&gt;&lt;electronic-resource-num&gt;10.1161/01.hyp.3.5.580&lt;/electronic-resource-num&gt;&lt;remote-database-provider&gt;NLM&lt;/remote-database-provider&gt;&lt;language&gt;eng&lt;/language&gt;&lt;/record&gt;&lt;/Cite&gt;&lt;/EndNote&gt;</w:instrText>
            </w:r>
            <w:r w:rsidRPr="00B072C6">
              <w:fldChar w:fldCharType="separate"/>
            </w:r>
            <w:r w:rsidR="00221D13">
              <w:rPr>
                <w:noProof/>
              </w:rPr>
              <w:t>(68)</w:t>
            </w:r>
            <w:r w:rsidRPr="00B072C6">
              <w:fldChar w:fldCharType="end"/>
            </w:r>
          </w:p>
          <w:p w14:paraId="28DE8F05" w14:textId="5B8A3B60" w:rsidR="00807256" w:rsidRPr="00B072C6" w:rsidRDefault="00807256" w:rsidP="00807256">
            <w:r w:rsidRPr="00B072C6">
              <w:t xml:space="preserve">Silas, </w:t>
            </w:r>
            <w:r w:rsidRPr="00B072C6">
              <w:rPr>
                <w:i/>
              </w:rPr>
              <w:t>et al.</w:t>
            </w:r>
            <w:r w:rsidRPr="00B072C6">
              <w:t xml:space="preserve"> (1982) </w:t>
            </w:r>
            <w:r w:rsidRPr="00B072C6">
              <w:fldChar w:fldCharType="begin"/>
            </w:r>
            <w:r w:rsidR="00221D13">
              <w:instrText xml:space="preserve"> ADDIN EN.CITE &lt;EndNote&gt;&lt;Cite&gt;&lt;Author&gt;Silas&lt;/Author&gt;&lt;Year&gt;1982&lt;/Year&gt;&lt;RecNum&gt;61&lt;/RecNum&gt;&lt;DisplayText&gt;(69)&lt;/DisplayText&gt;&lt;record&gt;&lt;rec-number&gt;61&lt;/rec-number&gt;&lt;foreign-keys&gt;&lt;key app="EN" db-id="sxxzxz09kfw0abef5wwxa59wprzv920sp5fx" timestamp="1747750035"&gt;61&lt;/key&gt;&lt;/foreign-keys&gt;&lt;ref-type name="Journal Article"&gt;17&lt;/ref-type&gt;&lt;contributors&gt;&lt;authors&gt;&lt;author&gt;Silas, J. H.&lt;/author&gt;&lt;author&gt;Ramsay, L. E.&lt;/author&gt;&lt;author&gt;Freestone, S.&lt;/author&gt;&lt;/authors&gt;&lt;/contributors&gt;&lt;titles&gt;&lt;title&gt;Hydralazine once daily in hypertension&lt;/title&gt;&lt;secondary-title&gt;Br Med J (Clin Res Ed)&lt;/secondary-title&gt;&lt;/titles&gt;&lt;periodical&gt;&lt;full-title&gt;Br Med J (Clin Res Ed)&lt;/full-title&gt;&lt;/periodical&gt;&lt;pages&gt;1602-4&lt;/pages&gt;&lt;volume&gt;284&lt;/volume&gt;&lt;number&gt;6329&lt;/number&gt;&lt;keywords&gt;&lt;keyword&gt;Adult&lt;/keyword&gt;&lt;keyword&gt;Blood Pressure/drug effects&lt;/keyword&gt;&lt;keyword&gt;Clinical Trials as Topic&lt;/keyword&gt;&lt;keyword&gt;Delayed-Action Preparations&lt;/keyword&gt;&lt;keyword&gt;Double-Blind Method&lt;/keyword&gt;&lt;keyword&gt;Drug Administration Schedule&lt;/keyword&gt;&lt;keyword&gt;Female&lt;/keyword&gt;&lt;keyword&gt;Humans&lt;/keyword&gt;&lt;keyword&gt;Hydralazine/*administration &amp;amp; dosage/therapeutic use&lt;/keyword&gt;&lt;keyword&gt;Hypertension/*drug therapy/physiopathology&lt;/keyword&gt;&lt;keyword&gt;Male&lt;/keyword&gt;&lt;keyword&gt;Middle Aged&lt;/keyword&gt;&lt;keyword&gt;Pulse/drug effects&lt;/keyword&gt;&lt;/keywords&gt;&lt;dates&gt;&lt;year&gt;1982&lt;/year&gt;&lt;pub-dates&gt;&lt;date&gt;May 29&lt;/date&gt;&lt;/pub-dates&gt;&lt;/dates&gt;&lt;isbn&gt;0267-0623 (Print)&amp;#xD;0267-0623&lt;/isbn&gt;&lt;accession-num&gt;6805621&lt;/accession-num&gt;&lt;urls&gt;&lt;/urls&gt;&lt;custom2&gt;PMC1498542&lt;/custom2&gt;&lt;electronic-resource-num&gt;10.1136/bmj.284.6329.1602&lt;/electronic-resource-num&gt;&lt;remote-database-provider&gt;NLM&lt;/remote-database-provider&gt;&lt;language&gt;eng&lt;/language&gt;&lt;/record&gt;&lt;/Cite&gt;&lt;/EndNote&gt;</w:instrText>
            </w:r>
            <w:r w:rsidRPr="00B072C6">
              <w:fldChar w:fldCharType="separate"/>
            </w:r>
            <w:r w:rsidR="00221D13">
              <w:rPr>
                <w:noProof/>
              </w:rPr>
              <w:t>(69)</w:t>
            </w:r>
            <w:r w:rsidRPr="00B072C6">
              <w:fldChar w:fldCharType="end"/>
            </w:r>
          </w:p>
          <w:p w14:paraId="7D218BC1" w14:textId="6F76A7CC" w:rsidR="00807256" w:rsidRPr="00B072C6" w:rsidRDefault="00807256" w:rsidP="00807256">
            <w:r w:rsidRPr="00B072C6">
              <w:t xml:space="preserve">Vandenburg, </w:t>
            </w:r>
            <w:r w:rsidRPr="00B072C6">
              <w:rPr>
                <w:i/>
              </w:rPr>
              <w:t>et al.</w:t>
            </w:r>
            <w:r w:rsidRPr="00B072C6">
              <w:t xml:space="preserve"> (1982) </w:t>
            </w:r>
            <w:r w:rsidRPr="00B072C6">
              <w:fldChar w:fldCharType="begin"/>
            </w:r>
            <w:r w:rsidR="00221D13">
              <w:instrText xml:space="preserve"> ADDIN EN.CITE &lt;EndNote&gt;&lt;Cite&gt;&lt;Author&gt;Vandenburg&lt;/Author&gt;&lt;Year&gt;1982&lt;/Year&gt;&lt;RecNum&gt;62&lt;/RecNum&gt;&lt;DisplayText&gt;(70)&lt;/DisplayText&gt;&lt;record&gt;&lt;rec-number&gt;62&lt;/rec-number&gt;&lt;foreign-keys&gt;&lt;key app="EN" db-id="sxxzxz09kfw0abef5wwxa59wprzv920sp5fx" timestamp="1747750035"&gt;62&lt;/key&gt;&lt;/foreign-keys&gt;&lt;ref-type name="Journal Article"&gt;17&lt;/ref-type&gt;&lt;contributors&gt;&lt;authors&gt;&lt;author&gt;Vandenburg, M. J.&lt;/author&gt;&lt;author&gt;Wright, P.&lt;/author&gt;&lt;author&gt;Holmes, J.&lt;/author&gt;&lt;author&gt;Rogers, H. J.&lt;/author&gt;&lt;author&gt;Ahmad, R. A.&lt;/author&gt;&lt;/authors&gt;&lt;/contributors&gt;&lt;titles&gt;&lt;title&gt;The hypotensive response to hydralazine, in triple therapy, is not related to acetylator phenotype&lt;/title&gt;&lt;secondary-title&gt;Br J Clin Pharmacol&lt;/secondary-title&gt;&lt;/titles&gt;&lt;periodical&gt;&lt;full-title&gt;Br J Clin Pharmacol&lt;/full-title&gt;&lt;/periodical&gt;&lt;pages&gt;747-50&lt;/pages&gt;&lt;volume&gt;13&lt;/volume&gt;&lt;number&gt;5&lt;/number&gt;&lt;keywords&gt;&lt;keyword&gt;Acetylation&lt;/keyword&gt;&lt;keyword&gt;Blood Pressure/*drug effects&lt;/keyword&gt;&lt;keyword&gt;Humans&lt;/keyword&gt;&lt;keyword&gt;Hydralazine/*pharmacology&lt;/keyword&gt;&lt;keyword&gt;Hypertension/*drug therapy&lt;/keyword&gt;&lt;keyword&gt;Phenotype&lt;/keyword&gt;&lt;/keywords&gt;&lt;dates&gt;&lt;year&gt;1982&lt;/year&gt;&lt;pub-dates&gt;&lt;date&gt;May&lt;/date&gt;&lt;/pub-dates&gt;&lt;/dates&gt;&lt;isbn&gt;0306-5251 (Print)&amp;#xD;0306-5251&lt;/isbn&gt;&lt;accession-num&gt;7082547&lt;/accession-num&gt;&lt;urls&gt;&lt;/urls&gt;&lt;custom2&gt;PMC1402085&lt;/custom2&gt;&lt;electronic-resource-num&gt;10.1111/j.1365-2125.1982.tb01452.x&lt;/electronic-resource-num&gt;&lt;remote-database-provider&gt;NLM&lt;/remote-database-provider&gt;&lt;language&gt;eng&lt;/language&gt;&lt;/record&gt;&lt;/Cite&gt;&lt;/EndNote&gt;</w:instrText>
            </w:r>
            <w:r w:rsidRPr="00B072C6">
              <w:fldChar w:fldCharType="separate"/>
            </w:r>
            <w:r w:rsidR="00221D13">
              <w:rPr>
                <w:noProof/>
              </w:rPr>
              <w:t>(70)</w:t>
            </w:r>
            <w:r w:rsidRPr="00B072C6">
              <w:fldChar w:fldCharType="end"/>
            </w:r>
          </w:p>
          <w:p w14:paraId="7E527734" w14:textId="57BCBE03" w:rsidR="00807256" w:rsidRPr="00B072C6" w:rsidRDefault="00807256" w:rsidP="00807256">
            <w:r w:rsidRPr="00B072C6">
              <w:t xml:space="preserve">Danielson, </w:t>
            </w:r>
            <w:r w:rsidRPr="00B072C6">
              <w:rPr>
                <w:i/>
              </w:rPr>
              <w:t>et al.</w:t>
            </w:r>
            <w:r w:rsidRPr="00B072C6">
              <w:t xml:space="preserve"> (1983) </w:t>
            </w:r>
            <w:r w:rsidRPr="00B072C6">
              <w:fldChar w:fldCharType="begin"/>
            </w:r>
            <w:r w:rsidR="00221D13">
              <w:instrText xml:space="preserve"> ADDIN EN.CITE &lt;EndNote&gt;&lt;Cite&gt;&lt;Author&gt;Danielson&lt;/Author&gt;&lt;Year&gt;1983&lt;/Year&gt;&lt;RecNum&gt;63&lt;/RecNum&gt;&lt;DisplayText&gt;(71)&lt;/DisplayText&gt;&lt;record&gt;&lt;rec-number&gt;63&lt;/rec-number&gt;&lt;foreign-keys&gt;&lt;key app="EN" db-id="sxxzxz09kfw0abef5wwxa59wprzv920sp5fx" timestamp="1747750035"&gt;63&lt;/key&gt;&lt;/foreign-keys&gt;&lt;ref-type name="Journal Article"&gt;17&lt;/ref-type&gt;&lt;contributors&gt;&lt;authors&gt;&lt;author&gt;Danielson, M.&lt;/author&gt;&lt;author&gt;Kjellberg, J.&lt;/author&gt;&lt;author&gt;Ohman, P.&lt;/author&gt;&lt;author&gt;Wernersson, B.&lt;/author&gt;&lt;/authors&gt;&lt;/contributors&gt;&lt;titles&gt;&lt;title&gt;Evaluation of once daily hydralazine in inadequately controlled hypertension&lt;/title&gt;&lt;secondary-title&gt;Acta Med Scand&lt;/secondary-title&gt;&lt;/titles&gt;&lt;periodical&gt;&lt;full-title&gt;Acta Med Scand&lt;/full-title&gt;&lt;/periodical&gt;&lt;pages&gt;373-80&lt;/pages&gt;&lt;volume&gt;214&lt;/volume&gt;&lt;number&gt;5&lt;/number&gt;&lt;keywords&gt;&lt;keyword&gt;Adult&lt;/keyword&gt;&lt;keyword&gt;Aged&lt;/keyword&gt;&lt;keyword&gt;Blood Pressure/drug effects&lt;/keyword&gt;&lt;keyword&gt;Clinical Trials as Topic&lt;/keyword&gt;&lt;keyword&gt;Diuretics/therapeutic use&lt;/keyword&gt;&lt;keyword&gt;Female&lt;/keyword&gt;&lt;keyword&gt;Half-Life&lt;/keyword&gt;&lt;keyword&gt;Heart Rate/drug effects&lt;/keyword&gt;&lt;keyword&gt;Humans&lt;/keyword&gt;&lt;keyword&gt;Hydralazine/*administration &amp;amp; dosage/adverse effects/blood&lt;/keyword&gt;&lt;keyword&gt;Hypertension/*drug therapy&lt;/keyword&gt;&lt;keyword&gt;Male&lt;/keyword&gt;&lt;keyword&gt;Middle Aged&lt;/keyword&gt;&lt;/keywords&gt;&lt;dates&gt;&lt;year&gt;1983&lt;/year&gt;&lt;/dates&gt;&lt;isbn&gt;0001-6101 (Print)&amp;#xD;0001-6101&lt;/isbn&gt;&lt;accession-num&gt;6362341&lt;/accession-num&gt;&lt;urls&gt;&lt;/urls&gt;&lt;electronic-resource-num&gt;10.1111/j.0954-6820.1983.tb08611.x&lt;/electronic-resource-num&gt;&lt;remote-database-provider&gt;NLM&lt;/remote-database-provider&gt;&lt;language&gt;eng&lt;/language&gt;&lt;/record&gt;&lt;/Cite&gt;&lt;/EndNote&gt;</w:instrText>
            </w:r>
            <w:r w:rsidRPr="00B072C6">
              <w:fldChar w:fldCharType="separate"/>
            </w:r>
            <w:r w:rsidR="00221D13">
              <w:rPr>
                <w:noProof/>
              </w:rPr>
              <w:t>(71)</w:t>
            </w:r>
            <w:r w:rsidRPr="00B072C6">
              <w:fldChar w:fldCharType="end"/>
            </w:r>
          </w:p>
          <w:p w14:paraId="7F08B4D0" w14:textId="05967420" w:rsidR="00807256" w:rsidRPr="00B072C6" w:rsidRDefault="00807256" w:rsidP="00807256">
            <w:r w:rsidRPr="00B072C6">
              <w:t xml:space="preserve">Koopmans, </w:t>
            </w:r>
            <w:r w:rsidRPr="00B072C6">
              <w:rPr>
                <w:i/>
              </w:rPr>
              <w:t>et al.</w:t>
            </w:r>
            <w:r w:rsidRPr="00B072C6">
              <w:t xml:space="preserve"> (1984) </w:t>
            </w:r>
            <w:r w:rsidRPr="00B072C6">
              <w:fldChar w:fldCharType="begin"/>
            </w:r>
            <w:r w:rsidR="00221D13">
              <w:instrText xml:space="preserve"> ADDIN EN.CITE &lt;EndNote&gt;&lt;Cite&gt;&lt;Author&gt;Koopmans&lt;/Author&gt;&lt;Year&gt;1984&lt;/Year&gt;&lt;RecNum&gt;64&lt;/RecNum&gt;&lt;DisplayText&gt;(72)&lt;/DisplayText&gt;&lt;record&gt;&lt;rec-number&gt;64&lt;/rec-number&gt;&lt;foreign-keys&gt;&lt;key app="EN" db-id="sxxzxz09kfw0abef5wwxa59wprzv920sp5fx" timestamp="1747750035"&gt;64&lt;/key&gt;&lt;/foreign-keys&gt;&lt;ref-type name="Journal Article"&gt;17&lt;/ref-type&gt;&lt;contributors&gt;&lt;authors&gt;&lt;author&gt;Koopmans, P. P.&lt;/author&gt;&lt;author&gt;Hoefnagels, W. H.&lt;/author&gt;&lt;author&gt;Huysmans, F. T.&lt;/author&gt;&lt;author&gt;Thien, T.&lt;/author&gt;&lt;/authors&gt;&lt;/contributors&gt;&lt;titles&gt;&lt;title&gt;Influence of acetylator phenotype and renal function on the antihypertensive effect of hydralazine&lt;/title&gt;&lt;secondary-title&gt;Neth J Med&lt;/secondary-title&gt;&lt;/titles&gt;&lt;periodical&gt;&lt;full-title&gt;Neth J Med&lt;/full-title&gt;&lt;/periodical&gt;&lt;pages&gt;69-73&lt;/pages&gt;&lt;volume&gt;27&lt;/volume&gt;&lt;number&gt;3&lt;/number&gt;&lt;keywords&gt;&lt;keyword&gt;Acetylation&lt;/keyword&gt;&lt;keyword&gt;Acetyltransferases/*metabolism&lt;/keyword&gt;&lt;keyword&gt;Adult&lt;/keyword&gt;&lt;keyword&gt;Blood Pressure/*drug effects&lt;/keyword&gt;&lt;keyword&gt;Female&lt;/keyword&gt;&lt;keyword&gt;Humans&lt;/keyword&gt;&lt;keyword&gt;Hydralazine/*pharmacology&lt;/keyword&gt;&lt;keyword&gt;Kidney/*physiopathology&lt;/keyword&gt;&lt;keyword&gt;Male&lt;/keyword&gt;&lt;keyword&gt;Middle Aged&lt;/keyword&gt;&lt;keyword&gt;Phenotype&lt;/keyword&gt;&lt;keyword&gt;Retrospective Studies&lt;/keyword&gt;&lt;/keywords&gt;&lt;dates&gt;&lt;year&gt;1984&lt;/year&gt;&lt;/dates&gt;&lt;isbn&gt;0300-2977 (Print)&amp;#xD;0300-2977&lt;/isbn&gt;&lt;accession-num&gt;6709112&lt;/accession-num&gt;&lt;urls&gt;&lt;/urls&gt;&lt;remote-database-provider&gt;NLM&lt;/remote-database-provider&gt;&lt;language&gt;eng&lt;/language&gt;&lt;/record&gt;&lt;/Cite&gt;&lt;/EndNote&gt;</w:instrText>
            </w:r>
            <w:r w:rsidRPr="00B072C6">
              <w:fldChar w:fldCharType="separate"/>
            </w:r>
            <w:r w:rsidR="00221D13">
              <w:rPr>
                <w:noProof/>
              </w:rPr>
              <w:t>(72)</w:t>
            </w:r>
            <w:r w:rsidRPr="00B072C6">
              <w:fldChar w:fldCharType="end"/>
            </w:r>
          </w:p>
          <w:p w14:paraId="50D4E273" w14:textId="191C3BD7" w:rsidR="00807256" w:rsidRPr="00B072C6" w:rsidRDefault="00807256" w:rsidP="00807256">
            <w:r w:rsidRPr="00B072C6">
              <w:t xml:space="preserve">Ramsay, </w:t>
            </w:r>
            <w:r w:rsidRPr="00B072C6">
              <w:rPr>
                <w:i/>
              </w:rPr>
              <w:t>et al.</w:t>
            </w:r>
            <w:r w:rsidRPr="00B072C6">
              <w:t xml:space="preserve"> (1984) </w:t>
            </w:r>
            <w:r w:rsidRPr="00B072C6">
              <w:fldChar w:fldCharType="begin"/>
            </w:r>
            <w:r w:rsidR="00221D13">
              <w:instrText xml:space="preserve"> ADDIN EN.CITE &lt;EndNote&gt;&lt;Cite&gt;&lt;Author&gt;Ramsay&lt;/Author&gt;&lt;Year&gt;1984&lt;/Year&gt;&lt;RecNum&gt;65&lt;/RecNum&gt;&lt;DisplayText&gt;(73)&lt;/DisplayText&gt;&lt;record&gt;&lt;rec-number&gt;65&lt;/rec-number&gt;&lt;foreign-keys&gt;&lt;key app="EN" db-id="sxxzxz09kfw0abef5wwxa59wprzv920sp5fx" timestamp="1747750035"&gt;65&lt;/key&gt;&lt;/foreign-keys&gt;&lt;ref-type name="Journal Article"&gt;17&lt;/ref-type&gt;&lt;contributors&gt;&lt;authors&gt;&lt;author&gt;Ramsay, L. E.&lt;/author&gt;&lt;author&gt;Silas, J. H.&lt;/author&gt;&lt;author&gt;Ollerenshaw, J. D.&lt;/author&gt;&lt;author&gt;Tucker, G. T.&lt;/author&gt;&lt;author&gt;Phillips, F. C.&lt;/author&gt;&lt;author&gt;Freestone, S.&lt;/author&gt;&lt;/authors&gt;&lt;/contributors&gt;&lt;titles&gt;&lt;title&gt;Should the acetylator phenotype be determined when prescribing hydralazine for hypertension?&lt;/title&gt;&lt;secondary-title&gt;Eur J Clin Pharmacol&lt;/secondary-title&gt;&lt;/titles&gt;&lt;periodical&gt;&lt;full-title&gt;Eur J Clin Pharmacol&lt;/full-title&gt;&lt;/periodical&gt;&lt;pages&gt;39-42&lt;/pages&gt;&lt;volume&gt;26&lt;/volume&gt;&lt;number&gt;1&lt;/number&gt;&lt;keywords&gt;&lt;keyword&gt;*Acetylation&lt;/keyword&gt;&lt;keyword&gt;Adult&lt;/keyword&gt;&lt;keyword&gt;Aged&lt;/keyword&gt;&lt;keyword&gt;Blood Pressure/drug effects&lt;/keyword&gt;&lt;keyword&gt;*Chemistry, Organic&lt;/keyword&gt;&lt;keyword&gt;Female&lt;/keyword&gt;&lt;keyword&gt;Humans&lt;/keyword&gt;&lt;keyword&gt;Hydralazine/adverse effects/metabolism/*therapeutic use&lt;/keyword&gt;&lt;keyword&gt;Hypertension/*drug therapy/genetics/metabolism&lt;/keyword&gt;&lt;keyword&gt;Lupus Vulgaris/chemically induced&lt;/keyword&gt;&lt;keyword&gt;Male&lt;/keyword&gt;&lt;keyword&gt;Middle Aged&lt;/keyword&gt;&lt;keyword&gt;Organic Chemistry Phenomena&lt;/keyword&gt;&lt;keyword&gt;*Phenotype&lt;/keyword&gt;&lt;/keywords&gt;&lt;dates&gt;&lt;year&gt;1984&lt;/year&gt;&lt;/dates&gt;&lt;isbn&gt;0031-6970 (Print)&amp;#xD;0031-6970&lt;/isbn&gt;&lt;accession-num&gt;6714290&lt;/accession-num&gt;&lt;urls&gt;&lt;/urls&gt;&lt;electronic-resource-num&gt;10.1007/bf00546706&lt;/electronic-resource-num&gt;&lt;remote-database-provider&gt;NLM&lt;/remote-database-provider&gt;&lt;language&gt;eng&lt;/language&gt;&lt;/record&gt;&lt;/Cite&gt;&lt;/EndNote&gt;</w:instrText>
            </w:r>
            <w:r w:rsidRPr="00B072C6">
              <w:fldChar w:fldCharType="separate"/>
            </w:r>
            <w:r w:rsidR="00221D13">
              <w:rPr>
                <w:noProof/>
              </w:rPr>
              <w:t>(73)</w:t>
            </w:r>
            <w:r w:rsidRPr="00B072C6">
              <w:fldChar w:fldCharType="end"/>
            </w:r>
          </w:p>
          <w:p w14:paraId="7562C15F" w14:textId="235D8294" w:rsidR="00807256" w:rsidRPr="00B072C6" w:rsidRDefault="00807256" w:rsidP="00807256">
            <w:r w:rsidRPr="00B072C6">
              <w:t xml:space="preserve">Rowell, </w:t>
            </w:r>
            <w:r w:rsidRPr="00B072C6">
              <w:rPr>
                <w:i/>
              </w:rPr>
              <w:t>et al.</w:t>
            </w:r>
            <w:r w:rsidRPr="00B072C6">
              <w:t xml:space="preserve"> (1990) </w:t>
            </w:r>
            <w:r w:rsidRPr="00B072C6">
              <w:fldChar w:fldCharType="begin"/>
            </w:r>
            <w:r w:rsidR="00221D13">
              <w:instrText xml:space="preserve"> ADDIN EN.CITE &lt;EndNote&gt;&lt;Cite&gt;&lt;Author&gt;Rowell&lt;/Author&gt;&lt;Year&gt;1990&lt;/Year&gt;&lt;RecNum&gt;66&lt;/RecNum&gt;&lt;DisplayText&gt;(74)&lt;/DisplayText&gt;&lt;record&gt;&lt;rec-number&gt;66&lt;/rec-number&gt;&lt;foreign-keys&gt;&lt;key app="EN" db-id="sxxzxz09kfw0abef5wwxa59wprzv920sp5fx" timestamp="1747750035"&gt;66&lt;/key&gt;&lt;/foreign-keys&gt;&lt;ref-type name="Journal Article"&gt;17&lt;/ref-type&gt;&lt;contributors&gt;&lt;authors&gt;&lt;author&gt;Rowell, N. P.&lt;/author&gt;&lt;author&gt;Clark, K.&lt;/author&gt;&lt;/authors&gt;&lt;/contributors&gt;&lt;auth-address&gt;Department of Radiotherapy, Royal Marsden Hospital, Sutton, Surrey, U.K.&lt;/auth-address&gt;&lt;titles&gt;&lt;title&gt;The effects of oral hydralazine on blood pressure, cardiac output and peripheral resistance with respect to dose, age and acetylator status&lt;/title&gt;&lt;secondary-title&gt;Radiother Oncol&lt;/secondary-title&gt;&lt;/titles&gt;&lt;periodical&gt;&lt;full-title&gt;Radiother Oncol&lt;/full-title&gt;&lt;/periodical&gt;&lt;pages&gt;293-8&lt;/pages&gt;&lt;volume&gt;18&lt;/volume&gt;&lt;number&gt;4&lt;/number&gt;&lt;keywords&gt;&lt;keyword&gt;Acetylation&lt;/keyword&gt;&lt;keyword&gt;Administration, Oral&lt;/keyword&gt;&lt;keyword&gt;Age Factors&lt;/keyword&gt;&lt;keyword&gt;Aged&lt;/keyword&gt;&lt;keyword&gt;Blood Pressure/*drug effects&lt;/keyword&gt;&lt;keyword&gt;Carcinoma, Bronchogenic/drug therapy/*physiopathology&lt;/keyword&gt;&lt;keyword&gt;Cardiac Output/*drug effects&lt;/keyword&gt;&lt;keyword&gt;Dose-Response Relationship, Drug&lt;/keyword&gt;&lt;keyword&gt;Female&lt;/keyword&gt;&lt;keyword&gt;Humans&lt;/keyword&gt;&lt;keyword&gt;Hydralazine/administration &amp;amp; dosage/*pharmacology&lt;/keyword&gt;&lt;keyword&gt;Lung Neoplasms/drug therapy/*physiopathology&lt;/keyword&gt;&lt;keyword&gt;Male&lt;/keyword&gt;&lt;keyword&gt;Middle Aged&lt;/keyword&gt;&lt;keyword&gt;Vascular Resistance/*drug effects&lt;/keyword&gt;&lt;/keywords&gt;&lt;dates&gt;&lt;year&gt;1990&lt;/year&gt;&lt;pub-dates&gt;&lt;date&gt;Aug&lt;/date&gt;&lt;/pub-dates&gt;&lt;/dates&gt;&lt;isbn&gt;0167-8140 (Print)&amp;#xD;0167-8140&lt;/isbn&gt;&lt;accession-num&gt;2244017&lt;/accession-num&gt;&lt;urls&gt;&lt;/urls&gt;&lt;electronic-resource-num&gt;10.1016/0167-8140(90)90109-a&lt;/electronic-resource-num&gt;&lt;remote-database-provider&gt;NLM&lt;/remote-database-provider&gt;&lt;language&gt;eng&lt;/language&gt;&lt;/record&gt;&lt;/Cite&gt;&lt;/EndNote&gt;</w:instrText>
            </w:r>
            <w:r w:rsidRPr="00B072C6">
              <w:fldChar w:fldCharType="separate"/>
            </w:r>
            <w:r w:rsidR="00221D13">
              <w:rPr>
                <w:noProof/>
              </w:rPr>
              <w:t>(74)</w:t>
            </w:r>
            <w:r w:rsidRPr="00B072C6">
              <w:fldChar w:fldCharType="end"/>
            </w:r>
          </w:p>
          <w:p w14:paraId="47505233" w14:textId="5FF04706" w:rsidR="007E38B5" w:rsidRPr="00B072C6" w:rsidRDefault="007E38B5" w:rsidP="00807256">
            <w:proofErr w:type="spellStart"/>
            <w:r w:rsidRPr="00B072C6">
              <w:t>Spinasse</w:t>
            </w:r>
            <w:proofErr w:type="spellEnd"/>
            <w:r w:rsidRPr="00B072C6">
              <w:t xml:space="preserve">, </w:t>
            </w:r>
            <w:r w:rsidRPr="00B072C6">
              <w:rPr>
                <w:i/>
              </w:rPr>
              <w:t>et al.</w:t>
            </w:r>
            <w:r w:rsidRPr="00B072C6">
              <w:t xml:space="preserve"> (2014) </w:t>
            </w:r>
            <w:r w:rsidRPr="00B072C6">
              <w:fldChar w:fldCharType="begin"/>
            </w:r>
            <w:r w:rsidR="00221D13">
              <w:instrText xml:space="preserve"> ADDIN EN.CITE &lt;EndNote&gt;&lt;Cite&gt;&lt;Author&gt;Spinasse&lt;/Author&gt;&lt;Year&gt;2014&lt;/Year&gt;&lt;RecNum&gt;67&lt;/RecNum&gt;&lt;DisplayText&gt;(75)&lt;/DisplayText&gt;&lt;record&gt;&lt;rec-number&gt;67&lt;/rec-number&gt;&lt;foreign-keys&gt;&lt;key app="EN" db-id="sxxzxz09kfw0abef5wwxa59wprzv920sp5fx" timestamp="1747750035"&gt;67&lt;/key&gt;&lt;/foreign-keys&gt;&lt;ref-type name="Journal Article"&gt;17&lt;/ref-type&gt;&lt;contributors&gt;&lt;authors&gt;&lt;author&gt;Spinasse, L. B.&lt;/author&gt;&lt;author&gt;Santos, A. R.&lt;/author&gt;&lt;author&gt;Suffys, P. N.&lt;/author&gt;&lt;author&gt;Muxfeldt, E. S.&lt;/author&gt;&lt;author&gt;Salles, G. F.&lt;/author&gt;&lt;/authors&gt;&lt;/contributors&gt;&lt;auth-address&gt;Laboratory of Molecular Biology Applied to Mycobacteria - Oswaldo Cruz Institute - Fiocruz, Av. Brazil 4365, CEP: 21040-360, Manguinhos, Rio de Janeiro, Brazil.&lt;/auth-address&gt;&lt;titles&gt;&lt;title&gt;Different phenotypes of the NAT2 gene influences hydralazine antihypertensive response in patients with resistant hypertension&lt;/title&gt;&lt;secondary-title&gt;Pharmacogenomics&lt;/secondary-title&gt;&lt;/titles&gt;&lt;periodical&gt;&lt;full-title&gt;Pharmacogenomics&lt;/full-title&gt;&lt;/periodical&gt;&lt;pages&gt;169-78&lt;/pages&gt;&lt;volume&gt;15&lt;/volume&gt;&lt;number&gt;2&lt;/number&gt;&lt;keywords&gt;&lt;keyword&gt;Acetylation/drug effects&lt;/keyword&gt;&lt;keyword&gt;Adult&lt;/keyword&gt;&lt;keyword&gt;Aged&lt;/keyword&gt;&lt;keyword&gt;Antihypertensive Agents/*administration &amp;amp; dosage&lt;/keyword&gt;&lt;keyword&gt;Arylamine N-Acetyltransferase/*genetics&lt;/keyword&gt;&lt;keyword&gt;Blood Pressure/drug effects&lt;/keyword&gt;&lt;keyword&gt;Female&lt;/keyword&gt;&lt;keyword&gt;Humans&lt;/keyword&gt;&lt;keyword&gt;Hydralazine/*administration &amp;amp; dosage&lt;/keyword&gt;&lt;keyword&gt;Hypertension/*drug therapy/pathology&lt;/keyword&gt;&lt;keyword&gt;Male&lt;/keyword&gt;&lt;keyword&gt;Middle Aged&lt;/keyword&gt;&lt;keyword&gt;Phenotype&lt;/keyword&gt;&lt;keyword&gt;Polymorphism, Genetic&lt;/keyword&gt;&lt;/keywords&gt;&lt;dates&gt;&lt;year&gt;2014&lt;/year&gt;&lt;pub-dates&gt;&lt;date&gt;Feb&lt;/date&gt;&lt;/pub-dates&gt;&lt;/dates&gt;&lt;isbn&gt;1462-2416&lt;/isbn&gt;&lt;accession-num&gt;24444407&lt;/accession-num&gt;&lt;urls&gt;&lt;/urls&gt;&lt;electronic-resource-num&gt;10.2217/pgs.13.202&lt;/electronic-resource-num&gt;&lt;remote-database-provider&gt;NLM&lt;/remote-database-provider&gt;&lt;language&gt;eng&lt;/language&gt;&lt;/record&gt;&lt;/Cite&gt;&lt;/EndNote&gt;</w:instrText>
            </w:r>
            <w:r w:rsidRPr="00B072C6">
              <w:fldChar w:fldCharType="separate"/>
            </w:r>
            <w:r w:rsidR="00221D13">
              <w:rPr>
                <w:noProof/>
              </w:rPr>
              <w:t>(75)</w:t>
            </w:r>
            <w:r w:rsidRPr="00B072C6">
              <w:fldChar w:fldCharType="end"/>
            </w:r>
          </w:p>
        </w:tc>
        <w:tc>
          <w:tcPr>
            <w:tcW w:w="2695" w:type="dxa"/>
            <w:shd w:val="clear" w:color="auto" w:fill="auto"/>
          </w:tcPr>
          <w:p w14:paraId="6F6E48F7" w14:textId="77777777" w:rsidR="007E38B5" w:rsidRPr="00B072C6" w:rsidRDefault="007E38B5" w:rsidP="00E2355D">
            <w:r w:rsidRPr="00B072C6">
              <w:t>Moderate</w:t>
            </w:r>
          </w:p>
        </w:tc>
      </w:tr>
      <w:tr w:rsidR="007E38B5" w:rsidRPr="00B072C6" w14:paraId="2317A9B7" w14:textId="77777777" w:rsidTr="001842FE">
        <w:tc>
          <w:tcPr>
            <w:tcW w:w="2965" w:type="dxa"/>
            <w:shd w:val="clear" w:color="auto" w:fill="auto"/>
          </w:tcPr>
          <w:p w14:paraId="052E13F5" w14:textId="77777777" w:rsidR="007E38B5" w:rsidRPr="00B072C6" w:rsidRDefault="007E38B5" w:rsidP="00E2355D">
            <w:r w:rsidRPr="00B072C6">
              <w:t>Clinical</w:t>
            </w:r>
          </w:p>
        </w:tc>
        <w:tc>
          <w:tcPr>
            <w:tcW w:w="3509" w:type="dxa"/>
            <w:shd w:val="clear" w:color="auto" w:fill="auto"/>
          </w:tcPr>
          <w:p w14:paraId="53C056E0" w14:textId="5B3BAC96" w:rsidR="007E38B5" w:rsidRPr="00B072C6" w:rsidRDefault="007E38B5" w:rsidP="00E2355D">
            <w:r w:rsidRPr="00B072C6">
              <w:t xml:space="preserve">A higher dose of hydralazine is required in NAT2 </w:t>
            </w:r>
            <w:r w:rsidR="00EA5FBB">
              <w:t>rapid</w:t>
            </w:r>
            <w:r w:rsidR="00A546C9">
              <w:t xml:space="preserve"> and intermediate metabolizers (rapid</w:t>
            </w:r>
            <w:r w:rsidRPr="00B072C6">
              <w:t xml:space="preserve"> acetylators</w:t>
            </w:r>
            <w:r w:rsidR="00A546C9">
              <w:t>)</w:t>
            </w:r>
            <w:r w:rsidRPr="00B072C6">
              <w:t xml:space="preserve"> to achieve antihypertensive efficacy equivalent to NAT2</w:t>
            </w:r>
            <w:r w:rsidR="00A546C9">
              <w:t xml:space="preserve"> poor metabolizers (</w:t>
            </w:r>
            <w:r w:rsidRPr="00B072C6">
              <w:t>slow acetylators</w:t>
            </w:r>
            <w:r w:rsidR="00A546C9">
              <w:t>)</w:t>
            </w:r>
            <w:r w:rsidRPr="00B072C6">
              <w:t>.</w:t>
            </w:r>
          </w:p>
        </w:tc>
        <w:tc>
          <w:tcPr>
            <w:tcW w:w="4017" w:type="dxa"/>
            <w:shd w:val="clear" w:color="auto" w:fill="auto"/>
          </w:tcPr>
          <w:p w14:paraId="135FE984" w14:textId="068AFD6F" w:rsidR="00807256" w:rsidRPr="00B072C6" w:rsidRDefault="00807256" w:rsidP="00807256">
            <w:proofErr w:type="spellStart"/>
            <w:r w:rsidRPr="00B072C6">
              <w:t>Zacest</w:t>
            </w:r>
            <w:proofErr w:type="spellEnd"/>
            <w:r w:rsidRPr="00B072C6">
              <w:t xml:space="preserve">, </w:t>
            </w:r>
            <w:r w:rsidRPr="00B072C6">
              <w:rPr>
                <w:i/>
              </w:rPr>
              <w:t>et al.</w:t>
            </w:r>
            <w:r w:rsidRPr="00B072C6">
              <w:t xml:space="preserve"> (1972) </w:t>
            </w:r>
            <w:r w:rsidRPr="00B072C6">
              <w:fldChar w:fldCharType="begin"/>
            </w:r>
            <w:r w:rsidR="00221D13">
              <w:instrText xml:space="preserve"> ADDIN EN.CITE &lt;EndNote&gt;&lt;Cite&gt;&lt;Author&gt;Zacest&lt;/Author&gt;&lt;Year&gt;1972&lt;/Year&gt;&lt;RecNum&gt;32&lt;/RecNum&gt;&lt;DisplayText&gt;(40)&lt;/DisplayText&gt;&lt;record&gt;&lt;rec-number&gt;32&lt;/rec-number&gt;&lt;foreign-keys&gt;&lt;key app="EN" db-id="sxxzxz09kfw0abef5wwxa59wprzv920sp5fx" timestamp="1747750034"&gt;32&lt;/key&gt;&lt;/foreign-keys&gt;&lt;ref-type name="Journal Article"&gt;17&lt;/ref-type&gt;&lt;contributors&gt;&lt;authors&gt;&lt;author&gt;Zacest, R.&lt;/author&gt;&lt;author&gt;Koch-Weser, J.&lt;/author&gt;&lt;/authors&gt;&lt;/contributors&gt;&lt;titles&gt;&lt;title&gt;Relation of hydralazine plasma concentration to dosage and hypotensive action&lt;/title&gt;&lt;secondary-title&gt;Clin Pharmacol Ther&lt;/secondary-title&gt;&lt;/titles&gt;&lt;periodical&gt;&lt;full-title&gt;Clin Pharmacol Ther&lt;/full-title&gt;&lt;/periodical&gt;&lt;pages&gt;420-5&lt;/pages&gt;&lt;volume&gt;13&lt;/volume&gt;&lt;number&gt;3&lt;/number&gt;&lt;keywords&gt;&lt;keyword&gt;Acylation&lt;/keyword&gt;&lt;keyword&gt;Administration, Oral&lt;/keyword&gt;&lt;keyword&gt;Adult&lt;/keyword&gt;&lt;keyword&gt;Blood Pressure/drug effects&lt;/keyword&gt;&lt;keyword&gt;Female&lt;/keyword&gt;&lt;keyword&gt;Humans&lt;/keyword&gt;&lt;keyword&gt;Hydralazine/administration &amp;amp; dosage/*blood/therapeutic use&lt;/keyword&gt;&lt;keyword&gt;Hypertension/blood/drug therapy&lt;/keyword&gt;&lt;keyword&gt;Male&lt;/keyword&gt;&lt;keyword&gt;Middle Aged&lt;/keyword&gt;&lt;keyword&gt;Phenotype&lt;/keyword&gt;&lt;keyword&gt;Propranolol/pharmacology&lt;/keyword&gt;&lt;keyword&gt;Sulfamethazine/urine&lt;/keyword&gt;&lt;keyword&gt;Time Factors&lt;/keyword&gt;&lt;/keywords&gt;&lt;dates&gt;&lt;year&gt;1972&lt;/year&gt;&lt;pub-dates&gt;&lt;date&gt;May-Jun&lt;/date&gt;&lt;/pub-dates&gt;&lt;/dates&gt;&lt;isbn&gt;0009-9236 (Print)&amp;#xD;0009-9236&lt;/isbn&gt;&lt;accession-num&gt;5026380&lt;/accession-num&gt;&lt;urls&gt;&lt;/urls&gt;&lt;electronic-resource-num&gt;10.1002/cpt1972133420&lt;/electronic-resource-num&gt;&lt;remote-database-provider&gt;NLM&lt;/remote-database-provider&gt;&lt;language&gt;eng&lt;/language&gt;&lt;/record&gt;&lt;/Cite&gt;&lt;/EndNote&gt;</w:instrText>
            </w:r>
            <w:r w:rsidRPr="00B072C6">
              <w:fldChar w:fldCharType="separate"/>
            </w:r>
            <w:r w:rsidR="00221D13">
              <w:rPr>
                <w:noProof/>
              </w:rPr>
              <w:t>(40)</w:t>
            </w:r>
            <w:r w:rsidRPr="00B072C6">
              <w:fldChar w:fldCharType="end"/>
            </w:r>
          </w:p>
          <w:p w14:paraId="3F6DCC7E" w14:textId="6E408906" w:rsidR="00807256" w:rsidRDefault="00807256" w:rsidP="00E2355D">
            <w:proofErr w:type="spellStart"/>
            <w:r w:rsidRPr="00B072C6">
              <w:t>Hunyor</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&lt;EndNote&gt;&lt;Cite&gt;&lt;Author&gt;Hunyor&lt;/Author&gt;&lt;Year&gt;1975&lt;/Year&gt;&lt;RecNum&gt;55&lt;/RecNum&gt;&lt;DisplayText&gt;(63)&lt;/DisplayText&gt;&lt;record&gt;&lt;rec-number&gt;55&lt;/rec-number&gt;&lt;foreign-keys&gt;&lt;key app="EN" db-id="sxxzxz09kfw0abef5wwxa59wprzv920sp5fx" timestamp="1747750035"&gt;55&lt;/key&gt;&lt;/foreign-keys&gt;&lt;ref-type name="Journal Article"&gt;17&lt;/ref-type&gt;&lt;contributors&gt;&lt;authors&gt;&lt;author&gt;Hunyor, S. N.&lt;/author&gt;&lt;/authors&gt;&lt;/contributors&gt;&lt;titles&gt;&lt;title&gt;Hydrallazine and beta-blockade in refractory hypertension with characterization of acetylator phenotype&lt;/title&gt;&lt;secondary-title&gt;Aust N Z J Med&lt;/secondary-title&gt;&lt;/titles&gt;&lt;periodical&gt;&lt;full-title&gt;Aust N Z J Med&lt;/full-title&gt;&lt;/periodical&gt;&lt;pages&gt;530-6&lt;/pages&gt;&lt;volume&gt;5&lt;/volume&gt;&lt;number&gt;6&lt;/number&gt;&lt;keywords&gt;&lt;keyword&gt;Acetylation&lt;/keyword&gt;&lt;keyword&gt;Adrenergic beta-Antagonists/*therapeutic use&lt;/keyword&gt;&lt;keyword&gt;Adult&lt;/keyword&gt;&lt;keyword&gt;Aged&lt;/keyword&gt;&lt;keyword&gt;Drug Therapy, Combination&lt;/keyword&gt;&lt;keyword&gt;Female&lt;/keyword&gt;&lt;keyword&gt;Humans&lt;/keyword&gt;&lt;keyword&gt;Hydralazine/administration &amp;amp; dosage/adverse effects/*therapeutic use&lt;/keyword&gt;&lt;keyword&gt;Hypertension/*drug therapy/metabolism&lt;/keyword&gt;&lt;keyword&gt;Male&lt;/keyword&gt;&lt;keyword&gt;Middle Aged&lt;/keyword&gt;&lt;keyword&gt;Phenotype&lt;/keyword&gt;&lt;/keywords&gt;&lt;dates&gt;&lt;year&gt;1975&lt;/year&gt;&lt;pub-dates&gt;&lt;date&gt;Dec&lt;/date&gt;&lt;/pub-dates&gt;&lt;/dates&gt;&lt;isbn&gt;0004-8291 (Print)&amp;#xD;0004-8291&lt;/isbn&gt;&lt;accession-num&gt;7224&lt;/accession-num&gt;&lt;urls&gt;&lt;/urls&gt;&lt;electronic-resource-num&gt;10.1111/j.1445-5994.1975.tb03857.x&lt;/electronic-resource-num&gt;&lt;remote-database-provider&gt;NLM&lt;/remote-database-provider&gt;&lt;language&gt;eng&lt;/language&gt;&lt;/record&gt;&lt;/Cite&gt;&lt;/EndNote&gt;</w:instrText>
            </w:r>
            <w:r w:rsidRPr="00B072C6">
              <w:fldChar w:fldCharType="separate"/>
            </w:r>
            <w:r w:rsidR="00221D13">
              <w:rPr>
                <w:noProof/>
              </w:rPr>
              <w:t>(63)</w:t>
            </w:r>
            <w:r w:rsidRPr="00B072C6">
              <w:fldChar w:fldCharType="end"/>
            </w:r>
          </w:p>
          <w:p w14:paraId="724AE300" w14:textId="2E5F1667" w:rsidR="00807256" w:rsidRPr="00B072C6" w:rsidRDefault="00807256" w:rsidP="00807256">
            <w:proofErr w:type="spellStart"/>
            <w:r w:rsidRPr="00B072C6">
              <w:t>Jounela</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&lt;EndNote&gt;&lt;Cite&gt;&lt;Author&gt;Jounela&lt;/Author&gt;&lt;Year&gt;1975&lt;/Year&gt;&lt;RecNum&gt;33&lt;/RecNum&gt;&lt;DisplayText&gt;(41)&lt;/DisplayText&gt;&lt;record&gt;&lt;rec-number&gt;33&lt;/rec-number&gt;&lt;foreign-keys&gt;&lt;key app="EN" db-id="sxxzxz09kfw0abef5wwxa59wprzv920sp5fx" timestamp="1747750034"&gt;33&lt;/key&gt;&lt;/foreign-keys&gt;&lt;ref-type name="Journal Article"&gt;17&lt;/ref-type&gt;&lt;contributors&gt;&lt;authors&gt;&lt;author&gt;Jounela, A. J.&lt;/author&gt;&lt;author&gt;Pasanen, M.&lt;/author&gt;&lt;author&gt;Mattila, M. J.&lt;/author&gt;&lt;/authors&gt;&lt;/contributors&gt;&lt;titles&gt;&lt;title&gt;Acetylator phenotype and the antihypertensive response to hydralazine&lt;/title&gt;&lt;secondary-title&gt;Acta Med Scand&lt;/secondary-title&gt;&lt;/titles&gt;&lt;periodical&gt;&lt;full-title&gt;Acta Med Scand&lt;/full-title&gt;&lt;/periodical&gt;&lt;pages&gt;303-6&lt;/pages&gt;&lt;volume&gt;197&lt;/volume&gt;&lt;number&gt;4&lt;/number&gt;&lt;keywords&gt;&lt;keyword&gt;Acetylation&lt;/keyword&gt;&lt;keyword&gt;Adult&lt;/keyword&gt;&lt;keyword&gt;Drug Therapy, Combination&lt;/keyword&gt;&lt;keyword&gt;Female&lt;/keyword&gt;&lt;keyword&gt;Follow-Up Studies&lt;/keyword&gt;&lt;keyword&gt;Humans&lt;/keyword&gt;&lt;keyword&gt;Hydralazine/blood/*therapeutic use&lt;/keyword&gt;&lt;keyword&gt;Hypertension/blood/*drug therapy/urine&lt;/keyword&gt;&lt;keyword&gt;Male&lt;/keyword&gt;&lt;keyword&gt;Middle Aged&lt;/keyword&gt;&lt;keyword&gt;Oxprenolol/*therapeutic use&lt;/keyword&gt;&lt;keyword&gt;Phenotype&lt;/keyword&gt;&lt;keyword&gt;Polymorphism, Genetic&lt;/keyword&gt;&lt;keyword&gt;Sulfamethazine/*urine&lt;/keyword&gt;&lt;/keywords&gt;&lt;dates&gt;&lt;year&gt;1975&lt;/year&gt;&lt;pub-dates&gt;&lt;date&gt;Apr&lt;/date&gt;&lt;/pub-dates&gt;&lt;/dates&gt;&lt;isbn&gt;0001-6101 (Print)&amp;#xD;0001-6101&lt;/isbn&gt;&lt;accession-num&gt;1136859&lt;/accession-num&gt;&lt;urls&gt;&lt;/urls&gt;&lt;electronic-resource-num&gt;10.1111/j.0954-6820.1975.tb04922.x&lt;/electronic-resource-num&gt;&lt;remote-database-provider&gt;NLM&lt;/remote-database-provider&gt;&lt;language&gt;eng&lt;/language&gt;&lt;/record&gt;&lt;/Cite&gt;&lt;/EndNote&gt;</w:instrText>
            </w:r>
            <w:r w:rsidRPr="00B072C6">
              <w:fldChar w:fldCharType="separate"/>
            </w:r>
            <w:r w:rsidR="00221D13">
              <w:rPr>
                <w:noProof/>
              </w:rPr>
              <w:t>(41)</w:t>
            </w:r>
            <w:r w:rsidRPr="00B072C6">
              <w:fldChar w:fldCharType="end"/>
            </w:r>
          </w:p>
          <w:p w14:paraId="64A0250D" w14:textId="2D147B10" w:rsidR="004D60F4" w:rsidRPr="00B072C6" w:rsidRDefault="004D60F4" w:rsidP="004D60F4">
            <w:r w:rsidRPr="00B072C6">
              <w:t xml:space="preserve">Litwin, et al (1981) </w:t>
            </w:r>
            <w:r w:rsidRPr="00B072C6">
              <w:fldChar w:fldCharType="begin"/>
            </w:r>
            <w:r w:rsidR="00221D13">
              <w:instrText xml:space="preserve"> ADDIN EN.CITE &lt;EndNote&gt;&lt;Cite&gt;&lt;Author&gt;Litwin&lt;/Author&gt;&lt;Year&gt;1981&lt;/Year&gt;&lt;RecNum&gt;68&lt;/RecNum&gt;&lt;DisplayText&gt;(76)&lt;/DisplayText&gt;&lt;record&gt;&lt;rec-number&gt;68&lt;/rec-number&gt;&lt;foreign-keys&gt;&lt;key app="EN" db-id="sxxzxz09kfw0abef5wwxa59wprzv920sp5fx" timestamp="1747750035"&gt;68&lt;/key&gt;&lt;/foreign-keys&gt;&lt;ref-type name="Journal Article"&gt;17&lt;/ref-type&gt;&lt;contributors&gt;&lt;authors&gt;&lt;author&gt;Litwin, A.&lt;/author&gt;&lt;author&gt;Adams, L. E.&lt;/author&gt;&lt;author&gt;Zimmer, H.&lt;/author&gt;&lt;author&gt;Foad, B.&lt;/author&gt;&lt;author&gt;Loggie, J. H.&lt;/author&gt;&lt;author&gt;Hess, E. V.&lt;/author&gt;&lt;/authors&gt;&lt;/contributors&gt;&lt;titles&gt;&lt;title&gt;Prospective study of immunologic effects of hydralazine in hypertensive patients&lt;/title&gt;&lt;secondary-title&gt;Clin Pharmacol Ther&lt;/secondary-title&gt;&lt;/titles&gt;&lt;periodical&gt;&lt;full-title&gt;Clin Pharmacol Ther&lt;/full-title&gt;&lt;/periodical&gt;&lt;pages&gt;447-56&lt;/pages&gt;&lt;volume&gt;29&lt;/volume&gt;&lt;number&gt;4&lt;/number&gt;&lt;keywords&gt;&lt;keyword&gt;Acetylation&lt;/keyword&gt;&lt;keyword&gt;Adolescent&lt;/keyword&gt;&lt;keyword&gt;Adult&lt;/keyword&gt;&lt;keyword&gt;Antibodies, Antinuclear/*immunology&lt;/keyword&gt;&lt;keyword&gt;Autoimmune Diseases/chemically induced&lt;/keyword&gt;&lt;keyword&gt;Female&lt;/keyword&gt;&lt;keyword&gt;Humans&lt;/keyword&gt;&lt;keyword&gt;Hydralazine/*adverse effects/metabolism&lt;/keyword&gt;&lt;keyword&gt;Hypertension/drug therapy/immunology&lt;/keyword&gt;&lt;keyword&gt;Immunity, Cellular/drug effects&lt;/keyword&gt;&lt;keyword&gt;Lupus Erythematosus, Systemic/chemically induced&lt;/keyword&gt;&lt;keyword&gt;Male&lt;/keyword&gt;&lt;keyword&gt;Middle Aged&lt;/keyword&gt;&lt;/keywords&gt;&lt;dates&gt;&lt;year&gt;1981&lt;/year&gt;&lt;pub-dates&gt;&lt;date&gt;Apr&lt;/date&gt;&lt;/pub-dates&gt;&lt;/dates&gt;&lt;isbn&gt;0009-9236 (Print)&amp;#xD;0009-9236&lt;/isbn&gt;&lt;accession-num&gt;6970646&lt;/accession-num&gt;&lt;urls&gt;&lt;/urls&gt;&lt;electronic-resource-num&gt;10.1038/clpt.1981.62&lt;/electronic-resource-num&gt;&lt;remote-database-provider&gt;NLM&lt;/remote-database-provider&gt;&lt;language&gt;eng&lt;/language&gt;&lt;/record&gt;&lt;/Cite&gt;&lt;/EndNote&gt;</w:instrText>
            </w:r>
            <w:r w:rsidRPr="00B072C6">
              <w:fldChar w:fldCharType="separate"/>
            </w:r>
            <w:r w:rsidR="00221D13">
              <w:rPr>
                <w:noProof/>
              </w:rPr>
              <w:t>(76)</w:t>
            </w:r>
            <w:r w:rsidRPr="00B072C6">
              <w:fldChar w:fldCharType="end"/>
            </w:r>
          </w:p>
          <w:p w14:paraId="418F4E56" w14:textId="5B483E91" w:rsidR="004D60F4" w:rsidRPr="00B072C6" w:rsidRDefault="004D60F4" w:rsidP="004D60F4">
            <w:r w:rsidRPr="00B072C6">
              <w:t xml:space="preserve">Silas, </w:t>
            </w:r>
            <w:r w:rsidRPr="00B072C6">
              <w:rPr>
                <w:i/>
              </w:rPr>
              <w:t>et al.</w:t>
            </w:r>
            <w:r w:rsidRPr="00B072C6">
              <w:t xml:space="preserve"> (1982) </w:t>
            </w:r>
            <w:r w:rsidRPr="00B072C6">
              <w:fldChar w:fldCharType="begin"/>
            </w:r>
            <w:r w:rsidR="00221D13">
              <w:instrText xml:space="preserve"> ADDIN EN.CITE &lt;EndNote&gt;&lt;Cite&gt;&lt;Author&gt;Silas&lt;/Author&gt;&lt;Year&gt;1982&lt;/Year&gt;&lt;RecNum&gt;61&lt;/RecNum&gt;&lt;DisplayText&gt;(69)&lt;/DisplayText&gt;&lt;record&gt;&lt;rec-number&gt;61&lt;/rec-number&gt;&lt;foreign-keys&gt;&lt;key app="EN" db-id="sxxzxz09kfw0abef5wwxa59wprzv920sp5fx" timestamp="1747750035"&gt;61&lt;/key&gt;&lt;/foreign-keys&gt;&lt;ref-type name="Journal Article"&gt;17&lt;/ref-type&gt;&lt;contributors&gt;&lt;authors&gt;&lt;author&gt;Silas, J. H.&lt;/author&gt;&lt;author&gt;Ramsay, L. E.&lt;/author&gt;&lt;author&gt;Freestone, S.&lt;/author&gt;&lt;/authors&gt;&lt;/contributors&gt;&lt;titles&gt;&lt;title&gt;Hydralazine once daily in hypertension&lt;/title&gt;&lt;secondary-title&gt;Br Med J (Clin Res Ed)&lt;/secondary-title&gt;&lt;/titles&gt;&lt;periodical&gt;&lt;full-title&gt;Br Med J (Clin Res Ed)&lt;/full-title&gt;&lt;/periodical&gt;&lt;pages&gt;1602-4&lt;/pages&gt;&lt;volume&gt;284&lt;/volume&gt;&lt;number&gt;6329&lt;/number&gt;&lt;keywords&gt;&lt;keyword&gt;Adult&lt;/keyword&gt;&lt;keyword&gt;Blood Pressure/drug effects&lt;/keyword&gt;&lt;keyword&gt;Clinical Trials as Topic&lt;/keyword&gt;&lt;keyword&gt;Delayed-Action Preparations&lt;/keyword&gt;&lt;keyword&gt;Double-Blind Method&lt;/keyword&gt;&lt;keyword&gt;Drug Administration Schedule&lt;/keyword&gt;&lt;keyword&gt;Female&lt;/keyword&gt;&lt;keyword&gt;Humans&lt;/keyword&gt;&lt;keyword&gt;Hydralazine/*administration &amp;amp; dosage/therapeutic use&lt;/keyword&gt;&lt;keyword&gt;Hypertension/*drug therapy/physiopathology&lt;/keyword&gt;&lt;keyword&gt;Male&lt;/keyword&gt;&lt;keyword&gt;Middle Aged&lt;/keyword&gt;&lt;keyword&gt;Pulse/drug effects&lt;/keyword&gt;&lt;/keywords&gt;&lt;dates&gt;&lt;year&gt;1982&lt;/year&gt;&lt;pub-dates&gt;&lt;date&gt;May 29&lt;/date&gt;&lt;/pub-dates&gt;&lt;/dates&gt;&lt;isbn&gt;0267-0623 (Print)&amp;#xD;0267-0623&lt;/isbn&gt;&lt;accession-num&gt;6805621&lt;/accession-num&gt;&lt;urls&gt;&lt;/urls&gt;&lt;custom2&gt;PMC1498542&lt;/custom2&gt;&lt;electronic-resource-num&gt;10.1136/bmj.284.6329.1602&lt;/electronic-resource-num&gt;&lt;remote-database-provider&gt;NLM&lt;/remote-database-provider&gt;&lt;language&gt;eng&lt;/language&gt;&lt;/record&gt;&lt;/Cite&gt;&lt;/EndNote&gt;</w:instrText>
            </w:r>
            <w:r w:rsidRPr="00B072C6">
              <w:fldChar w:fldCharType="separate"/>
            </w:r>
            <w:r w:rsidR="00221D13">
              <w:rPr>
                <w:noProof/>
              </w:rPr>
              <w:t>(69)</w:t>
            </w:r>
            <w:r w:rsidRPr="00B072C6">
              <w:fldChar w:fldCharType="end"/>
            </w:r>
          </w:p>
          <w:p w14:paraId="31BD1E95" w14:textId="43168BC5" w:rsidR="004D60F4" w:rsidRPr="00B072C6" w:rsidRDefault="004D60F4" w:rsidP="004D60F4">
            <w:r w:rsidRPr="00B072C6">
              <w:t xml:space="preserve">Vandenburg, </w:t>
            </w:r>
            <w:r w:rsidRPr="00B072C6">
              <w:rPr>
                <w:i/>
              </w:rPr>
              <w:t>et al.</w:t>
            </w:r>
            <w:r w:rsidRPr="00B072C6">
              <w:t xml:space="preserve"> (1982) </w:t>
            </w:r>
            <w:r w:rsidRPr="00B072C6">
              <w:fldChar w:fldCharType="begin"/>
            </w:r>
            <w:r w:rsidR="00221D13">
              <w:instrText xml:space="preserve"> ADDIN EN.CITE &lt;EndNote&gt;&lt;Cite&gt;&lt;Author&gt;Vandenburg&lt;/Author&gt;&lt;Year&gt;1982&lt;/Year&gt;&lt;RecNum&gt;62&lt;/RecNum&gt;&lt;DisplayText&gt;(70)&lt;/DisplayText&gt;&lt;record&gt;&lt;rec-number&gt;62&lt;/rec-number&gt;&lt;foreign-keys&gt;&lt;key app="EN" db-id="sxxzxz09kfw0abef5wwxa59wprzv920sp5fx" timestamp="1747750035"&gt;62&lt;/key&gt;&lt;/foreign-keys&gt;&lt;ref-type name="Journal Article"&gt;17&lt;/ref-type&gt;&lt;contributors&gt;&lt;authors&gt;&lt;author&gt;Vandenburg, M. J.&lt;/author&gt;&lt;author&gt;Wright, P.&lt;/author&gt;&lt;author&gt;Holmes, J.&lt;/author&gt;&lt;author&gt;Rogers, H. J.&lt;/author&gt;&lt;author&gt;Ahmad, R. A.&lt;/author&gt;&lt;/authors&gt;&lt;/contributors&gt;&lt;titles&gt;&lt;title&gt;The hypotensive response to hydralazine, in triple therapy, is not related to acetylator phenotype&lt;/title&gt;&lt;secondary-title&gt;Br J Clin Pharmacol&lt;/secondary-title&gt;&lt;/titles&gt;&lt;periodical&gt;&lt;full-title&gt;Br J Clin Pharmacol&lt;/full-title&gt;&lt;/periodical&gt;&lt;pages&gt;747-50&lt;/pages&gt;&lt;volume&gt;13&lt;/volume&gt;&lt;number&gt;5&lt;/number&gt;&lt;keywords&gt;&lt;keyword&gt;Acetylation&lt;/keyword&gt;&lt;keyword&gt;Blood Pressure/*drug effects&lt;/keyword&gt;&lt;keyword&gt;Humans&lt;/keyword&gt;&lt;keyword&gt;Hydralazine/*pharmacology&lt;/keyword&gt;&lt;keyword&gt;Hypertension/*drug therapy&lt;/keyword&gt;&lt;keyword&gt;Phenotype&lt;/keyword&gt;&lt;/keywords&gt;&lt;dates&gt;&lt;year&gt;1982&lt;/year&gt;&lt;pub-dates&gt;&lt;date&gt;May&lt;/date&gt;&lt;/pub-dates&gt;&lt;/dates&gt;&lt;isbn&gt;0306-5251 (Print)&amp;#xD;0306-5251&lt;/isbn&gt;&lt;accession-num&gt;7082547&lt;/accession-num&gt;&lt;urls&gt;&lt;/urls&gt;&lt;custom2&gt;PMC1402085&lt;/custom2&gt;&lt;electronic-resource-num&gt;10.1111/j.1365-2125.1982.tb01452.x&lt;/electronic-resource-num&gt;&lt;remote-database-provider&gt;NLM&lt;/remote-database-provider&gt;&lt;language&gt;eng&lt;/language&gt;&lt;/record&gt;&lt;/Cite&gt;&lt;/EndNote&gt;</w:instrText>
            </w:r>
            <w:r w:rsidRPr="00B072C6">
              <w:fldChar w:fldCharType="separate"/>
            </w:r>
            <w:r w:rsidR="00221D13">
              <w:rPr>
                <w:noProof/>
              </w:rPr>
              <w:t>(70)</w:t>
            </w:r>
            <w:r w:rsidRPr="00B072C6">
              <w:fldChar w:fldCharType="end"/>
            </w:r>
          </w:p>
          <w:p w14:paraId="558D8970" w14:textId="7973CB2B" w:rsidR="00444564" w:rsidRPr="00B072C6" w:rsidRDefault="00444564" w:rsidP="00444564">
            <w:r w:rsidRPr="00B072C6">
              <w:t xml:space="preserve">Koopmans, </w:t>
            </w:r>
            <w:r w:rsidRPr="00B072C6">
              <w:rPr>
                <w:i/>
              </w:rPr>
              <w:t>et al.</w:t>
            </w:r>
            <w:r w:rsidRPr="00B072C6">
              <w:t xml:space="preserve"> (1984) </w:t>
            </w:r>
            <w:r w:rsidRPr="00B072C6">
              <w:fldChar w:fldCharType="begin"/>
            </w:r>
            <w:r w:rsidR="00221D13">
              <w:instrText xml:space="preserve"> ADDIN EN.CITE &lt;EndNote&gt;&lt;Cite&gt;&lt;Author&gt;Koopmans&lt;/Author&gt;&lt;Year&gt;1984&lt;/Year&gt;&lt;RecNum&gt;64&lt;/RecNum&gt;&lt;DisplayText&gt;(72)&lt;/DisplayText&gt;&lt;record&gt;&lt;rec-number&gt;64&lt;/rec-number&gt;&lt;foreign-keys&gt;&lt;key app="EN" db-id="sxxzxz09kfw0abef5wwxa59wprzv920sp5fx" timestamp="1747750035"&gt;64&lt;/key&gt;&lt;/foreign-keys&gt;&lt;ref-type name="Journal Article"&gt;17&lt;/ref-type&gt;&lt;contributors&gt;&lt;authors&gt;&lt;author&gt;Koopmans, P. P.&lt;/author&gt;&lt;author&gt;Hoefnagels, W. H.&lt;/author&gt;&lt;author&gt;Huysmans, F. T.&lt;/author&gt;&lt;author&gt;Thien, T.&lt;/author&gt;&lt;/authors&gt;&lt;/contributors&gt;&lt;titles&gt;&lt;title&gt;Influence of acetylator phenotype and renal function on the antihypertensive effect of hydralazine&lt;/title&gt;&lt;secondary-title&gt;Neth J Med&lt;/secondary-title&gt;&lt;/titles&gt;&lt;periodical&gt;&lt;full-title&gt;Neth J Med&lt;/full-title&gt;&lt;/periodical&gt;&lt;pages&gt;69-73&lt;/pages&gt;&lt;volume&gt;27&lt;/volume&gt;&lt;number&gt;3&lt;/number&gt;&lt;keywords&gt;&lt;keyword&gt;Acetylation&lt;/keyword&gt;&lt;keyword&gt;Acetyltransferases/*metabolism&lt;/keyword&gt;&lt;keyword&gt;Adult&lt;/keyword&gt;&lt;keyword&gt;Blood Pressure/*drug effects&lt;/keyword&gt;&lt;keyword&gt;Female&lt;/keyword&gt;&lt;keyword&gt;Humans&lt;/keyword&gt;&lt;keyword&gt;Hydralazine/*pharmacology&lt;/keyword&gt;&lt;keyword&gt;Kidney/*physiopathology&lt;/keyword&gt;&lt;keyword&gt;Male&lt;/keyword&gt;&lt;keyword&gt;Middle Aged&lt;/keyword&gt;&lt;keyword&gt;Phenotype&lt;/keyword&gt;&lt;keyword&gt;Retrospective Studies&lt;/keyword&gt;&lt;/keywords&gt;&lt;dates&gt;&lt;year&gt;1984&lt;/year&gt;&lt;/dates&gt;&lt;isbn&gt;0300-2977 (Print)&amp;#xD;0300-2977&lt;/isbn&gt;&lt;accession-num&gt;6709112&lt;/accession-num&gt;&lt;urls&gt;&lt;/urls&gt;&lt;remote-database-provider&gt;NLM&lt;/remote-database-provider&gt;&lt;language&gt;eng&lt;/language&gt;&lt;/record&gt;&lt;/Cite&gt;&lt;/EndNote&gt;</w:instrText>
            </w:r>
            <w:r w:rsidRPr="00B072C6">
              <w:fldChar w:fldCharType="separate"/>
            </w:r>
            <w:r w:rsidR="00221D13">
              <w:rPr>
                <w:noProof/>
              </w:rPr>
              <w:t>(72)</w:t>
            </w:r>
            <w:r w:rsidRPr="00B072C6">
              <w:fldChar w:fldCharType="end"/>
            </w:r>
          </w:p>
          <w:p w14:paraId="489DBAB2" w14:textId="58DDAC7A" w:rsidR="00444564" w:rsidRPr="00B072C6" w:rsidRDefault="00444564" w:rsidP="00444564">
            <w:r w:rsidRPr="00B072C6">
              <w:t xml:space="preserve">Ramsay, </w:t>
            </w:r>
            <w:r w:rsidRPr="00B072C6">
              <w:rPr>
                <w:i/>
              </w:rPr>
              <w:t>et al.</w:t>
            </w:r>
            <w:r w:rsidRPr="00B072C6">
              <w:t xml:space="preserve"> (1984) </w:t>
            </w:r>
            <w:r w:rsidRPr="00B072C6">
              <w:fldChar w:fldCharType="begin"/>
            </w:r>
            <w:r w:rsidR="00221D13">
              <w:instrText xml:space="preserve"> ADDIN EN.CITE &lt;EndNote&gt;&lt;Cite&gt;&lt;Author&gt;Ramsay&lt;/Author&gt;&lt;Year&gt;1984&lt;/Year&gt;&lt;RecNum&gt;65&lt;/RecNum&gt;&lt;DisplayText&gt;(73)&lt;/DisplayText&gt;&lt;record&gt;&lt;rec-number&gt;65&lt;/rec-number&gt;&lt;foreign-keys&gt;&lt;key app="EN" db-id="sxxzxz09kfw0abef5wwxa59wprzv920sp5fx" timestamp="1747750035"&gt;65&lt;/key&gt;&lt;/foreign-keys&gt;&lt;ref-type name="Journal Article"&gt;17&lt;/ref-type&gt;&lt;contributors&gt;&lt;authors&gt;&lt;author&gt;Ramsay, L. E.&lt;/author&gt;&lt;author&gt;Silas, J. H.&lt;/author&gt;&lt;author&gt;Ollerenshaw, J. D.&lt;/author&gt;&lt;author&gt;Tucker, G. T.&lt;/author&gt;&lt;author&gt;Phillips, F. C.&lt;/author&gt;&lt;author&gt;Freestone, S.&lt;/author&gt;&lt;/authors&gt;&lt;/contributors&gt;&lt;titles&gt;&lt;title&gt;Should the acetylator phenotype be determined when prescribing hydralazine for hypertension?&lt;/title&gt;&lt;secondary-title&gt;Eur J Clin Pharmacol&lt;/secondary-title&gt;&lt;/titles&gt;&lt;periodical&gt;&lt;full-title&gt;Eur J Clin Pharmacol&lt;/full-title&gt;&lt;/periodical&gt;&lt;pages&gt;39-42&lt;/pages&gt;&lt;volume&gt;26&lt;/volume&gt;&lt;number&gt;1&lt;/number&gt;&lt;keywords&gt;&lt;keyword&gt;*Acetylation&lt;/keyword&gt;&lt;keyword&gt;Adult&lt;/keyword&gt;&lt;keyword&gt;Aged&lt;/keyword&gt;&lt;keyword&gt;Blood Pressure/drug effects&lt;/keyword&gt;&lt;keyword&gt;*Chemistry, Organic&lt;/keyword&gt;&lt;keyword&gt;Female&lt;/keyword&gt;&lt;keyword&gt;Humans&lt;/keyword&gt;&lt;keyword&gt;Hydralazine/adverse effects/metabolism/*therapeutic use&lt;/keyword&gt;&lt;keyword&gt;Hypertension/*drug therapy/genetics/metabolism&lt;/keyword&gt;&lt;keyword&gt;Lupus Vulgaris/chemically induced&lt;/keyword&gt;&lt;keyword&gt;Male&lt;/keyword&gt;&lt;keyword&gt;Middle Aged&lt;/keyword&gt;&lt;keyword&gt;Organic Chemistry Phenomena&lt;/keyword&gt;&lt;keyword&gt;*Phenotype&lt;/keyword&gt;&lt;/keywords&gt;&lt;dates&gt;&lt;year&gt;1984&lt;/year&gt;&lt;/dates&gt;&lt;isbn&gt;0031-6970 (Print)&amp;#xD;0031-6970&lt;/isbn&gt;&lt;accession-num&gt;6714290&lt;/accession-num&gt;&lt;urls&gt;&lt;/urls&gt;&lt;electronic-resource-num&gt;10.1007/bf00546706&lt;/electronic-resource-num&gt;&lt;remote-database-provider&gt;NLM&lt;/remote-database-provider&gt;&lt;language&gt;eng&lt;/language&gt;&lt;/record&gt;&lt;/Cite&gt;&lt;/EndNote&gt;</w:instrText>
            </w:r>
            <w:r w:rsidRPr="00B072C6">
              <w:fldChar w:fldCharType="separate"/>
            </w:r>
            <w:r w:rsidR="00221D13">
              <w:rPr>
                <w:noProof/>
              </w:rPr>
              <w:t>(73)</w:t>
            </w:r>
            <w:r w:rsidRPr="00B072C6">
              <w:fldChar w:fldCharType="end"/>
            </w:r>
          </w:p>
          <w:p w14:paraId="58C1A7F6" w14:textId="1357D518" w:rsidR="007E38B5" w:rsidRPr="00B072C6" w:rsidRDefault="007E38B5" w:rsidP="004D60F4">
            <w:r w:rsidRPr="00B072C6">
              <w:t xml:space="preserve">Graves, </w:t>
            </w:r>
            <w:r w:rsidRPr="00B072C6">
              <w:rPr>
                <w:i/>
              </w:rPr>
              <w:t>et al.</w:t>
            </w:r>
            <w:r w:rsidRPr="00B072C6">
              <w:t xml:space="preserve"> (1990) </w:t>
            </w:r>
            <w:r w:rsidRPr="00B072C6">
              <w:fldChar w:fldCharType="begin"/>
            </w:r>
            <w:r w:rsidR="00221D13">
              <w:instrText xml:space="preserve"> ADDIN EN.CITE &lt;EndNote&gt;&lt;Cite&gt;&lt;Author&gt;Graves&lt;/Author&gt;&lt;Year&gt;1990&lt;/Year&gt;&lt;RecNum&gt;69&lt;/RecNum&gt;&lt;DisplayText&gt;(77)&lt;/DisplayText&gt;&lt;record&gt;&lt;rec-number&gt;69&lt;/rec-number&gt;&lt;foreign-keys&gt;&lt;key app="EN" db-id="sxxzxz09kfw0abef5wwxa59wprzv920sp5fx" timestamp="1747750035"&gt;69&lt;/key&gt;&lt;/foreign-keys&gt;&lt;ref-type name="Journal Article"&gt;17&lt;/ref-type&gt;&lt;contributors&gt;&lt;authors&gt;&lt;author&gt;Graves, D. A.&lt;/author&gt;&lt;author&gt;Muir, K. T.&lt;/author&gt;&lt;author&gt;Richards, W.&lt;/author&gt;&lt;author&gt;Steiger, B. W.&lt;/author&gt;&lt;author&gt;Chang, I.&lt;/author&gt;&lt;author&gt;Patel, B.&lt;/author&gt;&lt;/authors&gt;&lt;/contributors&gt;&lt;auth-address&gt;Fisons Pharmaceuticals, Rochester, New York 14623.&lt;/auth-address&gt;&lt;titles&gt;&lt;title&gt;Hydralazine dose-response curve analysis&lt;/title&gt;&lt;secondary-title&gt;J Pharmacokinet Biopharm&lt;/secondary-title&gt;&lt;/titles&gt;&lt;periodical&gt;&lt;full-title&gt;J Pharmacokinet Biopharm&lt;/full-title&gt;&lt;/periodical&gt;&lt;pages&gt;279-91&lt;/pages&gt;&lt;volume&gt;18&lt;/volume&gt;&lt;number&gt;4&lt;/number&gt;&lt;keywords&gt;&lt;keyword&gt;Administration, Oral&lt;/keyword&gt;&lt;keyword&gt;Adolescent&lt;/keyword&gt;&lt;keyword&gt;Adult&lt;/keyword&gt;&lt;keyword&gt;Aged&lt;/keyword&gt;&lt;keyword&gt;Dose-Response Relationship, Drug&lt;/keyword&gt;&lt;keyword&gt;Double-Blind Method&lt;/keyword&gt;&lt;keyword&gt;Female&lt;/keyword&gt;&lt;keyword&gt;Humans&lt;/keyword&gt;&lt;keyword&gt;Hydralazine/administration &amp;amp; dosage/*pharmacology/therapeutic use&lt;/keyword&gt;&lt;keyword&gt;Hypertension/drug therapy&lt;/keyword&gt;&lt;keyword&gt;Male&lt;/keyword&gt;&lt;keyword&gt;Middle Aged&lt;/keyword&gt;&lt;keyword&gt;Models, Biological&lt;/keyword&gt;&lt;/keywords&gt;&lt;dates&gt;&lt;year&gt;1990&lt;/year&gt;&lt;pub-dates&gt;&lt;date&gt;Aug&lt;/date&gt;&lt;/pub-dates&gt;&lt;/dates&gt;&lt;isbn&gt;0090-466X (Print)&amp;#xD;0090-466x&lt;/isbn&gt;&lt;accession-num&gt;2231320&lt;/accession-num&gt;&lt;urls&gt;&lt;/urls&gt;&lt;electronic-resource-num&gt;10.1007/bf01062269&lt;/electronic-resource-num&gt;&lt;remote-database-provider&gt;NLM&lt;/remote-database-provider&gt;&lt;language&gt;eng&lt;/language&gt;&lt;/record&gt;&lt;/Cite&gt;&lt;/EndNote&gt;</w:instrText>
            </w:r>
            <w:r w:rsidRPr="00B072C6">
              <w:fldChar w:fldCharType="separate"/>
            </w:r>
            <w:r w:rsidR="00221D13">
              <w:rPr>
                <w:noProof/>
              </w:rPr>
              <w:t>(77)</w:t>
            </w:r>
            <w:r w:rsidRPr="00B072C6">
              <w:fldChar w:fldCharType="end"/>
            </w:r>
          </w:p>
        </w:tc>
        <w:tc>
          <w:tcPr>
            <w:tcW w:w="2695" w:type="dxa"/>
            <w:shd w:val="clear" w:color="auto" w:fill="auto"/>
          </w:tcPr>
          <w:p w14:paraId="18557FE1" w14:textId="77777777" w:rsidR="007E38B5" w:rsidRPr="00B072C6" w:rsidRDefault="007E38B5" w:rsidP="00E2355D">
            <w:r w:rsidRPr="00B072C6">
              <w:t>Moderate</w:t>
            </w:r>
          </w:p>
        </w:tc>
      </w:tr>
      <w:tr w:rsidR="007E38B5" w:rsidRPr="00B072C6" w14:paraId="2D2F0D93" w14:textId="77777777" w:rsidTr="001842FE">
        <w:tc>
          <w:tcPr>
            <w:tcW w:w="2965" w:type="dxa"/>
            <w:shd w:val="clear" w:color="auto" w:fill="auto"/>
          </w:tcPr>
          <w:p w14:paraId="5DD69630" w14:textId="77777777" w:rsidR="007E38B5" w:rsidRPr="00B072C6" w:rsidRDefault="007E38B5" w:rsidP="00E2355D">
            <w:r w:rsidRPr="00B072C6">
              <w:t>Clinical</w:t>
            </w:r>
          </w:p>
        </w:tc>
        <w:tc>
          <w:tcPr>
            <w:tcW w:w="3509" w:type="dxa"/>
            <w:shd w:val="clear" w:color="auto" w:fill="auto"/>
          </w:tcPr>
          <w:p w14:paraId="0C4C9EEF" w14:textId="67F7D723" w:rsidR="007E38B5" w:rsidRPr="00B072C6" w:rsidRDefault="007E38B5" w:rsidP="00E2355D">
            <w:r w:rsidRPr="00B072C6">
              <w:t>Hydralazine is a more effective antihypertensive in NAT2</w:t>
            </w:r>
            <w:r w:rsidR="00A546C9">
              <w:t xml:space="preserve"> poor metabolizers (</w:t>
            </w:r>
            <w:r w:rsidRPr="00B072C6">
              <w:t>slow acetylators</w:t>
            </w:r>
            <w:r w:rsidR="00A546C9">
              <w:t xml:space="preserve">) </w:t>
            </w:r>
            <w:r w:rsidRPr="00B072C6">
              <w:t xml:space="preserve">compared to NAT2 </w:t>
            </w:r>
            <w:r w:rsidR="00EA5FBB">
              <w:t>rapid</w:t>
            </w:r>
            <w:r w:rsidR="00A546C9">
              <w:t xml:space="preserve"> and intermediate metabolizers (rapid</w:t>
            </w:r>
            <w:r w:rsidRPr="00B072C6">
              <w:t xml:space="preserve"> acetylators</w:t>
            </w:r>
            <w:r w:rsidR="00A546C9">
              <w:t>)</w:t>
            </w:r>
            <w:r w:rsidRPr="00B072C6">
              <w:t>.</w:t>
            </w:r>
          </w:p>
        </w:tc>
        <w:tc>
          <w:tcPr>
            <w:tcW w:w="4017" w:type="dxa"/>
            <w:shd w:val="clear" w:color="auto" w:fill="auto"/>
          </w:tcPr>
          <w:p w14:paraId="5B962071" w14:textId="3E608EC7" w:rsidR="00061A67" w:rsidRDefault="00061A67" w:rsidP="00061A67">
            <w:proofErr w:type="spellStart"/>
            <w:r w:rsidRPr="00B072C6">
              <w:t>Zacest</w:t>
            </w:r>
            <w:proofErr w:type="spellEnd"/>
            <w:r w:rsidRPr="00B072C6">
              <w:t xml:space="preserve">, </w:t>
            </w:r>
            <w:r w:rsidRPr="00B072C6">
              <w:rPr>
                <w:i/>
              </w:rPr>
              <w:t>et al.</w:t>
            </w:r>
            <w:r w:rsidRPr="00B072C6">
              <w:t xml:space="preserve"> (1972) </w:t>
            </w:r>
            <w:r w:rsidRPr="00B072C6">
              <w:fldChar w:fldCharType="begin"/>
            </w:r>
            <w:r w:rsidR="00221D13">
              <w:instrText xml:space="preserve"> ADDIN EN.CITE &lt;EndNote&gt;&lt;Cite&gt;&lt;Author&gt;Zacest&lt;/Author&gt;&lt;Year&gt;1972&lt;/Year&gt;&lt;RecNum&gt;32&lt;/RecNum&gt;&lt;DisplayText&gt;(40)&lt;/DisplayText&gt;&lt;record&gt;&lt;rec-number&gt;32&lt;/rec-number&gt;&lt;foreign-keys&gt;&lt;key app="EN" db-id="sxxzxz09kfw0abef5wwxa59wprzv920sp5fx" timestamp="1747750034"&gt;32&lt;/key&gt;&lt;/foreign-keys&gt;&lt;ref-type name="Journal Article"&gt;17&lt;/ref-type&gt;&lt;contributors&gt;&lt;authors&gt;&lt;author&gt;Zacest, R.&lt;/author&gt;&lt;author&gt;Koch-Weser, J.&lt;/author&gt;&lt;/authors&gt;&lt;/contributors&gt;&lt;titles&gt;&lt;title&gt;Relation of hydralazine plasma concentration to dosage and hypotensive action&lt;/title&gt;&lt;secondary-title&gt;Clin Pharmacol Ther&lt;/secondary-title&gt;&lt;/titles&gt;&lt;periodical&gt;&lt;full-title&gt;Clin Pharmacol Ther&lt;/full-title&gt;&lt;/periodical&gt;&lt;pages&gt;420-5&lt;/pages&gt;&lt;volume&gt;13&lt;/volume&gt;&lt;number&gt;3&lt;/number&gt;&lt;keywords&gt;&lt;keyword&gt;Acylation&lt;/keyword&gt;&lt;keyword&gt;Administration, Oral&lt;/keyword&gt;&lt;keyword&gt;Adult&lt;/keyword&gt;&lt;keyword&gt;Blood Pressure/drug effects&lt;/keyword&gt;&lt;keyword&gt;Female&lt;/keyword&gt;&lt;keyword&gt;Humans&lt;/keyword&gt;&lt;keyword&gt;Hydralazine/administration &amp;amp; dosage/*blood/therapeutic use&lt;/keyword&gt;&lt;keyword&gt;Hypertension/blood/drug therapy&lt;/keyword&gt;&lt;keyword&gt;Male&lt;/keyword&gt;&lt;keyword&gt;Middle Aged&lt;/keyword&gt;&lt;keyword&gt;Phenotype&lt;/keyword&gt;&lt;keyword&gt;Propranolol/pharmacology&lt;/keyword&gt;&lt;keyword&gt;Sulfamethazine/urine&lt;/keyword&gt;&lt;keyword&gt;Time Factors&lt;/keyword&gt;&lt;/keywords&gt;&lt;dates&gt;&lt;year&gt;1972&lt;/year&gt;&lt;pub-dates&gt;&lt;date&gt;May-Jun&lt;/date&gt;&lt;/pub-dates&gt;&lt;/dates&gt;&lt;isbn&gt;0009-9236 (Print)&amp;#xD;0009-9236&lt;/isbn&gt;&lt;accession-num&gt;5026380&lt;/accession-num&gt;&lt;urls&gt;&lt;/urls&gt;&lt;electronic-resource-num&gt;10.1002/cpt1972133420&lt;/electronic-resource-num&gt;&lt;remote-database-provider&gt;NLM&lt;/remote-database-provider&gt;&lt;language&gt;eng&lt;/language&gt;&lt;/record&gt;&lt;/Cite&gt;&lt;/EndNote&gt;</w:instrText>
            </w:r>
            <w:r w:rsidRPr="00B072C6">
              <w:fldChar w:fldCharType="separate"/>
            </w:r>
            <w:r w:rsidR="00221D13">
              <w:rPr>
                <w:noProof/>
              </w:rPr>
              <w:t>(40)</w:t>
            </w:r>
            <w:r w:rsidRPr="00B072C6">
              <w:fldChar w:fldCharType="end"/>
            </w:r>
            <w:r w:rsidRPr="00B072C6">
              <w:t> </w:t>
            </w:r>
          </w:p>
          <w:p w14:paraId="19F2CF0B" w14:textId="5E51CD3E" w:rsidR="00061A67" w:rsidRPr="00B072C6" w:rsidRDefault="00061A67" w:rsidP="00061A67">
            <w:proofErr w:type="spellStart"/>
            <w:r w:rsidRPr="00B072C6">
              <w:t>Hunyor</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&lt;EndNote&gt;&lt;Cite&gt;&lt;Author&gt;Hunyor&lt;/Author&gt;&lt;Year&gt;1975&lt;/Year&gt;&lt;RecNum&gt;55&lt;/RecNum&gt;&lt;DisplayText&gt;(63)&lt;/DisplayText&gt;&lt;record&gt;&lt;rec-number&gt;55&lt;/rec-number&gt;&lt;foreign-keys&gt;&lt;key app="EN" db-id="sxxzxz09kfw0abef5wwxa59wprzv920sp5fx" timestamp="1747750035"&gt;55&lt;/key&gt;&lt;/foreign-keys&gt;&lt;ref-type name="Journal Article"&gt;17&lt;/ref-type&gt;&lt;contributors&gt;&lt;authors&gt;&lt;author&gt;Hunyor, S. N.&lt;/author&gt;&lt;/authors&gt;&lt;/contributors&gt;&lt;titles&gt;&lt;title&gt;Hydrallazine and beta-blockade in refractory hypertension with characterization of acetylator phenotype&lt;/title&gt;&lt;secondary-title&gt;Aust N Z J Med&lt;/secondary-title&gt;&lt;/titles&gt;&lt;periodical&gt;&lt;full-title&gt;Aust N Z J Med&lt;/full-title&gt;&lt;/periodical&gt;&lt;pages&gt;530-6&lt;/pages&gt;&lt;volume&gt;5&lt;/volume&gt;&lt;number&gt;6&lt;/number&gt;&lt;keywords&gt;&lt;keyword&gt;Acetylation&lt;/keyword&gt;&lt;keyword&gt;Adrenergic beta-Antagonists/*therapeutic use&lt;/keyword&gt;&lt;keyword&gt;Adult&lt;/keyword&gt;&lt;keyword&gt;Aged&lt;/keyword&gt;&lt;keyword&gt;Drug Therapy, Combination&lt;/keyword&gt;&lt;keyword&gt;Female&lt;/keyword&gt;&lt;keyword&gt;Humans&lt;/keyword&gt;&lt;keyword&gt;Hydralazine/administration &amp;amp; dosage/adverse effects/*therapeutic use&lt;/keyword&gt;&lt;keyword&gt;Hypertension/*drug therapy/metabolism&lt;/keyword&gt;&lt;keyword&gt;Male&lt;/keyword&gt;&lt;keyword&gt;Middle Aged&lt;/keyword&gt;&lt;keyword&gt;Phenotype&lt;/keyword&gt;&lt;/keywords&gt;&lt;dates&gt;&lt;year&gt;1975&lt;/year&gt;&lt;pub-dates&gt;&lt;date&gt;Dec&lt;/date&gt;&lt;/pub-dates&gt;&lt;/dates&gt;&lt;isbn&gt;0004-8291 (Print)&amp;#xD;0004-8291&lt;/isbn&gt;&lt;accession-num&gt;7224&lt;/accession-num&gt;&lt;urls&gt;&lt;/urls&gt;&lt;electronic-resource-num&gt;10.1111/j.1445-5994.1975.tb03857.x&lt;/electronic-resource-num&gt;&lt;remote-database-provider&gt;NLM&lt;/remote-database-provider&gt;&lt;language&gt;eng&lt;/language&gt;&lt;/record&gt;&lt;/Cite&gt;&lt;/EndNote&gt;</w:instrText>
            </w:r>
            <w:r w:rsidRPr="00B072C6">
              <w:fldChar w:fldCharType="separate"/>
            </w:r>
            <w:r w:rsidR="00221D13">
              <w:rPr>
                <w:noProof/>
              </w:rPr>
              <w:t>(63)</w:t>
            </w:r>
            <w:r w:rsidRPr="00B072C6">
              <w:fldChar w:fldCharType="end"/>
            </w:r>
          </w:p>
          <w:p w14:paraId="680EEC1E" w14:textId="30EBAE50" w:rsidR="00061A67" w:rsidRPr="00B072C6" w:rsidRDefault="00061A67" w:rsidP="00061A67">
            <w:proofErr w:type="spellStart"/>
            <w:r w:rsidRPr="00B072C6">
              <w:t>Jounela</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&lt;EndNote&gt;&lt;Cite&gt;&lt;Author&gt;Jounela&lt;/Author&gt;&lt;Year&gt;1975&lt;/Year&gt;&lt;RecNum&gt;33&lt;/RecNum&gt;&lt;DisplayText&gt;(41)&lt;/DisplayText&gt;&lt;record&gt;&lt;rec-number&gt;33&lt;/rec-number&gt;&lt;foreign-keys&gt;&lt;key app="EN" db-id="sxxzxz09kfw0abef5wwxa59wprzv920sp5fx" timestamp="1747750034"&gt;33&lt;/key&gt;&lt;/foreign-keys&gt;&lt;ref-type name="Journal Article"&gt;17&lt;/ref-type&gt;&lt;contributors&gt;&lt;authors&gt;&lt;author&gt;Jounela, A. J.&lt;/author&gt;&lt;author&gt;Pasanen, M.&lt;/author&gt;&lt;author&gt;Mattila, M. J.&lt;/author&gt;&lt;/authors&gt;&lt;/contributors&gt;&lt;titles&gt;&lt;title&gt;Acetylator phenotype and the antihypertensive response to hydralazine&lt;/title&gt;&lt;secondary-title&gt;Acta Med Scand&lt;/secondary-title&gt;&lt;/titles&gt;&lt;periodical&gt;&lt;full-title&gt;Acta Med Scand&lt;/full-title&gt;&lt;/periodical&gt;&lt;pages&gt;303-6&lt;/pages&gt;&lt;volume&gt;197&lt;/volume&gt;&lt;number&gt;4&lt;/number&gt;&lt;keywords&gt;&lt;keyword&gt;Acetylation&lt;/keyword&gt;&lt;keyword&gt;Adult&lt;/keyword&gt;&lt;keyword&gt;Drug Therapy, Combination&lt;/keyword&gt;&lt;keyword&gt;Female&lt;/keyword&gt;&lt;keyword&gt;Follow-Up Studies&lt;/keyword&gt;&lt;keyword&gt;Humans&lt;/keyword&gt;&lt;keyword&gt;Hydralazine/blood/*therapeutic use&lt;/keyword&gt;&lt;keyword&gt;Hypertension/blood/*drug therapy/urine&lt;/keyword&gt;&lt;keyword&gt;Male&lt;/keyword&gt;&lt;keyword&gt;Middle Aged&lt;/keyword&gt;&lt;keyword&gt;Oxprenolol/*therapeutic use&lt;/keyword&gt;&lt;keyword&gt;Phenotype&lt;/keyword&gt;&lt;keyword&gt;Polymorphism, Genetic&lt;/keyword&gt;&lt;keyword&gt;Sulfamethazine/*urine&lt;/keyword&gt;&lt;/keywords&gt;&lt;dates&gt;&lt;year&gt;1975&lt;/year&gt;&lt;pub-dates&gt;&lt;date&gt;Apr&lt;/date&gt;&lt;/pub-dates&gt;&lt;/dates&gt;&lt;isbn&gt;0001-6101 (Print)&amp;#xD;0001-6101&lt;/isbn&gt;&lt;accession-num&gt;1136859&lt;/accession-num&gt;&lt;urls&gt;&lt;/urls&gt;&lt;electronic-resource-num&gt;10.1111/j.0954-6820.1975.tb04922.x&lt;/electronic-resource-num&gt;&lt;remote-database-provider&gt;NLM&lt;/remote-database-provider&gt;&lt;language&gt;eng&lt;/language&gt;&lt;/record&gt;&lt;/Cite&gt;&lt;/EndNote&gt;</w:instrText>
            </w:r>
            <w:r w:rsidRPr="00B072C6">
              <w:fldChar w:fldCharType="separate"/>
            </w:r>
            <w:r w:rsidR="00221D13">
              <w:rPr>
                <w:noProof/>
              </w:rPr>
              <w:t>(41)</w:t>
            </w:r>
            <w:r w:rsidRPr="00B072C6">
              <w:fldChar w:fldCharType="end"/>
            </w:r>
          </w:p>
          <w:p w14:paraId="177C2D6A" w14:textId="15DEABDD" w:rsidR="00061A67" w:rsidRPr="00B072C6" w:rsidRDefault="00061A67" w:rsidP="00061A67">
            <w:r w:rsidRPr="00B072C6">
              <w:t xml:space="preserve">Kalowski, </w:t>
            </w:r>
            <w:r w:rsidRPr="00B072C6">
              <w:rPr>
                <w:i/>
              </w:rPr>
              <w:t>et al.</w:t>
            </w:r>
            <w:r w:rsidRPr="00B072C6">
              <w:t xml:space="preserve"> (1979) </w:t>
            </w:r>
            <w:r w:rsidRPr="00B072C6">
              <w:fldChar w:fldCharType="begin"/>
            </w:r>
            <w:r w:rsidR="00221D13">
              <w:instrText xml:space="preserve"> ADDIN EN.CITE &lt;EndNote&gt;&lt;Cite&gt;&lt;Author&gt;Kalowski&lt;/Author&gt;&lt;Year&gt;1979&lt;/Year&gt;&lt;RecNum&gt;56&lt;/RecNum&gt;&lt;DisplayText&gt;(64)&lt;/DisplayText&gt;&lt;record&gt;&lt;rec-number&gt;56&lt;/rec-number&gt;&lt;foreign-keys&gt;&lt;key app="EN" db-id="sxxzxz09kfw0abef5wwxa59wprzv920sp5fx" timestamp="1747750035"&gt;56&lt;/key&gt;&lt;/foreign-keys&gt;&lt;ref-type name="Journal Article"&gt;17&lt;/ref-type&gt;&lt;contributors&gt;&lt;authors&gt;&lt;author&gt;Kalowski, S.&lt;/author&gt;&lt;author&gt;Hua, A. S.&lt;/author&gt;&lt;author&gt;Whitworth, J. A.&lt;/author&gt;&lt;author&gt;Kincaid-Smith, P.&lt;/author&gt;&lt;/authors&gt;&lt;/contributors&gt;&lt;auth-address&gt;Department of Medicine, University of Melbourne, Royal Melbourne Hospital.&lt;/auth-address&gt;&lt;titles&gt;&lt;title&gt;Hydrallazine with beta-blocker and diuretic in the treatment of hypertension. A double-blind crossover study&lt;/title&gt;&lt;secondary-title&gt;Med J Aust&lt;/secondary-title&gt;&lt;/titles&gt;&lt;periodical&gt;&lt;full-title&gt;Med J Aust&lt;/full-title&gt;&lt;/periodical&gt;&lt;pages&gt;439-40&lt;/pages&gt;&lt;volume&gt;2&lt;/volume&gt;&lt;number&gt;8&lt;/number&gt;&lt;keywords&gt;&lt;keyword&gt;Adult&lt;/keyword&gt;&lt;keyword&gt;Aged&lt;/keyword&gt;&lt;keyword&gt;Cyclopenthiazide/therapeutic use&lt;/keyword&gt;&lt;keyword&gt;Double-Blind Method&lt;/keyword&gt;&lt;keyword&gt;Drug Therapy, Combination&lt;/keyword&gt;&lt;keyword&gt;Humans&lt;/keyword&gt;&lt;keyword&gt;Hydralazine/adverse effects/*therapeutic use&lt;/keyword&gt;&lt;keyword&gt;Hypertension/*drug therapy&lt;/keyword&gt;&lt;keyword&gt;Male&lt;/keyword&gt;&lt;keyword&gt;Middle Aged&lt;/keyword&gt;&lt;keyword&gt;Oxprenolol/therapeutic use&lt;/keyword&gt;&lt;/keywords&gt;&lt;dates&gt;&lt;year&gt;1979&lt;/year&gt;&lt;pub-dates&gt;&lt;date&gt;Oct 20&lt;/date&gt;&lt;/pub-dates&gt;&lt;/dates&gt;&lt;isbn&gt;0025-729X (Print)&amp;#xD;0025-729x&lt;/isbn&gt;&lt;accession-num&gt;318493&lt;/accession-num&gt;&lt;urls&gt;&lt;/urls&gt;&lt;remote-database-provider&gt;NLM&lt;/remote-database-provider&gt;&lt;language&gt;eng&lt;/language&gt;&lt;/record&gt;&lt;/Cite&gt;&lt;/EndNote&gt;</w:instrText>
            </w:r>
            <w:r w:rsidRPr="00B072C6">
              <w:fldChar w:fldCharType="separate"/>
            </w:r>
            <w:r w:rsidR="00221D13">
              <w:rPr>
                <w:noProof/>
              </w:rPr>
              <w:t>(64)</w:t>
            </w:r>
            <w:r w:rsidRPr="00B072C6">
              <w:fldChar w:fldCharType="end"/>
            </w:r>
          </w:p>
          <w:p w14:paraId="1D65D84F" w14:textId="639C4DE3" w:rsidR="00BD56F3" w:rsidRPr="00B072C6" w:rsidRDefault="00BD56F3" w:rsidP="00BD56F3">
            <w:r w:rsidRPr="00B072C6">
              <w:t xml:space="preserve">Wulff, </w:t>
            </w:r>
            <w:r w:rsidRPr="00B072C6">
              <w:rPr>
                <w:i/>
              </w:rPr>
              <w:t>et al.</w:t>
            </w:r>
            <w:r w:rsidRPr="00B072C6">
              <w:t xml:space="preserve"> (1980) </w:t>
            </w:r>
            <w:r w:rsidRPr="00B072C6">
              <w:fldChar w:fldCharType="begin"/>
            </w:r>
            <w:r w:rsidR="00221D13">
              <w:instrText xml:space="preserve"> ADDIN EN.CITE &lt;EndNote&gt;&lt;Cite&gt;&lt;Author&gt;Wulff&lt;/Author&gt;&lt;Year&gt;1980&lt;/Year&gt;&lt;RecNum&gt;58&lt;/RecNum&gt;&lt;DisplayText&gt;(66)&lt;/DisplayText&gt;&lt;record&gt;&lt;rec-number&gt;58&lt;/rec-number&gt;&lt;foreign-keys&gt;&lt;key app="EN" db-id="sxxzxz09kfw0abef5wwxa59wprzv920sp5fx" timestamp="1747750035"&gt;58&lt;/key&gt;&lt;/foreign-keys&gt;&lt;ref-type name="Journal Article"&gt;17&lt;/ref-type&gt;&lt;contributors&gt;&lt;authors&gt;&lt;author&gt;Wulff, K.&lt;/author&gt;&lt;author&gt;Lenz, K.&lt;/author&gt;&lt;author&gt;Krogsgaard, A. R.&lt;/author&gt;&lt;author&gt;Holst, B.&lt;/author&gt;&lt;/authors&gt;&lt;/contributors&gt;&lt;titles&gt;&lt;title&gt;Hydralazine in arterial hypertension. Randomized double-blind comparison of conventional/Slow-Release formulation and of b.i.d./q.i.d. dosage regimens&lt;/title&gt;&lt;secondary-title&gt;Acta Med Scand&lt;/secondary-title&gt;&lt;/titles&gt;&lt;periodical&gt;&lt;full-title&gt;Acta Med Scand&lt;/full-title&gt;&lt;/periodical&gt;&lt;pages&gt;49-54&lt;/pages&gt;&lt;volume&gt;208&lt;/volume&gt;&lt;number&gt;1-2&lt;/number&gt;&lt;keywords&gt;&lt;keyword&gt;Adult&lt;/keyword&gt;&lt;keyword&gt;Aged&lt;/keyword&gt;&lt;keyword&gt;Blood Pressure/drug effects&lt;/keyword&gt;&lt;keyword&gt;Delayed-Action Preparations&lt;/keyword&gt;&lt;keyword&gt;Double-Blind Method&lt;/keyword&gt;&lt;keyword&gt;Drug Administration Schedule&lt;/keyword&gt;&lt;keyword&gt;Female&lt;/keyword&gt;&lt;keyword&gt;Humans&lt;/keyword&gt;&lt;keyword&gt;Hydralazine/*administration &amp;amp; dosage/therapeutic use&lt;/keyword&gt;&lt;keyword&gt;Hypertension/*drug therapy&lt;/keyword&gt;&lt;keyword&gt;Male&lt;/keyword&gt;&lt;keyword&gt;Middle Aged&lt;/keyword&gt;&lt;keyword&gt;Pulse/drug effects&lt;/keyword&gt;&lt;keyword&gt;Random Allocation&lt;/keyword&gt;&lt;keyword&gt;Time Factors&lt;/keyword&gt;&lt;/keywords&gt;&lt;dates&gt;&lt;year&gt;1980&lt;/year&gt;&lt;/dates&gt;&lt;isbn&gt;0001-6101 (Print)&amp;#xD;0001-6101&lt;/isbn&gt;&lt;accession-num&gt;7435247&lt;/accession-num&gt;&lt;urls&gt;&lt;/urls&gt;&lt;remote-database-provider&gt;NLM&lt;/remote-database-provider&gt;&lt;language&gt;eng&lt;/language&gt;&lt;/record&gt;&lt;/Cite&gt;&lt;/EndNote&gt;</w:instrText>
            </w:r>
            <w:r w:rsidRPr="00B072C6">
              <w:fldChar w:fldCharType="separate"/>
            </w:r>
            <w:r w:rsidR="00221D13">
              <w:rPr>
                <w:noProof/>
              </w:rPr>
              <w:t>(66)</w:t>
            </w:r>
            <w:r w:rsidRPr="00B072C6">
              <w:fldChar w:fldCharType="end"/>
            </w:r>
          </w:p>
          <w:p w14:paraId="4758993E" w14:textId="10AE57F0" w:rsidR="0051276F" w:rsidRPr="00B072C6" w:rsidRDefault="0051276F" w:rsidP="0051276F">
            <w:r w:rsidRPr="00B072C6">
              <w:t xml:space="preserve">Litwin, </w:t>
            </w:r>
            <w:r w:rsidRPr="00B072C6">
              <w:rPr>
                <w:i/>
              </w:rPr>
              <w:t>et al.</w:t>
            </w:r>
            <w:r w:rsidRPr="00B072C6">
              <w:t xml:space="preserve"> (1981) </w:t>
            </w:r>
            <w:r w:rsidRPr="00B072C6">
              <w:fldChar w:fldCharType="begin"/>
            </w:r>
            <w:r w:rsidR="00221D13">
              <w:instrText xml:space="preserve"> ADDIN EN.CITE &lt;EndNote&gt;&lt;Cite&gt;&lt;Author&gt;Litwin&lt;/Author&gt;&lt;Year&gt;1981&lt;/Year&gt;&lt;RecNum&gt;68&lt;/RecNum&gt;&lt;DisplayText&gt;(76)&lt;/DisplayText&gt;&lt;record&gt;&lt;rec-number&gt;68&lt;/rec-number&gt;&lt;foreign-keys&gt;&lt;key app="EN" db-id="sxxzxz09kfw0abef5wwxa59wprzv920sp5fx" timestamp="1747750035"&gt;68&lt;/key&gt;&lt;/foreign-keys&gt;&lt;ref-type name="Journal Article"&gt;17&lt;/ref-type&gt;&lt;contributors&gt;&lt;authors&gt;&lt;author&gt;Litwin, A.&lt;/author&gt;&lt;author&gt;Adams, L. E.&lt;/author&gt;&lt;author&gt;Zimmer, H.&lt;/author&gt;&lt;author&gt;Foad, B.&lt;/author&gt;&lt;author&gt;Loggie, J. H.&lt;/author&gt;&lt;author&gt;Hess, E. V.&lt;/author&gt;&lt;/authors&gt;&lt;/contributors&gt;&lt;titles&gt;&lt;title&gt;Prospective study of immunologic effects of hydralazine in hypertensive patients&lt;/title&gt;&lt;secondary-title&gt;Clin Pharmacol Ther&lt;/secondary-title&gt;&lt;/titles&gt;&lt;periodical&gt;&lt;full-title&gt;Clin Pharmacol Ther&lt;/full-title&gt;&lt;/periodical&gt;&lt;pages&gt;447-56&lt;/pages&gt;&lt;volume&gt;29&lt;/volume&gt;&lt;number&gt;4&lt;/number&gt;&lt;keywords&gt;&lt;keyword&gt;Acetylation&lt;/keyword&gt;&lt;keyword&gt;Adolescent&lt;/keyword&gt;&lt;keyword&gt;Adult&lt;/keyword&gt;&lt;keyword&gt;Antibodies, Antinuclear/*immunology&lt;/keyword&gt;&lt;keyword&gt;Autoimmune Diseases/chemically induced&lt;/keyword&gt;&lt;keyword&gt;Female&lt;/keyword&gt;&lt;keyword&gt;Humans&lt;/keyword&gt;&lt;keyword&gt;Hydralazine/*adverse effects/metabolism&lt;/keyword&gt;&lt;keyword&gt;Hypertension/drug therapy/immunology&lt;/keyword&gt;&lt;keyword&gt;Immunity, Cellular/drug effects&lt;/keyword&gt;&lt;keyword&gt;Lupus Erythematosus, Systemic/chemically induced&lt;/keyword&gt;&lt;keyword&gt;Male&lt;/keyword&gt;&lt;keyword&gt;Middle Aged&lt;/keyword&gt;&lt;/keywords&gt;&lt;dates&gt;&lt;year&gt;1981&lt;/year&gt;&lt;pub-dates&gt;&lt;date&gt;Apr&lt;/date&gt;&lt;/pub-dates&gt;&lt;/dates&gt;&lt;isbn&gt;0009-9236 (Print)&amp;#xD;0009-9236&lt;/isbn&gt;&lt;accession-num&gt;6970646&lt;/accession-num&gt;&lt;urls&gt;&lt;/urls&gt;&lt;electronic-resource-num&gt;10.1038/clpt.1981.62&lt;/electronic-resource-num&gt;&lt;remote-database-provider&gt;NLM&lt;/remote-database-provider&gt;&lt;language&gt;eng&lt;/language&gt;&lt;/record&gt;&lt;/Cite&gt;&lt;/EndNote&gt;</w:instrText>
            </w:r>
            <w:r w:rsidRPr="00B072C6">
              <w:fldChar w:fldCharType="separate"/>
            </w:r>
            <w:r w:rsidR="00221D13">
              <w:rPr>
                <w:noProof/>
              </w:rPr>
              <w:t>(76)</w:t>
            </w:r>
            <w:r w:rsidRPr="00B072C6">
              <w:fldChar w:fldCharType="end"/>
            </w:r>
          </w:p>
          <w:p w14:paraId="3192737F" w14:textId="4F13CE8F" w:rsidR="00BD56F3" w:rsidRPr="00B072C6" w:rsidRDefault="00BD56F3" w:rsidP="00BD56F3">
            <w:r w:rsidRPr="00B072C6">
              <w:t xml:space="preserve">Shepherd, </w:t>
            </w:r>
            <w:r w:rsidRPr="00B072C6">
              <w:rPr>
                <w:i/>
              </w:rPr>
              <w:t>et al.</w:t>
            </w:r>
            <w:r w:rsidRPr="00B072C6">
              <w:t xml:space="preserve"> (1981) </w:t>
            </w:r>
            <w:r w:rsidRPr="00B072C6">
              <w:fldChar w:fldCharType="begin"/>
            </w:r>
            <w:r w:rsidR="00221D13">
              <w:instrText xml:space="preserve"> ADDIN EN.CITE &lt;EndNote&gt;&lt;Cite&gt;&lt;Author&gt;Shepherd&lt;/Author&gt;&lt;Year&gt;1981&lt;/Year&gt;&lt;RecNum&gt;59&lt;/RecNum&gt;&lt;DisplayText&gt;(67)&lt;/DisplayText&gt;&lt;record&gt;&lt;rec-number&gt;59&lt;/rec-number&gt;&lt;foreign-keys&gt;&lt;key app="EN" db-id="sxxzxz09kfw0abef5wwxa59wprzv920sp5fx" timestamp="1747750035"&gt;59&lt;/key&gt;&lt;/foreign-keys&gt;&lt;ref-type name="Journal Article"&gt;17&lt;/ref-type&gt;&lt;contributors&gt;&lt;authors&gt;&lt;author&gt;Shepherd, A.&lt;/author&gt;&lt;author&gt;Lin, M. S.&lt;/author&gt;&lt;author&gt;McNay, J.&lt;/author&gt;&lt;author&gt;Ludden, T.&lt;/author&gt;&lt;author&gt;Musgrave, G.&lt;/author&gt;&lt;/authors&gt;&lt;/contributors&gt;&lt;titles&gt;&lt;title&gt;Determinants of response to intravenous hydralazine in hypertension&lt;/title&gt;&lt;secondary-title&gt;Clin Pharmacol Ther&lt;/secondary-title&gt;&lt;/titles&gt;&lt;periodical&gt;&lt;full-title&gt;Clin Pharmacol Ther&lt;/full-title&gt;&lt;/periodical&gt;&lt;pages&gt;773-81&lt;/pages&gt;&lt;volume&gt;30&lt;/volume&gt;&lt;number&gt;6&lt;/number&gt;&lt;keywords&gt;&lt;keyword&gt;Acetylation&lt;/keyword&gt;&lt;keyword&gt;Blood Pressure/drug effects&lt;/keyword&gt;&lt;keyword&gt;Dose-Response Relationship, Drug&lt;/keyword&gt;&lt;keyword&gt;Genetic Variation&lt;/keyword&gt;&lt;keyword&gt;Humans&lt;/keyword&gt;&lt;keyword&gt;Hydralazine/*administration &amp;amp; dosage/metabolism/therapeutic use&lt;/keyword&gt;&lt;keyword&gt;Hypertension/*drug therapy&lt;/keyword&gt;&lt;keyword&gt;Injections, Intravenous&lt;/keyword&gt;&lt;keyword&gt;Male&lt;/keyword&gt;&lt;keyword&gt;Middle Aged&lt;/keyword&gt;&lt;keyword&gt;Nitroprusside&lt;/keyword&gt;&lt;keyword&gt;Phenotype&lt;/keyword&gt;&lt;/keywords&gt;&lt;dates&gt;&lt;year&gt;1981&lt;/year&gt;&lt;pub-dates&gt;&lt;date&gt;Dec&lt;/date&gt;&lt;/pub-dates&gt;&lt;/dates&gt;&lt;isbn&gt;0009-9236 (Print)&amp;#xD;0009-9236&lt;/isbn&gt;&lt;accession-num&gt;7307426&lt;/accession-num&gt;&lt;urls&gt;&lt;/urls&gt;&lt;electronic-resource-num&gt;10.1038/clpt.1981.237&lt;/electronic-resource-num&gt;&lt;remote-database-provider&gt;NLM&lt;/remote-database-provider&gt;&lt;language&gt;eng&lt;/language&gt;&lt;/record&gt;&lt;/Cite&gt;&lt;/EndNote&gt;</w:instrText>
            </w:r>
            <w:r w:rsidRPr="00B072C6">
              <w:fldChar w:fldCharType="separate"/>
            </w:r>
            <w:r w:rsidR="00221D13">
              <w:rPr>
                <w:noProof/>
              </w:rPr>
              <w:t>(67)</w:t>
            </w:r>
            <w:r w:rsidRPr="00B072C6">
              <w:fldChar w:fldCharType="end"/>
            </w:r>
          </w:p>
          <w:p w14:paraId="5A659F89" w14:textId="5A73E3C0" w:rsidR="00BD56F3" w:rsidRPr="00B072C6" w:rsidRDefault="00BD56F3" w:rsidP="00BD56F3">
            <w:r w:rsidRPr="00B072C6">
              <w:t xml:space="preserve">Shepherd, </w:t>
            </w:r>
            <w:r w:rsidRPr="00B072C6">
              <w:rPr>
                <w:i/>
              </w:rPr>
              <w:t>et al.</w:t>
            </w:r>
            <w:r w:rsidRPr="00B072C6">
              <w:t xml:space="preserve"> (1981) </w:t>
            </w:r>
            <w:r w:rsidRPr="00B072C6">
              <w:fldChar w:fldCharType="begin"/>
            </w:r>
            <w:r w:rsidR="00221D13">
              <w:instrText xml:space="preserve"> ADDIN EN.CITE &lt;EndNote&gt;&lt;Cite&gt;&lt;Author&gt;Shepherd&lt;/Author&gt;&lt;Year&gt;1981&lt;/Year&gt;&lt;RecNum&gt;60&lt;/RecNum&gt;&lt;DisplayText&gt;(68)&lt;/DisplayText&gt;&lt;record&gt;&lt;rec-number&gt;60&lt;/rec-number&gt;&lt;foreign-keys&gt;&lt;key app="EN" db-id="sxxzxz09kfw0abef5wwxa59wprzv920sp5fx" timestamp="1747750035"&gt;60&lt;/key&gt;&lt;/foreign-keys&gt;&lt;ref-type name="Journal Article"&gt;17&lt;/ref-type&gt;&lt;contributors&gt;&lt;authors&gt;&lt;author&gt;Shepherd, A. M.&lt;/author&gt;&lt;author&gt;McNay, J. L.&lt;/author&gt;&lt;author&gt;Ludden, T. M.&lt;/author&gt;&lt;author&gt;Lin, M. S.&lt;/author&gt;&lt;author&gt;Musgrave, G. E.&lt;/author&gt;&lt;/authors&gt;&lt;/contributors&gt;&lt;titles&gt;&lt;title&gt;Plasma concentration and acetylator phenotype determine response to oral hydralazine&lt;/title&gt;&lt;secondary-title&gt;Hypertension&lt;/secondary-title&gt;&lt;/titles&gt;&lt;periodical&gt;&lt;full-title&gt;Hypertension&lt;/full-title&gt;&lt;/periodical&gt;&lt;pages&gt;580-5&lt;/pages&gt;&lt;volume&gt;3&lt;/volume&gt;&lt;number&gt;5&lt;/number&gt;&lt;keywords&gt;&lt;keyword&gt;Acetylation&lt;/keyword&gt;&lt;keyword&gt;Administration, Oral&lt;/keyword&gt;&lt;keyword&gt;Aged&lt;/keyword&gt;&lt;keyword&gt;Blood Pressure/*drug effects&lt;/keyword&gt;&lt;keyword&gt;Dose-Response Relationship, Drug&lt;/keyword&gt;&lt;keyword&gt;Humans&lt;/keyword&gt;&lt;keyword&gt;Hydralazine/*blood/pharmacology&lt;/keyword&gt;&lt;keyword&gt;Hypertension/blood/*drug therapy&lt;/keyword&gt;&lt;keyword&gt;Male&lt;/keyword&gt;&lt;keyword&gt;Middle Aged&lt;/keyword&gt;&lt;keyword&gt;Phenotype&lt;/keyword&gt;&lt;keyword&gt;Sulfamethazine/administration &amp;amp; dosage/metabolism&lt;/keyword&gt;&lt;/keywords&gt;&lt;dates&gt;&lt;year&gt;1981&lt;/year&gt;&lt;pub-dates&gt;&lt;date&gt;Sep-Oct&lt;/date&gt;&lt;/pub-dates&gt;&lt;/dates&gt;&lt;isbn&gt;0194-911X (Print)&amp;#xD;0194-911x&lt;/isbn&gt;&lt;accession-num&gt;7298112&lt;/accession-num&gt;&lt;urls&gt;&lt;/urls&gt;&lt;electronic-resource-num&gt;10.1161/01.hyp.3.5.580&lt;/electronic-resource-num&gt;&lt;remote-database-provider&gt;NLM&lt;/remote-database-provider&gt;&lt;language&gt;eng&lt;/language&gt;&lt;/record&gt;&lt;/Cite&gt;&lt;/EndNote&gt;</w:instrText>
            </w:r>
            <w:r w:rsidRPr="00B072C6">
              <w:fldChar w:fldCharType="separate"/>
            </w:r>
            <w:r w:rsidR="00221D13">
              <w:rPr>
                <w:noProof/>
              </w:rPr>
              <w:t>(68)</w:t>
            </w:r>
            <w:r w:rsidRPr="00B072C6">
              <w:fldChar w:fldCharType="end"/>
            </w:r>
          </w:p>
          <w:p w14:paraId="6604D40B" w14:textId="71F12A89" w:rsidR="007E38B5" w:rsidRPr="00B072C6" w:rsidRDefault="007E38B5" w:rsidP="00E2355D">
            <w:r w:rsidRPr="00B072C6">
              <w:lastRenderedPageBreak/>
              <w:t xml:space="preserve">Silas, </w:t>
            </w:r>
            <w:r w:rsidRPr="00B072C6">
              <w:rPr>
                <w:i/>
              </w:rPr>
              <w:t>et al.</w:t>
            </w:r>
            <w:r w:rsidRPr="00B072C6">
              <w:t xml:space="preserve"> (1982) </w:t>
            </w:r>
            <w:r w:rsidRPr="00B072C6">
              <w:fldChar w:fldCharType="begin"/>
            </w:r>
            <w:r w:rsidR="00221D13">
              <w:instrText xml:space="preserve"> ADDIN EN.CITE &lt;EndNote&gt;&lt;Cite&gt;&lt;Author&gt;Silas&lt;/Author&gt;&lt;Year&gt;1982&lt;/Year&gt;&lt;RecNum&gt;61&lt;/RecNum&gt;&lt;DisplayText&gt;(69)&lt;/DisplayText&gt;&lt;record&gt;&lt;rec-number&gt;61&lt;/rec-number&gt;&lt;foreign-keys&gt;&lt;key app="EN" db-id="sxxzxz09kfw0abef5wwxa59wprzv920sp5fx" timestamp="1747750035"&gt;61&lt;/key&gt;&lt;/foreign-keys&gt;&lt;ref-type name="Journal Article"&gt;17&lt;/ref-type&gt;&lt;contributors&gt;&lt;authors&gt;&lt;author&gt;Silas, J. H.&lt;/author&gt;&lt;author&gt;Ramsay, L. E.&lt;/author&gt;&lt;author&gt;Freestone, S.&lt;/author&gt;&lt;/authors&gt;&lt;/contributors&gt;&lt;titles&gt;&lt;title&gt;Hydralazine once daily in hypertension&lt;/title&gt;&lt;secondary-title&gt;Br Med J (Clin Res Ed)&lt;/secondary-title&gt;&lt;/titles&gt;&lt;periodical&gt;&lt;full-title&gt;Br Med J (Clin Res Ed)&lt;/full-title&gt;&lt;/periodical&gt;&lt;pages&gt;1602-4&lt;/pages&gt;&lt;volume&gt;284&lt;/volume&gt;&lt;number&gt;6329&lt;/number&gt;&lt;keywords&gt;&lt;keyword&gt;Adult&lt;/keyword&gt;&lt;keyword&gt;Blood Pressure/drug effects&lt;/keyword&gt;&lt;keyword&gt;Clinical Trials as Topic&lt;/keyword&gt;&lt;keyword&gt;Delayed-Action Preparations&lt;/keyword&gt;&lt;keyword&gt;Double-Blind Method&lt;/keyword&gt;&lt;keyword&gt;Drug Administration Schedule&lt;/keyword&gt;&lt;keyword&gt;Female&lt;/keyword&gt;&lt;keyword&gt;Humans&lt;/keyword&gt;&lt;keyword&gt;Hydralazine/*administration &amp;amp; dosage/therapeutic use&lt;/keyword&gt;&lt;keyword&gt;Hypertension/*drug therapy/physiopathology&lt;/keyword&gt;&lt;keyword&gt;Male&lt;/keyword&gt;&lt;keyword&gt;Middle Aged&lt;/keyword&gt;&lt;keyword&gt;Pulse/drug effects&lt;/keyword&gt;&lt;/keywords&gt;&lt;dates&gt;&lt;year&gt;1982&lt;/year&gt;&lt;pub-dates&gt;&lt;date&gt;May 29&lt;/date&gt;&lt;/pub-dates&gt;&lt;/dates&gt;&lt;isbn&gt;0267-0623 (Print)&amp;#xD;0267-0623&lt;/isbn&gt;&lt;accession-num&gt;6805621&lt;/accession-num&gt;&lt;urls&gt;&lt;/urls&gt;&lt;custom2&gt;PMC1498542&lt;/custom2&gt;&lt;electronic-resource-num&gt;10.1136/bmj.284.6329.1602&lt;/electronic-resource-num&gt;&lt;remote-database-provider&gt;NLM&lt;/remote-database-provider&gt;&lt;language&gt;eng&lt;/language&gt;&lt;/record&gt;&lt;/Cite&gt;&lt;/EndNote&gt;</w:instrText>
            </w:r>
            <w:r w:rsidRPr="00B072C6">
              <w:fldChar w:fldCharType="separate"/>
            </w:r>
            <w:r w:rsidR="00221D13">
              <w:rPr>
                <w:noProof/>
              </w:rPr>
              <w:t>(69)</w:t>
            </w:r>
            <w:r w:rsidRPr="00B072C6">
              <w:fldChar w:fldCharType="end"/>
            </w:r>
          </w:p>
          <w:p w14:paraId="62478B7A" w14:textId="199A0762" w:rsidR="007E38B5" w:rsidRPr="00B072C6" w:rsidRDefault="007E38B5" w:rsidP="00E2355D">
            <w:r w:rsidRPr="00B072C6">
              <w:t xml:space="preserve">Vandenburg, </w:t>
            </w:r>
            <w:r w:rsidRPr="00B072C6">
              <w:rPr>
                <w:i/>
              </w:rPr>
              <w:t>et al.</w:t>
            </w:r>
            <w:r w:rsidRPr="00B072C6">
              <w:t xml:space="preserve"> (1982) </w:t>
            </w:r>
            <w:r w:rsidRPr="00B072C6">
              <w:fldChar w:fldCharType="begin"/>
            </w:r>
            <w:r w:rsidR="00221D13">
              <w:instrText xml:space="preserve"> ADDIN EN.CITE &lt;EndNote&gt;&lt;Cite&gt;&lt;Author&gt;Vandenburg&lt;/Author&gt;&lt;Year&gt;1982&lt;/Year&gt;&lt;RecNum&gt;62&lt;/RecNum&gt;&lt;DisplayText&gt;(70)&lt;/DisplayText&gt;&lt;record&gt;&lt;rec-number&gt;62&lt;/rec-number&gt;&lt;foreign-keys&gt;&lt;key app="EN" db-id="sxxzxz09kfw0abef5wwxa59wprzv920sp5fx" timestamp="1747750035"&gt;62&lt;/key&gt;&lt;/foreign-keys&gt;&lt;ref-type name="Journal Article"&gt;17&lt;/ref-type&gt;&lt;contributors&gt;&lt;authors&gt;&lt;author&gt;Vandenburg, M. J.&lt;/author&gt;&lt;author&gt;Wright, P.&lt;/author&gt;&lt;author&gt;Holmes, J.&lt;/author&gt;&lt;author&gt;Rogers, H. J.&lt;/author&gt;&lt;author&gt;Ahmad, R. A.&lt;/author&gt;&lt;/authors&gt;&lt;/contributors&gt;&lt;titles&gt;&lt;title&gt;The hypotensive response to hydralazine, in triple therapy, is not related to acetylator phenotype&lt;/title&gt;&lt;secondary-title&gt;Br J Clin Pharmacol&lt;/secondary-title&gt;&lt;/titles&gt;&lt;periodical&gt;&lt;full-title&gt;Br J Clin Pharmacol&lt;/full-title&gt;&lt;/periodical&gt;&lt;pages&gt;747-50&lt;/pages&gt;&lt;volume&gt;13&lt;/volume&gt;&lt;number&gt;5&lt;/number&gt;&lt;keywords&gt;&lt;keyword&gt;Acetylation&lt;/keyword&gt;&lt;keyword&gt;Blood Pressure/*drug effects&lt;/keyword&gt;&lt;keyword&gt;Humans&lt;/keyword&gt;&lt;keyword&gt;Hydralazine/*pharmacology&lt;/keyword&gt;&lt;keyword&gt;Hypertension/*drug therapy&lt;/keyword&gt;&lt;keyword&gt;Phenotype&lt;/keyword&gt;&lt;/keywords&gt;&lt;dates&gt;&lt;year&gt;1982&lt;/year&gt;&lt;pub-dates&gt;&lt;date&gt;May&lt;/date&gt;&lt;/pub-dates&gt;&lt;/dates&gt;&lt;isbn&gt;0306-5251 (Print)&amp;#xD;0306-5251&lt;/isbn&gt;&lt;accession-num&gt;7082547&lt;/accession-num&gt;&lt;urls&gt;&lt;/urls&gt;&lt;custom2&gt;PMC1402085&lt;/custom2&gt;&lt;electronic-resource-num&gt;10.1111/j.1365-2125.1982.tb01452.x&lt;/electronic-resource-num&gt;&lt;remote-database-provider&gt;NLM&lt;/remote-database-provider&gt;&lt;language&gt;eng&lt;/language&gt;&lt;/record&gt;&lt;/Cite&gt;&lt;/EndNote&gt;</w:instrText>
            </w:r>
            <w:r w:rsidRPr="00B072C6">
              <w:fldChar w:fldCharType="separate"/>
            </w:r>
            <w:r w:rsidR="00221D13">
              <w:rPr>
                <w:noProof/>
              </w:rPr>
              <w:t>(70)</w:t>
            </w:r>
            <w:r w:rsidRPr="00B072C6">
              <w:fldChar w:fldCharType="end"/>
            </w:r>
          </w:p>
          <w:p w14:paraId="141CA241" w14:textId="4C840776" w:rsidR="0051276F" w:rsidRPr="00B072C6" w:rsidRDefault="0051276F" w:rsidP="0051276F">
            <w:r w:rsidRPr="00B072C6">
              <w:t xml:space="preserve">Danielson, </w:t>
            </w:r>
            <w:r w:rsidRPr="00B072C6">
              <w:rPr>
                <w:i/>
              </w:rPr>
              <w:t>et al.</w:t>
            </w:r>
            <w:r w:rsidRPr="00B072C6">
              <w:t xml:space="preserve"> (1983) </w:t>
            </w:r>
            <w:r w:rsidRPr="00B072C6">
              <w:fldChar w:fldCharType="begin"/>
            </w:r>
            <w:r w:rsidR="00221D13">
              <w:instrText xml:space="preserve"> ADDIN EN.CITE &lt;EndNote&gt;&lt;Cite&gt;&lt;Author&gt;Danielson&lt;/Author&gt;&lt;Year&gt;1983&lt;/Year&gt;&lt;RecNum&gt;63&lt;/RecNum&gt;&lt;DisplayText&gt;(71)&lt;/DisplayText&gt;&lt;record&gt;&lt;rec-number&gt;63&lt;/rec-number&gt;&lt;foreign-keys&gt;&lt;key app="EN" db-id="sxxzxz09kfw0abef5wwxa59wprzv920sp5fx" timestamp="1747750035"&gt;63&lt;/key&gt;&lt;/foreign-keys&gt;&lt;ref-type name="Journal Article"&gt;17&lt;/ref-type&gt;&lt;contributors&gt;&lt;authors&gt;&lt;author&gt;Danielson, M.&lt;/author&gt;&lt;author&gt;Kjellberg, J.&lt;/author&gt;&lt;author&gt;Ohman, P.&lt;/author&gt;&lt;author&gt;Wernersson, B.&lt;/author&gt;&lt;/authors&gt;&lt;/contributors&gt;&lt;titles&gt;&lt;title&gt;Evaluation of once daily hydralazine in inadequately controlled hypertension&lt;/title&gt;&lt;secondary-title&gt;Acta Med Scand&lt;/secondary-title&gt;&lt;/titles&gt;&lt;periodical&gt;&lt;full-title&gt;Acta Med Scand&lt;/full-title&gt;&lt;/periodical&gt;&lt;pages&gt;373-80&lt;/pages&gt;&lt;volume&gt;214&lt;/volume&gt;&lt;number&gt;5&lt;/number&gt;&lt;keywords&gt;&lt;keyword&gt;Adult&lt;/keyword&gt;&lt;keyword&gt;Aged&lt;/keyword&gt;&lt;keyword&gt;Blood Pressure/drug effects&lt;/keyword&gt;&lt;keyword&gt;Clinical Trials as Topic&lt;/keyword&gt;&lt;keyword&gt;Diuretics/therapeutic use&lt;/keyword&gt;&lt;keyword&gt;Female&lt;/keyword&gt;&lt;keyword&gt;Half-Life&lt;/keyword&gt;&lt;keyword&gt;Heart Rate/drug effects&lt;/keyword&gt;&lt;keyword&gt;Humans&lt;/keyword&gt;&lt;keyword&gt;Hydralazine/*administration &amp;amp; dosage/adverse effects/blood&lt;/keyword&gt;&lt;keyword&gt;Hypertension/*drug therapy&lt;/keyword&gt;&lt;keyword&gt;Male&lt;/keyword&gt;&lt;keyword&gt;Middle Aged&lt;/keyword&gt;&lt;/keywords&gt;&lt;dates&gt;&lt;year&gt;1983&lt;/year&gt;&lt;/dates&gt;&lt;isbn&gt;0001-6101 (Print)&amp;#xD;0001-6101&lt;/isbn&gt;&lt;accession-num&gt;6362341&lt;/accession-num&gt;&lt;urls&gt;&lt;/urls&gt;&lt;electronic-resource-num&gt;10.1111/j.0954-6820.1983.tb08611.x&lt;/electronic-resource-num&gt;&lt;remote-database-provider&gt;NLM&lt;/remote-database-provider&gt;&lt;language&gt;eng&lt;/language&gt;&lt;/record&gt;&lt;/Cite&gt;&lt;/EndNote&gt;</w:instrText>
            </w:r>
            <w:r w:rsidRPr="00B072C6">
              <w:fldChar w:fldCharType="separate"/>
            </w:r>
            <w:r w:rsidR="00221D13">
              <w:rPr>
                <w:noProof/>
              </w:rPr>
              <w:t>(71)</w:t>
            </w:r>
            <w:r w:rsidRPr="00B072C6">
              <w:fldChar w:fldCharType="end"/>
            </w:r>
          </w:p>
          <w:p w14:paraId="225BF38A" w14:textId="6093359B" w:rsidR="007E38B5" w:rsidRPr="00B072C6" w:rsidRDefault="007E38B5" w:rsidP="00E2355D">
            <w:r w:rsidRPr="00B072C6">
              <w:t xml:space="preserve">Koopmans, </w:t>
            </w:r>
            <w:r w:rsidRPr="00B072C6">
              <w:rPr>
                <w:i/>
              </w:rPr>
              <w:t>et al.</w:t>
            </w:r>
            <w:r w:rsidRPr="00B072C6">
              <w:t xml:space="preserve"> (1984) </w:t>
            </w:r>
            <w:r w:rsidRPr="00B072C6">
              <w:fldChar w:fldCharType="begin"/>
            </w:r>
            <w:r w:rsidR="00221D13">
              <w:instrText xml:space="preserve"> ADDIN EN.CITE &lt;EndNote&gt;&lt;Cite&gt;&lt;Author&gt;Koopmans&lt;/Author&gt;&lt;Year&gt;1984&lt;/Year&gt;&lt;RecNum&gt;64&lt;/RecNum&gt;&lt;DisplayText&gt;(72)&lt;/DisplayText&gt;&lt;record&gt;&lt;rec-number&gt;64&lt;/rec-number&gt;&lt;foreign-keys&gt;&lt;key app="EN" db-id="sxxzxz09kfw0abef5wwxa59wprzv920sp5fx" timestamp="1747750035"&gt;64&lt;/key&gt;&lt;/foreign-keys&gt;&lt;ref-type name="Journal Article"&gt;17&lt;/ref-type&gt;&lt;contributors&gt;&lt;authors&gt;&lt;author&gt;Koopmans, P. P.&lt;/author&gt;&lt;author&gt;Hoefnagels, W. H.&lt;/author&gt;&lt;author&gt;Huysmans, F. T.&lt;/author&gt;&lt;author&gt;Thien, T.&lt;/author&gt;&lt;/authors&gt;&lt;/contributors&gt;&lt;titles&gt;&lt;title&gt;Influence of acetylator phenotype and renal function on the antihypertensive effect of hydralazine&lt;/title&gt;&lt;secondary-title&gt;Neth J Med&lt;/secondary-title&gt;&lt;/titles&gt;&lt;periodical&gt;&lt;full-title&gt;Neth J Med&lt;/full-title&gt;&lt;/periodical&gt;&lt;pages&gt;69-73&lt;/pages&gt;&lt;volume&gt;27&lt;/volume&gt;&lt;number&gt;3&lt;/number&gt;&lt;keywords&gt;&lt;keyword&gt;Acetylation&lt;/keyword&gt;&lt;keyword&gt;Acetyltransferases/*metabolism&lt;/keyword&gt;&lt;keyword&gt;Adult&lt;/keyword&gt;&lt;keyword&gt;Blood Pressure/*drug effects&lt;/keyword&gt;&lt;keyword&gt;Female&lt;/keyword&gt;&lt;keyword&gt;Humans&lt;/keyword&gt;&lt;keyword&gt;Hydralazine/*pharmacology&lt;/keyword&gt;&lt;keyword&gt;Kidney/*physiopathology&lt;/keyword&gt;&lt;keyword&gt;Male&lt;/keyword&gt;&lt;keyword&gt;Middle Aged&lt;/keyword&gt;&lt;keyword&gt;Phenotype&lt;/keyword&gt;&lt;keyword&gt;Retrospective Studies&lt;/keyword&gt;&lt;/keywords&gt;&lt;dates&gt;&lt;year&gt;1984&lt;/year&gt;&lt;/dates&gt;&lt;isbn&gt;0300-2977 (Print)&amp;#xD;0300-2977&lt;/isbn&gt;&lt;accession-num&gt;6709112&lt;/accession-num&gt;&lt;urls&gt;&lt;/urls&gt;&lt;remote-database-provider&gt;NLM&lt;/remote-database-provider&gt;&lt;language&gt;eng&lt;/language&gt;&lt;/record&gt;&lt;/Cite&gt;&lt;/EndNote&gt;</w:instrText>
            </w:r>
            <w:r w:rsidRPr="00B072C6">
              <w:fldChar w:fldCharType="separate"/>
            </w:r>
            <w:r w:rsidR="00221D13">
              <w:rPr>
                <w:noProof/>
              </w:rPr>
              <w:t>(72)</w:t>
            </w:r>
            <w:r w:rsidRPr="00B072C6">
              <w:fldChar w:fldCharType="end"/>
            </w:r>
          </w:p>
          <w:p w14:paraId="29B11DD4" w14:textId="27D3184F" w:rsidR="00BD56F3" w:rsidRPr="00B072C6" w:rsidRDefault="00BD56F3" w:rsidP="00BD56F3">
            <w:r w:rsidRPr="00B072C6">
              <w:t xml:space="preserve">Ramsay, </w:t>
            </w:r>
            <w:r w:rsidRPr="00B072C6">
              <w:rPr>
                <w:i/>
                <w:iCs/>
              </w:rPr>
              <w:t>et al.</w:t>
            </w:r>
            <w:r w:rsidRPr="00B072C6">
              <w:t xml:space="preserve"> (1984) </w:t>
            </w:r>
            <w:r w:rsidRPr="00B072C6">
              <w:fldChar w:fldCharType="begin"/>
            </w:r>
            <w:r w:rsidR="00221D13">
              <w:instrText xml:space="preserve"> ADDIN EN.CITE &lt;EndNote&gt;&lt;Cite&gt;&lt;Author&gt;Ramsay&lt;/Author&gt;&lt;Year&gt;1984&lt;/Year&gt;&lt;RecNum&gt;65&lt;/RecNum&gt;&lt;DisplayText&gt;(73)&lt;/DisplayText&gt;&lt;record&gt;&lt;rec-number&gt;65&lt;/rec-number&gt;&lt;foreign-keys&gt;&lt;key app="EN" db-id="sxxzxz09kfw0abef5wwxa59wprzv920sp5fx" timestamp="1747750035"&gt;65&lt;/key&gt;&lt;/foreign-keys&gt;&lt;ref-type name="Journal Article"&gt;17&lt;/ref-type&gt;&lt;contributors&gt;&lt;authors&gt;&lt;author&gt;Ramsay, L. E.&lt;/author&gt;&lt;author&gt;Silas, J. H.&lt;/author&gt;&lt;author&gt;Ollerenshaw, J. D.&lt;/author&gt;&lt;author&gt;Tucker, G. T.&lt;/author&gt;&lt;author&gt;Phillips, F. C.&lt;/author&gt;&lt;author&gt;Freestone, S.&lt;/author&gt;&lt;/authors&gt;&lt;/contributors&gt;&lt;titles&gt;&lt;title&gt;Should the acetylator phenotype be determined when prescribing hydralazine for hypertension?&lt;/title&gt;&lt;secondary-title&gt;Eur J Clin Pharmacol&lt;/secondary-title&gt;&lt;/titles&gt;&lt;periodical&gt;&lt;full-title&gt;Eur J Clin Pharmacol&lt;/full-title&gt;&lt;/periodical&gt;&lt;pages&gt;39-42&lt;/pages&gt;&lt;volume&gt;26&lt;/volume&gt;&lt;number&gt;1&lt;/number&gt;&lt;keywords&gt;&lt;keyword&gt;*Acetylation&lt;/keyword&gt;&lt;keyword&gt;Adult&lt;/keyword&gt;&lt;keyword&gt;Aged&lt;/keyword&gt;&lt;keyword&gt;Blood Pressure/drug effects&lt;/keyword&gt;&lt;keyword&gt;*Chemistry, Organic&lt;/keyword&gt;&lt;keyword&gt;Female&lt;/keyword&gt;&lt;keyword&gt;Humans&lt;/keyword&gt;&lt;keyword&gt;Hydralazine/adverse effects/metabolism/*therapeutic use&lt;/keyword&gt;&lt;keyword&gt;Hypertension/*drug therapy/genetics/metabolism&lt;/keyword&gt;&lt;keyword&gt;Lupus Vulgaris/chemically induced&lt;/keyword&gt;&lt;keyword&gt;Male&lt;/keyword&gt;&lt;keyword&gt;Middle Aged&lt;/keyword&gt;&lt;keyword&gt;Organic Chemistry Phenomena&lt;/keyword&gt;&lt;keyword&gt;*Phenotype&lt;/keyword&gt;&lt;/keywords&gt;&lt;dates&gt;&lt;year&gt;1984&lt;/year&gt;&lt;/dates&gt;&lt;isbn&gt;0031-6970 (Print)&amp;#xD;0031-6970&lt;/isbn&gt;&lt;accession-num&gt;6714290&lt;/accession-num&gt;&lt;urls&gt;&lt;/urls&gt;&lt;electronic-resource-num&gt;10.1007/bf00546706&lt;/electronic-resource-num&gt;&lt;remote-database-provider&gt;NLM&lt;/remote-database-provider&gt;&lt;language&gt;eng&lt;/language&gt;&lt;/record&gt;&lt;/Cite&gt;&lt;/EndNote&gt;</w:instrText>
            </w:r>
            <w:r w:rsidRPr="00B072C6">
              <w:fldChar w:fldCharType="separate"/>
            </w:r>
            <w:r w:rsidR="00221D13">
              <w:rPr>
                <w:noProof/>
              </w:rPr>
              <w:t>(73)</w:t>
            </w:r>
            <w:r w:rsidRPr="00B072C6">
              <w:fldChar w:fldCharType="end"/>
            </w:r>
          </w:p>
          <w:p w14:paraId="16ADDCB0" w14:textId="3E2B865D" w:rsidR="007E38B5" w:rsidRPr="00B072C6" w:rsidRDefault="007E38B5" w:rsidP="00E2355D">
            <w:r w:rsidRPr="00B072C6">
              <w:t xml:space="preserve">Graves, </w:t>
            </w:r>
            <w:r w:rsidRPr="00B072C6">
              <w:rPr>
                <w:i/>
              </w:rPr>
              <w:t>et al.</w:t>
            </w:r>
            <w:r w:rsidRPr="00B072C6">
              <w:t xml:space="preserve"> (1990) </w:t>
            </w:r>
            <w:r w:rsidRPr="00B072C6">
              <w:fldChar w:fldCharType="begin"/>
            </w:r>
            <w:r w:rsidR="00221D13">
              <w:instrText xml:space="preserve"> ADDIN EN.CITE &lt;EndNote&gt;&lt;Cite&gt;&lt;Author&gt;Graves&lt;/Author&gt;&lt;Year&gt;1990&lt;/Year&gt;&lt;RecNum&gt;69&lt;/RecNum&gt;&lt;DisplayText&gt;(77)&lt;/DisplayText&gt;&lt;record&gt;&lt;rec-number&gt;69&lt;/rec-number&gt;&lt;foreign-keys&gt;&lt;key app="EN" db-id="sxxzxz09kfw0abef5wwxa59wprzv920sp5fx" timestamp="1747750035"&gt;69&lt;/key&gt;&lt;/foreign-keys&gt;&lt;ref-type name="Journal Article"&gt;17&lt;/ref-type&gt;&lt;contributors&gt;&lt;authors&gt;&lt;author&gt;Graves, D. A.&lt;/author&gt;&lt;author&gt;Muir, K. T.&lt;/author&gt;&lt;author&gt;Richards, W.&lt;/author&gt;&lt;author&gt;Steiger, B. W.&lt;/author&gt;&lt;author&gt;Chang, I.&lt;/author&gt;&lt;author&gt;Patel, B.&lt;/author&gt;&lt;/authors&gt;&lt;/contributors&gt;&lt;auth-address&gt;Fisons Pharmaceuticals, Rochester, New York 14623.&lt;/auth-address&gt;&lt;titles&gt;&lt;title&gt;Hydralazine dose-response curve analysis&lt;/title&gt;&lt;secondary-title&gt;J Pharmacokinet Biopharm&lt;/secondary-title&gt;&lt;/titles&gt;&lt;periodical&gt;&lt;full-title&gt;J Pharmacokinet Biopharm&lt;/full-title&gt;&lt;/periodical&gt;&lt;pages&gt;279-91&lt;/pages&gt;&lt;volume&gt;18&lt;/volume&gt;&lt;number&gt;4&lt;/number&gt;&lt;keywords&gt;&lt;keyword&gt;Administration, Oral&lt;/keyword&gt;&lt;keyword&gt;Adolescent&lt;/keyword&gt;&lt;keyword&gt;Adult&lt;/keyword&gt;&lt;keyword&gt;Aged&lt;/keyword&gt;&lt;keyword&gt;Dose-Response Relationship, Drug&lt;/keyword&gt;&lt;keyword&gt;Double-Blind Method&lt;/keyword&gt;&lt;keyword&gt;Female&lt;/keyword&gt;&lt;keyword&gt;Humans&lt;/keyword&gt;&lt;keyword&gt;Hydralazine/administration &amp;amp; dosage/*pharmacology/therapeutic use&lt;/keyword&gt;&lt;keyword&gt;Hypertension/drug therapy&lt;/keyword&gt;&lt;keyword&gt;Male&lt;/keyword&gt;&lt;keyword&gt;Middle Aged&lt;/keyword&gt;&lt;keyword&gt;Models, Biological&lt;/keyword&gt;&lt;/keywords&gt;&lt;dates&gt;&lt;year&gt;1990&lt;/year&gt;&lt;pub-dates&gt;&lt;date&gt;Aug&lt;/date&gt;&lt;/pub-dates&gt;&lt;/dates&gt;&lt;isbn&gt;0090-466X (Print)&amp;#xD;0090-466x&lt;/isbn&gt;&lt;accession-num&gt;2231320&lt;/accession-num&gt;&lt;urls&gt;&lt;/urls&gt;&lt;electronic-resource-num&gt;10.1007/bf01062269&lt;/electronic-resource-num&gt;&lt;remote-database-provider&gt;NLM&lt;/remote-database-provider&gt;&lt;language&gt;eng&lt;/language&gt;&lt;/record&gt;&lt;/Cite&gt;&lt;/EndNote&gt;</w:instrText>
            </w:r>
            <w:r w:rsidRPr="00B072C6">
              <w:fldChar w:fldCharType="separate"/>
            </w:r>
            <w:r w:rsidR="00221D13">
              <w:rPr>
                <w:noProof/>
              </w:rPr>
              <w:t>(77)</w:t>
            </w:r>
            <w:r w:rsidRPr="00B072C6">
              <w:fldChar w:fldCharType="end"/>
            </w:r>
          </w:p>
          <w:p w14:paraId="59A7277A" w14:textId="6E67A10E" w:rsidR="00064B48" w:rsidRPr="00B072C6" w:rsidRDefault="00064B48" w:rsidP="00064B48">
            <w:r w:rsidRPr="00B072C6">
              <w:t xml:space="preserve">Rowell, </w:t>
            </w:r>
            <w:r w:rsidRPr="00B072C6">
              <w:rPr>
                <w:i/>
              </w:rPr>
              <w:t>et al.</w:t>
            </w:r>
            <w:r w:rsidRPr="00B072C6">
              <w:t xml:space="preserve"> (1990) </w:t>
            </w:r>
            <w:r w:rsidRPr="00B072C6">
              <w:fldChar w:fldCharType="begin"/>
            </w:r>
            <w:r w:rsidR="00221D13">
              <w:instrText xml:space="preserve"> ADDIN EN.CITE &lt;EndNote&gt;&lt;Cite&gt;&lt;Author&gt;Rowell&lt;/Author&gt;&lt;Year&gt;1990&lt;/Year&gt;&lt;RecNum&gt;66&lt;/RecNum&gt;&lt;DisplayText&gt;(74)&lt;/DisplayText&gt;&lt;record&gt;&lt;rec-number&gt;66&lt;/rec-number&gt;&lt;foreign-keys&gt;&lt;key app="EN" db-id="sxxzxz09kfw0abef5wwxa59wprzv920sp5fx" timestamp="1747750035"&gt;66&lt;/key&gt;&lt;/foreign-keys&gt;&lt;ref-type name="Journal Article"&gt;17&lt;/ref-type&gt;&lt;contributors&gt;&lt;authors&gt;&lt;author&gt;Rowell, N. P.&lt;/author&gt;&lt;author&gt;Clark, K.&lt;/author&gt;&lt;/authors&gt;&lt;/contributors&gt;&lt;auth-address&gt;Department of Radiotherapy, Royal Marsden Hospital, Sutton, Surrey, U.K.&lt;/auth-address&gt;&lt;titles&gt;&lt;title&gt;The effects of oral hydralazine on blood pressure, cardiac output and peripheral resistance with respect to dose, age and acetylator status&lt;/title&gt;&lt;secondary-title&gt;Radiother Oncol&lt;/secondary-title&gt;&lt;/titles&gt;&lt;periodical&gt;&lt;full-title&gt;Radiother Oncol&lt;/full-title&gt;&lt;/periodical&gt;&lt;pages&gt;293-8&lt;/pages&gt;&lt;volume&gt;18&lt;/volume&gt;&lt;number&gt;4&lt;/number&gt;&lt;keywords&gt;&lt;keyword&gt;Acetylation&lt;/keyword&gt;&lt;keyword&gt;Administration, Oral&lt;/keyword&gt;&lt;keyword&gt;Age Factors&lt;/keyword&gt;&lt;keyword&gt;Aged&lt;/keyword&gt;&lt;keyword&gt;Blood Pressure/*drug effects&lt;/keyword&gt;&lt;keyword&gt;Carcinoma, Bronchogenic/drug therapy/*physiopathology&lt;/keyword&gt;&lt;keyword&gt;Cardiac Output/*drug effects&lt;/keyword&gt;&lt;keyword&gt;Dose-Response Relationship, Drug&lt;/keyword&gt;&lt;keyword&gt;Female&lt;/keyword&gt;&lt;keyword&gt;Humans&lt;/keyword&gt;&lt;keyword&gt;Hydralazine/administration &amp;amp; dosage/*pharmacology&lt;/keyword&gt;&lt;keyword&gt;Lung Neoplasms/drug therapy/*physiopathology&lt;/keyword&gt;&lt;keyword&gt;Male&lt;/keyword&gt;&lt;keyword&gt;Middle Aged&lt;/keyword&gt;&lt;keyword&gt;Vascular Resistance/*drug effects&lt;/keyword&gt;&lt;/keywords&gt;&lt;dates&gt;&lt;year&gt;1990&lt;/year&gt;&lt;pub-dates&gt;&lt;date&gt;Aug&lt;/date&gt;&lt;/pub-dates&gt;&lt;/dates&gt;&lt;isbn&gt;0167-8140 (Print)&amp;#xD;0167-8140&lt;/isbn&gt;&lt;accession-num&gt;2244017&lt;/accession-num&gt;&lt;urls&gt;&lt;/urls&gt;&lt;electronic-resource-num&gt;10.1016/0167-8140(90)90109-a&lt;/electronic-resource-num&gt;&lt;remote-database-provider&gt;NLM&lt;/remote-database-provider&gt;&lt;language&gt;eng&lt;/language&gt;&lt;/record&gt;&lt;/Cite&gt;&lt;/EndNote&gt;</w:instrText>
            </w:r>
            <w:r w:rsidRPr="00B072C6">
              <w:fldChar w:fldCharType="separate"/>
            </w:r>
            <w:r w:rsidR="00221D13">
              <w:rPr>
                <w:noProof/>
              </w:rPr>
              <w:t>(74)</w:t>
            </w:r>
            <w:r w:rsidRPr="00B072C6">
              <w:fldChar w:fldCharType="end"/>
            </w:r>
          </w:p>
          <w:p w14:paraId="15197FA5" w14:textId="55F0D784" w:rsidR="00064B48" w:rsidRPr="00B072C6" w:rsidRDefault="00064B48" w:rsidP="00E2355D">
            <w:proofErr w:type="spellStart"/>
            <w:r w:rsidRPr="00B072C6">
              <w:t>Spinasse</w:t>
            </w:r>
            <w:proofErr w:type="spellEnd"/>
            <w:r w:rsidRPr="00B072C6">
              <w:t xml:space="preserve">, </w:t>
            </w:r>
            <w:r w:rsidRPr="00B072C6">
              <w:rPr>
                <w:i/>
              </w:rPr>
              <w:t>et al.</w:t>
            </w:r>
            <w:r w:rsidRPr="00B072C6">
              <w:t xml:space="preserve"> (2014) </w:t>
            </w:r>
            <w:r w:rsidRPr="00B072C6">
              <w:fldChar w:fldCharType="begin"/>
            </w:r>
            <w:r w:rsidR="00221D13">
              <w:instrText xml:space="preserve"> ADDIN EN.CITE &lt;EndNote&gt;&lt;Cite&gt;&lt;Author&gt;Spinasse&lt;/Author&gt;&lt;Year&gt;2014&lt;/Year&gt;&lt;RecNum&gt;67&lt;/RecNum&gt;&lt;DisplayText&gt;(75)&lt;/DisplayText&gt;&lt;record&gt;&lt;rec-number&gt;67&lt;/rec-number&gt;&lt;foreign-keys&gt;&lt;key app="EN" db-id="sxxzxz09kfw0abef5wwxa59wprzv920sp5fx" timestamp="1747750035"&gt;67&lt;/key&gt;&lt;/foreign-keys&gt;&lt;ref-type name="Journal Article"&gt;17&lt;/ref-type&gt;&lt;contributors&gt;&lt;authors&gt;&lt;author&gt;Spinasse, L. B.&lt;/author&gt;&lt;author&gt;Santos, A. R.&lt;/author&gt;&lt;author&gt;Suffys, P. N.&lt;/author&gt;&lt;author&gt;Muxfeldt, E. S.&lt;/author&gt;&lt;author&gt;Salles, G. F.&lt;/author&gt;&lt;/authors&gt;&lt;/contributors&gt;&lt;auth-address&gt;Laboratory of Molecular Biology Applied to Mycobacteria - Oswaldo Cruz Institute - Fiocruz, Av. Brazil 4365, CEP: 21040-360, Manguinhos, Rio de Janeiro, Brazil.&lt;/auth-address&gt;&lt;titles&gt;&lt;title&gt;Different phenotypes of the NAT2 gene influences hydralazine antihypertensive response in patients with resistant hypertension&lt;/title&gt;&lt;secondary-title&gt;Pharmacogenomics&lt;/secondary-title&gt;&lt;/titles&gt;&lt;periodical&gt;&lt;full-title&gt;Pharmacogenomics&lt;/full-title&gt;&lt;/periodical&gt;&lt;pages&gt;169-78&lt;/pages&gt;&lt;volume&gt;15&lt;/volume&gt;&lt;number&gt;2&lt;/number&gt;&lt;keywords&gt;&lt;keyword&gt;Acetylation/drug effects&lt;/keyword&gt;&lt;keyword&gt;Adult&lt;/keyword&gt;&lt;keyword&gt;Aged&lt;/keyword&gt;&lt;keyword&gt;Antihypertensive Agents/*administration &amp;amp; dosage&lt;/keyword&gt;&lt;keyword&gt;Arylamine N-Acetyltransferase/*genetics&lt;/keyword&gt;&lt;keyword&gt;Blood Pressure/drug effects&lt;/keyword&gt;&lt;keyword&gt;Female&lt;/keyword&gt;&lt;keyword&gt;Humans&lt;/keyword&gt;&lt;keyword&gt;Hydralazine/*administration &amp;amp; dosage&lt;/keyword&gt;&lt;keyword&gt;Hypertension/*drug therapy/pathology&lt;/keyword&gt;&lt;keyword&gt;Male&lt;/keyword&gt;&lt;keyword&gt;Middle Aged&lt;/keyword&gt;&lt;keyword&gt;Phenotype&lt;/keyword&gt;&lt;keyword&gt;Polymorphism, Genetic&lt;/keyword&gt;&lt;/keywords&gt;&lt;dates&gt;&lt;year&gt;2014&lt;/year&gt;&lt;pub-dates&gt;&lt;date&gt;Feb&lt;/date&gt;&lt;/pub-dates&gt;&lt;/dates&gt;&lt;isbn&gt;1462-2416&lt;/isbn&gt;&lt;accession-num&gt;24444407&lt;/accession-num&gt;&lt;urls&gt;&lt;/urls&gt;&lt;electronic-resource-num&gt;10.2217/pgs.13.202&lt;/electronic-resource-num&gt;&lt;remote-database-provider&gt;NLM&lt;/remote-database-provider&gt;&lt;language&gt;eng&lt;/language&gt;&lt;/record&gt;&lt;/Cite&gt;&lt;/EndNote&gt;</w:instrText>
            </w:r>
            <w:r w:rsidRPr="00B072C6">
              <w:fldChar w:fldCharType="separate"/>
            </w:r>
            <w:r w:rsidR="00221D13">
              <w:rPr>
                <w:noProof/>
              </w:rPr>
              <w:t>(75)</w:t>
            </w:r>
            <w:r w:rsidRPr="00B072C6">
              <w:fldChar w:fldCharType="end"/>
            </w:r>
          </w:p>
        </w:tc>
        <w:tc>
          <w:tcPr>
            <w:tcW w:w="2695" w:type="dxa"/>
            <w:shd w:val="clear" w:color="auto" w:fill="auto"/>
          </w:tcPr>
          <w:p w14:paraId="0E42A134" w14:textId="77777777" w:rsidR="007E38B5" w:rsidRPr="00B072C6" w:rsidRDefault="007E38B5" w:rsidP="00E2355D">
            <w:r w:rsidRPr="00B072C6">
              <w:lastRenderedPageBreak/>
              <w:t>Moderate</w:t>
            </w:r>
          </w:p>
        </w:tc>
      </w:tr>
      <w:tr w:rsidR="007E38B5" w:rsidRPr="00B072C6" w14:paraId="650F69CD" w14:textId="77777777" w:rsidTr="001842FE">
        <w:tc>
          <w:tcPr>
            <w:tcW w:w="2965" w:type="dxa"/>
            <w:shd w:val="clear" w:color="auto" w:fill="auto"/>
          </w:tcPr>
          <w:p w14:paraId="01289766" w14:textId="77777777" w:rsidR="007E38B5" w:rsidRPr="00B072C6" w:rsidRDefault="007E38B5" w:rsidP="00E2355D">
            <w:r w:rsidRPr="00B072C6">
              <w:t>Clinical</w:t>
            </w:r>
          </w:p>
        </w:tc>
        <w:tc>
          <w:tcPr>
            <w:tcW w:w="3509" w:type="dxa"/>
            <w:shd w:val="clear" w:color="auto" w:fill="auto"/>
          </w:tcPr>
          <w:p w14:paraId="0D44D31D" w14:textId="6B2E8246" w:rsidR="007E38B5" w:rsidRPr="00B072C6" w:rsidRDefault="007E38B5" w:rsidP="00E2355D">
            <w:r w:rsidRPr="00B072C6">
              <w:t>NAT2</w:t>
            </w:r>
            <w:r w:rsidR="00A546C9">
              <w:t xml:space="preserve"> poor metabolizers (</w:t>
            </w:r>
            <w:r w:rsidRPr="00B072C6">
              <w:t>slow acetylators</w:t>
            </w:r>
            <w:r w:rsidR="00A546C9">
              <w:t>)</w:t>
            </w:r>
            <w:r w:rsidRPr="00B072C6">
              <w:t xml:space="preserve"> have a higher risk of non-lupus adverse effects with hydralazine compared to NAT2 </w:t>
            </w:r>
            <w:r w:rsidR="00EA5FBB">
              <w:t>rapid</w:t>
            </w:r>
            <w:r w:rsidR="00BB2670">
              <w:t xml:space="preserve"> and intermediate metabolizers (rapid</w:t>
            </w:r>
            <w:r w:rsidRPr="00B072C6">
              <w:t xml:space="preserve"> acetylators</w:t>
            </w:r>
            <w:r w:rsidR="00BB2670">
              <w:t>).</w:t>
            </w:r>
            <w:r w:rsidRPr="00B072C6">
              <w:t xml:space="preserve"> </w:t>
            </w:r>
          </w:p>
        </w:tc>
        <w:tc>
          <w:tcPr>
            <w:tcW w:w="4017" w:type="dxa"/>
            <w:shd w:val="clear" w:color="auto" w:fill="auto"/>
          </w:tcPr>
          <w:p w14:paraId="5B6AEBD4" w14:textId="466D5ED4" w:rsidR="00133E21" w:rsidRDefault="00133E21" w:rsidP="00133E21">
            <w:r w:rsidRPr="00B072C6">
              <w:t xml:space="preserve">Kalowski, </w:t>
            </w:r>
            <w:r w:rsidRPr="00B072C6">
              <w:rPr>
                <w:i/>
              </w:rPr>
              <w:t>et al.</w:t>
            </w:r>
            <w:r w:rsidRPr="00B072C6">
              <w:t xml:space="preserve"> (1979) </w:t>
            </w:r>
            <w:r w:rsidRPr="00B072C6">
              <w:fldChar w:fldCharType="begin"/>
            </w:r>
            <w:r w:rsidR="00221D13">
              <w:instrText xml:space="preserve"> ADDIN EN.CITE &lt;EndNote&gt;&lt;Cite&gt;&lt;Author&gt;Kalowski&lt;/Author&gt;&lt;Year&gt;1979&lt;/Year&gt;&lt;RecNum&gt;56&lt;/RecNum&gt;&lt;DisplayText&gt;(64)&lt;/DisplayText&gt;&lt;record&gt;&lt;rec-number&gt;56&lt;/rec-number&gt;&lt;foreign-keys&gt;&lt;key app="EN" db-id="sxxzxz09kfw0abef5wwxa59wprzv920sp5fx" timestamp="1747750035"&gt;56&lt;/key&gt;&lt;/foreign-keys&gt;&lt;ref-type name="Journal Article"&gt;17&lt;/ref-type&gt;&lt;contributors&gt;&lt;authors&gt;&lt;author&gt;Kalowski, S.&lt;/author&gt;&lt;author&gt;Hua, A. S.&lt;/author&gt;&lt;author&gt;Whitworth, J. A.&lt;/author&gt;&lt;author&gt;Kincaid-Smith, P.&lt;/author&gt;&lt;/authors&gt;&lt;/contributors&gt;&lt;auth-address&gt;Department of Medicine, University of Melbourne, Royal Melbourne Hospital.&lt;/auth-address&gt;&lt;titles&gt;&lt;title&gt;Hydrallazine with beta-blocker and diuretic in the treatment of hypertension. A double-blind crossover study&lt;/title&gt;&lt;secondary-title&gt;Med J Aust&lt;/secondary-title&gt;&lt;/titles&gt;&lt;periodical&gt;&lt;full-title&gt;Med J Aust&lt;/full-title&gt;&lt;/periodical&gt;&lt;pages&gt;439-40&lt;/pages&gt;&lt;volume&gt;2&lt;/volume&gt;&lt;number&gt;8&lt;/number&gt;&lt;keywords&gt;&lt;keyword&gt;Adult&lt;/keyword&gt;&lt;keyword&gt;Aged&lt;/keyword&gt;&lt;keyword&gt;Cyclopenthiazide/therapeutic use&lt;/keyword&gt;&lt;keyword&gt;Double-Blind Method&lt;/keyword&gt;&lt;keyword&gt;Drug Therapy, Combination&lt;/keyword&gt;&lt;keyword&gt;Humans&lt;/keyword&gt;&lt;keyword&gt;Hydralazine/adverse effects/*therapeutic use&lt;/keyword&gt;&lt;keyword&gt;Hypertension/*drug therapy&lt;/keyword&gt;&lt;keyword&gt;Male&lt;/keyword&gt;&lt;keyword&gt;Middle Aged&lt;/keyword&gt;&lt;keyword&gt;Oxprenolol/therapeutic use&lt;/keyword&gt;&lt;/keywords&gt;&lt;dates&gt;&lt;year&gt;1979&lt;/year&gt;&lt;pub-dates&gt;&lt;date&gt;Oct 20&lt;/date&gt;&lt;/pub-dates&gt;&lt;/dates&gt;&lt;isbn&gt;0025-729X (Print)&amp;#xD;0025-729x&lt;/isbn&gt;&lt;accession-num&gt;318493&lt;/accession-num&gt;&lt;urls&gt;&lt;/urls&gt;&lt;remote-database-provider&gt;NLM&lt;/remote-database-provider&gt;&lt;language&gt;eng&lt;/language&gt;&lt;/record&gt;&lt;/Cite&gt;&lt;/EndNote&gt;</w:instrText>
            </w:r>
            <w:r w:rsidRPr="00B072C6">
              <w:fldChar w:fldCharType="separate"/>
            </w:r>
            <w:r w:rsidR="00221D13">
              <w:rPr>
                <w:noProof/>
              </w:rPr>
              <w:t>(64)</w:t>
            </w:r>
            <w:r w:rsidRPr="00B072C6">
              <w:fldChar w:fldCharType="end"/>
            </w:r>
          </w:p>
          <w:p w14:paraId="5E49BF2E" w14:textId="1D25D069" w:rsidR="00133E21" w:rsidRPr="00B072C6" w:rsidRDefault="00133E21" w:rsidP="00133E21">
            <w:r w:rsidRPr="00B072C6">
              <w:t xml:space="preserve">Wulff, </w:t>
            </w:r>
            <w:r w:rsidRPr="00B072C6">
              <w:rPr>
                <w:i/>
              </w:rPr>
              <w:t>et al.</w:t>
            </w:r>
            <w:r w:rsidRPr="00B072C6">
              <w:t xml:space="preserve"> (1980) </w:t>
            </w:r>
            <w:r w:rsidRPr="00B072C6">
              <w:fldChar w:fldCharType="begin"/>
            </w:r>
            <w:r w:rsidR="00221D13">
              <w:instrText xml:space="preserve"> ADDIN EN.CITE &lt;EndNote&gt;&lt;Cite&gt;&lt;Author&gt;Wulff&lt;/Author&gt;&lt;Year&gt;1980&lt;/Year&gt;&lt;RecNum&gt;58&lt;/RecNum&gt;&lt;DisplayText&gt;(66)&lt;/DisplayText&gt;&lt;record&gt;&lt;rec-number&gt;58&lt;/rec-number&gt;&lt;foreign-keys&gt;&lt;key app="EN" db-id="sxxzxz09kfw0abef5wwxa59wprzv920sp5fx" timestamp="1747750035"&gt;58&lt;/key&gt;&lt;/foreign-keys&gt;&lt;ref-type name="Journal Article"&gt;17&lt;/ref-type&gt;&lt;contributors&gt;&lt;authors&gt;&lt;author&gt;Wulff, K.&lt;/author&gt;&lt;author&gt;Lenz, K.&lt;/author&gt;&lt;author&gt;Krogsgaard, A. R.&lt;/author&gt;&lt;author&gt;Holst, B.&lt;/author&gt;&lt;/authors&gt;&lt;/contributors&gt;&lt;titles&gt;&lt;title&gt;Hydralazine in arterial hypertension. Randomized double-blind comparison of conventional/Slow-Release formulation and of b.i.d./q.i.d. dosage regimens&lt;/title&gt;&lt;secondary-title&gt;Acta Med Scand&lt;/secondary-title&gt;&lt;/titles&gt;&lt;periodical&gt;&lt;full-title&gt;Acta Med Scand&lt;/full-title&gt;&lt;/periodical&gt;&lt;pages&gt;49-54&lt;/pages&gt;&lt;volume&gt;208&lt;/volume&gt;&lt;number&gt;1-2&lt;/number&gt;&lt;keywords&gt;&lt;keyword&gt;Adult&lt;/keyword&gt;&lt;keyword&gt;Aged&lt;/keyword&gt;&lt;keyword&gt;Blood Pressure/drug effects&lt;/keyword&gt;&lt;keyword&gt;Delayed-Action Preparations&lt;/keyword&gt;&lt;keyword&gt;Double-Blind Method&lt;/keyword&gt;&lt;keyword&gt;Drug Administration Schedule&lt;/keyword&gt;&lt;keyword&gt;Female&lt;/keyword&gt;&lt;keyword&gt;Humans&lt;/keyword&gt;&lt;keyword&gt;Hydralazine/*administration &amp;amp; dosage/therapeutic use&lt;/keyword&gt;&lt;keyword&gt;Hypertension/*drug therapy&lt;/keyword&gt;&lt;keyword&gt;Male&lt;/keyword&gt;&lt;keyword&gt;Middle Aged&lt;/keyword&gt;&lt;keyword&gt;Pulse/drug effects&lt;/keyword&gt;&lt;keyword&gt;Random Allocation&lt;/keyword&gt;&lt;keyword&gt;Time Factors&lt;/keyword&gt;&lt;/keywords&gt;&lt;dates&gt;&lt;year&gt;1980&lt;/year&gt;&lt;/dates&gt;&lt;isbn&gt;0001-6101 (Print)&amp;#xD;0001-6101&lt;/isbn&gt;&lt;accession-num&gt;7435247&lt;/accession-num&gt;&lt;urls&gt;&lt;/urls&gt;&lt;remote-database-provider&gt;NLM&lt;/remote-database-provider&gt;&lt;language&gt;eng&lt;/language&gt;&lt;/record&gt;&lt;/Cite&gt;&lt;/EndNote&gt;</w:instrText>
            </w:r>
            <w:r w:rsidRPr="00B072C6">
              <w:fldChar w:fldCharType="separate"/>
            </w:r>
            <w:r w:rsidR="00221D13">
              <w:rPr>
                <w:noProof/>
              </w:rPr>
              <w:t>(66)</w:t>
            </w:r>
            <w:r w:rsidRPr="00B072C6">
              <w:fldChar w:fldCharType="end"/>
            </w:r>
          </w:p>
          <w:p w14:paraId="0260E2EB" w14:textId="381E984F" w:rsidR="00133E21" w:rsidRPr="00B072C6" w:rsidRDefault="00133E21" w:rsidP="00133E21">
            <w:r w:rsidRPr="00B072C6">
              <w:t xml:space="preserve">Tsujimoto, </w:t>
            </w:r>
            <w:r w:rsidRPr="00B072C6">
              <w:rPr>
                <w:i/>
              </w:rPr>
              <w:t>et al.</w:t>
            </w:r>
            <w:r w:rsidRPr="00B072C6">
              <w:t xml:space="preserve"> (1981) </w:t>
            </w:r>
            <w:r w:rsidRPr="00B072C6">
              <w:fldChar w:fldCharType="begin"/>
            </w:r>
            <w:r w:rsidR="00221D13">
              <w:instrText xml:space="preserve"> ADDIN EN.CITE &lt;EndNote&gt;&lt;Cite&gt;&lt;Author&gt;Tsujimoto&lt;/Author&gt;&lt;Year&gt;1981&lt;/Year&gt;&lt;RecNum&gt;70&lt;/RecNum&gt;&lt;DisplayText&gt;(78)&lt;/DisplayText&gt;&lt;record&gt;&lt;rec-number&gt;70&lt;/rec-number&gt;&lt;foreign-keys&gt;&lt;key app="EN" db-id="sxxzxz09kfw0abef5wwxa59wprzv920sp5fx" timestamp="1747750035"&gt;70&lt;/key&gt;&lt;/foreign-keys&gt;&lt;ref-type name="Journal Article"&gt;17&lt;/ref-type&gt;&lt;contributors&gt;&lt;authors&gt;&lt;author&gt;Tsujimoto, G.&lt;/author&gt;&lt;author&gt;Horai, Y.&lt;/author&gt;&lt;author&gt;Ishizaki, T.&lt;/author&gt;&lt;author&gt;Itoh, K.&lt;/author&gt;&lt;/authors&gt;&lt;/contributors&gt;&lt;titles&gt;&lt;title&gt;Hydralazine-induced peripheral neuropathy seen in a Japanese slow acetylator patient&lt;/title&gt;&lt;secondary-title&gt;Br J Clin Pharmacol&lt;/secondary-title&gt;&lt;/titles&gt;&lt;periodical&gt;&lt;full-title&gt;Br J Clin Pharmacol&lt;/full-title&gt;&lt;/periodical&gt;&lt;pages&gt;622-5&lt;/pages&gt;&lt;volume&gt;11&lt;/volume&gt;&lt;number&gt;6&lt;/number&gt;&lt;keywords&gt;&lt;keyword&gt;Acetylation&lt;/keyword&gt;&lt;keyword&gt;Humans&lt;/keyword&gt;&lt;keyword&gt;Hydralazine/*adverse effects/metabolism&lt;/keyword&gt;&lt;keyword&gt;Kinetics&lt;/keyword&gt;&lt;keyword&gt;Male&lt;/keyword&gt;&lt;keyword&gt;Middle Aged&lt;/keyword&gt;&lt;keyword&gt;Peripheral Nervous System Diseases/*chemically induced&lt;/keyword&gt;&lt;keyword&gt;Phenotype&lt;/keyword&gt;&lt;/keywords&gt;&lt;dates&gt;&lt;year&gt;1981&lt;/year&gt;&lt;pub-dates&gt;&lt;date&gt;Jun&lt;/date&gt;&lt;/pub-dates&gt;&lt;/dates&gt;&lt;isbn&gt;0306-5251 (Print)&amp;#xD;0306-5251&lt;/isbn&gt;&lt;accession-num&gt;6268134&lt;/accession-num&gt;&lt;urls&gt;&lt;/urls&gt;&lt;custom2&gt;PMC1402188&lt;/custom2&gt;&lt;electronic-resource-num&gt;10.1111/j.1365-2125.1981.tb01181.x&lt;/electronic-resource-num&gt;&lt;remote-database-provider&gt;NLM&lt;/remote-database-provider&gt;&lt;language&gt;eng&lt;/language&gt;&lt;/record&gt;&lt;/Cite&gt;&lt;/EndNote&gt;</w:instrText>
            </w:r>
            <w:r w:rsidRPr="00B072C6">
              <w:fldChar w:fldCharType="separate"/>
            </w:r>
            <w:r w:rsidR="00221D13">
              <w:rPr>
                <w:noProof/>
              </w:rPr>
              <w:t>(78)</w:t>
            </w:r>
            <w:r w:rsidRPr="00B072C6">
              <w:fldChar w:fldCharType="end"/>
            </w:r>
          </w:p>
          <w:p w14:paraId="64F3FBC1" w14:textId="2CEBF97C" w:rsidR="00133E21" w:rsidRPr="00B072C6" w:rsidRDefault="00133E21" w:rsidP="00133E21">
            <w:r w:rsidRPr="00B072C6">
              <w:t xml:space="preserve">Vandenburg, </w:t>
            </w:r>
            <w:r w:rsidRPr="00B072C6">
              <w:rPr>
                <w:i/>
              </w:rPr>
              <w:t>et al.</w:t>
            </w:r>
            <w:r w:rsidRPr="00B072C6">
              <w:t xml:space="preserve"> (1982) </w:t>
            </w:r>
            <w:r w:rsidRPr="00B072C6">
              <w:fldChar w:fldCharType="begin"/>
            </w:r>
            <w:r w:rsidR="00221D13">
              <w:instrText xml:space="preserve"> ADDIN EN.CITE &lt;EndNote&gt;&lt;Cite&gt;&lt;Author&gt;Vandenburg&lt;/Author&gt;&lt;Year&gt;1982&lt;/Year&gt;&lt;RecNum&gt;62&lt;/RecNum&gt;&lt;DisplayText&gt;(70)&lt;/DisplayText&gt;&lt;record&gt;&lt;rec-number&gt;62&lt;/rec-number&gt;&lt;foreign-keys&gt;&lt;key app="EN" db-id="sxxzxz09kfw0abef5wwxa59wprzv920sp5fx" timestamp="1747750035"&gt;62&lt;/key&gt;&lt;/foreign-keys&gt;&lt;ref-type name="Journal Article"&gt;17&lt;/ref-type&gt;&lt;contributors&gt;&lt;authors&gt;&lt;author&gt;Vandenburg, M. J.&lt;/author&gt;&lt;author&gt;Wright, P.&lt;/author&gt;&lt;author&gt;Holmes, J.&lt;/author&gt;&lt;author&gt;Rogers, H. J.&lt;/author&gt;&lt;author&gt;Ahmad, R. A.&lt;/author&gt;&lt;/authors&gt;&lt;/contributors&gt;&lt;titles&gt;&lt;title&gt;The hypotensive response to hydralazine, in triple therapy, is not related to acetylator phenotype&lt;/title&gt;&lt;secondary-title&gt;Br J Clin Pharmacol&lt;/secondary-title&gt;&lt;/titles&gt;&lt;periodical&gt;&lt;full-title&gt;Br J Clin Pharmacol&lt;/full-title&gt;&lt;/periodical&gt;&lt;pages&gt;747-50&lt;/pages&gt;&lt;volume&gt;13&lt;/volume&gt;&lt;number&gt;5&lt;/number&gt;&lt;keywords&gt;&lt;keyword&gt;Acetylation&lt;/keyword&gt;&lt;keyword&gt;Blood Pressure/*drug effects&lt;/keyword&gt;&lt;keyword&gt;Humans&lt;/keyword&gt;&lt;keyword&gt;Hydralazine/*pharmacology&lt;/keyword&gt;&lt;keyword&gt;Hypertension/*drug therapy&lt;/keyword&gt;&lt;keyword&gt;Phenotype&lt;/keyword&gt;&lt;/keywords&gt;&lt;dates&gt;&lt;year&gt;1982&lt;/year&gt;&lt;pub-dates&gt;&lt;date&gt;May&lt;/date&gt;&lt;/pub-dates&gt;&lt;/dates&gt;&lt;isbn&gt;0306-5251 (Print)&amp;#xD;0306-5251&lt;/isbn&gt;&lt;accession-num&gt;7082547&lt;/accession-num&gt;&lt;urls&gt;&lt;/urls&gt;&lt;custom2&gt;PMC1402085&lt;/custom2&gt;&lt;electronic-resource-num&gt;10.1111/j.1365-2125.1982.tb01452.x&lt;/electronic-resource-num&gt;&lt;remote-database-provider&gt;NLM&lt;/remote-database-provider&gt;&lt;language&gt;eng&lt;/language&gt;&lt;/record&gt;&lt;/Cite&gt;&lt;/EndNote&gt;</w:instrText>
            </w:r>
            <w:r w:rsidRPr="00B072C6">
              <w:fldChar w:fldCharType="separate"/>
            </w:r>
            <w:r w:rsidR="00221D13">
              <w:rPr>
                <w:noProof/>
              </w:rPr>
              <w:t>(70)</w:t>
            </w:r>
            <w:r w:rsidRPr="00B072C6">
              <w:fldChar w:fldCharType="end"/>
            </w:r>
          </w:p>
          <w:p w14:paraId="0154E639" w14:textId="0282D63F" w:rsidR="00982FF8" w:rsidRPr="00B072C6" w:rsidRDefault="00982FF8" w:rsidP="00982FF8">
            <w:r w:rsidRPr="00B072C6">
              <w:t xml:space="preserve">Dahlqvist, </w:t>
            </w:r>
            <w:r w:rsidRPr="00B072C6">
              <w:rPr>
                <w:i/>
              </w:rPr>
              <w:t>et al.</w:t>
            </w:r>
            <w:r w:rsidRPr="00B072C6">
              <w:t xml:space="preserve"> (1983) </w:t>
            </w:r>
            <w:r w:rsidRPr="00B072C6">
              <w:fldChar w:fldCharType="begin"/>
            </w:r>
            <w:r w:rsidR="00221D13">
              <w:instrText xml:space="preserve"> ADDIN EN.CITE &lt;EndNote&gt;&lt;Cite&gt;&lt;Author&gt;Dahlqvist&lt;/Author&gt;&lt;Year&gt;1983&lt;/Year&gt;&lt;RecNum&gt;71&lt;/RecNum&gt;&lt;DisplayText&gt;(79)&lt;/DisplayText&gt;&lt;record&gt;&lt;rec-number&gt;71&lt;/rec-number&gt;&lt;foreign-keys&gt;&lt;key app="EN" db-id="sxxzxz09kfw0abef5wwxa59wprzv920sp5fx" timestamp="1747750035"&gt;71&lt;/key&gt;&lt;/foreign-keys&gt;&lt;ref-type name="Journal Article"&gt;17&lt;/ref-type&gt;&lt;contributors&gt;&lt;authors&gt;&lt;author&gt;Dahlqvist, A.&lt;/author&gt;&lt;author&gt;Lundberg, E.&lt;/author&gt;&lt;author&gt;Ostberg, Y.&lt;/author&gt;&lt;/authors&gt;&lt;/contributors&gt;&lt;titles&gt;&lt;title&gt;Hydralazine-induced relapsing polychondritis-like syndrome. Report of a case with severe chronic laryngeal complications&lt;/title&gt;&lt;secondary-title&gt;Acta Otolaryngol&lt;/secondary-title&gt;&lt;/titles&gt;&lt;periodical&gt;&lt;full-title&gt;Acta Otolaryngol&lt;/full-title&gt;&lt;/periodical&gt;&lt;pages&gt;355-9&lt;/pages&gt;&lt;volume&gt;96&lt;/volume&gt;&lt;number&gt;3-4&lt;/number&gt;&lt;keywords&gt;&lt;keyword&gt;Female&lt;/keyword&gt;&lt;keyword&gt;HLA-DR4 Antigen&lt;/keyword&gt;&lt;keyword&gt;Histocompatibility Antigens Class II/analysis&lt;/keyword&gt;&lt;keyword&gt;Humans&lt;/keyword&gt;&lt;keyword&gt;Hydralazine/*adverse effects&lt;/keyword&gt;&lt;keyword&gt;Laryngeal Diseases/*chemically induced&lt;/keyword&gt;&lt;keyword&gt;Laryngitis/chemically induced&lt;/keyword&gt;&lt;keyword&gt;Lung Diseases, Obstructive/etiology&lt;/keyword&gt;&lt;keyword&gt;Male&lt;/keyword&gt;&lt;keyword&gt;Middle Aged&lt;/keyword&gt;&lt;keyword&gt;Polychondritis, Relapsing/*chemically induced/diagnosis/immunology&lt;/keyword&gt;&lt;keyword&gt;Syndrome&lt;/keyword&gt;&lt;/keywords&gt;&lt;dates&gt;&lt;year&gt;1983&lt;/year&gt;&lt;pub-dates&gt;&lt;date&gt;Sep-Oct&lt;/date&gt;&lt;/pub-dates&gt;&lt;/dates&gt;&lt;isbn&gt;0001-6489 (Print)&amp;#xD;0001-6489&lt;/isbn&gt;&lt;accession-num&gt;6605652&lt;/accession-num&gt;&lt;urls&gt;&lt;/urls&gt;&lt;electronic-resource-num&gt;10.3109/00016488309132907&lt;/electronic-resource-num&gt;&lt;remote-database-provider&gt;NLM&lt;/remote-database-provider&gt;&lt;language&gt;eng&lt;/language&gt;&lt;/record&gt;&lt;/Cite&gt;&lt;/EndNote&gt;</w:instrText>
            </w:r>
            <w:r w:rsidRPr="00B072C6">
              <w:fldChar w:fldCharType="separate"/>
            </w:r>
            <w:r w:rsidR="00221D13">
              <w:rPr>
                <w:noProof/>
              </w:rPr>
              <w:t>(79)</w:t>
            </w:r>
            <w:r w:rsidRPr="00B072C6">
              <w:fldChar w:fldCharType="end"/>
            </w:r>
          </w:p>
          <w:p w14:paraId="64E38C5F" w14:textId="3CCE72F7" w:rsidR="00982FF8" w:rsidRPr="00B072C6" w:rsidRDefault="00982FF8" w:rsidP="00982FF8">
            <w:r w:rsidRPr="00B072C6">
              <w:t xml:space="preserve">Danielson, </w:t>
            </w:r>
            <w:r w:rsidRPr="00B072C6">
              <w:rPr>
                <w:i/>
              </w:rPr>
              <w:t>et al.</w:t>
            </w:r>
            <w:r w:rsidRPr="00B072C6">
              <w:t xml:space="preserve"> (1983) </w:t>
            </w:r>
            <w:r w:rsidRPr="00B072C6">
              <w:fldChar w:fldCharType="begin"/>
            </w:r>
            <w:r w:rsidR="00221D13">
              <w:instrText xml:space="preserve"> ADDIN EN.CITE &lt;EndNote&gt;&lt;Cite&gt;&lt;Author&gt;Danielson&lt;/Author&gt;&lt;Year&gt;1983&lt;/Year&gt;&lt;RecNum&gt;63&lt;/RecNum&gt;&lt;DisplayText&gt;(71)&lt;/DisplayText&gt;&lt;record&gt;&lt;rec-number&gt;63&lt;/rec-number&gt;&lt;foreign-keys&gt;&lt;key app="EN" db-id="sxxzxz09kfw0abef5wwxa59wprzv920sp5fx" timestamp="1747750035"&gt;63&lt;/key&gt;&lt;/foreign-keys&gt;&lt;ref-type name="Journal Article"&gt;17&lt;/ref-type&gt;&lt;contributors&gt;&lt;authors&gt;&lt;author&gt;Danielson, M.&lt;/author&gt;&lt;author&gt;Kjellberg, J.&lt;/author&gt;&lt;author&gt;Ohman, P.&lt;/author&gt;&lt;author&gt;Wernersson, B.&lt;/author&gt;&lt;/authors&gt;&lt;/contributors&gt;&lt;titles&gt;&lt;title&gt;Evaluation of once daily hydralazine in inadequately controlled hypertension&lt;/title&gt;&lt;secondary-title&gt;Acta Med Scand&lt;/secondary-title&gt;&lt;/titles&gt;&lt;periodical&gt;&lt;full-title&gt;Acta Med Scand&lt;/full-title&gt;&lt;/periodical&gt;&lt;pages&gt;373-80&lt;/pages&gt;&lt;volume&gt;214&lt;/volume&gt;&lt;number&gt;5&lt;/number&gt;&lt;keywords&gt;&lt;keyword&gt;Adult&lt;/keyword&gt;&lt;keyword&gt;Aged&lt;/keyword&gt;&lt;keyword&gt;Blood Pressure/drug effects&lt;/keyword&gt;&lt;keyword&gt;Clinical Trials as Topic&lt;/keyword&gt;&lt;keyword&gt;Diuretics/therapeutic use&lt;/keyword&gt;&lt;keyword&gt;Female&lt;/keyword&gt;&lt;keyword&gt;Half-Life&lt;/keyword&gt;&lt;keyword&gt;Heart Rate/drug effects&lt;/keyword&gt;&lt;keyword&gt;Humans&lt;/keyword&gt;&lt;keyword&gt;Hydralazine/*administration &amp;amp; dosage/adverse effects/blood&lt;/keyword&gt;&lt;keyword&gt;Hypertension/*drug therapy&lt;/keyword&gt;&lt;keyword&gt;Male&lt;/keyword&gt;&lt;keyword&gt;Middle Aged&lt;/keyword&gt;&lt;/keywords&gt;&lt;dates&gt;&lt;year&gt;1983&lt;/year&gt;&lt;/dates&gt;&lt;isbn&gt;0001-6101 (Print)&amp;#xD;0001-6101&lt;/isbn&gt;&lt;accession-num&gt;6362341&lt;/accession-num&gt;&lt;urls&gt;&lt;/urls&gt;&lt;electronic-resource-num&gt;10.1111/j.0954-6820.1983.tb08611.x&lt;/electronic-resource-num&gt;&lt;remote-database-provider&gt;NLM&lt;/remote-database-provider&gt;&lt;language&gt;eng&lt;/language&gt;&lt;/record&gt;&lt;/Cite&gt;&lt;/EndNote&gt;</w:instrText>
            </w:r>
            <w:r w:rsidRPr="00B072C6">
              <w:fldChar w:fldCharType="separate"/>
            </w:r>
            <w:r w:rsidR="00221D13">
              <w:rPr>
                <w:noProof/>
              </w:rPr>
              <w:t>(71)</w:t>
            </w:r>
            <w:r w:rsidRPr="00B072C6">
              <w:fldChar w:fldCharType="end"/>
            </w:r>
          </w:p>
          <w:p w14:paraId="25227172" w14:textId="24E067AC" w:rsidR="007E38B5" w:rsidRPr="00B072C6" w:rsidRDefault="007E38B5" w:rsidP="00E2355D">
            <w:r w:rsidRPr="00B072C6">
              <w:t xml:space="preserve">Ramsay, </w:t>
            </w:r>
            <w:r w:rsidRPr="00B072C6">
              <w:rPr>
                <w:i/>
              </w:rPr>
              <w:t>et al.</w:t>
            </w:r>
            <w:r w:rsidRPr="00B072C6">
              <w:t xml:space="preserve"> (1984) </w:t>
            </w:r>
            <w:r w:rsidRPr="00B072C6">
              <w:fldChar w:fldCharType="begin"/>
            </w:r>
            <w:r w:rsidR="00221D13">
              <w:instrText xml:space="preserve"> ADDIN EN.CITE &lt;EndNote&gt;&lt;Cite&gt;&lt;Author&gt;Ramsay&lt;/Author&gt;&lt;Year&gt;1984&lt;/Year&gt;&lt;RecNum&gt;65&lt;/RecNum&gt;&lt;DisplayText&gt;(73)&lt;/DisplayText&gt;&lt;record&gt;&lt;rec-number&gt;65&lt;/rec-number&gt;&lt;foreign-keys&gt;&lt;key app="EN" db-id="sxxzxz09kfw0abef5wwxa59wprzv920sp5fx" timestamp="1747750035"&gt;65&lt;/key&gt;&lt;/foreign-keys&gt;&lt;ref-type name="Journal Article"&gt;17&lt;/ref-type&gt;&lt;contributors&gt;&lt;authors&gt;&lt;author&gt;Ramsay, L. E.&lt;/author&gt;&lt;author&gt;Silas, J. H.&lt;/author&gt;&lt;author&gt;Ollerenshaw, J. D.&lt;/author&gt;&lt;author&gt;Tucker, G. T.&lt;/author&gt;&lt;author&gt;Phillips, F. C.&lt;/author&gt;&lt;author&gt;Freestone, S.&lt;/author&gt;&lt;/authors&gt;&lt;/contributors&gt;&lt;titles&gt;&lt;title&gt;Should the acetylator phenotype be determined when prescribing hydralazine for hypertension?&lt;/title&gt;&lt;secondary-title&gt;Eur J Clin Pharmacol&lt;/secondary-title&gt;&lt;/titles&gt;&lt;periodical&gt;&lt;full-title&gt;Eur J Clin Pharmacol&lt;/full-title&gt;&lt;/periodical&gt;&lt;pages&gt;39-42&lt;/pages&gt;&lt;volume&gt;26&lt;/volume&gt;&lt;number&gt;1&lt;/number&gt;&lt;keywords&gt;&lt;keyword&gt;*Acetylation&lt;/keyword&gt;&lt;keyword&gt;Adult&lt;/keyword&gt;&lt;keyword&gt;Aged&lt;/keyword&gt;&lt;keyword&gt;Blood Pressure/drug effects&lt;/keyword&gt;&lt;keyword&gt;*Chemistry, Organic&lt;/keyword&gt;&lt;keyword&gt;Female&lt;/keyword&gt;&lt;keyword&gt;Humans&lt;/keyword&gt;&lt;keyword&gt;Hydralazine/adverse effects/metabolism/*therapeutic use&lt;/keyword&gt;&lt;keyword&gt;Hypertension/*drug therapy/genetics/metabolism&lt;/keyword&gt;&lt;keyword&gt;Lupus Vulgaris/chemically induced&lt;/keyword&gt;&lt;keyword&gt;Male&lt;/keyword&gt;&lt;keyword&gt;Middle Aged&lt;/keyword&gt;&lt;keyword&gt;Organic Chemistry Phenomena&lt;/keyword&gt;&lt;keyword&gt;*Phenotype&lt;/keyword&gt;&lt;/keywords&gt;&lt;dates&gt;&lt;year&gt;1984&lt;/year&gt;&lt;/dates&gt;&lt;isbn&gt;0031-6970 (Print)&amp;#xD;0031-6970&lt;/isbn&gt;&lt;accession-num&gt;6714290&lt;/accession-num&gt;&lt;urls&gt;&lt;/urls&gt;&lt;electronic-resource-num&gt;10.1007/bf00546706&lt;/electronic-resource-num&gt;&lt;remote-database-provider&gt;NLM&lt;/remote-database-provider&gt;&lt;language&gt;eng&lt;/language&gt;&lt;/record&gt;&lt;/Cite&gt;&lt;/EndNote&gt;</w:instrText>
            </w:r>
            <w:r w:rsidRPr="00B072C6">
              <w:fldChar w:fldCharType="separate"/>
            </w:r>
            <w:r w:rsidR="00221D13">
              <w:rPr>
                <w:noProof/>
              </w:rPr>
              <w:t>(73)</w:t>
            </w:r>
            <w:r w:rsidRPr="00B072C6">
              <w:fldChar w:fldCharType="end"/>
            </w:r>
          </w:p>
          <w:p w14:paraId="5BFB6E97" w14:textId="11DA6680" w:rsidR="007E38B5" w:rsidRPr="00B072C6" w:rsidRDefault="007E38B5" w:rsidP="00E2355D">
            <w:proofErr w:type="spellStart"/>
            <w:r w:rsidRPr="00B072C6">
              <w:t>Björck</w:t>
            </w:r>
            <w:proofErr w:type="spellEnd"/>
            <w:r w:rsidRPr="00B072C6">
              <w:t xml:space="preserve">, </w:t>
            </w:r>
            <w:r w:rsidRPr="00B072C6">
              <w:rPr>
                <w:i/>
              </w:rPr>
              <w:t>et al.</w:t>
            </w:r>
            <w:r w:rsidRPr="00B072C6">
              <w:t xml:space="preserve"> (1985) </w:t>
            </w:r>
            <w:r w:rsidRPr="00B072C6">
              <w:fldChar w:fldCharType="begin"/>
            </w:r>
            <w:r w:rsidR="00221D13">
              <w:instrText xml:space="preserve"> ADDIN EN.CITE &lt;EndNote&gt;&lt;Cite&gt;&lt;Author&gt;Björck&lt;/Author&gt;&lt;Year&gt;1985&lt;/Year&gt;&lt;RecNum&gt;72&lt;/RecNum&gt;&lt;DisplayText&gt;(80)&lt;/DisplayText&gt;&lt;record&gt;&lt;rec-number&gt;72&lt;/rec-number&gt;&lt;foreign-keys&gt;&lt;key app="EN" db-id="sxxzxz09kfw0abef5wwxa59wprzv920sp5fx" timestamp="1747750035"&gt;72&lt;/key&gt;&lt;/foreign-keys&gt;&lt;ref-type name="Journal Article"&gt;17&lt;/ref-type&gt;&lt;contributors&gt;&lt;authors&gt;&lt;author&gt;Björck, S.&lt;/author&gt;&lt;author&gt;Svalander, C.&lt;/author&gt;&lt;author&gt;Westberg, G.&lt;/author&gt;&lt;/authors&gt;&lt;/contributors&gt;&lt;titles&gt;&lt;title&gt;Hydralazine-associated glomerulonephritis&lt;/title&gt;&lt;secondary-title&gt;Acta Med Scand&lt;/secondary-title&gt;&lt;/titles&gt;&lt;periodical&gt;&lt;full-title&gt;Acta Med Scand&lt;/full-title&gt;&lt;/periodical&gt;&lt;pages&gt;261-9&lt;/pages&gt;&lt;volume&gt;218&lt;/volume&gt;&lt;number&gt;3&lt;/number&gt;&lt;keywords&gt;&lt;keyword&gt;Antibodies, Antinuclear/*analysis&lt;/keyword&gt;&lt;keyword&gt;Female&lt;/keyword&gt;&lt;keyword&gt;Fluorescent Antibody Technique&lt;/keyword&gt;&lt;keyword&gt;Glomerulonephritis/*chemically induced/immunology/pathology&lt;/keyword&gt;&lt;keyword&gt;Humans&lt;/keyword&gt;&lt;keyword&gt;Hydralazine/administration &amp;amp; dosage/*adverse effects&lt;/keyword&gt;&lt;keyword&gt;Kidney/pathology/physiopathology&lt;/keyword&gt;&lt;keyword&gt;Male&lt;/keyword&gt;&lt;keyword&gt;Microscopy, Electron&lt;/keyword&gt;&lt;keyword&gt;Middle Aged&lt;/keyword&gt;&lt;/keywords&gt;&lt;dates&gt;&lt;year&gt;1985&lt;/year&gt;&lt;/dates&gt;&lt;isbn&gt;0001-6101 (Print)&amp;#xD;0001-6101&lt;/isbn&gt;&lt;accession-num&gt;3907285&lt;/accession-num&gt;&lt;urls&gt;&lt;/urls&gt;&lt;electronic-resource-num&gt;10.1111/j.0954-6820.1985.tb06123.x&lt;/electronic-resource-num&gt;&lt;remote-database-provider&gt;NLM&lt;/remote-database-provider&gt;&lt;language&gt;eng&lt;/language&gt;&lt;/record&gt;&lt;/Cite&gt;&lt;/EndNote&gt;</w:instrText>
            </w:r>
            <w:r w:rsidRPr="00B072C6">
              <w:fldChar w:fldCharType="separate"/>
            </w:r>
            <w:r w:rsidR="00221D13">
              <w:rPr>
                <w:noProof/>
              </w:rPr>
              <w:t>(80)</w:t>
            </w:r>
            <w:r w:rsidRPr="00B072C6">
              <w:fldChar w:fldCharType="end"/>
            </w:r>
          </w:p>
          <w:p w14:paraId="5F206022" w14:textId="4DE44004" w:rsidR="00133E21" w:rsidRPr="00B072C6" w:rsidRDefault="00133E21" w:rsidP="00133E21">
            <w:r w:rsidRPr="00B072C6">
              <w:t xml:space="preserve">Gonzalez-Fierro, </w:t>
            </w:r>
            <w:r w:rsidRPr="00B072C6">
              <w:rPr>
                <w:i/>
              </w:rPr>
              <w:t>et al.</w:t>
            </w:r>
            <w:r w:rsidRPr="00B072C6">
              <w:t xml:space="preserve"> (2011) </w:t>
            </w:r>
            <w:r w:rsidRPr="00B072C6">
              <w:fldChar w:fldCharType="begin">
                <w:fldData xml:space="preserve">PEVuZE5vdGU+PENpdGU+PEF1dGhvcj5Hb256YWxlei1GaWVycm88L0F1dGhvcj48WWVhcj4yMDEx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</w:fldData>
              </w:fldChar>
            </w:r>
            <w:r w:rsidR="00221D13">
              <w:instrText xml:space="preserve"> ADDIN EN.CITE </w:instrText>
            </w:r>
            <w:r w:rsidR="00221D13">
              <w:fldChar w:fldCharType="begin">
                <w:fldData xml:space="preserve">PEVuZE5vdGU+PENpdGU+PEF1dGhvcj5Hb256YWxlei1GaWVycm88L0F1dGhvcj48WWVhcj4yMDEx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</w:fldData>
              </w:fldChar>
            </w:r>
            <w:r w:rsidR="00221D13">
              <w:instrText xml:space="preserve"> ADDIN EN.CITE.DATA </w:instrText>
            </w:r>
            <w:r w:rsidR="00221D13">
              <w:fldChar w:fldCharType="end"/>
            </w:r>
            <w:r w:rsidRPr="00B072C6">
              <w:fldChar w:fldCharType="separate"/>
            </w:r>
            <w:r w:rsidR="00221D13">
              <w:rPr>
                <w:noProof/>
              </w:rPr>
              <w:t>(57)</w:t>
            </w:r>
            <w:r w:rsidRPr="00B072C6">
              <w:fldChar w:fldCharType="end"/>
            </w:r>
          </w:p>
          <w:p w14:paraId="6D647BE7" w14:textId="4F7CF8DD" w:rsidR="00133E21" w:rsidRPr="00B072C6" w:rsidRDefault="00133E21" w:rsidP="00E2355D">
            <w:proofErr w:type="spellStart"/>
            <w:r w:rsidRPr="00B072C6">
              <w:t>Spinasse</w:t>
            </w:r>
            <w:proofErr w:type="spellEnd"/>
            <w:r w:rsidRPr="00B072C6">
              <w:t xml:space="preserve">, </w:t>
            </w:r>
            <w:r w:rsidRPr="00B072C6">
              <w:rPr>
                <w:i/>
              </w:rPr>
              <w:t>et al.</w:t>
            </w:r>
            <w:r w:rsidRPr="00B072C6">
              <w:t xml:space="preserve"> (2014) </w:t>
            </w:r>
            <w:r w:rsidRPr="00B072C6">
              <w:fldChar w:fldCharType="begin"/>
            </w:r>
            <w:r w:rsidR="00221D13">
              <w:instrText xml:space="preserve"> ADDIN EN.CITE &lt;EndNote&gt;&lt;Cite&gt;&lt;Author&gt;Spinasse&lt;/Author&gt;&lt;Year&gt;2014&lt;/Year&gt;&lt;RecNum&gt;67&lt;/RecNum&gt;&lt;DisplayText&gt;(75)&lt;/DisplayText&gt;&lt;record&gt;&lt;rec-number&gt;67&lt;/rec-number&gt;&lt;foreign-keys&gt;&lt;key app="EN" db-id="sxxzxz09kfw0abef5wwxa59wprzv920sp5fx" timestamp="1747750035"&gt;67&lt;/key&gt;&lt;/foreign-keys&gt;&lt;ref-type name="Journal Article"&gt;17&lt;/ref-type&gt;&lt;contributors&gt;&lt;authors&gt;&lt;author&gt;Spinasse, L. B.&lt;/author&gt;&lt;author&gt;Santos, A. R.&lt;/author&gt;&lt;author&gt;Suffys, P. N.&lt;/author&gt;&lt;author&gt;Muxfeldt, E. S.&lt;/author&gt;&lt;author&gt;Salles, G. F.&lt;/author&gt;&lt;/authors&gt;&lt;/contributors&gt;&lt;auth-address&gt;Laboratory of Molecular Biology Applied to Mycobacteria - Oswaldo Cruz Institute - Fiocruz, Av. Brazil 4365, CEP: 21040-360, Manguinhos, Rio de Janeiro, Brazil.&lt;/auth-address&gt;&lt;titles&gt;&lt;title&gt;Different phenotypes of the NAT2 gene influences hydralazine antihypertensive response in patients with resistant hypertension&lt;/title&gt;&lt;secondary-title&gt;Pharmacogenomics&lt;/secondary-title&gt;&lt;/titles&gt;&lt;periodical&gt;&lt;full-title&gt;Pharmacogenomics&lt;/full-title&gt;&lt;/periodical&gt;&lt;pages&gt;169-78&lt;/pages&gt;&lt;volume&gt;15&lt;/volume&gt;&lt;number&gt;2&lt;/number&gt;&lt;keywords&gt;&lt;keyword&gt;Acetylation/drug effects&lt;/keyword&gt;&lt;keyword&gt;Adult&lt;/keyword&gt;&lt;keyword&gt;Aged&lt;/keyword&gt;&lt;keyword&gt;Antihypertensive Agents/*administration &amp;amp; dosage&lt;/keyword&gt;&lt;keyword&gt;Arylamine N-Acetyltransferase/*genetics&lt;/keyword&gt;&lt;keyword&gt;Blood Pressure/drug effects&lt;/keyword&gt;&lt;keyword&gt;Female&lt;/keyword&gt;&lt;keyword&gt;Humans&lt;/keyword&gt;&lt;keyword&gt;Hydralazine/*administration &amp;amp; dosage&lt;/keyword&gt;&lt;keyword&gt;Hypertension/*drug therapy/pathology&lt;/keyword&gt;&lt;keyword&gt;Male&lt;/keyword&gt;&lt;keyword&gt;Middle Aged&lt;/keyword&gt;&lt;keyword&gt;Phenotype&lt;/keyword&gt;&lt;keyword&gt;Polymorphism, Genetic&lt;/keyword&gt;&lt;/keywords&gt;&lt;dates&gt;&lt;year&gt;2014&lt;/year&gt;&lt;pub-dates&gt;&lt;date&gt;Feb&lt;/date&gt;&lt;/pub-dates&gt;&lt;/dates&gt;&lt;isbn&gt;1462-2416&lt;/isbn&gt;&lt;accession-num&gt;24444407&lt;/accession-num&gt;&lt;urls&gt;&lt;/urls&gt;&lt;electronic-resource-num&gt;10.2217/pgs.13.202&lt;/electronic-resource-num&gt;&lt;remote-database-provider&gt;NLM&lt;/remote-database-provider&gt;&lt;language&gt;eng&lt;/language&gt;&lt;/record&gt;&lt;/Cite&gt;&lt;/EndNote&gt;</w:instrText>
            </w:r>
            <w:r w:rsidRPr="00B072C6">
              <w:fldChar w:fldCharType="separate"/>
            </w:r>
            <w:r w:rsidR="00221D13">
              <w:rPr>
                <w:noProof/>
              </w:rPr>
              <w:t>(75)</w:t>
            </w:r>
            <w:r w:rsidRPr="00B072C6">
              <w:fldChar w:fldCharType="end"/>
            </w:r>
          </w:p>
        </w:tc>
        <w:tc>
          <w:tcPr>
            <w:tcW w:w="2695" w:type="dxa"/>
            <w:shd w:val="clear" w:color="auto" w:fill="auto"/>
          </w:tcPr>
          <w:p w14:paraId="42F250B8" w14:textId="77777777" w:rsidR="007E38B5" w:rsidRPr="00B072C6" w:rsidRDefault="007E38B5" w:rsidP="00E2355D">
            <w:r w:rsidRPr="00B072C6">
              <w:t>Moderate</w:t>
            </w:r>
          </w:p>
        </w:tc>
      </w:tr>
      <w:tr w:rsidR="007E38B5" w:rsidRPr="00B072C6" w14:paraId="1F3D0370" w14:textId="77777777" w:rsidTr="001842FE">
        <w:tc>
          <w:tcPr>
            <w:tcW w:w="2965" w:type="dxa"/>
            <w:shd w:val="clear" w:color="auto" w:fill="auto"/>
          </w:tcPr>
          <w:p w14:paraId="1B5AB7D7" w14:textId="77777777" w:rsidR="007E38B5" w:rsidRPr="00B072C6" w:rsidRDefault="007E38B5" w:rsidP="00E2355D">
            <w:r w:rsidRPr="00B072C6">
              <w:t>Clinical</w:t>
            </w:r>
          </w:p>
        </w:tc>
        <w:tc>
          <w:tcPr>
            <w:tcW w:w="3509" w:type="dxa"/>
            <w:shd w:val="clear" w:color="auto" w:fill="auto"/>
          </w:tcPr>
          <w:p w14:paraId="024B68D5" w14:textId="46883382" w:rsidR="007E38B5" w:rsidRPr="00B072C6" w:rsidRDefault="007E38B5" w:rsidP="00E2355D">
            <w:r w:rsidRPr="00B072C6">
              <w:t xml:space="preserve">NAT2 </w:t>
            </w:r>
            <w:r w:rsidR="00BB2670">
              <w:t>poor metabolizers (</w:t>
            </w:r>
            <w:r w:rsidRPr="00B072C6">
              <w:t>slow acetylators</w:t>
            </w:r>
            <w:r w:rsidR="00BB2670">
              <w:t>)</w:t>
            </w:r>
            <w:r w:rsidRPr="00B072C6">
              <w:t xml:space="preserve"> have a higher risk of developing hydralazine-induced systemic lupus erythematosus compared to NAT2</w:t>
            </w:r>
            <w:r w:rsidR="00BB2670">
              <w:t xml:space="preserve"> </w:t>
            </w:r>
            <w:r w:rsidR="00EA5FBB">
              <w:t>rapid</w:t>
            </w:r>
            <w:r w:rsidR="00BB2670">
              <w:t xml:space="preserve"> and intermediate metabolizers (rapid </w:t>
            </w:r>
            <w:r w:rsidRPr="00B072C6">
              <w:t xml:space="preserve"> acetylators</w:t>
            </w:r>
            <w:r w:rsidR="00BB2670">
              <w:t>)</w:t>
            </w:r>
            <w:r w:rsidRPr="00B072C6">
              <w:t>.</w:t>
            </w:r>
          </w:p>
        </w:tc>
        <w:tc>
          <w:tcPr>
            <w:tcW w:w="4017" w:type="dxa"/>
            <w:shd w:val="clear" w:color="auto" w:fill="auto"/>
          </w:tcPr>
          <w:p w14:paraId="7AF5E431" w14:textId="3C9F3E43" w:rsidR="00B60E86" w:rsidRPr="00B072C6" w:rsidRDefault="00B60E86" w:rsidP="00B60E86">
            <w:proofErr w:type="spellStart"/>
            <w:r w:rsidRPr="00B072C6">
              <w:t>Hunyor</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&lt;EndNote&gt;&lt;Cite&gt;&lt;Author&gt;Hunyor&lt;/Author&gt;&lt;Year&gt;1975&lt;/Year&gt;&lt;RecNum&gt;55&lt;/RecNum&gt;&lt;DisplayText&gt;(63)&lt;/DisplayText&gt;&lt;record&gt;&lt;rec-number&gt;55&lt;/rec-number&gt;&lt;foreign-keys&gt;&lt;key app="EN" db-id="sxxzxz09kfw0abef5wwxa59wprzv920sp5fx" timestamp="1747750035"&gt;55&lt;/key&gt;&lt;/foreign-keys&gt;&lt;ref-type name="Journal Article"&gt;17&lt;/ref-type&gt;&lt;contributors&gt;&lt;authors&gt;&lt;author&gt;Hunyor, S. N.&lt;/author&gt;&lt;/authors&gt;&lt;/contributors&gt;&lt;titles&gt;&lt;title&gt;Hydrallazine and beta-blockade in refractory hypertension with characterization of acetylator phenotype&lt;/title&gt;&lt;secondary-title&gt;Aust N Z J Med&lt;/secondary-title&gt;&lt;/titles&gt;&lt;periodical&gt;&lt;full-title&gt;Aust N Z J Med&lt;/full-title&gt;&lt;/periodical&gt;&lt;pages&gt;530-6&lt;/pages&gt;&lt;volume&gt;5&lt;/volume&gt;&lt;number&gt;6&lt;/number&gt;&lt;keywords&gt;&lt;keyword&gt;Acetylation&lt;/keyword&gt;&lt;keyword&gt;Adrenergic beta-Antagonists/*therapeutic use&lt;/keyword&gt;&lt;keyword&gt;Adult&lt;/keyword&gt;&lt;keyword&gt;Aged&lt;/keyword&gt;&lt;keyword&gt;Drug Therapy, Combination&lt;/keyword&gt;&lt;keyword&gt;Female&lt;/keyword&gt;&lt;keyword&gt;Humans&lt;/keyword&gt;&lt;keyword&gt;Hydralazine/administration &amp;amp; dosage/adverse effects/*therapeutic use&lt;/keyword&gt;&lt;keyword&gt;Hypertension/*drug therapy/metabolism&lt;/keyword&gt;&lt;keyword&gt;Male&lt;/keyword&gt;&lt;keyword&gt;Middle Aged&lt;/keyword&gt;&lt;keyword&gt;Phenotype&lt;/keyword&gt;&lt;/keywords&gt;&lt;dates&gt;&lt;year&gt;1975&lt;/year&gt;&lt;pub-dates&gt;&lt;date&gt;Dec&lt;/date&gt;&lt;/pub-dates&gt;&lt;/dates&gt;&lt;isbn&gt;0004-8291 (Print)&amp;#xD;0004-8291&lt;/isbn&gt;&lt;accession-num&gt;7224&lt;/accession-num&gt;&lt;urls&gt;&lt;/urls&gt;&lt;electronic-resource-num&gt;10.1111/j.1445-5994.1975.tb03857.x&lt;/electronic-resource-num&gt;&lt;remote-database-provider&gt;NLM&lt;/remote-database-provider&gt;&lt;language&gt;eng&lt;/language&gt;&lt;/record&gt;&lt;/Cite&gt;&lt;/EndNote&gt;</w:instrText>
            </w:r>
            <w:r w:rsidRPr="00B072C6">
              <w:fldChar w:fldCharType="separate"/>
            </w:r>
            <w:r w:rsidR="00221D13">
              <w:rPr>
                <w:noProof/>
              </w:rPr>
              <w:t>(63)</w:t>
            </w:r>
            <w:r w:rsidRPr="00B072C6">
              <w:fldChar w:fldCharType="end"/>
            </w:r>
          </w:p>
          <w:p w14:paraId="15A7D9B3" w14:textId="55EC9923" w:rsidR="00B60E86" w:rsidRPr="00B072C6" w:rsidRDefault="00B60E86" w:rsidP="00B60E86">
            <w:r w:rsidRPr="00B072C6">
              <w:t xml:space="preserve">Strandberg, </w:t>
            </w:r>
            <w:r w:rsidRPr="00B072C6">
              <w:rPr>
                <w:i/>
              </w:rPr>
              <w:t>et al.</w:t>
            </w:r>
            <w:r w:rsidRPr="00B072C6">
              <w:t xml:space="preserve"> (1976) </w:t>
            </w:r>
            <w:r w:rsidRPr="00B072C6">
              <w:fldChar w:fldCharType="begin"/>
            </w:r>
            <w:r w:rsidR="00221D13">
              <w:instrText xml:space="preserve"> ADDIN EN.CITE &lt;EndNote&gt;&lt;Cite&gt;&lt;Author&gt;Strandberg&lt;/Author&gt;&lt;Year&gt;1976&lt;/Year&gt;&lt;RecNum&gt;73&lt;/RecNum&gt;&lt;DisplayText&gt;(81)&lt;/DisplayText&gt;&lt;record&gt;&lt;rec-number&gt;73&lt;/rec-number&gt;&lt;foreign-keys&gt;&lt;key app="EN" db-id="sxxzxz09kfw0abef5wwxa59wprzv920sp5fx" timestamp="1747750035"&gt;73&lt;/key&gt;&lt;/foreign-keys&gt;&lt;ref-type name="Journal Article"&gt;17&lt;/ref-type&gt;&lt;contributors&gt;&lt;authors&gt;&lt;author&gt;Strandberg, I.&lt;/author&gt;&lt;author&gt;Boman, G.&lt;/author&gt;&lt;author&gt;Hassler, L.&lt;/author&gt;&lt;author&gt;Sjöqvist, F.&lt;/author&gt;&lt;/authors&gt;&lt;/contributors&gt;&lt;titles&gt;&lt;title&gt;Acetylator phenotype in patients with hydralazine-induced lupoid syndrome&lt;/title&gt;&lt;secondary-title&gt;Acta Med Scand&lt;/secondary-title&gt;&lt;/titles&gt;&lt;periodical&gt;&lt;full-title&gt;Acta Med Scand&lt;/full-title&gt;&lt;/periodical&gt;&lt;pages&gt;367-71&lt;/pages&gt;&lt;volume&gt;200&lt;/volume&gt;&lt;number&gt;5&lt;/number&gt;&lt;keywords&gt;&lt;keyword&gt;Acetylation&lt;/keyword&gt;&lt;keyword&gt;Administration, Oral&lt;/keyword&gt;&lt;keyword&gt;Adult&lt;/keyword&gt;&lt;keyword&gt;Age Factors&lt;/keyword&gt;&lt;keyword&gt;Aged&lt;/keyword&gt;&lt;keyword&gt;Female&lt;/keyword&gt;&lt;keyword&gt;Half-Life&lt;/keyword&gt;&lt;keyword&gt;Humans&lt;/keyword&gt;&lt;keyword&gt;Hydralazine/*adverse effects/metabolism/therapeutic use&lt;/keyword&gt;&lt;keyword&gt;Isoniazid/blood&lt;/keyword&gt;&lt;keyword&gt;Lupus Erythematosus, Systemic/*chemically induced/metabolism&lt;/keyword&gt;&lt;keyword&gt;Male&lt;/keyword&gt;&lt;keyword&gt;Middle Aged&lt;/keyword&gt;&lt;keyword&gt;Phenotype&lt;/keyword&gt;&lt;keyword&gt;Sex Factors&lt;/keyword&gt;&lt;keyword&gt;Time Factors&lt;/keyword&gt;&lt;/keywords&gt;&lt;dates&gt;&lt;year&gt;1976&lt;/year&gt;&lt;/dates&gt;&lt;isbn&gt;0001-6101 (Print)&amp;#xD;0001-6101&lt;/isbn&gt;&lt;accession-num&gt;983808&lt;/accession-num&gt;&lt;urls&gt;&lt;/urls&gt;&lt;electronic-resource-num&gt;10.1111/j.0954-6820.1976.tb08248.x&lt;/electronic-resource-num&gt;&lt;remote-database-provider&gt;NLM&lt;/remote-database-provider&gt;&lt;language&gt;eng&lt;/language&gt;&lt;/record&gt;&lt;/Cite&gt;&lt;/EndNote&gt;</w:instrText>
            </w:r>
            <w:r w:rsidRPr="00B072C6">
              <w:fldChar w:fldCharType="separate"/>
            </w:r>
            <w:r w:rsidR="00221D13">
              <w:rPr>
                <w:noProof/>
              </w:rPr>
              <w:t>(81)</w:t>
            </w:r>
            <w:r w:rsidRPr="00B072C6">
              <w:fldChar w:fldCharType="end"/>
            </w:r>
          </w:p>
          <w:p w14:paraId="41A844C1" w14:textId="5F5512CF" w:rsidR="00B60E86" w:rsidRPr="00B072C6" w:rsidRDefault="00B60E86" w:rsidP="00B60E86">
            <w:r w:rsidRPr="00B072C6">
              <w:t xml:space="preserve">Batchelor, </w:t>
            </w:r>
            <w:r w:rsidRPr="00B072C6">
              <w:rPr>
                <w:i/>
              </w:rPr>
              <w:t>et al.</w:t>
            </w:r>
            <w:r w:rsidRPr="00B072C6">
              <w:t xml:space="preserve"> (1980) </w:t>
            </w:r>
            <w:r w:rsidRPr="00B072C6">
              <w:fldChar w:fldCharType="begin"/>
            </w:r>
            <w:r w:rsidR="00221D13">
              <w:instrText xml:space="preserve"> ADDIN EN.CITE &lt;EndNote&gt;&lt;Cite&gt;&lt;Author&gt;Batchelor&lt;/Author&gt;&lt;Year&gt;1980&lt;/Year&gt;&lt;RecNum&gt;74&lt;/RecNum&gt;&lt;DisplayText&gt;(82)&lt;/DisplayText&gt;&lt;record&gt;&lt;rec-number&gt;74&lt;/rec-number&gt;&lt;foreign-keys&gt;&lt;key app="EN" db-id="sxxzxz09kfw0abef5wwxa59wprzv920sp5fx" timestamp="1747750035"&gt;74&lt;/key&gt;&lt;/foreign-keys&gt;&lt;ref-type name="Journal Article"&gt;17&lt;/ref-type&gt;&lt;contributors&gt;&lt;authors&gt;&lt;author&gt;Batchelor, J. R.&lt;/author&gt;&lt;author&gt;Welsh, K. I.&lt;/author&gt;&lt;author&gt;Tinoco, R. M.&lt;/author&gt;&lt;author&gt;Dollery, C. T.&lt;/author&gt;&lt;author&gt;Hughes, G. R.&lt;/author&gt;&lt;author&gt;Bernstein, R.&lt;/author&gt;&lt;author&gt;Ryan, P.&lt;/author&gt;&lt;author&gt;Naish, P. F.&lt;/author&gt;&lt;author&gt;Aber, G. M.&lt;/author&gt;&lt;author&gt;Bing, R. F.&lt;/author&gt;&lt;author&gt;Russell, G. I.&lt;/author&gt;&lt;/authors&gt;&lt;/contributors&gt;&lt;titles&gt;&lt;title&gt;Hydralazine-induced systemic lupus erythematosus: influence of HLA-DR and sex on susceptibility&lt;/title&gt;&lt;secondary-title&gt;Lancet&lt;/secondary-title&gt;&lt;/titles&gt;&lt;periodical&gt;&lt;full-title&gt;Lancet&lt;/full-title&gt;&lt;/periodical&gt;&lt;pages&gt;1107-9&lt;/pages&gt;&lt;volume&gt;1&lt;/volume&gt;&lt;number&gt;8178&lt;/number&gt;&lt;keywords&gt;&lt;keyword&gt;Acetylation&lt;/keyword&gt;&lt;keyword&gt;Female&lt;/keyword&gt;&lt;keyword&gt;Genes, MHC Class II&lt;/keyword&gt;&lt;keyword&gt;HLA Antigens/analysis/genetics&lt;/keyword&gt;&lt;keyword&gt;Humans&lt;/keyword&gt;&lt;keyword&gt;Hydralazine/*adverse effects&lt;/keyword&gt;&lt;keyword&gt;Lupus Erythematosus, Systemic/*chemically induced/genetics/immunology&lt;/keyword&gt;&lt;keyword&gt;Male&lt;/keyword&gt;&lt;keyword&gt;Phenotype&lt;/keyword&gt;&lt;keyword&gt;Sex Factors&lt;/keyword&gt;&lt;keyword&gt;Time Factors&lt;/keyword&gt;&lt;/keywords&gt;&lt;dates&gt;&lt;year&gt;1980&lt;/year&gt;&lt;pub-dates&gt;&lt;date&gt;May 24&lt;/date&gt;&lt;/pub-dates&gt;&lt;/dates&gt;&lt;isbn&gt;0140-6736 (Print)&amp;#xD;0140-6736&lt;/isbn&gt;&lt;accession-num&gt;6103441&lt;/accession-num&gt;&lt;urls&gt;&lt;/urls&gt;&lt;electronic-resource-num&gt;10.1016/s0140-6736(80)91554-8&lt;/electronic-resource-num&gt;&lt;remote-database-provider&gt;NLM&lt;/remote-database-provider&gt;&lt;language&gt;eng&lt;/language&gt;&lt;/record&gt;&lt;/Cite&gt;&lt;/EndNote&gt;</w:instrText>
            </w:r>
            <w:r w:rsidRPr="00B072C6">
              <w:fldChar w:fldCharType="separate"/>
            </w:r>
            <w:r w:rsidR="00221D13">
              <w:rPr>
                <w:noProof/>
              </w:rPr>
              <w:t>(82)</w:t>
            </w:r>
            <w:r w:rsidRPr="00B072C6">
              <w:fldChar w:fldCharType="end"/>
            </w:r>
          </w:p>
          <w:p w14:paraId="43781AD2" w14:textId="2F0079DC" w:rsidR="00B60E86" w:rsidRPr="00B072C6" w:rsidRDefault="00B60E86" w:rsidP="00B60E86">
            <w:r w:rsidRPr="00B072C6">
              <w:t xml:space="preserve">Litwin, </w:t>
            </w:r>
            <w:r w:rsidRPr="00B072C6">
              <w:rPr>
                <w:i/>
              </w:rPr>
              <w:t>et al.</w:t>
            </w:r>
            <w:r w:rsidRPr="00B072C6">
              <w:t xml:space="preserve"> (1981) </w:t>
            </w:r>
            <w:r w:rsidRPr="00B072C6">
              <w:fldChar w:fldCharType="begin"/>
            </w:r>
            <w:r w:rsidR="00221D13">
              <w:instrText xml:space="preserve"> ADDIN EN.CITE &lt;EndNote&gt;&lt;Cite&gt;&lt;Author&gt;Litwin&lt;/Author&gt;&lt;Year&gt;1981&lt;/Year&gt;&lt;RecNum&gt;68&lt;/RecNum&gt;&lt;DisplayText&gt;(76)&lt;/DisplayText&gt;&lt;record&gt;&lt;rec-number&gt;68&lt;/rec-number&gt;&lt;foreign-keys&gt;&lt;key app="EN" db-id="sxxzxz09kfw0abef5wwxa59wprzv920sp5fx" timestamp="1747750035"&gt;68&lt;/key&gt;&lt;/foreign-keys&gt;&lt;ref-type name="Journal Article"&gt;17&lt;/ref-type&gt;&lt;contributors&gt;&lt;authors&gt;&lt;author&gt;Litwin, A.&lt;/author&gt;&lt;author&gt;Adams, L. E.&lt;/author&gt;&lt;author&gt;Zimmer, H.&lt;/author&gt;&lt;author&gt;Foad, B.&lt;/author&gt;&lt;author&gt;Loggie, J. H.&lt;/author&gt;&lt;author&gt;Hess, E. V.&lt;/author&gt;&lt;/authors&gt;&lt;/contributors&gt;&lt;titles&gt;&lt;title&gt;Prospective study of immunologic effects of hydralazine in hypertensive patients&lt;/title&gt;&lt;secondary-title&gt;Clin Pharmacol Ther&lt;/secondary-title&gt;&lt;/titles&gt;&lt;periodical&gt;&lt;full-title&gt;Clin Pharmacol Ther&lt;/full-title&gt;&lt;/periodical&gt;&lt;pages&gt;447-56&lt;/pages&gt;&lt;volume&gt;29&lt;/volume&gt;&lt;number&gt;4&lt;/number&gt;&lt;keywords&gt;&lt;keyword&gt;Acetylation&lt;/keyword&gt;&lt;keyword&gt;Adolescent&lt;/keyword&gt;&lt;keyword&gt;Adult&lt;/keyword&gt;&lt;keyword&gt;Antibodies, Antinuclear/*immunology&lt;/keyword&gt;&lt;keyword&gt;Autoimmune Diseases/chemically induced&lt;/keyword&gt;&lt;keyword&gt;Female&lt;/keyword&gt;&lt;keyword&gt;Humans&lt;/keyword&gt;&lt;keyword&gt;Hydralazine/*adverse effects/metabolism&lt;/keyword&gt;&lt;keyword&gt;Hypertension/drug therapy/immunology&lt;/keyword&gt;&lt;keyword&gt;Immunity, Cellular/drug effects&lt;/keyword&gt;&lt;keyword&gt;Lupus Erythematosus, Systemic/chemically induced&lt;/keyword&gt;&lt;keyword&gt;Male&lt;/keyword&gt;&lt;keyword&gt;Middle Aged&lt;/keyword&gt;&lt;/keywords&gt;&lt;dates&gt;&lt;year&gt;1981&lt;/year&gt;&lt;pub-dates&gt;&lt;date&gt;Apr&lt;/date&gt;&lt;/pub-dates&gt;&lt;/dates&gt;&lt;isbn&gt;0009-9236 (Print)&amp;#xD;0009-9236&lt;/isbn&gt;&lt;accession-num&gt;6970646&lt;/accession-num&gt;&lt;urls&gt;&lt;/urls&gt;&lt;electronic-resource-num&gt;10.1038/clpt.1981.62&lt;/electronic-resource-num&gt;&lt;remote-database-provider&gt;NLM&lt;/remote-database-provider&gt;&lt;language&gt;eng&lt;/language&gt;&lt;/record&gt;&lt;/Cite&gt;&lt;/EndNote&gt;</w:instrText>
            </w:r>
            <w:r w:rsidRPr="00B072C6">
              <w:fldChar w:fldCharType="separate"/>
            </w:r>
            <w:r w:rsidR="00221D13">
              <w:rPr>
                <w:noProof/>
              </w:rPr>
              <w:t>(76)</w:t>
            </w:r>
            <w:r w:rsidRPr="00B072C6">
              <w:fldChar w:fldCharType="end"/>
            </w:r>
          </w:p>
          <w:p w14:paraId="60562A58" w14:textId="0F26A46A" w:rsidR="007E38B5" w:rsidRPr="00B072C6" w:rsidRDefault="007E38B5" w:rsidP="00E2355D">
            <w:r w:rsidRPr="00B072C6">
              <w:t xml:space="preserve">Cameron, </w:t>
            </w:r>
            <w:r w:rsidRPr="00B072C6">
              <w:rPr>
                <w:i/>
              </w:rPr>
              <w:t>et al.</w:t>
            </w:r>
            <w:r w:rsidRPr="00B072C6">
              <w:t xml:space="preserve"> (1984) </w:t>
            </w:r>
            <w:r w:rsidRPr="00B072C6">
              <w:fldChar w:fldCharType="begin"/>
            </w:r>
            <w:r w:rsidR="00221D13">
              <w:instrText xml:space="preserve"> ADDIN EN.CITE &lt;EndNote&gt;&lt;Cite&gt;&lt;Author&gt;Cameron&lt;/Author&gt;&lt;Year&gt;1984&lt;/Year&gt;&lt;RecNum&gt;75&lt;/RecNum&gt;&lt;DisplayText&gt;(83)&lt;/DisplayText&gt;&lt;record&gt;&lt;rec-number&gt;75&lt;/rec-number&gt;&lt;foreign-keys&gt;&lt;key app="EN" db-id="sxxzxz09kfw0abef5wwxa59wprzv920sp5fx" timestamp="1747750035"&gt;75&lt;/key&gt;&lt;/foreign-keys&gt;&lt;ref-type name="Journal Article"&gt;17&lt;/ref-type&gt;&lt;contributors&gt;&lt;authors&gt;&lt;author&gt;Cameron, H. A.&lt;/author&gt;&lt;author&gt;Ramsay, L. E.&lt;/author&gt;&lt;/authors&gt;&lt;/contributors&gt;&lt;titles&gt;&lt;title&gt;The lupus syndrome induced by hydralazine: a common complication with low dose treatment&lt;/title&gt;&lt;secondary-title&gt;Br Med J (Clin Res Ed)&lt;/secondary-title&gt;&lt;/titles&gt;&lt;periodical&gt;&lt;full-title&gt;Br Med J (Clin Res Ed)&lt;/full-title&gt;&lt;/periodical&gt;&lt;pages&gt;410-2&lt;/pages&gt;&lt;volume&gt;289&lt;/volume&gt;&lt;number&gt;6442&lt;/number&gt;&lt;keywords&gt;&lt;keyword&gt;Adult&lt;/keyword&gt;&lt;keyword&gt;Aged&lt;/keyword&gt;&lt;keyword&gt;Drug Administration Schedule&lt;/keyword&gt;&lt;keyword&gt;England&lt;/keyword&gt;&lt;keyword&gt;Female&lt;/keyword&gt;&lt;keyword&gt;Humans&lt;/keyword&gt;&lt;keyword&gt;Hydralazine/administration &amp;amp; dosage/*adverse effects&lt;/keyword&gt;&lt;keyword&gt;Longitudinal Studies&lt;/keyword&gt;&lt;keyword&gt;Lupus Erythematosus, Systemic/*chemically induced&lt;/keyword&gt;&lt;keyword&gt;Male&lt;/keyword&gt;&lt;keyword&gt;Middle Aged&lt;/keyword&gt;&lt;keyword&gt;Sex Factors&lt;/keyword&gt;&lt;/keywords&gt;&lt;dates&gt;&lt;year&gt;1984&lt;/year&gt;&lt;pub-dates&gt;&lt;date&gt;Aug 18&lt;/date&gt;&lt;/pub-dates&gt;&lt;/dates&gt;&lt;isbn&gt;0267-0623 (Print)&amp;#xD;0267-0623&lt;/isbn&gt;&lt;accession-num&gt;6432120&lt;/accession-num&gt;&lt;urls&gt;&lt;/urls&gt;&lt;custom2&gt;PMC1442447&lt;/custom2&gt;&lt;electronic-resource-num&gt;10.1136/bmj.289.6442.410&lt;/electronic-resource-num&gt;&lt;remote-database-provider&gt;NLM&lt;/remote-database-provider&gt;&lt;language&gt;eng&lt;/language&gt;&lt;/record&gt;&lt;/Cite&gt;&lt;/EndNote&gt;</w:instrText>
            </w:r>
            <w:r w:rsidRPr="00B072C6">
              <w:fldChar w:fldCharType="separate"/>
            </w:r>
            <w:r w:rsidR="00221D13">
              <w:rPr>
                <w:noProof/>
              </w:rPr>
              <w:t>(83)</w:t>
            </w:r>
            <w:r w:rsidRPr="00B072C6">
              <w:fldChar w:fldCharType="end"/>
            </w:r>
          </w:p>
          <w:p w14:paraId="018D0157" w14:textId="6AC89BBA" w:rsidR="007E38B5" w:rsidRPr="00B072C6" w:rsidRDefault="007E38B5" w:rsidP="00E2355D">
            <w:r w:rsidRPr="00B072C6">
              <w:t xml:space="preserve">Ihle, </w:t>
            </w:r>
            <w:r w:rsidRPr="00B072C6">
              <w:rPr>
                <w:i/>
              </w:rPr>
              <w:t>et al.</w:t>
            </w:r>
            <w:r w:rsidRPr="00B072C6">
              <w:t xml:space="preserve"> (1984) </w:t>
            </w:r>
            <w:r w:rsidRPr="00B072C6">
              <w:fldChar w:fldCharType="begin"/>
            </w:r>
            <w:r w:rsidR="00221D13">
              <w:instrText xml:space="preserve"> ADDIN EN.CITE &lt;EndNote&gt;&lt;Cite&gt;&lt;Author&gt;Ihle&lt;/Author&gt;&lt;Year&gt;1984&lt;/Year&gt;&lt;RecNum&gt;76&lt;/RecNum&gt;&lt;DisplayText&gt;(84)&lt;/DisplayText&gt;&lt;record&gt;&lt;rec-number&gt;76&lt;/rec-number&gt;&lt;foreign-keys&gt;&lt;key app="EN" db-id="sxxzxz09kfw0abef5wwxa59wprzv920sp5fx" timestamp="1747750035"&gt;76&lt;/key&gt;&lt;/foreign-keys&gt;&lt;ref-type name="Journal Article"&gt;17&lt;/ref-type&gt;&lt;contributors&gt;&lt;authors&gt;&lt;author&gt;Ihle, B. U.&lt;/author&gt;&lt;author&gt;Whitworth, J. A.&lt;/author&gt;&lt;author&gt;Dowling, J. P.&lt;/author&gt;&lt;author&gt;Kincaid-Smith, P.&lt;/author&gt;&lt;/authors&gt;&lt;/contributors&gt;&lt;titles&gt;&lt;title&gt;Hydralazine and lupus nephritis&lt;/title&gt;&lt;secondary-title&gt;Clin Nephrol&lt;/secondary-title&gt;&lt;/titles&gt;&lt;periodical&gt;&lt;full-title&gt;Clin Nephrol&lt;/full-title&gt;&lt;/periodical&gt;&lt;pages&gt;230-8&lt;/pages&gt;&lt;volume&gt;22&lt;/volume&gt;&lt;number&gt;5&lt;/number&gt;&lt;keywords&gt;&lt;keyword&gt;Adult&lt;/keyword&gt;&lt;keyword&gt;Aged&lt;/keyword&gt;&lt;keyword&gt;Female&lt;/keyword&gt;&lt;keyword&gt;Glomerulonephritis/*chemically induced/pathology&lt;/keyword&gt;&lt;keyword&gt;Humans&lt;/keyword&gt;&lt;keyword&gt;Hydralazine/*adverse effects/therapeutic use&lt;/keyword&gt;&lt;keyword&gt;Hypertension/drug therapy&lt;/keyword&gt;&lt;keyword&gt;Immune Complex Diseases/*chemically induced/pathology&lt;/keyword&gt;&lt;keyword&gt;Lupus Erythematosus, Systemic/*chemically induced/pathology&lt;/keyword&gt;&lt;keyword&gt;Middle Aged&lt;/keyword&gt;&lt;/keywords&gt;&lt;dates&gt;&lt;year&gt;1984&lt;/year&gt;&lt;pub-dates&gt;&lt;date&gt;Nov&lt;/date&gt;&lt;/pub-dates&gt;&lt;/dates&gt;&lt;isbn&gt;0301-0430 (Print)&amp;#xD;0301-0430&lt;/isbn&gt;&lt;accession-num&gt;6240359&lt;/accession-num&gt;&lt;urls&gt;&lt;/urls&gt;&lt;remote-database-provider&gt;NLM&lt;/remote-database-provider&gt;&lt;language&gt;eng&lt;/language&gt;&lt;/record&gt;&lt;/Cite&gt;&lt;/EndNote&gt;</w:instrText>
            </w:r>
            <w:r w:rsidRPr="00B072C6">
              <w:fldChar w:fldCharType="separate"/>
            </w:r>
            <w:r w:rsidR="00221D13">
              <w:rPr>
                <w:noProof/>
              </w:rPr>
              <w:t>(84)</w:t>
            </w:r>
            <w:r w:rsidRPr="00B072C6">
              <w:fldChar w:fldCharType="end"/>
            </w:r>
          </w:p>
          <w:p w14:paraId="70469120" w14:textId="3E91D64D" w:rsidR="007D5044" w:rsidRPr="00B072C6" w:rsidRDefault="007D5044" w:rsidP="007D5044">
            <w:r w:rsidRPr="00B072C6">
              <w:t xml:space="preserve">Ramsay, </w:t>
            </w:r>
            <w:r w:rsidRPr="00B072C6">
              <w:rPr>
                <w:i/>
              </w:rPr>
              <w:t>et al.</w:t>
            </w:r>
            <w:r w:rsidRPr="00B072C6">
              <w:t xml:space="preserve"> (1984) </w:t>
            </w:r>
            <w:r w:rsidRPr="00B072C6">
              <w:fldChar w:fldCharType="begin"/>
            </w:r>
            <w:r w:rsidR="00221D13">
              <w:instrText xml:space="preserve"> ADDIN EN.CITE &lt;EndNote&gt;&lt;Cite&gt;&lt;Author&gt;Ramsay&lt;/Author&gt;&lt;Year&gt;1984&lt;/Year&gt;&lt;RecNum&gt;65&lt;/RecNum&gt;&lt;DisplayText&gt;(73)&lt;/DisplayText&gt;&lt;record&gt;&lt;rec-number&gt;65&lt;/rec-number&gt;&lt;foreign-keys&gt;&lt;key app="EN" db-id="sxxzxz09kfw0abef5wwxa59wprzv920sp5fx" timestamp="1747750035"&gt;65&lt;/key&gt;&lt;/foreign-keys&gt;&lt;ref-type name="Journal Article"&gt;17&lt;/ref-type&gt;&lt;contributors&gt;&lt;authors&gt;&lt;author&gt;Ramsay, L. E.&lt;/author&gt;&lt;author&gt;Silas, J. H.&lt;/author&gt;&lt;author&gt;Ollerenshaw, J. D.&lt;/author&gt;&lt;author&gt;Tucker, G. T.&lt;/author&gt;&lt;author&gt;Phillips, F. C.&lt;/author&gt;&lt;author&gt;Freestone, S.&lt;/author&gt;&lt;/authors&gt;&lt;/contributors&gt;&lt;titles&gt;&lt;title&gt;Should the acetylator phenotype be determined when prescribing hydralazine for hypertension?&lt;/title&gt;&lt;secondary-title&gt;Eur J Clin Pharmacol&lt;/secondary-title&gt;&lt;/titles&gt;&lt;periodical&gt;&lt;full-title&gt;Eur J Clin Pharmacol&lt;/full-title&gt;&lt;/periodical&gt;&lt;pages&gt;39-42&lt;/pages&gt;&lt;volume&gt;26&lt;/volume&gt;&lt;number&gt;1&lt;/number&gt;&lt;keywords&gt;&lt;keyword&gt;*Acetylation&lt;/keyword&gt;&lt;keyword&gt;Adult&lt;/keyword&gt;&lt;keyword&gt;Aged&lt;/keyword&gt;&lt;keyword&gt;Blood Pressure/drug effects&lt;/keyword&gt;&lt;keyword&gt;*Chemistry, Organic&lt;/keyword&gt;&lt;keyword&gt;Female&lt;/keyword&gt;&lt;keyword&gt;Humans&lt;/keyword&gt;&lt;keyword&gt;Hydralazine/adverse effects/metabolism/*therapeutic use&lt;/keyword&gt;&lt;keyword&gt;Hypertension/*drug therapy/genetics/metabolism&lt;/keyword&gt;&lt;keyword&gt;Lupus Vulgaris/chemically induced&lt;/keyword&gt;&lt;keyword&gt;Male&lt;/keyword&gt;&lt;keyword&gt;Middle Aged&lt;/keyword&gt;&lt;keyword&gt;Organic Chemistry Phenomena&lt;/keyword&gt;&lt;keyword&gt;*Phenotype&lt;/keyword&gt;&lt;/keywords&gt;&lt;dates&gt;&lt;year&gt;1984&lt;/year&gt;&lt;/dates&gt;&lt;isbn&gt;0031-6970 (Print)&amp;#xD;0031-6970&lt;/isbn&gt;&lt;accession-num&gt;6714290&lt;/accession-num&gt;&lt;urls&gt;&lt;/urls&gt;&lt;electronic-resource-num&gt;10.1007/bf00546706&lt;/electronic-resource-num&gt;&lt;remote-database-provider&gt;NLM&lt;/remote-database-provider&gt;&lt;language&gt;eng&lt;/language&gt;&lt;/record&gt;&lt;/Cite&gt;&lt;/EndNote&gt;</w:instrText>
            </w:r>
            <w:r w:rsidRPr="00B072C6">
              <w:fldChar w:fldCharType="separate"/>
            </w:r>
            <w:r w:rsidR="00221D13">
              <w:rPr>
                <w:noProof/>
              </w:rPr>
              <w:t>(73)</w:t>
            </w:r>
            <w:r w:rsidRPr="00B072C6">
              <w:fldChar w:fldCharType="end"/>
            </w:r>
          </w:p>
          <w:p w14:paraId="5E3A68DE" w14:textId="1C875C93" w:rsidR="007D5044" w:rsidRPr="00B072C6" w:rsidRDefault="007D5044" w:rsidP="007D5044">
            <w:r w:rsidRPr="00B072C6">
              <w:t xml:space="preserve">Timbrell, </w:t>
            </w:r>
            <w:r w:rsidRPr="00B072C6">
              <w:rPr>
                <w:i/>
              </w:rPr>
              <w:t>et al.</w:t>
            </w:r>
            <w:r w:rsidRPr="00B072C6">
              <w:t xml:space="preserve"> (1984) </w:t>
            </w:r>
            <w:r w:rsidRPr="00B072C6">
              <w:fldChar w:fldCharType="begin"/>
            </w:r>
            <w:r w:rsidR="00221D13">
              <w:instrText xml:space="preserve"> ADDIN EN.CITE &lt;EndNote&gt;&lt;Cite&gt;&lt;Author&gt;Timbrell&lt;/Author&gt;&lt;Year&gt;1984&lt;/Year&gt;&lt;RecNum&gt;45&lt;/RecNum&gt;&lt;DisplayText&gt;(53)&lt;/DisplayText&gt;&lt;record&gt;&lt;rec-number&gt;45&lt;/rec-number&gt;&lt;foreign-keys&gt;&lt;key app="EN" db-id="sxxzxz09kfw0abef5wwxa59wprzv920sp5fx" timestamp="1747750034"&gt;45&lt;/key&gt;&lt;/foreign-keys&gt;&lt;ref-type name="Journal Article"&gt;17&lt;/ref-type&gt;&lt;contributors&gt;&lt;authors&gt;&lt;author&gt;Timbrell, J. A.&lt;/author&gt;&lt;author&gt;Facchini, V.&lt;/author&gt;&lt;author&gt;Harland, S. J.&lt;/author&gt;&lt;author&gt;Mansilla-Tinoco, R.&lt;/author&gt;&lt;/authors&gt;&lt;/contributors&gt;&lt;titles&gt;&lt;title&gt;Hydralazine-induced lupus: is there a toxic metabolic pathway?&lt;/title&gt;&lt;secondary-title&gt;Eur J Clin Pharmacol&lt;/secondary-title&gt;&lt;/titles&gt;&lt;periodical&gt;&lt;full-title&gt;Eur J Clin Pharmacol&lt;/full-title&gt;&lt;/periodical&gt;&lt;pages&gt;555-9&lt;/pages&gt;&lt;volume&gt;27&lt;/volume&gt;&lt;number&gt;5&lt;/number&gt;&lt;keywords&gt;&lt;keyword&gt;Acetylation&lt;/keyword&gt;&lt;keyword&gt;Biotransformation&lt;/keyword&gt;&lt;keyword&gt;Creatinine/urine&lt;/keyword&gt;&lt;keyword&gt;Female&lt;/keyword&gt;&lt;keyword&gt;Humans&lt;/keyword&gt;&lt;keyword&gt;Hydralazine/*adverse effects/metabolism&lt;/keyword&gt;&lt;keyword&gt;Kinetics&lt;/keyword&gt;&lt;keyword&gt;Lupus Vulgaris/*chemically induced&lt;/keyword&gt;&lt;keyword&gt;Male&lt;/keyword&gt;&lt;keyword&gt;Phenotype&lt;/keyword&gt;&lt;keyword&gt;Sulfamethazine&lt;/keyword&gt;&lt;/keywords&gt;&lt;dates&gt;&lt;year&gt;1984&lt;/year&gt;&lt;/dates&gt;&lt;isbn&gt;0031-6970 (Print)&amp;#xD;0031-6970&lt;/isbn&gt;&lt;accession-num&gt;6519160&lt;/accession-num&gt;&lt;urls&gt;&lt;/urls&gt;&lt;electronic-resource-num&gt;10.1007/bf00556891&lt;/electronic-resource-num&gt;&lt;remote-database-provider&gt;NLM&lt;/remote-database-provider&gt;&lt;language&gt;eng&lt;/language&gt;&lt;/record&gt;&lt;/Cite&gt;&lt;/EndNote&gt;</w:instrText>
            </w:r>
            <w:r w:rsidRPr="00B072C6">
              <w:fldChar w:fldCharType="separate"/>
            </w:r>
            <w:r w:rsidR="00221D13">
              <w:rPr>
                <w:noProof/>
              </w:rPr>
              <w:t>(53)</w:t>
            </w:r>
            <w:r w:rsidRPr="00B072C6">
              <w:fldChar w:fldCharType="end"/>
            </w:r>
          </w:p>
          <w:p w14:paraId="7BF3C593" w14:textId="00B47A98" w:rsidR="007D5044" w:rsidRPr="00B072C6" w:rsidRDefault="007D5044" w:rsidP="007D5044">
            <w:r w:rsidRPr="00B072C6">
              <w:t xml:space="preserve">Asherson, </w:t>
            </w:r>
            <w:r w:rsidRPr="00B072C6">
              <w:rPr>
                <w:i/>
              </w:rPr>
              <w:t>et al.</w:t>
            </w:r>
            <w:r w:rsidRPr="00B072C6">
              <w:t xml:space="preserve"> (1986) </w:t>
            </w:r>
            <w:r w:rsidRPr="00B072C6">
              <w:fldChar w:fldCharType="begin"/>
            </w:r>
            <w:r w:rsidR="00221D13">
              <w:instrText xml:space="preserve"> ADDIN EN.CITE &lt;EndNote&gt;&lt;Cite&gt;&lt;Author&gt;Asherson&lt;/Author&gt;&lt;Year&gt;1986&lt;/Year&gt;&lt;RecNum&gt;77&lt;/RecNum&gt;&lt;DisplayText&gt;(85)&lt;/DisplayText&gt;&lt;record&gt;&lt;rec-number&gt;77&lt;/rec-number&gt;&lt;foreign-keys&gt;&lt;key app="EN" db-id="sxxzxz09kfw0abef5wwxa59wprzv920sp5fx" timestamp="1747750036"&gt;77&lt;/key&gt;&lt;/foreign-keys&gt;&lt;ref-type name="Journal Article"&gt;17&lt;/ref-type&gt;&lt;contributors&gt;&lt;authors&gt;&lt;author&gt;Asherson, R. A.&lt;/author&gt;&lt;author&gt;Benbow, A. G.&lt;/author&gt;&lt;author&gt;Speirs, C. J.&lt;/author&gt;&lt;author&gt;Jackson, N.&lt;/author&gt;&lt;author&gt;Hughes, G. R.&lt;/author&gt;&lt;/authors&gt;&lt;/contributors&gt;&lt;titles&gt;&lt;title&gt;Pulmonary hypertension in hydralazine induced systemic lupus erythematosus: association with C4 null allele&lt;/title&gt;&lt;secondary-title&gt;Ann Rheum Dis&lt;/secondary-title&gt;&lt;/titles&gt;&lt;periodical&gt;&lt;full-title&gt;Ann Rheum Dis&lt;/full-title&gt;&lt;/periodical&gt;&lt;pages&gt;771-3&lt;/pages&gt;&lt;volume&gt;45&lt;/volume&gt;&lt;number&gt;9&lt;/number&gt;&lt;keywords&gt;&lt;keyword&gt;*Alleles&lt;/keyword&gt;&lt;keyword&gt;Female&lt;/keyword&gt;&lt;keyword&gt;HLA Antigens/*analysis&lt;/keyword&gt;&lt;keyword&gt;*HLA-C Antigens&lt;/keyword&gt;&lt;keyword&gt;Humans&lt;/keyword&gt;&lt;keyword&gt;Hydralazine/*adverse effects&lt;/keyword&gt;&lt;keyword&gt;Hypertension, Pulmonary/chemically induced/*genetics&lt;/keyword&gt;&lt;keyword&gt;Lupus Erythematosus, Systemic/chemically induced/*genetics&lt;/keyword&gt;&lt;keyword&gt;Middle Aged&lt;/keyword&gt;&lt;/keywords&gt;&lt;dates&gt;&lt;year&gt;1986&lt;/year&gt;&lt;pub-dates&gt;&lt;date&gt;Sep&lt;/date&gt;&lt;/pub-dates&gt;&lt;/dates&gt;&lt;isbn&gt;0003-4967 (Print)&amp;#xD;0003-4967&lt;/isbn&gt;&lt;accession-num&gt;3767464&lt;/accession-num&gt;&lt;urls&gt;&lt;/urls&gt;&lt;custom2&gt;PMC1001985&lt;/custom2&gt;&lt;electronic-resource-num&gt;10.1136/ard.45.9.771&lt;/electronic-resource-num&gt;&lt;remote-database-provider&gt;NLM&lt;/remote-database-provider&gt;&lt;language&gt;eng&lt;/language&gt;&lt;/record&gt;&lt;/Cite&gt;&lt;/EndNote&gt;</w:instrText>
            </w:r>
            <w:r w:rsidRPr="00B072C6">
              <w:fldChar w:fldCharType="separate"/>
            </w:r>
            <w:r w:rsidR="00221D13">
              <w:rPr>
                <w:noProof/>
              </w:rPr>
              <w:t>(85)</w:t>
            </w:r>
            <w:r w:rsidRPr="00B072C6">
              <w:fldChar w:fldCharType="end"/>
            </w:r>
          </w:p>
          <w:p w14:paraId="69C4DE75" w14:textId="2F218A6D" w:rsidR="007D5044" w:rsidRPr="00B072C6" w:rsidRDefault="007D5044" w:rsidP="007D5044">
            <w:r w:rsidRPr="00B072C6">
              <w:t xml:space="preserve">Russell, </w:t>
            </w:r>
            <w:r w:rsidRPr="00B072C6">
              <w:rPr>
                <w:i/>
              </w:rPr>
              <w:t>et al.</w:t>
            </w:r>
            <w:r w:rsidRPr="00B072C6">
              <w:t xml:space="preserve"> (1986) </w:t>
            </w:r>
            <w:r w:rsidRPr="00B072C6">
              <w:fldChar w:fldCharType="begin"/>
            </w:r>
            <w:r w:rsidR="00221D13">
              <w:instrText xml:space="preserve"> ADDIN EN.CITE &lt;EndNote&gt;&lt;Cite&gt;&lt;Author&gt;Russell&lt;/Author&gt;&lt;Year&gt;1987&lt;/Year&gt;&lt;RecNum&gt;78&lt;/RecNum&gt;&lt;DisplayText&gt;(86)&lt;/DisplayText&gt;&lt;record&gt;&lt;rec-number&gt;78&lt;/rec-number&gt;&lt;foreign-keys&gt;&lt;key app="EN" db-id="sxxzxz09kfw0abef5wwxa59wprzv920sp5fx" timestamp="1747750036"&gt;78&lt;/key&gt;&lt;/foreign-keys&gt;&lt;ref-type name="Journal Article"&gt;17&lt;/ref-type&gt;&lt;contributors&gt;&lt;authors&gt;&lt;author&gt;Russell, G. I.&lt;/author&gt;&lt;author&gt;Bing, R. F.&lt;/author&gt;&lt;author&gt;Jones, J. A.&lt;/author&gt;&lt;author&gt;Thurston, H.&lt;/author&gt;&lt;author&gt;Swales, J. D.&lt;/author&gt;&lt;/authors&gt;&lt;/contributors&gt;&lt;auth-address&gt;Department of Medicine, Leicester Royal Infirmary.&lt;/auth-address&gt;&lt;titles&gt;&lt;title&gt;Hydralazine sensitivity: clinical features, autoantibody changes and HLA-DR phenotype&lt;/title&gt;&lt;secondary-title&gt;Q J Med&lt;/secondary-title&gt;&lt;/titles&gt;&lt;periodical&gt;&lt;full-title&gt;Q J Med&lt;/full-title&gt;&lt;/periodical&gt;&lt;pages&gt;845-52&lt;/pages&gt;&lt;volume&gt;65&lt;/volume&gt;&lt;number&gt;246&lt;/number&gt;&lt;keywords&gt;&lt;keyword&gt;Acetylation&lt;/keyword&gt;&lt;keyword&gt;Adult&lt;/keyword&gt;&lt;keyword&gt;Aged&lt;/keyword&gt;&lt;keyword&gt;Antibodies, Antinuclear/analysis&lt;/keyword&gt;&lt;keyword&gt;Captopril/adverse effects&lt;/keyword&gt;&lt;keyword&gt;Drug Hypersensitivity&lt;/keyword&gt;&lt;keyword&gt;Female&lt;/keyword&gt;&lt;keyword&gt;HLA-DR Antigens/analysis&lt;/keyword&gt;&lt;keyword&gt;HLA-DR4 Antigen&lt;/keyword&gt;&lt;keyword&gt;Humans&lt;/keyword&gt;&lt;keyword&gt;Hydralazine/*adverse effects&lt;/keyword&gt;&lt;keyword&gt;Lupus Erythematosus, Systemic/*chemically induced/genetics/immunology/metabolism&lt;/keyword&gt;&lt;keyword&gt;Male&lt;/keyword&gt;&lt;keyword&gt;Middle Aged&lt;/keyword&gt;&lt;/keywords&gt;&lt;dates&gt;&lt;year&gt;1987&lt;/year&gt;&lt;pub-dates&gt;&lt;date&gt;Oct&lt;/date&gt;&lt;/pub-dates&gt;&lt;/dates&gt;&lt;isbn&gt;0033-5622 (Print)&amp;#xD;0033-5622&lt;/isbn&gt;&lt;accession-num&gt;3329739&lt;/accession-num&gt;&lt;urls&gt;&lt;/urls&gt;&lt;remote-database-provider&gt;NLM&lt;/remote-database-provider&gt;&lt;language&gt;eng&lt;/language&gt;&lt;/record&gt;&lt;/Cite&gt;&lt;/EndNote&gt;</w:instrText>
            </w:r>
            <w:r w:rsidRPr="00B072C6">
              <w:fldChar w:fldCharType="separate"/>
            </w:r>
            <w:r w:rsidR="00221D13">
              <w:rPr>
                <w:noProof/>
              </w:rPr>
              <w:t>(86)</w:t>
            </w:r>
            <w:r w:rsidRPr="00B072C6">
              <w:fldChar w:fldCharType="end"/>
            </w:r>
          </w:p>
          <w:p w14:paraId="5C2CBEEA" w14:textId="34193E93" w:rsidR="00B60E86" w:rsidRPr="00B072C6" w:rsidRDefault="00B60E86" w:rsidP="00B60E86">
            <w:r w:rsidRPr="00B072C6">
              <w:t xml:space="preserve">Pålsson, </w:t>
            </w:r>
            <w:r w:rsidRPr="00B072C6">
              <w:rPr>
                <w:i/>
              </w:rPr>
              <w:t>et al.</w:t>
            </w:r>
            <w:r w:rsidRPr="00B072C6">
              <w:t xml:space="preserve"> (1989) </w:t>
            </w:r>
            <w:r w:rsidRPr="00B072C6">
              <w:fldChar w:fldCharType="begin"/>
            </w:r>
            <w:r w:rsidR="00221D13">
              <w:instrText xml:space="preserve"> ADDIN EN.CITE &lt;EndNote&gt;&lt;Cite&gt;&lt;Author&gt;Pålsson&lt;/Author&gt;&lt;Year&gt;1989&lt;/Year&gt;&lt;RecNum&gt;79&lt;/RecNum&gt;&lt;DisplayText&gt;(87)&lt;/DisplayText&gt;&lt;record&gt;&lt;rec-number&gt;79&lt;/rec-number&gt;&lt;foreign-keys&gt;&lt;key app="EN" db-id="sxxzxz09kfw0abef5wwxa59wprzv920sp5fx" timestamp="1747750036"&gt;79&lt;/key&gt;&lt;/foreign-keys&gt;&lt;ref-type name="Journal Article"&gt;17&lt;/ref-type&gt;&lt;contributors&gt;&lt;authors&gt;&lt;author&gt;Pålsson, L.&lt;/author&gt;&lt;author&gt;Weiner, L.&lt;/author&gt;&lt;author&gt;Englund, G.&lt;/author&gt;&lt;author&gt;Henning, M.&lt;/author&gt;&lt;/authors&gt;&lt;/contributors&gt;&lt;auth-address&gt;Department of Medicine, County Hospital, Kariskoga, Sweden.&lt;/auth-address&gt;&lt;titles&gt;&lt;title&gt;Cadralazine challenge in patients with previous hydralazine-induced lupus: a 6-month study&lt;/title&gt;&lt;secondary-title&gt;Clin Pharmacol Ther&lt;/secondary-title&gt;&lt;/titles&gt;&lt;periodical&gt;&lt;full-title&gt;Clin Pharmacol Ther&lt;/full-title&gt;&lt;/periodical&gt;&lt;pages&gt;177-81&lt;/pages&gt;&lt;volume&gt;46&lt;/volume&gt;&lt;number&gt;2&lt;/number&gt;&lt;keywords&gt;&lt;keyword&gt;Acetylation&lt;/keyword&gt;&lt;keyword&gt;Adult&lt;/keyword&gt;&lt;keyword&gt;Aged&lt;/keyword&gt;&lt;keyword&gt;Antihypertensive Agents/*adverse effects&lt;/keyword&gt;&lt;keyword&gt;Blood Pressure/drug effects&lt;/keyword&gt;&lt;keyword&gt;Female&lt;/keyword&gt;&lt;keyword&gt;Humans&lt;/keyword&gt;&lt;keyword&gt;Hydralazine/*adverse effects/metabolism&lt;/keyword&gt;&lt;keyword&gt;Lupus Erythematosus, Systemic/*chemically induced&lt;/keyword&gt;&lt;keyword&gt;Male&lt;/keyword&gt;&lt;keyword&gt;Middle Aged&lt;/keyword&gt;&lt;keyword&gt;Pulse/drug effects&lt;/keyword&gt;&lt;keyword&gt;Pyridazines/*adverse effects/metabolism&lt;/keyword&gt;&lt;/keywords&gt;&lt;dates&gt;&lt;year&gt;1989&lt;/year&gt;&lt;pub-dates&gt;&lt;date&gt;Aug&lt;/date&gt;&lt;/pub-dates&gt;&lt;/dates&gt;&lt;isbn&gt;0009-9236 (Print)&amp;#xD;0009-9236&lt;/isbn&gt;&lt;accession-num&gt;2758727&lt;/accession-num&gt;&lt;urls&gt;&lt;/urls&gt;&lt;electronic-resource-num&gt;10.1038/clpt.1989.123&lt;/electronic-resource-num&gt;&lt;remote-database-provider&gt;NLM&lt;/remote-database-provider&gt;&lt;language&gt;eng&lt;/language&gt;&lt;/record&gt;&lt;/Cite&gt;&lt;/EndNote&gt;</w:instrText>
            </w:r>
            <w:r w:rsidRPr="00B072C6">
              <w:fldChar w:fldCharType="separate"/>
            </w:r>
            <w:r w:rsidR="00221D13">
              <w:rPr>
                <w:noProof/>
              </w:rPr>
              <w:t>(87)</w:t>
            </w:r>
            <w:r w:rsidRPr="00B072C6">
              <w:fldChar w:fldCharType="end"/>
            </w:r>
          </w:p>
          <w:p w14:paraId="309628A4" w14:textId="1A20142B" w:rsidR="00B60E86" w:rsidRPr="00B072C6" w:rsidRDefault="00B60E86" w:rsidP="00B60E86">
            <w:r w:rsidRPr="00B072C6">
              <w:t xml:space="preserve">Schattner, </w:t>
            </w:r>
            <w:r w:rsidRPr="00B072C6">
              <w:rPr>
                <w:i/>
              </w:rPr>
              <w:t>et al.</w:t>
            </w:r>
            <w:r w:rsidRPr="00B072C6">
              <w:t xml:space="preserve"> (1994) </w:t>
            </w:r>
            <w:r w:rsidRPr="00B072C6">
              <w:fldChar w:fldCharType="begin"/>
            </w:r>
            <w:r w:rsidR="00221D13">
              <w:instrText xml:space="preserve"> ADDIN EN.CITE &lt;EndNote&gt;&lt;Cite&gt;&lt;Author&gt;Schattner&lt;/Author&gt;&lt;Year&gt;1994&lt;/Year&gt;&lt;RecNum&gt;80&lt;/RecNum&gt;&lt;DisplayText&gt;(88)&lt;/DisplayText&gt;&lt;record&gt;&lt;rec-number&gt;80&lt;/rec-number&gt;&lt;foreign-keys&gt;&lt;key app="EN" db-id="sxxzxz09kfw0abef5wwxa59wprzv920sp5fx" timestamp="1747750036"&gt;80&lt;/key&gt;&lt;/foreign-keys&gt;&lt;ref-type name="Journal Article"&gt;17&lt;/ref-type&gt;&lt;contributors&gt;&lt;authors&gt;&lt;author&gt;Schattner, A.&lt;/author&gt;&lt;author&gt;Sthoeger, Z.&lt;/author&gt;&lt;author&gt;Geltner, D.&lt;/author&gt;&lt;/authors&gt;&lt;/contributors&gt;&lt;auth-address&gt;Department of Medicine A, Kaplan Hospital, Rehovot, Israel.&lt;/auth-address&gt;&lt;titles&gt;&lt;title&gt;Effect of acute cytomegalovirus infection on drug-induced SLE&lt;/title&gt;&lt;secondary-title&gt;Postgrad Med J&lt;/secondary-title&gt;&lt;/titles&gt;&lt;periodical&gt;&lt;full-title&gt;Postgrad Med J&lt;/full-title&gt;&lt;/periodical&gt;&lt;pages&gt;738-40&lt;/pages&gt;&lt;volume&gt;70&lt;/volume&gt;&lt;number&gt;828&lt;/number&gt;&lt;keywords&gt;&lt;keyword&gt;Acute Disease&lt;/keyword&gt;&lt;keyword&gt;Autoimmune Diseases/*chemically induced&lt;/keyword&gt;&lt;keyword&gt;Cytomegalovirus Infections/*complications&lt;/keyword&gt;&lt;keyword&gt;Disease Susceptibility&lt;/keyword&gt;&lt;keyword&gt;Female&lt;/keyword&gt;&lt;keyword&gt;Humans&lt;/keyword&gt;&lt;keyword&gt;Hydralazine/*adverse effects&lt;/keyword&gt;&lt;keyword&gt;Lupus Erythematosus, Systemic/*chemically induced&lt;/keyword&gt;&lt;keyword&gt;Middle Aged&lt;/keyword&gt;&lt;/keywords&gt;&lt;dates&gt;&lt;year&gt;1994&lt;/year&gt;&lt;pub-dates&gt;&lt;date&gt;Oct&lt;/date&gt;&lt;/pub-dates&gt;&lt;/dates&gt;&lt;isbn&gt;0032-5473 (Print)&amp;#xD;0032-5473&lt;/isbn&gt;&lt;accession-num&gt;7831173&lt;/accession-num&gt;&lt;urls&gt;&lt;/urls&gt;&lt;custom2&gt;PMC2397766&lt;/custom2&gt;&lt;electronic-resource-num&gt;10.1136/pgmj.70.828.738&lt;/electronic-resource-num&gt;&lt;remote-database-provider&gt;NLM&lt;/remote-database-provider&gt;&lt;language&gt;eng&lt;/language&gt;&lt;/record&gt;&lt;/Cite&gt;&lt;/EndNote&gt;</w:instrText>
            </w:r>
            <w:r w:rsidRPr="00B072C6">
              <w:fldChar w:fldCharType="separate"/>
            </w:r>
            <w:r w:rsidR="00221D13">
              <w:rPr>
                <w:noProof/>
              </w:rPr>
              <w:t>(88)</w:t>
            </w:r>
            <w:r w:rsidRPr="00B072C6">
              <w:fldChar w:fldCharType="end"/>
            </w:r>
          </w:p>
          <w:p w14:paraId="7A0A704F" w14:textId="4D50BF48" w:rsidR="00B60E86" w:rsidRPr="00B072C6" w:rsidRDefault="00B60E86" w:rsidP="00B60E86">
            <w:proofErr w:type="spellStart"/>
            <w:r w:rsidRPr="00B072C6">
              <w:t>Spinasse</w:t>
            </w:r>
            <w:proofErr w:type="spellEnd"/>
            <w:r w:rsidRPr="00B072C6">
              <w:t xml:space="preserve">, </w:t>
            </w:r>
            <w:r w:rsidRPr="00B072C6">
              <w:rPr>
                <w:i/>
              </w:rPr>
              <w:t>et al.</w:t>
            </w:r>
            <w:r w:rsidRPr="00B072C6">
              <w:t xml:space="preserve"> (2014) </w:t>
            </w:r>
            <w:r w:rsidRPr="00B072C6">
              <w:fldChar w:fldCharType="begin"/>
            </w:r>
            <w:r w:rsidR="00221D13">
              <w:instrText xml:space="preserve"> ADDIN EN.CITE &lt;EndNote&gt;&lt;Cite&gt;&lt;Author&gt;Spinasse&lt;/Author&gt;&lt;Year&gt;2014&lt;/Year&gt;&lt;RecNum&gt;67&lt;/RecNum&gt;&lt;DisplayText&gt;(75)&lt;/DisplayText&gt;&lt;record&gt;&lt;rec-number&gt;67&lt;/rec-number&gt;&lt;foreign-keys&gt;&lt;key app="EN" db-id="sxxzxz09kfw0abef5wwxa59wprzv920sp5fx" timestamp="1747750035"&gt;67&lt;/key&gt;&lt;/foreign-keys&gt;&lt;ref-type name="Journal Article"&gt;17&lt;/ref-type&gt;&lt;contributors&gt;&lt;authors&gt;&lt;author&gt;Spinasse, L. B.&lt;/author&gt;&lt;author&gt;Santos, A. R.&lt;/author&gt;&lt;author&gt;Suffys, P. N.&lt;/author&gt;&lt;author&gt;Muxfeldt, E. S.&lt;/author&gt;&lt;author&gt;Salles, G. F.&lt;/author&gt;&lt;/authors&gt;&lt;/contributors&gt;&lt;auth-address&gt;Laboratory of Molecular Biology Applied to Mycobacteria - Oswaldo Cruz Institute - Fiocruz, Av. Brazil 4365, CEP: 21040-360, Manguinhos, Rio de Janeiro, Brazil.&lt;/auth-address&gt;&lt;titles&gt;&lt;title&gt;Different phenotypes of the NAT2 gene influences hydralazine antihypertensive response in patients with resistant hypertension&lt;/title&gt;&lt;secondary-title&gt;Pharmacogenomics&lt;/secondary-title&gt;&lt;/titles&gt;&lt;periodical&gt;&lt;full-title&gt;Pharmacogenomics&lt;/full-title&gt;&lt;/periodical&gt;&lt;pages&gt;169-78&lt;/pages&gt;&lt;volume&gt;15&lt;/volume&gt;&lt;number&gt;2&lt;/number&gt;&lt;keywords&gt;&lt;keyword&gt;Acetylation/drug effects&lt;/keyword&gt;&lt;keyword&gt;Adult&lt;/keyword&gt;&lt;keyword&gt;Aged&lt;/keyword&gt;&lt;keyword&gt;Antihypertensive Agents/*administration &amp;amp; dosage&lt;/keyword&gt;&lt;keyword&gt;Arylamine N-Acetyltransferase/*genetics&lt;/keyword&gt;&lt;keyword&gt;Blood Pressure/drug effects&lt;/keyword&gt;&lt;keyword&gt;Female&lt;/keyword&gt;&lt;keyword&gt;Humans&lt;/keyword&gt;&lt;keyword&gt;Hydralazine/*administration &amp;amp; dosage&lt;/keyword&gt;&lt;keyword&gt;Hypertension/*drug therapy/pathology&lt;/keyword&gt;&lt;keyword&gt;Male&lt;/keyword&gt;&lt;keyword&gt;Middle Aged&lt;/keyword&gt;&lt;keyword&gt;Phenotype&lt;/keyword&gt;&lt;keyword&gt;Polymorphism, Genetic&lt;/keyword&gt;&lt;/keywords&gt;&lt;dates&gt;&lt;year&gt;2014&lt;/year&gt;&lt;pub-dates&gt;&lt;date&gt;Feb&lt;/date&gt;&lt;/pub-dates&gt;&lt;/dates&gt;&lt;isbn&gt;1462-2416&lt;/isbn&gt;&lt;accession-num&gt;24444407&lt;/accession-num&gt;&lt;urls&gt;&lt;/urls&gt;&lt;electronic-resource-num&gt;10.2217/pgs.13.202&lt;/electronic-resource-num&gt;&lt;remote-database-provider&gt;NLM&lt;/remote-database-provider&gt;&lt;language&gt;eng&lt;/language&gt;&lt;/record&gt;&lt;/Cite&gt;&lt;/EndNote&gt;</w:instrText>
            </w:r>
            <w:r w:rsidRPr="00B072C6">
              <w:fldChar w:fldCharType="separate"/>
            </w:r>
            <w:r w:rsidR="00221D13">
              <w:rPr>
                <w:noProof/>
              </w:rPr>
              <w:t>(75)</w:t>
            </w:r>
            <w:r w:rsidRPr="00B072C6">
              <w:fldChar w:fldCharType="end"/>
            </w:r>
          </w:p>
          <w:p w14:paraId="5B85CA82" w14:textId="025404B3" w:rsidR="00B60E86" w:rsidRPr="00B072C6" w:rsidRDefault="007E38B5" w:rsidP="00E2355D">
            <w:r w:rsidRPr="00B072C6">
              <w:t xml:space="preserve">Holman, </w:t>
            </w:r>
            <w:r w:rsidRPr="00B072C6">
              <w:rPr>
                <w:i/>
              </w:rPr>
              <w:t>et al.</w:t>
            </w:r>
            <w:r w:rsidRPr="00B072C6">
              <w:t xml:space="preserve"> (2017) </w:t>
            </w:r>
            <w:r w:rsidRPr="00B072C6">
              <w:fldChar w:fldCharType="begin"/>
            </w:r>
            <w:r w:rsidR="00221D13">
              <w:instrText xml:space="preserve"> ADDIN EN.CITE &lt;EndNote&gt;&lt;Cite&gt;&lt;Author&gt;Holman&lt;/Author&gt;&lt;Year&gt;2017&lt;/Year&gt;&lt;RecNum&gt;81&lt;/RecNum&gt;&lt;DisplayText&gt;(89)&lt;/DisplayText&gt;&lt;record&gt;&lt;rec-number&gt;81&lt;/rec-number&gt;&lt;foreign-keys&gt;&lt;key app="EN" db-id="sxxzxz09kfw0abef5wwxa59wprzv920sp5fx" timestamp="1747750036"&gt;81&lt;/key&gt;&lt;/foreign-keys&gt;&lt;ref-type name="Journal Article"&gt;17&lt;/ref-type&gt;&lt;contributors&gt;&lt;authors&gt;&lt;author&gt;Holman, S. K.&lt;/author&gt;&lt;author&gt;Parris, D.&lt;/author&gt;&lt;author&gt;Meyers, S.&lt;/author&gt;&lt;author&gt;Ramirez, J.&lt;/author&gt;&lt;/authors&gt;&lt;/contributors&gt;&lt;auth-address&gt;Notre Dame of Maryland University School of Pharmacy, 4701 North Charles St, Bunting 103, Baltimore, MD 21210, USA.&amp;#xD;University of Maryland School of Medicine, Baltimore, MD 21201, USA.&amp;#xD;Department of Family and Community Medicine, University of Maryland Medical Center, Baltimore, MD 21201, USA.&amp;#xD;Department of Family and Community Medicine, University of Maryland School of Medicine, Baltimore, MD 21201, USA.&lt;/auth-address&gt;&lt;titles&gt;&lt;title&gt;Acute Low-Dose Hydralazine-Induced Lupus Pneumonitis&lt;/title&gt;&lt;secondary-title&gt;Case Rep Pulmonol&lt;/secondary-title&gt;&lt;/titles&gt;&lt;periodical&gt;&lt;full-title&gt;Case Rep Pulmonol&lt;/full-title&gt;&lt;/periodical&gt;&lt;pages&gt;2650142&lt;/pages&gt;&lt;volume&gt;2017&lt;/volume&gt;&lt;edition&gt;20170808&lt;/edition&gt;&lt;dates&gt;&lt;year&gt;2017&lt;/year&gt;&lt;/dates&gt;&lt;isbn&gt;2090-6846 (Print)&amp;#xD;2090-6854&lt;/isbn&gt;&lt;accession-num&gt;28932614&lt;/accession-num&gt;&lt;urls&gt;&lt;/urls&gt;&lt;custom2&gt;PMC5591929&lt;/custom2&gt;&lt;electronic-resource-num&gt;10.1155/2017/2650142&lt;/electronic-resource-num&gt;&lt;remote-database-provider&gt;NLM&lt;/remote-database-provider&gt;&lt;language&gt;eng&lt;/language&gt;&lt;/record&gt;&lt;/Cite&gt;&lt;/EndNote&gt;</w:instrText>
            </w:r>
            <w:r w:rsidRPr="00B072C6">
              <w:fldChar w:fldCharType="separate"/>
            </w:r>
            <w:r w:rsidR="00221D13">
              <w:rPr>
                <w:noProof/>
              </w:rPr>
              <w:t>(89)</w:t>
            </w:r>
            <w:r w:rsidRPr="00B072C6">
              <w:fldChar w:fldCharType="end"/>
            </w:r>
          </w:p>
        </w:tc>
        <w:tc>
          <w:tcPr>
            <w:tcW w:w="2695" w:type="dxa"/>
            <w:shd w:val="clear" w:color="auto" w:fill="auto"/>
          </w:tcPr>
          <w:p w14:paraId="36B6D603" w14:textId="77777777" w:rsidR="007E38B5" w:rsidRPr="00B072C6" w:rsidRDefault="007E38B5" w:rsidP="00E2355D">
            <w:r w:rsidRPr="00B072C6">
              <w:t>Moderate</w:t>
            </w:r>
          </w:p>
        </w:tc>
      </w:tr>
      <w:tr w:rsidR="007E38B5" w:rsidRPr="00B072C6" w14:paraId="5720A171" w14:textId="77777777" w:rsidTr="001842FE">
        <w:tc>
          <w:tcPr>
            <w:tcW w:w="2965" w:type="dxa"/>
            <w:shd w:val="clear" w:color="auto" w:fill="auto"/>
          </w:tcPr>
          <w:p w14:paraId="02B9AB12" w14:textId="77777777" w:rsidR="007E38B5" w:rsidRPr="00B072C6" w:rsidRDefault="007E38B5" w:rsidP="00E2355D">
            <w:r w:rsidRPr="00B072C6">
              <w:lastRenderedPageBreak/>
              <w:t>Clinical</w:t>
            </w:r>
          </w:p>
        </w:tc>
        <w:tc>
          <w:tcPr>
            <w:tcW w:w="3509" w:type="dxa"/>
            <w:shd w:val="clear" w:color="auto" w:fill="auto"/>
          </w:tcPr>
          <w:p w14:paraId="27E47AAD" w14:textId="3B737E10" w:rsidR="007E38B5" w:rsidRPr="00B072C6" w:rsidRDefault="007E38B5" w:rsidP="00E2355D">
            <w:r w:rsidRPr="00B072C6">
              <w:t xml:space="preserve">NAT2 </w:t>
            </w:r>
            <w:r w:rsidR="00BB2670">
              <w:t>poor metabolizers (</w:t>
            </w:r>
            <w:r w:rsidRPr="00B072C6">
              <w:t>slow acetylators</w:t>
            </w:r>
            <w:r w:rsidR="00BB2670">
              <w:t>)</w:t>
            </w:r>
            <w:r w:rsidRPr="00B072C6">
              <w:t xml:space="preserve"> have a higher risk of adverse effects with hydralazine compared to NAT2 </w:t>
            </w:r>
            <w:r w:rsidR="00EA5FBB">
              <w:t>rapid</w:t>
            </w:r>
            <w:r w:rsidR="00BB2670">
              <w:t xml:space="preserve"> and intermediate metabolizers (rapid</w:t>
            </w:r>
            <w:r w:rsidRPr="00B072C6">
              <w:t xml:space="preserve"> acetylators</w:t>
            </w:r>
            <w:r w:rsidR="00BB2670">
              <w:t>)</w:t>
            </w:r>
            <w:r w:rsidRPr="00B072C6">
              <w:t xml:space="preserve">. </w:t>
            </w:r>
          </w:p>
        </w:tc>
        <w:tc>
          <w:tcPr>
            <w:tcW w:w="4017" w:type="dxa"/>
            <w:shd w:val="clear" w:color="auto" w:fill="auto"/>
          </w:tcPr>
          <w:p w14:paraId="7CDF5912" w14:textId="0A39652A" w:rsidR="00304CE0" w:rsidRPr="00B072C6" w:rsidRDefault="00304CE0" w:rsidP="00304CE0">
            <w:proofErr w:type="spellStart"/>
            <w:r w:rsidRPr="00B072C6">
              <w:t>Hunyor</w:t>
            </w:r>
            <w:proofErr w:type="spellEnd"/>
            <w:r w:rsidRPr="00B072C6">
              <w:t xml:space="preserve">, </w:t>
            </w:r>
            <w:r w:rsidRPr="00B072C6">
              <w:rPr>
                <w:i/>
              </w:rPr>
              <w:t>et al.</w:t>
            </w:r>
            <w:r w:rsidRPr="00B072C6">
              <w:t xml:space="preserve"> (1975) </w:t>
            </w:r>
            <w:r w:rsidRPr="00B072C6">
              <w:fldChar w:fldCharType="begin"/>
            </w:r>
            <w:r w:rsidR="00221D13">
              <w:instrText xml:space="preserve"> ADDIN EN.CITE &lt;EndNote&gt;&lt;Cite&gt;&lt;Author&gt;Hunyor&lt;/Author&gt;&lt;Year&gt;1975&lt;/Year&gt;&lt;RecNum&gt;55&lt;/RecNum&gt;&lt;DisplayText&gt;(63)&lt;/DisplayText&gt;&lt;record&gt;&lt;rec-number&gt;55&lt;/rec-number&gt;&lt;foreign-keys&gt;&lt;key app="EN" db-id="sxxzxz09kfw0abef5wwxa59wprzv920sp5fx" timestamp="1747750035"&gt;55&lt;/key&gt;&lt;/foreign-keys&gt;&lt;ref-type name="Journal Article"&gt;17&lt;/ref-type&gt;&lt;contributors&gt;&lt;authors&gt;&lt;author&gt;Hunyor, S. N.&lt;/author&gt;&lt;/authors&gt;&lt;/contributors&gt;&lt;titles&gt;&lt;title&gt;Hydrallazine and beta-blockade in refractory hypertension with characterization of acetylator phenotype&lt;/title&gt;&lt;secondary-title&gt;Aust N Z J Med&lt;/secondary-title&gt;&lt;/titles&gt;&lt;periodical&gt;&lt;full-title&gt;Aust N Z J Med&lt;/full-title&gt;&lt;/periodical&gt;&lt;pages&gt;530-6&lt;/pages&gt;&lt;volume&gt;5&lt;/volume&gt;&lt;number&gt;6&lt;/number&gt;&lt;keywords&gt;&lt;keyword&gt;Acetylation&lt;/keyword&gt;&lt;keyword&gt;Adrenergic beta-Antagonists/*therapeutic use&lt;/keyword&gt;&lt;keyword&gt;Adult&lt;/keyword&gt;&lt;keyword&gt;Aged&lt;/keyword&gt;&lt;keyword&gt;Drug Therapy, Combination&lt;/keyword&gt;&lt;keyword&gt;Female&lt;/keyword&gt;&lt;keyword&gt;Humans&lt;/keyword&gt;&lt;keyword&gt;Hydralazine/administration &amp;amp; dosage/adverse effects/*therapeutic use&lt;/keyword&gt;&lt;keyword&gt;Hypertension/*drug therapy/metabolism&lt;/keyword&gt;&lt;keyword&gt;Male&lt;/keyword&gt;&lt;keyword&gt;Middle Aged&lt;/keyword&gt;&lt;keyword&gt;Phenotype&lt;/keyword&gt;&lt;/keywords&gt;&lt;dates&gt;&lt;year&gt;1975&lt;/year&gt;&lt;pub-dates&gt;&lt;date&gt;Dec&lt;/date&gt;&lt;/pub-dates&gt;&lt;/dates&gt;&lt;isbn&gt;0004-8291 (Print)&amp;#xD;0004-8291&lt;/isbn&gt;&lt;accession-num&gt;7224&lt;/accession-num&gt;&lt;urls&gt;&lt;/urls&gt;&lt;electronic-resource-num&gt;10.1111/j.1445-5994.1975.tb03857.x&lt;/electronic-resource-num&gt;&lt;remote-database-provider&gt;NLM&lt;/remote-database-provider&gt;&lt;language&gt;eng&lt;/language&gt;&lt;/record&gt;&lt;/Cite&gt;&lt;/EndNote&gt;</w:instrText>
            </w:r>
            <w:r w:rsidRPr="00B072C6">
              <w:fldChar w:fldCharType="separate"/>
            </w:r>
            <w:r w:rsidR="00221D13">
              <w:rPr>
                <w:noProof/>
              </w:rPr>
              <w:t>(63)</w:t>
            </w:r>
            <w:r w:rsidRPr="00B072C6">
              <w:fldChar w:fldCharType="end"/>
            </w:r>
          </w:p>
          <w:p w14:paraId="68BF4784" w14:textId="6ADE8B14" w:rsidR="00304CE0" w:rsidRPr="00B072C6" w:rsidRDefault="00304CE0" w:rsidP="00304CE0">
            <w:r w:rsidRPr="00B072C6">
              <w:t xml:space="preserve">Strandberg, </w:t>
            </w:r>
            <w:r w:rsidRPr="00B072C6">
              <w:rPr>
                <w:i/>
              </w:rPr>
              <w:t>et al.</w:t>
            </w:r>
            <w:r w:rsidRPr="00B072C6">
              <w:t xml:space="preserve"> (1976) </w:t>
            </w:r>
            <w:r w:rsidRPr="00B072C6">
              <w:fldChar w:fldCharType="begin"/>
            </w:r>
            <w:r w:rsidR="00221D13">
              <w:instrText xml:space="preserve"> ADDIN EN.CITE &lt;EndNote&gt;&lt;Cite&gt;&lt;Author&gt;Strandberg&lt;/Author&gt;&lt;Year&gt;1976&lt;/Year&gt;&lt;RecNum&gt;73&lt;/RecNum&gt;&lt;DisplayText&gt;(81)&lt;/DisplayText&gt;&lt;record&gt;&lt;rec-number&gt;73&lt;/rec-number&gt;&lt;foreign-keys&gt;&lt;key app="EN" db-id="sxxzxz09kfw0abef5wwxa59wprzv920sp5fx" timestamp="1747750035"&gt;73&lt;/key&gt;&lt;/foreign-keys&gt;&lt;ref-type name="Journal Article"&gt;17&lt;/ref-type&gt;&lt;contributors&gt;&lt;authors&gt;&lt;author&gt;Strandberg, I.&lt;/author&gt;&lt;author&gt;Boman, G.&lt;/author&gt;&lt;author&gt;Hassler, L.&lt;/author&gt;&lt;author&gt;Sjöqvist, F.&lt;/author&gt;&lt;/authors&gt;&lt;/contributors&gt;&lt;titles&gt;&lt;title&gt;Acetylator phenotype in patients with hydralazine-induced lupoid syndrome&lt;/title&gt;&lt;secondary-title&gt;Acta Med Scand&lt;/secondary-title&gt;&lt;/titles&gt;&lt;periodical&gt;&lt;full-title&gt;Acta Med Scand&lt;/full-title&gt;&lt;/periodical&gt;&lt;pages&gt;367-71&lt;/pages&gt;&lt;volume&gt;200&lt;/volume&gt;&lt;number&gt;5&lt;/number&gt;&lt;keywords&gt;&lt;keyword&gt;Acetylation&lt;/keyword&gt;&lt;keyword&gt;Administration, Oral&lt;/keyword&gt;&lt;keyword&gt;Adult&lt;/keyword&gt;&lt;keyword&gt;Age Factors&lt;/keyword&gt;&lt;keyword&gt;Aged&lt;/keyword&gt;&lt;keyword&gt;Female&lt;/keyword&gt;&lt;keyword&gt;Half-Life&lt;/keyword&gt;&lt;keyword&gt;Humans&lt;/keyword&gt;&lt;keyword&gt;Hydralazine/*adverse effects/metabolism/therapeutic use&lt;/keyword&gt;&lt;keyword&gt;Isoniazid/blood&lt;/keyword&gt;&lt;keyword&gt;Lupus Erythematosus, Systemic/*chemically induced/metabolism&lt;/keyword&gt;&lt;keyword&gt;Male&lt;/keyword&gt;&lt;keyword&gt;Middle Aged&lt;/keyword&gt;&lt;keyword&gt;Phenotype&lt;/keyword&gt;&lt;keyword&gt;Sex Factors&lt;/keyword&gt;&lt;keyword&gt;Time Factors&lt;/keyword&gt;&lt;/keywords&gt;&lt;dates&gt;&lt;year&gt;1976&lt;/year&gt;&lt;/dates&gt;&lt;isbn&gt;0001-6101 (Print)&amp;#xD;0001-6101&lt;/isbn&gt;&lt;accession-num&gt;983808&lt;/accession-num&gt;&lt;urls&gt;&lt;/urls&gt;&lt;electronic-resource-num&gt;10.1111/j.0954-6820.1976.tb08248.x&lt;/electronic-resource-num&gt;&lt;remote-database-provider&gt;NLM&lt;/remote-database-provider&gt;&lt;language&gt;eng&lt;/language&gt;&lt;/record&gt;&lt;/Cite&gt;&lt;/EndNote&gt;</w:instrText>
            </w:r>
            <w:r w:rsidRPr="00B072C6">
              <w:fldChar w:fldCharType="separate"/>
            </w:r>
            <w:r w:rsidR="00221D13">
              <w:rPr>
                <w:noProof/>
              </w:rPr>
              <w:t>(81)</w:t>
            </w:r>
            <w:r w:rsidRPr="00B072C6">
              <w:fldChar w:fldCharType="end"/>
            </w:r>
          </w:p>
          <w:p w14:paraId="53058C8A" w14:textId="3CD05283" w:rsidR="00304CE0" w:rsidRPr="00B072C6" w:rsidRDefault="00304CE0" w:rsidP="00304CE0">
            <w:r w:rsidRPr="00B072C6">
              <w:t xml:space="preserve">Kalowski, </w:t>
            </w:r>
            <w:r w:rsidRPr="00B072C6">
              <w:rPr>
                <w:i/>
              </w:rPr>
              <w:t>et al.</w:t>
            </w:r>
            <w:r w:rsidRPr="00B072C6">
              <w:t xml:space="preserve"> (1979) </w:t>
            </w:r>
            <w:r w:rsidRPr="00B072C6">
              <w:fldChar w:fldCharType="begin"/>
            </w:r>
            <w:r w:rsidR="00221D13">
              <w:instrText xml:space="preserve"> ADDIN EN.CITE &lt;EndNote&gt;&lt;Cite&gt;&lt;Author&gt;Kalowski&lt;/Author&gt;&lt;Year&gt;1979&lt;/Year&gt;&lt;RecNum&gt;56&lt;/RecNum&gt;&lt;DisplayText&gt;(64)&lt;/DisplayText&gt;&lt;record&gt;&lt;rec-number&gt;56&lt;/rec-number&gt;&lt;foreign-keys&gt;&lt;key app="EN" db-id="sxxzxz09kfw0abef5wwxa59wprzv920sp5fx" timestamp="1747750035"&gt;56&lt;/key&gt;&lt;/foreign-keys&gt;&lt;ref-type name="Journal Article"&gt;17&lt;/ref-type&gt;&lt;contributors&gt;&lt;authors&gt;&lt;author&gt;Kalowski, S.&lt;/author&gt;&lt;author&gt;Hua, A. S.&lt;/author&gt;&lt;author&gt;Whitworth, J. A.&lt;/author&gt;&lt;author&gt;Kincaid-Smith, P.&lt;/author&gt;&lt;/authors&gt;&lt;/contributors&gt;&lt;auth-address&gt;Department of Medicine, University of Melbourne, Royal Melbourne Hospital.&lt;/auth-address&gt;&lt;titles&gt;&lt;title&gt;Hydrallazine with beta-blocker and diuretic in the treatment of hypertension. A double-blind crossover study&lt;/title&gt;&lt;secondary-title&gt;Med J Aust&lt;/secondary-title&gt;&lt;/titles&gt;&lt;periodical&gt;&lt;full-title&gt;Med J Aust&lt;/full-title&gt;&lt;/periodical&gt;&lt;pages&gt;439-40&lt;/pages&gt;&lt;volume&gt;2&lt;/volume&gt;&lt;number&gt;8&lt;/number&gt;&lt;keywords&gt;&lt;keyword&gt;Adult&lt;/keyword&gt;&lt;keyword&gt;Aged&lt;/keyword&gt;&lt;keyword&gt;Cyclopenthiazide/therapeutic use&lt;/keyword&gt;&lt;keyword&gt;Double-Blind Method&lt;/keyword&gt;&lt;keyword&gt;Drug Therapy, Combination&lt;/keyword&gt;&lt;keyword&gt;Humans&lt;/keyword&gt;&lt;keyword&gt;Hydralazine/adverse effects/*therapeutic use&lt;/keyword&gt;&lt;keyword&gt;Hypertension/*drug therapy&lt;/keyword&gt;&lt;keyword&gt;Male&lt;/keyword&gt;&lt;keyword&gt;Middle Aged&lt;/keyword&gt;&lt;keyword&gt;Oxprenolol/therapeutic use&lt;/keyword&gt;&lt;/keywords&gt;&lt;dates&gt;&lt;year&gt;1979&lt;/year&gt;&lt;pub-dates&gt;&lt;date&gt;Oct 20&lt;/date&gt;&lt;/pub-dates&gt;&lt;/dates&gt;&lt;isbn&gt;0025-729X (Print)&amp;#xD;0025-729x&lt;/isbn&gt;&lt;accession-num&gt;318493&lt;/accession-num&gt;&lt;urls&gt;&lt;/urls&gt;&lt;remote-database-provider&gt;NLM&lt;/remote-database-provider&gt;&lt;language&gt;eng&lt;/language&gt;&lt;/record&gt;&lt;/Cite&gt;&lt;/EndNote&gt;</w:instrText>
            </w:r>
            <w:r w:rsidRPr="00B072C6">
              <w:fldChar w:fldCharType="separate"/>
            </w:r>
            <w:r w:rsidR="00221D13">
              <w:rPr>
                <w:noProof/>
              </w:rPr>
              <w:t>(64)</w:t>
            </w:r>
            <w:r w:rsidRPr="00B072C6">
              <w:fldChar w:fldCharType="end"/>
            </w:r>
          </w:p>
          <w:p w14:paraId="14FCA33F" w14:textId="6725E889" w:rsidR="00304CE0" w:rsidRPr="00B072C6" w:rsidRDefault="00304CE0" w:rsidP="00304CE0">
            <w:r w:rsidRPr="00B072C6">
              <w:t xml:space="preserve">Batchelor, </w:t>
            </w:r>
            <w:r w:rsidRPr="00B072C6">
              <w:rPr>
                <w:i/>
              </w:rPr>
              <w:t>et al.</w:t>
            </w:r>
            <w:r w:rsidRPr="00B072C6">
              <w:t xml:space="preserve"> (1980) </w:t>
            </w:r>
            <w:r w:rsidRPr="00B072C6">
              <w:fldChar w:fldCharType="begin"/>
            </w:r>
            <w:r w:rsidR="00221D13">
              <w:instrText xml:space="preserve"> ADDIN EN.CITE &lt;EndNote&gt;&lt;Cite&gt;&lt;Author&gt;Batchelor&lt;/Author&gt;&lt;Year&gt;1980&lt;/Year&gt;&lt;RecNum&gt;74&lt;/RecNum&gt;&lt;DisplayText&gt;(82)&lt;/DisplayText&gt;&lt;record&gt;&lt;rec-number&gt;74&lt;/rec-number&gt;&lt;foreign-keys&gt;&lt;key app="EN" db-id="sxxzxz09kfw0abef5wwxa59wprzv920sp5fx" timestamp="1747750035"&gt;74&lt;/key&gt;&lt;/foreign-keys&gt;&lt;ref-type name="Journal Article"&gt;17&lt;/ref-type&gt;&lt;contributors&gt;&lt;authors&gt;&lt;author&gt;Batchelor, J. R.&lt;/author&gt;&lt;author&gt;Welsh, K. I.&lt;/author&gt;&lt;author&gt;Tinoco, R. M.&lt;/author&gt;&lt;author&gt;Dollery, C. T.&lt;/author&gt;&lt;author&gt;Hughes, G. R.&lt;/author&gt;&lt;author&gt;Bernstein, R.&lt;/author&gt;&lt;author&gt;Ryan, P.&lt;/author&gt;&lt;author&gt;Naish, P. F.&lt;/author&gt;&lt;author&gt;Aber, G. M.&lt;/author&gt;&lt;author&gt;Bing, R. F.&lt;/author&gt;&lt;author&gt;Russell, G. I.&lt;/author&gt;&lt;/authors&gt;&lt;/contributors&gt;&lt;titles&gt;&lt;title&gt;Hydralazine-induced systemic lupus erythematosus: influence of HLA-DR and sex on susceptibility&lt;/title&gt;&lt;secondary-title&gt;Lancet&lt;/secondary-title&gt;&lt;/titles&gt;&lt;periodical&gt;&lt;full-title&gt;Lancet&lt;/full-title&gt;&lt;/periodical&gt;&lt;pages&gt;1107-9&lt;/pages&gt;&lt;volume&gt;1&lt;/volume&gt;&lt;number&gt;8178&lt;/number&gt;&lt;keywords&gt;&lt;keyword&gt;Acetylation&lt;/keyword&gt;&lt;keyword&gt;Female&lt;/keyword&gt;&lt;keyword&gt;Genes, MHC Class II&lt;/keyword&gt;&lt;keyword&gt;HLA Antigens/analysis/genetics&lt;/keyword&gt;&lt;keyword&gt;Humans&lt;/keyword&gt;&lt;keyword&gt;Hydralazine/*adverse effects&lt;/keyword&gt;&lt;keyword&gt;Lupus Erythematosus, Systemic/*chemically induced/genetics/immunology&lt;/keyword&gt;&lt;keyword&gt;Male&lt;/keyword&gt;&lt;keyword&gt;Phenotype&lt;/keyword&gt;&lt;keyword&gt;Sex Factors&lt;/keyword&gt;&lt;keyword&gt;Time Factors&lt;/keyword&gt;&lt;/keywords&gt;&lt;dates&gt;&lt;year&gt;1980&lt;/year&gt;&lt;pub-dates&gt;&lt;date&gt;May 24&lt;/date&gt;&lt;/pub-dates&gt;&lt;/dates&gt;&lt;isbn&gt;0140-6736 (Print)&amp;#xD;0140-6736&lt;/isbn&gt;&lt;accession-num&gt;6103441&lt;/accession-num&gt;&lt;urls&gt;&lt;/urls&gt;&lt;electronic-resource-num&gt;10.1016/s0140-6736(80)91554-8&lt;/electronic-resource-num&gt;&lt;remote-database-provider&gt;NLM&lt;/remote-database-provider&gt;&lt;language&gt;eng&lt;/language&gt;&lt;/record&gt;&lt;/Cite&gt;&lt;/EndNote&gt;</w:instrText>
            </w:r>
            <w:r w:rsidRPr="00B072C6">
              <w:fldChar w:fldCharType="separate"/>
            </w:r>
            <w:r w:rsidR="00221D13">
              <w:rPr>
                <w:noProof/>
              </w:rPr>
              <w:t>(82)</w:t>
            </w:r>
            <w:r w:rsidRPr="00B072C6">
              <w:fldChar w:fldCharType="end"/>
            </w:r>
          </w:p>
          <w:p w14:paraId="53D4E532" w14:textId="5A271BBD" w:rsidR="00304CE0" w:rsidRPr="00B072C6" w:rsidRDefault="00304CE0" w:rsidP="00304CE0">
            <w:r w:rsidRPr="00B072C6">
              <w:t>Wulff, </w:t>
            </w:r>
            <w:r w:rsidRPr="00B072C6">
              <w:rPr>
                <w:i/>
              </w:rPr>
              <w:t>et al.</w:t>
            </w:r>
            <w:r w:rsidRPr="00B072C6">
              <w:t xml:space="preserve"> (1980) </w:t>
            </w:r>
            <w:r w:rsidRPr="00B072C6">
              <w:fldChar w:fldCharType="begin"/>
            </w:r>
            <w:r w:rsidR="00221D13">
              <w:instrText xml:space="preserve"> ADDIN EN.CITE &lt;EndNote&gt;&lt;Cite&gt;&lt;Author&gt;Wulff&lt;/Author&gt;&lt;Year&gt;1980&lt;/Year&gt;&lt;RecNum&gt;58&lt;/RecNum&gt;&lt;DisplayText&gt;(66)&lt;/DisplayText&gt;&lt;record&gt;&lt;rec-number&gt;58&lt;/rec-number&gt;&lt;foreign-keys&gt;&lt;key app="EN" db-id="sxxzxz09kfw0abef5wwxa59wprzv920sp5fx" timestamp="1747750035"&gt;58&lt;/key&gt;&lt;/foreign-keys&gt;&lt;ref-type name="Journal Article"&gt;17&lt;/ref-type&gt;&lt;contributors&gt;&lt;authors&gt;&lt;author&gt;Wulff, K.&lt;/author&gt;&lt;author&gt;Lenz, K.&lt;/author&gt;&lt;author&gt;Krogsgaard, A. R.&lt;/author&gt;&lt;author&gt;Holst, B.&lt;/author&gt;&lt;/authors&gt;&lt;/contributors&gt;&lt;titles&gt;&lt;title&gt;Hydralazine in arterial hypertension. Randomized double-blind comparison of conventional/Slow-Release formulation and of b.i.d./q.i.d. dosage regimens&lt;/title&gt;&lt;secondary-title&gt;Acta Med Scand&lt;/secondary-title&gt;&lt;/titles&gt;&lt;periodical&gt;&lt;full-title&gt;Acta Med Scand&lt;/full-title&gt;&lt;/periodical&gt;&lt;pages&gt;49-54&lt;/pages&gt;&lt;volume&gt;208&lt;/volume&gt;&lt;number&gt;1-2&lt;/number&gt;&lt;keywords&gt;&lt;keyword&gt;Adult&lt;/keyword&gt;&lt;keyword&gt;Aged&lt;/keyword&gt;&lt;keyword&gt;Blood Pressure/drug effects&lt;/keyword&gt;&lt;keyword&gt;Delayed-Action Preparations&lt;/keyword&gt;&lt;keyword&gt;Double-Blind Method&lt;/keyword&gt;&lt;keyword&gt;Drug Administration Schedule&lt;/keyword&gt;&lt;keyword&gt;Female&lt;/keyword&gt;&lt;keyword&gt;Humans&lt;/keyword&gt;&lt;keyword&gt;Hydralazine/*administration &amp;amp; dosage/therapeutic use&lt;/keyword&gt;&lt;keyword&gt;Hypertension/*drug therapy&lt;/keyword&gt;&lt;keyword&gt;Male&lt;/keyword&gt;&lt;keyword&gt;Middle Aged&lt;/keyword&gt;&lt;keyword&gt;Pulse/drug effects&lt;/keyword&gt;&lt;keyword&gt;Random Allocation&lt;/keyword&gt;&lt;keyword&gt;Time Factors&lt;/keyword&gt;&lt;/keywords&gt;&lt;dates&gt;&lt;year&gt;1980&lt;/year&gt;&lt;/dates&gt;&lt;isbn&gt;0001-6101 (Print)&amp;#xD;0001-6101&lt;/isbn&gt;&lt;accession-num&gt;7435247&lt;/accession-num&gt;&lt;urls&gt;&lt;/urls&gt;&lt;remote-database-provider&gt;NLM&lt;/remote-database-provider&gt;&lt;language&gt;eng&lt;/language&gt;&lt;/record&gt;&lt;/Cite&gt;&lt;/EndNote&gt;</w:instrText>
            </w:r>
            <w:r w:rsidRPr="00B072C6">
              <w:fldChar w:fldCharType="separate"/>
            </w:r>
            <w:r w:rsidR="00221D13">
              <w:rPr>
                <w:noProof/>
              </w:rPr>
              <w:t>(66)</w:t>
            </w:r>
            <w:r w:rsidRPr="00B072C6">
              <w:fldChar w:fldCharType="end"/>
            </w:r>
          </w:p>
          <w:p w14:paraId="50DCE6CD" w14:textId="0A2AE200" w:rsidR="00E519D8" w:rsidRPr="00B072C6" w:rsidRDefault="00E519D8" w:rsidP="00E519D8">
            <w:r w:rsidRPr="00B072C6">
              <w:t xml:space="preserve">Litwin, </w:t>
            </w:r>
            <w:r w:rsidRPr="00B072C6">
              <w:rPr>
                <w:i/>
              </w:rPr>
              <w:t>et al.</w:t>
            </w:r>
            <w:r w:rsidRPr="00B072C6">
              <w:t xml:space="preserve"> (1981) </w:t>
            </w:r>
            <w:r w:rsidRPr="00B072C6">
              <w:fldChar w:fldCharType="begin"/>
            </w:r>
            <w:r w:rsidR="00221D13">
              <w:instrText xml:space="preserve"> ADDIN EN.CITE &lt;EndNote&gt;&lt;Cite&gt;&lt;Author&gt;Litwin&lt;/Author&gt;&lt;Year&gt;1981&lt;/Year&gt;&lt;RecNum&gt;68&lt;/RecNum&gt;&lt;DisplayText&gt;(76)&lt;/DisplayText&gt;&lt;record&gt;&lt;rec-number&gt;68&lt;/rec-number&gt;&lt;foreign-keys&gt;&lt;key app="EN" db-id="sxxzxz09kfw0abef5wwxa59wprzv920sp5fx" timestamp="1747750035"&gt;68&lt;/key&gt;&lt;/foreign-keys&gt;&lt;ref-type name="Journal Article"&gt;17&lt;/ref-type&gt;&lt;contributors&gt;&lt;authors&gt;&lt;author&gt;Litwin, A.&lt;/author&gt;&lt;author&gt;Adams, L. E.&lt;/author&gt;&lt;author&gt;Zimmer, H.&lt;/author&gt;&lt;author&gt;Foad, B.&lt;/author&gt;&lt;author&gt;Loggie, J. H.&lt;/author&gt;&lt;author&gt;Hess, E. V.&lt;/author&gt;&lt;/authors&gt;&lt;/contributors&gt;&lt;titles&gt;&lt;title&gt;Prospective study of immunologic effects of hydralazine in hypertensive patients&lt;/title&gt;&lt;secondary-title&gt;Clin Pharmacol Ther&lt;/secondary-title&gt;&lt;/titles&gt;&lt;periodical&gt;&lt;full-title&gt;Clin Pharmacol Ther&lt;/full-title&gt;&lt;/periodical&gt;&lt;pages&gt;447-56&lt;/pages&gt;&lt;volume&gt;29&lt;/volume&gt;&lt;number&gt;4&lt;/number&gt;&lt;keywords&gt;&lt;keyword&gt;Acetylation&lt;/keyword&gt;&lt;keyword&gt;Adolescent&lt;/keyword&gt;&lt;keyword&gt;Adult&lt;/keyword&gt;&lt;keyword&gt;Antibodies, Antinuclear/*immunology&lt;/keyword&gt;&lt;keyword&gt;Autoimmune Diseases/chemically induced&lt;/keyword&gt;&lt;keyword&gt;Female&lt;/keyword&gt;&lt;keyword&gt;Humans&lt;/keyword&gt;&lt;keyword&gt;Hydralazine/*adverse effects/metabolism&lt;/keyword&gt;&lt;keyword&gt;Hypertension/drug therapy/immunology&lt;/keyword&gt;&lt;keyword&gt;Immunity, Cellular/drug effects&lt;/keyword&gt;&lt;keyword&gt;Lupus Erythematosus, Systemic/chemically induced&lt;/keyword&gt;&lt;keyword&gt;Male&lt;/keyword&gt;&lt;keyword&gt;Middle Aged&lt;/keyword&gt;&lt;/keywords&gt;&lt;dates&gt;&lt;year&gt;1981&lt;/year&gt;&lt;pub-dates&gt;&lt;date&gt;Apr&lt;/date&gt;&lt;/pub-dates&gt;&lt;/dates&gt;&lt;isbn&gt;0009-9236 (Print)&amp;#xD;0009-9236&lt;/isbn&gt;&lt;accession-num&gt;6970646&lt;/accession-num&gt;&lt;urls&gt;&lt;/urls&gt;&lt;electronic-resource-num&gt;10.1038/clpt.1981.62&lt;/electronic-resource-num&gt;&lt;remote-database-provider&gt;NLM&lt;/remote-database-provider&gt;&lt;language&gt;eng&lt;/language&gt;&lt;/record&gt;&lt;/Cite&gt;&lt;/EndNote&gt;</w:instrText>
            </w:r>
            <w:r w:rsidRPr="00B072C6">
              <w:fldChar w:fldCharType="separate"/>
            </w:r>
            <w:r w:rsidR="00221D13">
              <w:rPr>
                <w:noProof/>
              </w:rPr>
              <w:t>(76)</w:t>
            </w:r>
            <w:r w:rsidRPr="00B072C6">
              <w:fldChar w:fldCharType="end"/>
            </w:r>
          </w:p>
          <w:p w14:paraId="0626C24D" w14:textId="6E2C3F4A" w:rsidR="00304CE0" w:rsidRPr="00B072C6" w:rsidRDefault="00304CE0" w:rsidP="00304CE0">
            <w:r w:rsidRPr="00B072C6">
              <w:t xml:space="preserve">Tsujimoto, </w:t>
            </w:r>
            <w:r w:rsidRPr="00B072C6">
              <w:rPr>
                <w:i/>
              </w:rPr>
              <w:t>et al.</w:t>
            </w:r>
            <w:r w:rsidRPr="00B072C6">
              <w:t xml:space="preserve"> (1981) </w:t>
            </w:r>
            <w:r w:rsidRPr="00B072C6">
              <w:fldChar w:fldCharType="begin"/>
            </w:r>
            <w:r w:rsidR="00221D13">
              <w:instrText xml:space="preserve"> ADDIN EN.CITE &lt;EndNote&gt;&lt;Cite&gt;&lt;Author&gt;Tsujimoto&lt;/Author&gt;&lt;Year&gt;1981&lt;/Year&gt;&lt;RecNum&gt;70&lt;/RecNum&gt;&lt;DisplayText&gt;(78)&lt;/DisplayText&gt;&lt;record&gt;&lt;rec-number&gt;70&lt;/rec-number&gt;&lt;foreign-keys&gt;&lt;key app="EN" db-id="sxxzxz09kfw0abef5wwxa59wprzv920sp5fx" timestamp="1747750035"&gt;70&lt;/key&gt;&lt;/foreign-keys&gt;&lt;ref-type name="Journal Article"&gt;17&lt;/ref-type&gt;&lt;contributors&gt;&lt;authors&gt;&lt;author&gt;Tsujimoto, G.&lt;/author&gt;&lt;author&gt;Horai, Y.&lt;/author&gt;&lt;author&gt;Ishizaki, T.&lt;/author&gt;&lt;author&gt;Itoh, K.&lt;/author&gt;&lt;/authors&gt;&lt;/contributors&gt;&lt;titles&gt;&lt;title&gt;Hydralazine-induced peripheral neuropathy seen in a Japanese slow acetylator patient&lt;/title&gt;&lt;secondary-title&gt;Br J Clin Pharmacol&lt;/secondary-title&gt;&lt;/titles&gt;&lt;periodical&gt;&lt;full-title&gt;Br J Clin Pharmacol&lt;/full-title&gt;&lt;/periodical&gt;&lt;pages&gt;622-5&lt;/pages&gt;&lt;volume&gt;11&lt;/volume&gt;&lt;number&gt;6&lt;/number&gt;&lt;keywords&gt;&lt;keyword&gt;Acetylation&lt;/keyword&gt;&lt;keyword&gt;Humans&lt;/keyword&gt;&lt;keyword&gt;Hydralazine/*adverse effects/metabolism&lt;/keyword&gt;&lt;keyword&gt;Kinetics&lt;/keyword&gt;&lt;keyword&gt;Male&lt;/keyword&gt;&lt;keyword&gt;Middle Aged&lt;/keyword&gt;&lt;keyword&gt;Peripheral Nervous System Diseases/*chemically induced&lt;/keyword&gt;&lt;keyword&gt;Phenotype&lt;/keyword&gt;&lt;/keywords&gt;&lt;dates&gt;&lt;year&gt;1981&lt;/year&gt;&lt;pub-dates&gt;&lt;date&gt;Jun&lt;/date&gt;&lt;/pub-dates&gt;&lt;/dates&gt;&lt;isbn&gt;0306-5251 (Print)&amp;#xD;0306-5251&lt;/isbn&gt;&lt;accession-num&gt;6268134&lt;/accession-num&gt;&lt;urls&gt;&lt;/urls&gt;&lt;custom2&gt;PMC1402188&lt;/custom2&gt;&lt;electronic-resource-num&gt;10.1111/j.1365-2125.1981.tb01181.x&lt;/electronic-resource-num&gt;&lt;remote-database-provider&gt;NLM&lt;/remote-database-provider&gt;&lt;language&gt;eng&lt;/language&gt;&lt;/record&gt;&lt;/Cite&gt;&lt;/EndNote&gt;</w:instrText>
            </w:r>
            <w:r w:rsidRPr="00B072C6">
              <w:fldChar w:fldCharType="separate"/>
            </w:r>
            <w:r w:rsidR="00221D13">
              <w:rPr>
                <w:noProof/>
              </w:rPr>
              <w:t>(78)</w:t>
            </w:r>
            <w:r w:rsidRPr="00B072C6">
              <w:fldChar w:fldCharType="end"/>
            </w:r>
          </w:p>
          <w:p w14:paraId="03AAF5CF" w14:textId="264A188D" w:rsidR="00304CE0" w:rsidRPr="00B072C6" w:rsidRDefault="00304CE0" w:rsidP="00304CE0">
            <w:r w:rsidRPr="00B072C6">
              <w:t xml:space="preserve">Vandenburg, </w:t>
            </w:r>
            <w:r w:rsidRPr="00B072C6">
              <w:rPr>
                <w:i/>
              </w:rPr>
              <w:t>et al.</w:t>
            </w:r>
            <w:r w:rsidRPr="00B072C6">
              <w:t xml:space="preserve"> (1982) </w:t>
            </w:r>
            <w:r w:rsidRPr="00B072C6">
              <w:fldChar w:fldCharType="begin"/>
            </w:r>
            <w:r w:rsidR="00221D13">
              <w:instrText xml:space="preserve"> ADDIN EN.CITE &lt;EndNote&gt;&lt;Cite&gt;&lt;Author&gt;Vandenburg&lt;/Author&gt;&lt;Year&gt;1982&lt;/Year&gt;&lt;RecNum&gt;62&lt;/RecNum&gt;&lt;DisplayText&gt;(70)&lt;/DisplayText&gt;&lt;record&gt;&lt;rec-number&gt;62&lt;/rec-number&gt;&lt;foreign-keys&gt;&lt;key app="EN" db-id="sxxzxz09kfw0abef5wwxa59wprzv920sp5fx" timestamp="1747750035"&gt;62&lt;/key&gt;&lt;/foreign-keys&gt;&lt;ref-type name="Journal Article"&gt;17&lt;/ref-type&gt;&lt;contributors&gt;&lt;authors&gt;&lt;author&gt;Vandenburg, M. J.&lt;/author&gt;&lt;author&gt;Wright, P.&lt;/author&gt;&lt;author&gt;Holmes, J.&lt;/author&gt;&lt;author&gt;Rogers, H. J.&lt;/author&gt;&lt;author&gt;Ahmad, R. A.&lt;/author&gt;&lt;/authors&gt;&lt;/contributors&gt;&lt;titles&gt;&lt;title&gt;The hypotensive response to hydralazine, in triple therapy, is not related to acetylator phenotype&lt;/title&gt;&lt;secondary-title&gt;Br J Clin Pharmacol&lt;/secondary-title&gt;&lt;/titles&gt;&lt;periodical&gt;&lt;full-title&gt;Br J Clin Pharmacol&lt;/full-title&gt;&lt;/periodical&gt;&lt;pages&gt;747-50&lt;/pages&gt;&lt;volume&gt;13&lt;/volume&gt;&lt;number&gt;5&lt;/number&gt;&lt;keywords&gt;&lt;keyword&gt;Acetylation&lt;/keyword&gt;&lt;keyword&gt;Blood Pressure/*drug effects&lt;/keyword&gt;&lt;keyword&gt;Humans&lt;/keyword&gt;&lt;keyword&gt;Hydralazine/*pharmacology&lt;/keyword&gt;&lt;keyword&gt;Hypertension/*drug therapy&lt;/keyword&gt;&lt;keyword&gt;Phenotype&lt;/keyword&gt;&lt;/keywords&gt;&lt;dates&gt;&lt;year&gt;1982&lt;/year&gt;&lt;pub-dates&gt;&lt;date&gt;May&lt;/date&gt;&lt;/pub-dates&gt;&lt;/dates&gt;&lt;isbn&gt;0306-5251 (Print)&amp;#xD;0306-5251&lt;/isbn&gt;&lt;accession-num&gt;7082547&lt;/accession-num&gt;&lt;urls&gt;&lt;/urls&gt;&lt;custom2&gt;PMC1402085&lt;/custom2&gt;&lt;electronic-resource-num&gt;10.1111/j.1365-2125.1982.tb01452.x&lt;/electronic-resource-num&gt;&lt;remote-database-provider&gt;NLM&lt;/remote-database-provider&gt;&lt;language&gt;eng&lt;/language&gt;&lt;/record&gt;&lt;/Cite&gt;&lt;/EndNote&gt;</w:instrText>
            </w:r>
            <w:r w:rsidRPr="00B072C6">
              <w:fldChar w:fldCharType="separate"/>
            </w:r>
            <w:r w:rsidR="00221D13">
              <w:rPr>
                <w:noProof/>
              </w:rPr>
              <w:t>(70)</w:t>
            </w:r>
            <w:r w:rsidRPr="00B072C6">
              <w:fldChar w:fldCharType="end"/>
            </w:r>
          </w:p>
          <w:p w14:paraId="1A9DD923" w14:textId="3B8F19F4" w:rsidR="00304CE0" w:rsidRPr="00B072C6" w:rsidRDefault="00304CE0" w:rsidP="00304CE0">
            <w:r w:rsidRPr="00B072C6">
              <w:t xml:space="preserve">Dahlqvist, </w:t>
            </w:r>
            <w:r w:rsidRPr="00B072C6">
              <w:rPr>
                <w:i/>
              </w:rPr>
              <w:t>et al.</w:t>
            </w:r>
            <w:r w:rsidRPr="00B072C6">
              <w:t xml:space="preserve"> (1983) </w:t>
            </w:r>
            <w:r w:rsidRPr="00B072C6">
              <w:fldChar w:fldCharType="begin"/>
            </w:r>
            <w:r w:rsidR="00221D13">
              <w:instrText xml:space="preserve"> ADDIN EN.CITE &lt;EndNote&gt;&lt;Cite&gt;&lt;Author&gt;Dahlqvist&lt;/Author&gt;&lt;Year&gt;1983&lt;/Year&gt;&lt;RecNum&gt;71&lt;/RecNum&gt;&lt;DisplayText&gt;(79)&lt;/DisplayText&gt;&lt;record&gt;&lt;rec-number&gt;71&lt;/rec-number&gt;&lt;foreign-keys&gt;&lt;key app="EN" db-id="sxxzxz09kfw0abef5wwxa59wprzv920sp5fx" timestamp="1747750035"&gt;71&lt;/key&gt;&lt;/foreign-keys&gt;&lt;ref-type name="Journal Article"&gt;17&lt;/ref-type&gt;&lt;contributors&gt;&lt;authors&gt;&lt;author&gt;Dahlqvist, A.&lt;/author&gt;&lt;author&gt;Lundberg, E.&lt;/author&gt;&lt;author&gt;Ostberg, Y.&lt;/author&gt;&lt;/authors&gt;&lt;/contributors&gt;&lt;titles&gt;&lt;title&gt;Hydralazine-induced relapsing polychondritis-like syndrome. Report of a case with severe chronic laryngeal complications&lt;/title&gt;&lt;secondary-title&gt;Acta Otolaryngol&lt;/secondary-title&gt;&lt;/titles&gt;&lt;periodical&gt;&lt;full-title&gt;Acta Otolaryngol&lt;/full-title&gt;&lt;/periodical&gt;&lt;pages&gt;355-9&lt;/pages&gt;&lt;volume&gt;96&lt;/volume&gt;&lt;number&gt;3-4&lt;/number&gt;&lt;keywords&gt;&lt;keyword&gt;Female&lt;/keyword&gt;&lt;keyword&gt;HLA-DR4 Antigen&lt;/keyword&gt;&lt;keyword&gt;Histocompatibility Antigens Class II/analysis&lt;/keyword&gt;&lt;keyword&gt;Humans&lt;/keyword&gt;&lt;keyword&gt;Hydralazine/*adverse effects&lt;/keyword&gt;&lt;keyword&gt;Laryngeal Diseases/*chemically induced&lt;/keyword&gt;&lt;keyword&gt;Laryngitis/chemically induced&lt;/keyword&gt;&lt;keyword&gt;Lung Diseases, Obstructive/etiology&lt;/keyword&gt;&lt;keyword&gt;Male&lt;/keyword&gt;&lt;keyword&gt;Middle Aged&lt;/keyword&gt;&lt;keyword&gt;Polychondritis, Relapsing/*chemically induced/diagnosis/immunology&lt;/keyword&gt;&lt;keyword&gt;Syndrome&lt;/keyword&gt;&lt;/keywords&gt;&lt;dates&gt;&lt;year&gt;1983&lt;/year&gt;&lt;pub-dates&gt;&lt;date&gt;Sep-Oct&lt;/date&gt;&lt;/pub-dates&gt;&lt;/dates&gt;&lt;isbn&gt;0001-6489 (Print)&amp;#xD;0001-6489&lt;/isbn&gt;&lt;accession-num&gt;6605652&lt;/accession-num&gt;&lt;urls&gt;&lt;/urls&gt;&lt;electronic-resource-num&gt;10.3109/00016488309132907&lt;/electronic-resource-num&gt;&lt;remote-database-provider&gt;NLM&lt;/remote-database-provider&gt;&lt;language&gt;eng&lt;/language&gt;&lt;/record&gt;&lt;/Cite&gt;&lt;/EndNote&gt;</w:instrText>
            </w:r>
            <w:r w:rsidRPr="00B072C6">
              <w:fldChar w:fldCharType="separate"/>
            </w:r>
            <w:r w:rsidR="00221D13">
              <w:rPr>
                <w:noProof/>
              </w:rPr>
              <w:t>(79)</w:t>
            </w:r>
            <w:r w:rsidRPr="00B072C6">
              <w:fldChar w:fldCharType="end"/>
            </w:r>
          </w:p>
          <w:p w14:paraId="4AF21855" w14:textId="784CAC67" w:rsidR="00304CE0" w:rsidRPr="00B072C6" w:rsidRDefault="00304CE0" w:rsidP="00304CE0">
            <w:r w:rsidRPr="00B072C6">
              <w:t xml:space="preserve">Danielson, </w:t>
            </w:r>
            <w:r w:rsidRPr="00B072C6">
              <w:rPr>
                <w:i/>
              </w:rPr>
              <w:t>et al.</w:t>
            </w:r>
            <w:r w:rsidRPr="00B072C6">
              <w:t xml:space="preserve"> (1983) </w:t>
            </w:r>
            <w:r w:rsidRPr="00B072C6">
              <w:fldChar w:fldCharType="begin"/>
            </w:r>
            <w:r w:rsidR="00221D13">
              <w:instrText xml:space="preserve"> ADDIN EN.CITE &lt;EndNote&gt;&lt;Cite&gt;&lt;Author&gt;Danielson&lt;/Author&gt;&lt;Year&gt;1983&lt;/Year&gt;&lt;RecNum&gt;63&lt;/RecNum&gt;&lt;DisplayText&gt;(71)&lt;/DisplayText&gt;&lt;record&gt;&lt;rec-number&gt;63&lt;/rec-number&gt;&lt;foreign-keys&gt;&lt;key app="EN" db-id="sxxzxz09kfw0abef5wwxa59wprzv920sp5fx" timestamp="1747750035"&gt;63&lt;/key&gt;&lt;/foreign-keys&gt;&lt;ref-type name="Journal Article"&gt;17&lt;/ref-type&gt;&lt;contributors&gt;&lt;authors&gt;&lt;author&gt;Danielson, M.&lt;/author&gt;&lt;author&gt;Kjellberg, J.&lt;/author&gt;&lt;author&gt;Ohman, P.&lt;/author&gt;&lt;author&gt;Wernersson, B.&lt;/author&gt;&lt;/authors&gt;&lt;/contributors&gt;&lt;titles&gt;&lt;title&gt;Evaluation of once daily hydralazine in inadequately controlled hypertension&lt;/title&gt;&lt;secondary-title&gt;Acta Med Scand&lt;/secondary-title&gt;&lt;/titles&gt;&lt;periodical&gt;&lt;full-title&gt;Acta Med Scand&lt;/full-title&gt;&lt;/periodical&gt;&lt;pages&gt;373-80&lt;/pages&gt;&lt;volume&gt;214&lt;/volume&gt;&lt;number&gt;5&lt;/number&gt;&lt;keywords&gt;&lt;keyword&gt;Adult&lt;/keyword&gt;&lt;keyword&gt;Aged&lt;/keyword&gt;&lt;keyword&gt;Blood Pressure/drug effects&lt;/keyword&gt;&lt;keyword&gt;Clinical Trials as Topic&lt;/keyword&gt;&lt;keyword&gt;Diuretics/therapeutic use&lt;/keyword&gt;&lt;keyword&gt;Female&lt;/keyword&gt;&lt;keyword&gt;Half-Life&lt;/keyword&gt;&lt;keyword&gt;Heart Rate/drug effects&lt;/keyword&gt;&lt;keyword&gt;Humans&lt;/keyword&gt;&lt;keyword&gt;Hydralazine/*administration &amp;amp; dosage/adverse effects/blood&lt;/keyword&gt;&lt;keyword&gt;Hypertension/*drug therapy&lt;/keyword&gt;&lt;keyword&gt;Male&lt;/keyword&gt;&lt;keyword&gt;Middle Aged&lt;/keyword&gt;&lt;/keywords&gt;&lt;dates&gt;&lt;year&gt;1983&lt;/year&gt;&lt;/dates&gt;&lt;isbn&gt;0001-6101 (Print)&amp;#xD;0001-6101&lt;/isbn&gt;&lt;accession-num&gt;6362341&lt;/accession-num&gt;&lt;urls&gt;&lt;/urls&gt;&lt;electronic-resource-num&gt;10.1111/j.0954-6820.1983.tb08611.x&lt;/electronic-resource-num&gt;&lt;remote-database-provider&gt;NLM&lt;/remote-database-provider&gt;&lt;language&gt;eng&lt;/language&gt;&lt;/record&gt;&lt;/Cite&gt;&lt;/EndNote&gt;</w:instrText>
            </w:r>
            <w:r w:rsidRPr="00B072C6">
              <w:fldChar w:fldCharType="separate"/>
            </w:r>
            <w:r w:rsidR="00221D13">
              <w:rPr>
                <w:noProof/>
              </w:rPr>
              <w:t>(71)</w:t>
            </w:r>
            <w:r w:rsidRPr="00B072C6">
              <w:fldChar w:fldCharType="end"/>
            </w:r>
          </w:p>
          <w:p w14:paraId="628149C1" w14:textId="58666A80" w:rsidR="00E519D8" w:rsidRPr="00B072C6" w:rsidRDefault="00E519D8" w:rsidP="00E519D8">
            <w:r w:rsidRPr="00B072C6">
              <w:t xml:space="preserve">Cameron, </w:t>
            </w:r>
            <w:r w:rsidRPr="00B072C6">
              <w:rPr>
                <w:i/>
              </w:rPr>
              <w:t>et al.</w:t>
            </w:r>
            <w:r w:rsidRPr="00B072C6">
              <w:t xml:space="preserve"> (1984) </w:t>
            </w:r>
            <w:r w:rsidRPr="00B072C6">
              <w:fldChar w:fldCharType="begin"/>
            </w:r>
            <w:r w:rsidR="00221D13">
              <w:instrText xml:space="preserve"> ADDIN EN.CITE &lt;EndNote&gt;&lt;Cite&gt;&lt;Author&gt;Cameron&lt;/Author&gt;&lt;Year&gt;1984&lt;/Year&gt;&lt;RecNum&gt;75&lt;/RecNum&gt;&lt;DisplayText&gt;(83)&lt;/DisplayText&gt;&lt;record&gt;&lt;rec-number&gt;75&lt;/rec-number&gt;&lt;foreign-keys&gt;&lt;key app="EN" db-id="sxxzxz09kfw0abef5wwxa59wprzv920sp5fx" timestamp="1747750035"&gt;75&lt;/key&gt;&lt;/foreign-keys&gt;&lt;ref-type name="Journal Article"&gt;17&lt;/ref-type&gt;&lt;contributors&gt;&lt;authors&gt;&lt;author&gt;Cameron, H. A.&lt;/author&gt;&lt;author&gt;Ramsay, L. E.&lt;/author&gt;&lt;/authors&gt;&lt;/contributors&gt;&lt;titles&gt;&lt;title&gt;The lupus syndrome induced by hydralazine: a common complication with low dose treatment&lt;/title&gt;&lt;secondary-title&gt;Br Med J (Clin Res Ed)&lt;/secondary-title&gt;&lt;/titles&gt;&lt;periodical&gt;&lt;full-title&gt;Br Med J (Clin Res Ed)&lt;/full-title&gt;&lt;/periodical&gt;&lt;pages&gt;410-2&lt;/pages&gt;&lt;volume&gt;289&lt;/volume&gt;&lt;number&gt;6442&lt;/number&gt;&lt;keywords&gt;&lt;keyword&gt;Adult&lt;/keyword&gt;&lt;keyword&gt;Aged&lt;/keyword&gt;&lt;keyword&gt;Drug Administration Schedule&lt;/keyword&gt;&lt;keyword&gt;England&lt;/keyword&gt;&lt;keyword&gt;Female&lt;/keyword&gt;&lt;keyword&gt;Humans&lt;/keyword&gt;&lt;keyword&gt;Hydralazine/administration &amp;amp; dosage/*adverse effects&lt;/keyword&gt;&lt;keyword&gt;Longitudinal Studies&lt;/keyword&gt;&lt;keyword&gt;Lupus Erythematosus, Systemic/*chemically induced&lt;/keyword&gt;&lt;keyword&gt;Male&lt;/keyword&gt;&lt;keyword&gt;Middle Aged&lt;/keyword&gt;&lt;keyword&gt;Sex Factors&lt;/keyword&gt;&lt;/keywords&gt;&lt;dates&gt;&lt;year&gt;1984&lt;/year&gt;&lt;pub-dates&gt;&lt;date&gt;Aug 18&lt;/date&gt;&lt;/pub-dates&gt;&lt;/dates&gt;&lt;isbn&gt;0267-0623 (Print)&amp;#xD;0267-0623&lt;/isbn&gt;&lt;accession-num&gt;6432120&lt;/accession-num&gt;&lt;urls&gt;&lt;/urls&gt;&lt;custom2&gt;PMC1442447&lt;/custom2&gt;&lt;electronic-resource-num&gt;10.1136/bmj.289.6442.410&lt;/electronic-resource-num&gt;&lt;remote-database-provider&gt;NLM&lt;/remote-database-provider&gt;&lt;language&gt;eng&lt;/language&gt;&lt;/record&gt;&lt;/Cite&gt;&lt;/EndNote&gt;</w:instrText>
            </w:r>
            <w:r w:rsidRPr="00B072C6">
              <w:fldChar w:fldCharType="separate"/>
            </w:r>
            <w:r w:rsidR="00221D13">
              <w:rPr>
                <w:noProof/>
              </w:rPr>
              <w:t>(83)</w:t>
            </w:r>
            <w:r w:rsidRPr="00B072C6">
              <w:fldChar w:fldCharType="end"/>
            </w:r>
          </w:p>
          <w:p w14:paraId="78CF0280" w14:textId="0FF65426" w:rsidR="00304CE0" w:rsidRPr="00B072C6" w:rsidRDefault="00304CE0" w:rsidP="00304CE0">
            <w:r w:rsidRPr="00B072C6">
              <w:t xml:space="preserve">Ihle, </w:t>
            </w:r>
            <w:r w:rsidRPr="00B072C6">
              <w:rPr>
                <w:i/>
              </w:rPr>
              <w:t>et al.</w:t>
            </w:r>
            <w:r w:rsidRPr="00B072C6">
              <w:t xml:space="preserve"> (1984) </w:t>
            </w:r>
            <w:r w:rsidRPr="00B072C6">
              <w:fldChar w:fldCharType="begin"/>
            </w:r>
            <w:r w:rsidR="00221D13">
              <w:instrText xml:space="preserve"> ADDIN EN.CITE &lt;EndNote&gt;&lt;Cite&gt;&lt;Author&gt;Ihle&lt;/Author&gt;&lt;Year&gt;1984&lt;/Year&gt;&lt;RecNum&gt;76&lt;/RecNum&gt;&lt;DisplayText&gt;(84)&lt;/DisplayText&gt;&lt;record&gt;&lt;rec-number&gt;76&lt;/rec-number&gt;&lt;foreign-keys&gt;&lt;key app="EN" db-id="sxxzxz09kfw0abef5wwxa59wprzv920sp5fx" timestamp="1747750035"&gt;76&lt;/key&gt;&lt;/foreign-keys&gt;&lt;ref-type name="Journal Article"&gt;17&lt;/ref-type&gt;&lt;contributors&gt;&lt;authors&gt;&lt;author&gt;Ihle, B. U.&lt;/author&gt;&lt;author&gt;Whitworth, J. A.&lt;/author&gt;&lt;author&gt;Dowling, J. P.&lt;/author&gt;&lt;author&gt;Kincaid-Smith, P.&lt;/author&gt;&lt;/authors&gt;&lt;/contributors&gt;&lt;titles&gt;&lt;title&gt;Hydralazine and lupus nephritis&lt;/title&gt;&lt;secondary-title&gt;Clin Nephrol&lt;/secondary-title&gt;&lt;/titles&gt;&lt;periodical&gt;&lt;full-title&gt;Clin Nephrol&lt;/full-title&gt;&lt;/periodical&gt;&lt;pages&gt;230-8&lt;/pages&gt;&lt;volume&gt;22&lt;/volume&gt;&lt;number&gt;5&lt;/number&gt;&lt;keywords&gt;&lt;keyword&gt;Adult&lt;/keyword&gt;&lt;keyword&gt;Aged&lt;/keyword&gt;&lt;keyword&gt;Female&lt;/keyword&gt;&lt;keyword&gt;Glomerulonephritis/*chemically induced/pathology&lt;/keyword&gt;&lt;keyword&gt;Humans&lt;/keyword&gt;&lt;keyword&gt;Hydralazine/*adverse effects/therapeutic use&lt;/keyword&gt;&lt;keyword&gt;Hypertension/drug therapy&lt;/keyword&gt;&lt;keyword&gt;Immune Complex Diseases/*chemically induced/pathology&lt;/keyword&gt;&lt;keyword&gt;Lupus Erythematosus, Systemic/*chemically induced/pathology&lt;/keyword&gt;&lt;keyword&gt;Middle Aged&lt;/keyword&gt;&lt;/keywords&gt;&lt;dates&gt;&lt;year&gt;1984&lt;/year&gt;&lt;pub-dates&gt;&lt;date&gt;Nov&lt;/date&gt;&lt;/pub-dates&gt;&lt;/dates&gt;&lt;isbn&gt;0301-0430 (Print)&amp;#xD;0301-0430&lt;/isbn&gt;&lt;accession-num&gt;6240359&lt;/accession-num&gt;&lt;urls&gt;&lt;/urls&gt;&lt;remote-database-provider&gt;NLM&lt;/remote-database-provider&gt;&lt;language&gt;eng&lt;/language&gt;&lt;/record&gt;&lt;/Cite&gt;&lt;/EndNote&gt;</w:instrText>
            </w:r>
            <w:r w:rsidRPr="00B072C6">
              <w:fldChar w:fldCharType="separate"/>
            </w:r>
            <w:r w:rsidR="00221D13">
              <w:rPr>
                <w:noProof/>
              </w:rPr>
              <w:t>(84)</w:t>
            </w:r>
            <w:r w:rsidRPr="00B072C6">
              <w:fldChar w:fldCharType="end"/>
            </w:r>
          </w:p>
          <w:p w14:paraId="342A30FF" w14:textId="168B9059" w:rsidR="007E38B5" w:rsidRPr="00B072C6" w:rsidRDefault="007E38B5" w:rsidP="00E2355D">
            <w:r w:rsidRPr="00B072C6">
              <w:t xml:space="preserve">Ramsay, </w:t>
            </w:r>
            <w:r w:rsidRPr="00B072C6">
              <w:rPr>
                <w:i/>
              </w:rPr>
              <w:t>et al.</w:t>
            </w:r>
            <w:r w:rsidRPr="00B072C6">
              <w:t xml:space="preserve"> (1984) </w:t>
            </w:r>
            <w:r w:rsidRPr="00B072C6">
              <w:fldChar w:fldCharType="begin"/>
            </w:r>
            <w:r w:rsidR="00221D13">
              <w:instrText xml:space="preserve"> ADDIN EN.CITE &lt;EndNote&gt;&lt;Cite&gt;&lt;Author&gt;Ramsay&lt;/Author&gt;&lt;Year&gt;1984&lt;/Year&gt;&lt;RecNum&gt;65&lt;/RecNum&gt;&lt;DisplayText&gt;(73)&lt;/DisplayText&gt;&lt;record&gt;&lt;rec-number&gt;65&lt;/rec-number&gt;&lt;foreign-keys&gt;&lt;key app="EN" db-id="sxxzxz09kfw0abef5wwxa59wprzv920sp5fx" timestamp="1747750035"&gt;65&lt;/key&gt;&lt;/foreign-keys&gt;&lt;ref-type name="Journal Article"&gt;17&lt;/ref-type&gt;&lt;contributors&gt;&lt;authors&gt;&lt;author&gt;Ramsay, L. E.&lt;/author&gt;&lt;author&gt;Silas, J. H.&lt;/author&gt;&lt;author&gt;Ollerenshaw, J. D.&lt;/author&gt;&lt;author&gt;Tucker, G. T.&lt;/author&gt;&lt;author&gt;Phillips, F. C.&lt;/author&gt;&lt;author&gt;Freestone, S.&lt;/author&gt;&lt;/authors&gt;&lt;/contributors&gt;&lt;titles&gt;&lt;title&gt;Should the acetylator phenotype be determined when prescribing hydralazine for hypertension?&lt;/title&gt;&lt;secondary-title&gt;Eur J Clin Pharmacol&lt;/secondary-title&gt;&lt;/titles&gt;&lt;periodical&gt;&lt;full-title&gt;Eur J Clin Pharmacol&lt;/full-title&gt;&lt;/periodical&gt;&lt;pages&gt;39-42&lt;/pages&gt;&lt;volume&gt;26&lt;/volume&gt;&lt;number&gt;1&lt;/number&gt;&lt;keywords&gt;&lt;keyword&gt;*Acetylation&lt;/keyword&gt;&lt;keyword&gt;Adult&lt;/keyword&gt;&lt;keyword&gt;Aged&lt;/keyword&gt;&lt;keyword&gt;Blood Pressure/drug effects&lt;/keyword&gt;&lt;keyword&gt;*Chemistry, Organic&lt;/keyword&gt;&lt;keyword&gt;Female&lt;/keyword&gt;&lt;keyword&gt;Humans&lt;/keyword&gt;&lt;keyword&gt;Hydralazine/adverse effects/metabolism/*therapeutic use&lt;/keyword&gt;&lt;keyword&gt;Hypertension/*drug therapy/genetics/metabolism&lt;/keyword&gt;&lt;keyword&gt;Lupus Vulgaris/chemically induced&lt;/keyword&gt;&lt;keyword&gt;Male&lt;/keyword&gt;&lt;keyword&gt;Middle Aged&lt;/keyword&gt;&lt;keyword&gt;Organic Chemistry Phenomena&lt;/keyword&gt;&lt;keyword&gt;*Phenotype&lt;/keyword&gt;&lt;/keywords&gt;&lt;dates&gt;&lt;year&gt;1984&lt;/year&gt;&lt;/dates&gt;&lt;isbn&gt;0031-6970 (Print)&amp;#xD;0031-6970&lt;/isbn&gt;&lt;accession-num&gt;6714290&lt;/accession-num&gt;&lt;urls&gt;&lt;/urls&gt;&lt;electronic-resource-num&gt;10.1007/bf00546706&lt;/electronic-resource-num&gt;&lt;remote-database-provider&gt;NLM&lt;/remote-database-provider&gt;&lt;language&gt;eng&lt;/language&gt;&lt;/record&gt;&lt;/Cite&gt;&lt;/EndNote&gt;</w:instrText>
            </w:r>
            <w:r w:rsidRPr="00B072C6">
              <w:fldChar w:fldCharType="separate"/>
            </w:r>
            <w:r w:rsidR="00221D13">
              <w:rPr>
                <w:noProof/>
              </w:rPr>
              <w:t>(73)</w:t>
            </w:r>
            <w:r w:rsidRPr="00B072C6">
              <w:fldChar w:fldCharType="end"/>
            </w:r>
          </w:p>
          <w:p w14:paraId="2EEE8185" w14:textId="53CEAEC3" w:rsidR="00E519D8" w:rsidRPr="00B072C6" w:rsidRDefault="00E519D8" w:rsidP="00E519D8">
            <w:r w:rsidRPr="00B072C6">
              <w:t xml:space="preserve">Timbrell, </w:t>
            </w:r>
            <w:r w:rsidRPr="00B072C6">
              <w:rPr>
                <w:i/>
              </w:rPr>
              <w:t>et al.</w:t>
            </w:r>
            <w:r w:rsidRPr="00B072C6">
              <w:t xml:space="preserve"> (1984) </w:t>
            </w:r>
            <w:r w:rsidRPr="00B072C6">
              <w:fldChar w:fldCharType="begin"/>
            </w:r>
            <w:r w:rsidR="00221D13">
              <w:instrText xml:space="preserve"> ADDIN EN.CITE &lt;EndNote&gt;&lt;Cite&gt;&lt;Author&gt;Timbrell&lt;/Author&gt;&lt;Year&gt;1984&lt;/Year&gt;&lt;RecNum&gt;45&lt;/RecNum&gt;&lt;DisplayText&gt;(53)&lt;/DisplayText&gt;&lt;record&gt;&lt;rec-number&gt;45&lt;/rec-number&gt;&lt;foreign-keys&gt;&lt;key app="EN" db-id="sxxzxz09kfw0abef5wwxa59wprzv920sp5fx" timestamp="1747750034"&gt;45&lt;/key&gt;&lt;/foreign-keys&gt;&lt;ref-type name="Journal Article"&gt;17&lt;/ref-type&gt;&lt;contributors&gt;&lt;authors&gt;&lt;author&gt;Timbrell, J. A.&lt;/author&gt;&lt;author&gt;Facchini, V.&lt;/author&gt;&lt;author&gt;Harland, S. J.&lt;/author&gt;&lt;author&gt;Mansilla-Tinoco, R.&lt;/author&gt;&lt;/authors&gt;&lt;/contributors&gt;&lt;titles&gt;&lt;title&gt;Hydralazine-induced lupus: is there a toxic metabolic pathway?&lt;/title&gt;&lt;secondary-title&gt;Eur J Clin Pharmacol&lt;/secondary-title&gt;&lt;/titles&gt;&lt;periodical&gt;&lt;full-title&gt;Eur J Clin Pharmacol&lt;/full-title&gt;&lt;/periodical&gt;&lt;pages&gt;555-9&lt;/pages&gt;&lt;volume&gt;27&lt;/volume&gt;&lt;number&gt;5&lt;/number&gt;&lt;keywords&gt;&lt;keyword&gt;Acetylation&lt;/keyword&gt;&lt;keyword&gt;Biotransformation&lt;/keyword&gt;&lt;keyword&gt;Creatinine/urine&lt;/keyword&gt;&lt;keyword&gt;Female&lt;/keyword&gt;&lt;keyword&gt;Humans&lt;/keyword&gt;&lt;keyword&gt;Hydralazine/*adverse effects/metabolism&lt;/keyword&gt;&lt;keyword&gt;Kinetics&lt;/keyword&gt;&lt;keyword&gt;Lupus Vulgaris/*chemically induced&lt;/keyword&gt;&lt;keyword&gt;Male&lt;/keyword&gt;&lt;keyword&gt;Phenotype&lt;/keyword&gt;&lt;keyword&gt;Sulfamethazine&lt;/keyword&gt;&lt;/keywords&gt;&lt;dates&gt;&lt;year&gt;1984&lt;/year&gt;&lt;/dates&gt;&lt;isbn&gt;0031-6970 (Print)&amp;#xD;0031-6970&lt;/isbn&gt;&lt;accession-num&gt;6519160&lt;/accession-num&gt;&lt;urls&gt;&lt;/urls&gt;&lt;electronic-resource-num&gt;10.1007/bf00556891&lt;/electronic-resource-num&gt;&lt;remote-database-provider&gt;NLM&lt;/remote-database-provider&gt;&lt;language&gt;eng&lt;/language&gt;&lt;/record&gt;&lt;/Cite&gt;&lt;/EndNote&gt;</w:instrText>
            </w:r>
            <w:r w:rsidRPr="00B072C6">
              <w:fldChar w:fldCharType="separate"/>
            </w:r>
            <w:r w:rsidR="00221D13">
              <w:rPr>
                <w:noProof/>
              </w:rPr>
              <w:t>(53)</w:t>
            </w:r>
            <w:r w:rsidRPr="00B072C6">
              <w:fldChar w:fldCharType="end"/>
            </w:r>
          </w:p>
          <w:p w14:paraId="606EF309" w14:textId="459F8F33" w:rsidR="007E38B5" w:rsidRPr="00B072C6" w:rsidRDefault="007E38B5" w:rsidP="00E2355D">
            <w:proofErr w:type="spellStart"/>
            <w:r w:rsidRPr="00B072C6">
              <w:t>Björck</w:t>
            </w:r>
            <w:proofErr w:type="spellEnd"/>
            <w:r w:rsidRPr="00B072C6">
              <w:t xml:space="preserve">, </w:t>
            </w:r>
            <w:r w:rsidRPr="00B072C6">
              <w:rPr>
                <w:i/>
              </w:rPr>
              <w:t>et al.</w:t>
            </w:r>
            <w:r w:rsidRPr="00B072C6">
              <w:t xml:space="preserve"> (1985) </w:t>
            </w:r>
            <w:r w:rsidRPr="00B072C6">
              <w:fldChar w:fldCharType="begin"/>
            </w:r>
            <w:r w:rsidR="00221D13">
              <w:instrText xml:space="preserve"> ADDIN EN.CITE &lt;EndNote&gt;&lt;Cite&gt;&lt;Author&gt;Björck&lt;/Author&gt;&lt;Year&gt;1985&lt;/Year&gt;&lt;RecNum&gt;72&lt;/RecNum&gt;&lt;DisplayText&gt;(80)&lt;/DisplayText&gt;&lt;record&gt;&lt;rec-number&gt;72&lt;/rec-number&gt;&lt;foreign-keys&gt;&lt;key app="EN" db-id="sxxzxz09kfw0abef5wwxa59wprzv920sp5fx" timestamp="1747750035"&gt;72&lt;/key&gt;&lt;/foreign-keys&gt;&lt;ref-type name="Journal Article"&gt;17&lt;/ref-type&gt;&lt;contributors&gt;&lt;authors&gt;&lt;author&gt;Björck, S.&lt;/author&gt;&lt;author&gt;Svalander, C.&lt;/author&gt;&lt;author&gt;Westberg, G.&lt;/author&gt;&lt;/authors&gt;&lt;/contributors&gt;&lt;titles&gt;&lt;title&gt;Hydralazine-associated glomerulonephritis&lt;/title&gt;&lt;secondary-title&gt;Acta Med Scand&lt;/secondary-title&gt;&lt;/titles&gt;&lt;periodical&gt;&lt;full-title&gt;Acta Med Scand&lt;/full-title&gt;&lt;/periodical&gt;&lt;pages&gt;261-9&lt;/pages&gt;&lt;volume&gt;218&lt;/volume&gt;&lt;number&gt;3&lt;/number&gt;&lt;keywords&gt;&lt;keyword&gt;Antibodies, Antinuclear/*analysis&lt;/keyword&gt;&lt;keyword&gt;Female&lt;/keyword&gt;&lt;keyword&gt;Fluorescent Antibody Technique&lt;/keyword&gt;&lt;keyword&gt;Glomerulonephritis/*chemically induced/immunology/pathology&lt;/keyword&gt;&lt;keyword&gt;Humans&lt;/keyword&gt;&lt;keyword&gt;Hydralazine/administration &amp;amp; dosage/*adverse effects&lt;/keyword&gt;&lt;keyword&gt;Kidney/pathology/physiopathology&lt;/keyword&gt;&lt;keyword&gt;Male&lt;/keyword&gt;&lt;keyword&gt;Microscopy, Electron&lt;/keyword&gt;&lt;keyword&gt;Middle Aged&lt;/keyword&gt;&lt;/keywords&gt;&lt;dates&gt;&lt;year&gt;1985&lt;/year&gt;&lt;/dates&gt;&lt;isbn&gt;0001-6101 (Print)&amp;#xD;0001-6101&lt;/isbn&gt;&lt;accession-num&gt;3907285&lt;/accession-num&gt;&lt;urls&gt;&lt;/urls&gt;&lt;electronic-resource-num&gt;10.1111/j.0954-6820.1985.tb06123.x&lt;/electronic-resource-num&gt;&lt;remote-database-provider&gt;NLM&lt;/remote-database-provider&gt;&lt;language&gt;eng&lt;/language&gt;&lt;/record&gt;&lt;/Cite&gt;&lt;/EndNote&gt;</w:instrText>
            </w:r>
            <w:r w:rsidRPr="00B072C6">
              <w:fldChar w:fldCharType="separate"/>
            </w:r>
            <w:r w:rsidR="00221D13">
              <w:rPr>
                <w:noProof/>
              </w:rPr>
              <w:t>(80)</w:t>
            </w:r>
            <w:r w:rsidRPr="00B072C6">
              <w:fldChar w:fldCharType="end"/>
            </w:r>
          </w:p>
          <w:p w14:paraId="148F013F" w14:textId="6AD14BFA" w:rsidR="00304CE0" w:rsidRPr="00B072C6" w:rsidRDefault="00304CE0" w:rsidP="00304CE0">
            <w:r w:rsidRPr="00B072C6">
              <w:t xml:space="preserve">Asherson, </w:t>
            </w:r>
            <w:r w:rsidRPr="00B072C6">
              <w:rPr>
                <w:i/>
              </w:rPr>
              <w:t>et al.</w:t>
            </w:r>
            <w:r w:rsidRPr="00B072C6">
              <w:t xml:space="preserve"> (1986) </w:t>
            </w:r>
            <w:r w:rsidRPr="00B072C6">
              <w:fldChar w:fldCharType="begin"/>
            </w:r>
            <w:r w:rsidR="00221D13">
              <w:instrText xml:space="preserve"> ADDIN EN.CITE &lt;EndNote&gt;&lt;Cite&gt;&lt;Author&gt;Asherson&lt;/Author&gt;&lt;Year&gt;1986&lt;/Year&gt;&lt;RecNum&gt;77&lt;/RecNum&gt;&lt;DisplayText&gt;(85)&lt;/DisplayText&gt;&lt;record&gt;&lt;rec-number&gt;77&lt;/rec-number&gt;&lt;foreign-keys&gt;&lt;key app="EN" db-id="sxxzxz09kfw0abef5wwxa59wprzv920sp5fx" timestamp="1747750036"&gt;77&lt;/key&gt;&lt;/foreign-keys&gt;&lt;ref-type name="Journal Article"&gt;17&lt;/ref-type&gt;&lt;contributors&gt;&lt;authors&gt;&lt;author&gt;Asherson, R. A.&lt;/author&gt;&lt;author&gt;Benbow, A. G.&lt;/author&gt;&lt;author&gt;Speirs, C. J.&lt;/author&gt;&lt;author&gt;Jackson, N.&lt;/author&gt;&lt;author&gt;Hughes, G. R.&lt;/author&gt;&lt;/authors&gt;&lt;/contributors&gt;&lt;titles&gt;&lt;title&gt;Pulmonary hypertension in hydralazine induced systemic lupus erythematosus: association with C4 null allele&lt;/title&gt;&lt;secondary-title&gt;Ann Rheum Dis&lt;/secondary-title&gt;&lt;/titles&gt;&lt;periodical&gt;&lt;full-title&gt;Ann Rheum Dis&lt;/full-title&gt;&lt;/periodical&gt;&lt;pages&gt;771-3&lt;/pages&gt;&lt;volume&gt;45&lt;/volume&gt;&lt;number&gt;9&lt;/number&gt;&lt;keywords&gt;&lt;keyword&gt;*Alleles&lt;/keyword&gt;&lt;keyword&gt;Female&lt;/keyword&gt;&lt;keyword&gt;HLA Antigens/*analysis&lt;/keyword&gt;&lt;keyword&gt;*HLA-C Antigens&lt;/keyword&gt;&lt;keyword&gt;Humans&lt;/keyword&gt;&lt;keyword&gt;Hydralazine/*adverse effects&lt;/keyword&gt;&lt;keyword&gt;Hypertension, Pulmonary/chemically induced/*genetics&lt;/keyword&gt;&lt;keyword&gt;Lupus Erythematosus, Systemic/chemically induced/*genetics&lt;/keyword&gt;&lt;keyword&gt;Middle Aged&lt;/keyword&gt;&lt;/keywords&gt;&lt;dates&gt;&lt;year&gt;1986&lt;/year&gt;&lt;pub-dates&gt;&lt;date&gt;Sep&lt;/date&gt;&lt;/pub-dates&gt;&lt;/dates&gt;&lt;isbn&gt;0003-4967 (Print)&amp;#xD;0003-4967&lt;/isbn&gt;&lt;accession-num&gt;3767464&lt;/accession-num&gt;&lt;urls&gt;&lt;/urls&gt;&lt;custom2&gt;PMC1001985&lt;/custom2&gt;&lt;electronic-resource-num&gt;10.1136/ard.45.9.771&lt;/electronic-resource-num&gt;&lt;remote-database-provider&gt;NLM&lt;/remote-database-provider&gt;&lt;language&gt;eng&lt;/language&gt;&lt;/record&gt;&lt;/Cite&gt;&lt;/EndNote&gt;</w:instrText>
            </w:r>
            <w:r w:rsidRPr="00B072C6">
              <w:fldChar w:fldCharType="separate"/>
            </w:r>
            <w:r w:rsidR="00221D13">
              <w:rPr>
                <w:noProof/>
              </w:rPr>
              <w:t>(85)</w:t>
            </w:r>
            <w:r w:rsidRPr="00B072C6">
              <w:fldChar w:fldCharType="end"/>
            </w:r>
          </w:p>
          <w:p w14:paraId="073F5C19" w14:textId="223E3D8F" w:rsidR="00304CE0" w:rsidRPr="00B072C6" w:rsidRDefault="00304CE0" w:rsidP="00304CE0">
            <w:r w:rsidRPr="00B072C6">
              <w:t xml:space="preserve">Russell, </w:t>
            </w:r>
            <w:r w:rsidRPr="00B072C6">
              <w:rPr>
                <w:i/>
              </w:rPr>
              <w:t>et al.</w:t>
            </w:r>
            <w:r w:rsidRPr="00B072C6">
              <w:t xml:space="preserve"> (1987) </w:t>
            </w:r>
            <w:r w:rsidRPr="00B072C6">
              <w:fldChar w:fldCharType="begin"/>
            </w:r>
            <w:r w:rsidR="00221D13">
              <w:instrText xml:space="preserve"> ADDIN EN.CITE &lt;EndNote&gt;&lt;Cite&gt;&lt;Author&gt;Russell&lt;/Author&gt;&lt;Year&gt;1987&lt;/Year&gt;&lt;RecNum&gt;78&lt;/RecNum&gt;&lt;DisplayText&gt;(86)&lt;/DisplayText&gt;&lt;record&gt;&lt;rec-number&gt;78&lt;/rec-number&gt;&lt;foreign-keys&gt;&lt;key app="EN" db-id="sxxzxz09kfw0abef5wwxa59wprzv920sp5fx" timestamp="1747750036"&gt;78&lt;/key&gt;&lt;/foreign-keys&gt;&lt;ref-type name="Journal Article"&gt;17&lt;/ref-type&gt;&lt;contributors&gt;&lt;authors&gt;&lt;author&gt;Russell, G. I.&lt;/author&gt;&lt;author&gt;Bing, R. F.&lt;/author&gt;&lt;author&gt;Jones, J. A.&lt;/author&gt;&lt;author&gt;Thurston, H.&lt;/author&gt;&lt;author&gt;Swales, J. D.&lt;/author&gt;&lt;/authors&gt;&lt;/contributors&gt;&lt;auth-address&gt;Department of Medicine, Leicester Royal Infirmary.&lt;/auth-address&gt;&lt;titles&gt;&lt;title&gt;Hydralazine sensitivity: clinical features, autoantibody changes and HLA-DR phenotype&lt;/title&gt;&lt;secondary-title&gt;Q J Med&lt;/secondary-title&gt;&lt;/titles&gt;&lt;periodical&gt;&lt;full-title&gt;Q J Med&lt;/full-title&gt;&lt;/periodical&gt;&lt;pages&gt;845-52&lt;/pages&gt;&lt;volume&gt;65&lt;/volume&gt;&lt;number&gt;246&lt;/number&gt;&lt;keywords&gt;&lt;keyword&gt;Acetylation&lt;/keyword&gt;&lt;keyword&gt;Adult&lt;/keyword&gt;&lt;keyword&gt;Aged&lt;/keyword&gt;&lt;keyword&gt;Antibodies, Antinuclear/analysis&lt;/keyword&gt;&lt;keyword&gt;Captopril/adverse effects&lt;/keyword&gt;&lt;keyword&gt;Drug Hypersensitivity&lt;/keyword&gt;&lt;keyword&gt;Female&lt;/keyword&gt;&lt;keyword&gt;HLA-DR Antigens/analysis&lt;/keyword&gt;&lt;keyword&gt;HLA-DR4 Antigen&lt;/keyword&gt;&lt;keyword&gt;Humans&lt;/keyword&gt;&lt;keyword&gt;Hydralazine/*adverse effects&lt;/keyword&gt;&lt;keyword&gt;Lupus Erythematosus, Systemic/*chemically induced/genetics/immunology/metabolism&lt;/keyword&gt;&lt;keyword&gt;Male&lt;/keyword&gt;&lt;keyword&gt;Middle Aged&lt;/keyword&gt;&lt;/keywords&gt;&lt;dates&gt;&lt;year&gt;1987&lt;/year&gt;&lt;pub-dates&gt;&lt;date&gt;Oct&lt;/date&gt;&lt;/pub-dates&gt;&lt;/dates&gt;&lt;isbn&gt;0033-5622 (Print)&amp;#xD;0033-5622&lt;/isbn&gt;&lt;accession-num&gt;3329739&lt;/accession-num&gt;&lt;urls&gt;&lt;/urls&gt;&lt;remote-database-provider&gt;NLM&lt;/remote-database-provider&gt;&lt;language&gt;eng&lt;/language&gt;&lt;/record&gt;&lt;/Cite&gt;&lt;/EndNote&gt;</w:instrText>
            </w:r>
            <w:r w:rsidRPr="00B072C6">
              <w:fldChar w:fldCharType="separate"/>
            </w:r>
            <w:r w:rsidR="00221D13">
              <w:rPr>
                <w:noProof/>
              </w:rPr>
              <w:t>(86)</w:t>
            </w:r>
            <w:r w:rsidRPr="00B072C6">
              <w:fldChar w:fldCharType="end"/>
            </w:r>
          </w:p>
          <w:p w14:paraId="1CBB460A" w14:textId="1FD739A1" w:rsidR="007E38B5" w:rsidRPr="00B072C6" w:rsidRDefault="007E38B5" w:rsidP="00E2355D">
            <w:r w:rsidRPr="00B072C6">
              <w:t xml:space="preserve">Pålsson, </w:t>
            </w:r>
            <w:r w:rsidRPr="00B072C6">
              <w:rPr>
                <w:i/>
              </w:rPr>
              <w:t>et al.</w:t>
            </w:r>
            <w:r w:rsidRPr="00B072C6">
              <w:t xml:space="preserve"> (1989) </w:t>
            </w:r>
            <w:r w:rsidRPr="00B072C6">
              <w:fldChar w:fldCharType="begin"/>
            </w:r>
            <w:r w:rsidR="00221D13">
              <w:instrText xml:space="preserve"> ADDIN EN.CITE &lt;EndNote&gt;&lt;Cite&gt;&lt;Author&gt;Pålsson&lt;/Author&gt;&lt;Year&gt;1989&lt;/Year&gt;&lt;RecNum&gt;79&lt;/RecNum&gt;&lt;DisplayText&gt;(87)&lt;/DisplayText&gt;&lt;record&gt;&lt;rec-number&gt;79&lt;/rec-number&gt;&lt;foreign-keys&gt;&lt;key app="EN" db-id="sxxzxz09kfw0abef5wwxa59wprzv920sp5fx" timestamp="1747750036"&gt;79&lt;/key&gt;&lt;/foreign-keys&gt;&lt;ref-type name="Journal Article"&gt;17&lt;/ref-type&gt;&lt;contributors&gt;&lt;authors&gt;&lt;author&gt;Pålsson, L.&lt;/author&gt;&lt;author&gt;Weiner, L.&lt;/author&gt;&lt;author&gt;Englund, G.&lt;/author&gt;&lt;author&gt;Henning, M.&lt;/author&gt;&lt;/authors&gt;&lt;/contributors&gt;&lt;auth-address&gt;Department of Medicine, County Hospital, Kariskoga, Sweden.&lt;/auth-address&gt;&lt;titles&gt;&lt;title&gt;Cadralazine challenge in patients with previous hydralazine-induced lupus: a 6-month study&lt;/title&gt;&lt;secondary-title&gt;Clin Pharmacol Ther&lt;/secondary-title&gt;&lt;/titles&gt;&lt;periodical&gt;&lt;full-title&gt;Clin Pharmacol Ther&lt;/full-title&gt;&lt;/periodical&gt;&lt;pages&gt;177-81&lt;/pages&gt;&lt;volume&gt;46&lt;/volume&gt;&lt;number&gt;2&lt;/number&gt;&lt;keywords&gt;&lt;keyword&gt;Acetylation&lt;/keyword&gt;&lt;keyword&gt;Adult&lt;/keyword&gt;&lt;keyword&gt;Aged&lt;/keyword&gt;&lt;keyword&gt;Antihypertensive Agents/*adverse effects&lt;/keyword&gt;&lt;keyword&gt;Blood Pressure/drug effects&lt;/keyword&gt;&lt;keyword&gt;Female&lt;/keyword&gt;&lt;keyword&gt;Humans&lt;/keyword&gt;&lt;keyword&gt;Hydralazine/*adverse effects/metabolism&lt;/keyword&gt;&lt;keyword&gt;Lupus Erythematosus, Systemic/*chemically induced&lt;/keyword&gt;&lt;keyword&gt;Male&lt;/keyword&gt;&lt;keyword&gt;Middle Aged&lt;/keyword&gt;&lt;keyword&gt;Pulse/drug effects&lt;/keyword&gt;&lt;keyword&gt;Pyridazines/*adverse effects/metabolism&lt;/keyword&gt;&lt;/keywords&gt;&lt;dates&gt;&lt;year&gt;1989&lt;/year&gt;&lt;pub-dates&gt;&lt;date&gt;Aug&lt;/date&gt;&lt;/pub-dates&gt;&lt;/dates&gt;&lt;isbn&gt;0009-9236 (Print)&amp;#xD;0009-9236&lt;/isbn&gt;&lt;accession-num&gt;2758727&lt;/accession-num&gt;&lt;urls&gt;&lt;/urls&gt;&lt;electronic-resource-num&gt;10.1038/clpt.1989.123&lt;/electronic-resource-num&gt;&lt;remote-database-provider&gt;NLM&lt;/remote-database-provider&gt;&lt;language&gt;eng&lt;/language&gt;&lt;/record&gt;&lt;/Cite&gt;&lt;/EndNote&gt;</w:instrText>
            </w:r>
            <w:r w:rsidRPr="00B072C6">
              <w:fldChar w:fldCharType="separate"/>
            </w:r>
            <w:r w:rsidR="00221D13">
              <w:rPr>
                <w:noProof/>
              </w:rPr>
              <w:t>(87)</w:t>
            </w:r>
            <w:r w:rsidRPr="00B072C6">
              <w:fldChar w:fldCharType="end"/>
            </w:r>
          </w:p>
          <w:p w14:paraId="24035231" w14:textId="559553BD" w:rsidR="00304CE0" w:rsidRPr="00B072C6" w:rsidRDefault="00304CE0" w:rsidP="00304CE0">
            <w:r w:rsidRPr="00B072C6">
              <w:t xml:space="preserve">Schattner, </w:t>
            </w:r>
            <w:r w:rsidRPr="00B072C6">
              <w:rPr>
                <w:i/>
              </w:rPr>
              <w:t>et al.</w:t>
            </w:r>
            <w:r w:rsidRPr="00B072C6">
              <w:t xml:space="preserve"> (1994) </w:t>
            </w:r>
            <w:r w:rsidRPr="00B072C6">
              <w:fldChar w:fldCharType="begin"/>
            </w:r>
            <w:r w:rsidR="00221D13">
              <w:instrText xml:space="preserve"> ADDIN EN.CITE &lt;EndNote&gt;&lt;Cite&gt;&lt;Author&gt;Schattner&lt;/Author&gt;&lt;Year&gt;1994&lt;/Year&gt;&lt;RecNum&gt;80&lt;/RecNum&gt;&lt;DisplayText&gt;(88)&lt;/DisplayText&gt;&lt;record&gt;&lt;rec-number&gt;80&lt;/rec-number&gt;&lt;foreign-keys&gt;&lt;key app="EN" db-id="sxxzxz09kfw0abef5wwxa59wprzv920sp5fx" timestamp="1747750036"&gt;80&lt;/key&gt;&lt;/foreign-keys&gt;&lt;ref-type name="Journal Article"&gt;17&lt;/ref-type&gt;&lt;contributors&gt;&lt;authors&gt;&lt;author&gt;Schattner, A.&lt;/author&gt;&lt;author&gt;Sthoeger, Z.&lt;/author&gt;&lt;author&gt;Geltner, D.&lt;/author&gt;&lt;/authors&gt;&lt;/contributors&gt;&lt;auth-address&gt;Department of Medicine A, Kaplan Hospital, Rehovot, Israel.&lt;/auth-address&gt;&lt;titles&gt;&lt;title&gt;Effect of acute cytomegalovirus infection on drug-induced SLE&lt;/title&gt;&lt;secondary-title&gt;Postgrad Med J&lt;/secondary-title&gt;&lt;/titles&gt;&lt;periodical&gt;&lt;full-title&gt;Postgrad Med J&lt;/full-title&gt;&lt;/periodical&gt;&lt;pages&gt;738-40&lt;/pages&gt;&lt;volume&gt;70&lt;/volume&gt;&lt;number&gt;828&lt;/number&gt;&lt;keywords&gt;&lt;keyword&gt;Acute Disease&lt;/keyword&gt;&lt;keyword&gt;Autoimmune Diseases/*chemically induced&lt;/keyword&gt;&lt;keyword&gt;Cytomegalovirus Infections/*complications&lt;/keyword&gt;&lt;keyword&gt;Disease Susceptibility&lt;/keyword&gt;&lt;keyword&gt;Female&lt;/keyword&gt;&lt;keyword&gt;Humans&lt;/keyword&gt;&lt;keyword&gt;Hydralazine/*adverse effects&lt;/keyword&gt;&lt;keyword&gt;Lupus Erythematosus, Systemic/*chemically induced&lt;/keyword&gt;&lt;keyword&gt;Middle Aged&lt;/keyword&gt;&lt;/keywords&gt;&lt;dates&gt;&lt;year&gt;1994&lt;/year&gt;&lt;pub-dates&gt;&lt;date&gt;Oct&lt;/date&gt;&lt;/pub-dates&gt;&lt;/dates&gt;&lt;isbn&gt;0032-5473 (Print)&amp;#xD;0032-5473&lt;/isbn&gt;&lt;accession-num&gt;7831173&lt;/accession-num&gt;&lt;urls&gt;&lt;/urls&gt;&lt;custom2&gt;PMC2397766&lt;/custom2&gt;&lt;electronic-resource-num&gt;10.1136/pgmj.70.828.738&lt;/electronic-resource-num&gt;&lt;remote-database-provider&gt;NLM&lt;/remote-database-provider&gt;&lt;language&gt;eng&lt;/language&gt;&lt;/record&gt;&lt;/Cite&gt;&lt;/EndNote&gt;</w:instrText>
            </w:r>
            <w:r w:rsidRPr="00B072C6">
              <w:fldChar w:fldCharType="separate"/>
            </w:r>
            <w:r w:rsidR="00221D13">
              <w:rPr>
                <w:noProof/>
              </w:rPr>
              <w:t>(88)</w:t>
            </w:r>
            <w:r w:rsidRPr="00B072C6">
              <w:fldChar w:fldCharType="end"/>
            </w:r>
          </w:p>
          <w:p w14:paraId="61AF6609" w14:textId="44454CF7" w:rsidR="00304CE0" w:rsidRPr="00B072C6" w:rsidRDefault="00304CE0" w:rsidP="00304CE0">
            <w:r w:rsidRPr="00B072C6">
              <w:t xml:space="preserve">Gonzalez-Fierro, </w:t>
            </w:r>
            <w:r w:rsidRPr="00B072C6">
              <w:rPr>
                <w:i/>
              </w:rPr>
              <w:t>et al.</w:t>
            </w:r>
            <w:r w:rsidRPr="00B072C6">
              <w:t xml:space="preserve"> (2011) </w:t>
            </w:r>
            <w:r w:rsidRPr="00B072C6">
              <w:fldChar w:fldCharType="begin">
                <w:fldData xml:space="preserve">PEVuZE5vdGU+PENpdGU+PEF1dGhvcj5Hb256YWxlei1GaWVycm88L0F1dGhvcj48WWVhcj4yMDEx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</w:fldData>
              </w:fldChar>
            </w:r>
            <w:r w:rsidR="00221D13">
              <w:instrText xml:space="preserve"> ADDIN EN.CITE </w:instrText>
            </w:r>
            <w:r w:rsidR="00221D13">
              <w:fldChar w:fldCharType="begin">
                <w:fldData xml:space="preserve">PEVuZE5vdGU+PENpdGU+PEF1dGhvcj5Hb256YWxlei1GaWVycm88L0F1dGhvcj48WWVhcj4yMDEx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</w:fldData>
              </w:fldChar>
            </w:r>
            <w:r w:rsidR="00221D13">
              <w:instrText xml:space="preserve"> ADDIN EN.CITE.DATA </w:instrText>
            </w:r>
            <w:r w:rsidR="00221D13">
              <w:fldChar w:fldCharType="end"/>
            </w:r>
            <w:r w:rsidRPr="00B072C6">
              <w:fldChar w:fldCharType="separate"/>
            </w:r>
            <w:r w:rsidR="00221D13">
              <w:rPr>
                <w:noProof/>
              </w:rPr>
              <w:t>(57)</w:t>
            </w:r>
            <w:r w:rsidRPr="00B072C6">
              <w:fldChar w:fldCharType="end"/>
            </w:r>
          </w:p>
          <w:p w14:paraId="7E35B4AD" w14:textId="4994E584" w:rsidR="00304CE0" w:rsidRPr="00B072C6" w:rsidRDefault="00304CE0" w:rsidP="00304CE0">
            <w:proofErr w:type="spellStart"/>
            <w:r w:rsidRPr="00B072C6">
              <w:t>Spinasse</w:t>
            </w:r>
            <w:proofErr w:type="spellEnd"/>
            <w:r w:rsidRPr="00B072C6">
              <w:t xml:space="preserve">, </w:t>
            </w:r>
            <w:r w:rsidRPr="00B072C6">
              <w:rPr>
                <w:i/>
              </w:rPr>
              <w:t>et al.</w:t>
            </w:r>
            <w:r w:rsidRPr="00B072C6">
              <w:t xml:space="preserve"> (2014) </w:t>
            </w:r>
            <w:r w:rsidRPr="00B072C6">
              <w:fldChar w:fldCharType="begin"/>
            </w:r>
            <w:r w:rsidR="00221D13">
              <w:instrText xml:space="preserve"> ADDIN EN.CITE &lt;EndNote&gt;&lt;Cite&gt;&lt;Author&gt;Spinasse&lt;/Author&gt;&lt;Year&gt;2014&lt;/Year&gt;&lt;RecNum&gt;67&lt;/RecNum&gt;&lt;DisplayText&gt;(75)&lt;/DisplayText&gt;&lt;record&gt;&lt;rec-number&gt;67&lt;/rec-number&gt;&lt;foreign-keys&gt;&lt;key app="EN" db-id="sxxzxz09kfw0abef5wwxa59wprzv920sp5fx" timestamp="1747750035"&gt;67&lt;/key&gt;&lt;/foreign-keys&gt;&lt;ref-type name="Journal Article"&gt;17&lt;/ref-type&gt;&lt;contributors&gt;&lt;authors&gt;&lt;author&gt;Spinasse, L. B.&lt;/author&gt;&lt;author&gt;Santos, A. R.&lt;/author&gt;&lt;author&gt;Suffys, P. N.&lt;/author&gt;&lt;author&gt;Muxfeldt, E. S.&lt;/author&gt;&lt;author&gt;Salles, G. F.&lt;/author&gt;&lt;/authors&gt;&lt;/contributors&gt;&lt;auth-address&gt;Laboratory of Molecular Biology Applied to Mycobacteria - Oswaldo Cruz Institute - Fiocruz, Av. Brazil 4365, CEP: 21040-360, Manguinhos, Rio de Janeiro, Brazil.&lt;/auth-address&gt;&lt;titles&gt;&lt;title&gt;Different phenotypes of the NAT2 gene influences hydralazine antihypertensive response in patients with resistant hypertension&lt;/title&gt;&lt;secondary-title&gt;Pharmacogenomics&lt;/secondary-title&gt;&lt;/titles&gt;&lt;periodical&gt;&lt;full-title&gt;Pharmacogenomics&lt;/full-title&gt;&lt;/periodical&gt;&lt;pages&gt;169-78&lt;/pages&gt;&lt;volume&gt;15&lt;/volume&gt;&lt;number&gt;2&lt;/number&gt;&lt;keywords&gt;&lt;keyword&gt;Acetylation/drug effects&lt;/keyword&gt;&lt;keyword&gt;Adult&lt;/keyword&gt;&lt;keyword&gt;Aged&lt;/keyword&gt;&lt;keyword&gt;Antihypertensive Agents/*administration &amp;amp; dosage&lt;/keyword&gt;&lt;keyword&gt;Arylamine N-Acetyltransferase/*genetics&lt;/keyword&gt;&lt;keyword&gt;Blood Pressure/drug effects&lt;/keyword&gt;&lt;keyword&gt;Female&lt;/keyword&gt;&lt;keyword&gt;Humans&lt;/keyword&gt;&lt;keyword&gt;Hydralazine/*administration &amp;amp; dosage&lt;/keyword&gt;&lt;keyword&gt;Hypertension/*drug therapy/pathology&lt;/keyword&gt;&lt;keyword&gt;Male&lt;/keyword&gt;&lt;keyword&gt;Middle Aged&lt;/keyword&gt;&lt;keyword&gt;Phenotype&lt;/keyword&gt;&lt;keyword&gt;Polymorphism, Genetic&lt;/keyword&gt;&lt;/keywords&gt;&lt;dates&gt;&lt;year&gt;2014&lt;/year&gt;&lt;pub-dates&gt;&lt;date&gt;Feb&lt;/date&gt;&lt;/pub-dates&gt;&lt;/dates&gt;&lt;isbn&gt;1462-2416&lt;/isbn&gt;&lt;accession-num&gt;24444407&lt;/accession-num&gt;&lt;urls&gt;&lt;/urls&gt;&lt;electronic-resource-num&gt;10.2217/pgs.13.202&lt;/electronic-resource-num&gt;&lt;remote-database-provider&gt;NLM&lt;/remote-database-provider&gt;&lt;language&gt;eng&lt;/language&gt;&lt;/record&gt;&lt;/Cite&gt;&lt;/EndNote&gt;</w:instrText>
            </w:r>
            <w:r w:rsidRPr="00B072C6">
              <w:fldChar w:fldCharType="separate"/>
            </w:r>
            <w:r w:rsidR="00221D13">
              <w:rPr>
                <w:noProof/>
              </w:rPr>
              <w:t>(75)</w:t>
            </w:r>
            <w:r w:rsidRPr="00B072C6">
              <w:fldChar w:fldCharType="end"/>
            </w:r>
          </w:p>
          <w:p w14:paraId="0F4F6F87" w14:textId="1171161C" w:rsidR="007E38B5" w:rsidRPr="00B072C6" w:rsidRDefault="007E38B5" w:rsidP="00E2355D">
            <w:r w:rsidRPr="00B072C6">
              <w:t xml:space="preserve">Holman, </w:t>
            </w:r>
            <w:r w:rsidRPr="00B072C6">
              <w:rPr>
                <w:i/>
              </w:rPr>
              <w:t>et al.</w:t>
            </w:r>
            <w:r w:rsidRPr="00B072C6">
              <w:t xml:space="preserve"> (2017) </w:t>
            </w:r>
            <w:r w:rsidRPr="00B072C6">
              <w:fldChar w:fldCharType="begin"/>
            </w:r>
            <w:r w:rsidR="00221D13">
              <w:instrText xml:space="preserve"> ADDIN EN.CITE &lt;EndNote&gt;&lt;Cite&gt;&lt;Author&gt;Holman&lt;/Author&gt;&lt;Year&gt;2017&lt;/Year&gt;&lt;RecNum&gt;81&lt;/RecNum&gt;&lt;DisplayText&gt;(89)&lt;/DisplayText&gt;&lt;record&gt;&lt;rec-number&gt;81&lt;/rec-number&gt;&lt;foreign-keys&gt;&lt;key app="EN" db-id="sxxzxz09kfw0abef5wwxa59wprzv920sp5fx" timestamp="1747750036"&gt;81&lt;/key&gt;&lt;/foreign-keys&gt;&lt;ref-type name="Journal Article"&gt;17&lt;/ref-type&gt;&lt;contributors&gt;&lt;authors&gt;&lt;author&gt;Holman, S. K.&lt;/author&gt;&lt;author&gt;Parris, D.&lt;/author&gt;&lt;author&gt;Meyers, S.&lt;/author&gt;&lt;author&gt;Ramirez, J.&lt;/author&gt;&lt;/authors&gt;&lt;/contributors&gt;&lt;auth-address&gt;Notre Dame of Maryland University School of Pharmacy, 4701 North Charles St, Bunting 103, Baltimore, MD 21210, USA.&amp;#xD;University of Maryland School of Medicine, Baltimore, MD 21201, USA.&amp;#xD;Department of Family and Community Medicine, University of Maryland Medical Center, Baltimore, MD 21201, USA.&amp;#xD;Department of Family and Community Medicine, University of Maryland School of Medicine, Baltimore, MD 21201, USA.&lt;/auth-address&gt;&lt;titles&gt;&lt;title&gt;Acute Low-Dose Hydralazine-Induced Lupus Pneumonitis&lt;/title&gt;&lt;secondary-title&gt;Case Rep Pulmonol&lt;/secondary-title&gt;&lt;/titles&gt;&lt;periodical&gt;&lt;full-title&gt;Case Rep Pulmonol&lt;/full-title&gt;&lt;/periodical&gt;&lt;pages&gt;2650142&lt;/pages&gt;&lt;volume&gt;2017&lt;/volume&gt;&lt;edition&gt;20170808&lt;/edition&gt;&lt;dates&gt;&lt;year&gt;2017&lt;/year&gt;&lt;/dates&gt;&lt;isbn&gt;2090-6846 (Print)&amp;#xD;2090-6854&lt;/isbn&gt;&lt;accession-num&gt;28932614&lt;/accession-num&gt;&lt;urls&gt;&lt;/urls&gt;&lt;custom2&gt;PMC5591929&lt;/custom2&gt;&lt;electronic-resource-num&gt;10.1155/2017/2650142&lt;/electronic-resource-num&gt;&lt;remote-database-provider&gt;NLM&lt;/remote-database-provider&gt;&lt;language&gt;eng&lt;/language&gt;&lt;/record&gt;&lt;/Cite&gt;&lt;/EndNote&gt;</w:instrText>
            </w:r>
            <w:r w:rsidRPr="00B072C6">
              <w:fldChar w:fldCharType="separate"/>
            </w:r>
            <w:r w:rsidR="00221D13">
              <w:rPr>
                <w:noProof/>
              </w:rPr>
              <w:t>(89)</w:t>
            </w:r>
            <w:r w:rsidRPr="00B072C6">
              <w:fldChar w:fldCharType="end"/>
            </w:r>
          </w:p>
        </w:tc>
        <w:tc>
          <w:tcPr>
            <w:tcW w:w="2695" w:type="dxa"/>
            <w:shd w:val="clear" w:color="auto" w:fill="auto"/>
          </w:tcPr>
          <w:p w14:paraId="7576517A" w14:textId="77777777" w:rsidR="007E38B5" w:rsidRPr="00B072C6" w:rsidRDefault="007E38B5" w:rsidP="00E2355D">
            <w:r w:rsidRPr="00B072C6">
              <w:t>Moderate</w:t>
            </w:r>
          </w:p>
        </w:tc>
      </w:tr>
    </w:tbl>
    <w:p w14:paraId="3B9C04F9" w14:textId="77777777" w:rsidR="004301EB" w:rsidRDefault="004301EB" w:rsidP="004301EB">
      <w:pPr>
        <w:rPr>
          <w:b/>
        </w:rPr>
      </w:pPr>
      <w:proofErr w:type="spellStart"/>
      <w:r w:rsidRPr="00F0502C">
        <w:rPr>
          <w:vertAlign w:val="superscript"/>
        </w:rPr>
        <w:t>a</w:t>
      </w:r>
      <w:r w:rsidRPr="00F0502C">
        <w:t>Rating</w:t>
      </w:r>
      <w:proofErr w:type="spellEnd"/>
      <w:r w:rsidRPr="00F0502C">
        <w:t xml:space="preserve"> scheme described in the </w:t>
      </w:r>
      <w:r w:rsidRPr="00F0502C">
        <w:rPr>
          <w:b/>
        </w:rPr>
        <w:t>Supplemental Material</w:t>
      </w:r>
    </w:p>
    <w:p w14:paraId="16728540" w14:textId="04C349AA" w:rsidR="004301EB" w:rsidRDefault="004301EB" w:rsidP="007D0C54">
      <w:pPr>
        <w:spacing w:after="160" w:line="259" w:lineRule="auto"/>
      </w:pPr>
    </w:p>
    <w:p w14:paraId="61E82701" w14:textId="77777777" w:rsidR="007F0ACE" w:rsidRDefault="007F0ACE" w:rsidP="007D0C54">
      <w:pPr>
        <w:spacing w:after="160" w:line="259" w:lineRule="auto"/>
      </w:pPr>
    </w:p>
    <w:p w14:paraId="3CA81B7D" w14:textId="77777777" w:rsidR="007F0ACE" w:rsidRDefault="007F0ACE" w:rsidP="007D0C54">
      <w:pPr>
        <w:spacing w:after="160" w:line="259" w:lineRule="auto"/>
      </w:pPr>
    </w:p>
    <w:p w14:paraId="089965E8" w14:textId="77777777" w:rsidR="007F0ACE" w:rsidRDefault="007F0ACE" w:rsidP="007D0C54">
      <w:pPr>
        <w:spacing w:after="160" w:line="259" w:lineRule="auto"/>
      </w:pPr>
    </w:p>
    <w:p w14:paraId="614FF4F1" w14:textId="77777777" w:rsidR="007F0ACE" w:rsidRDefault="007F0ACE" w:rsidP="007D0C54">
      <w:pPr>
        <w:spacing w:after="160" w:line="259" w:lineRule="auto"/>
      </w:pPr>
    </w:p>
    <w:p w14:paraId="3D2F0958" w14:textId="77777777" w:rsidR="007F0ACE" w:rsidRDefault="007F0ACE" w:rsidP="007D0C54">
      <w:pPr>
        <w:spacing w:after="160" w:line="259" w:lineRule="auto"/>
        <w:rPr>
          <w:rFonts w:eastAsia="Calibri"/>
          <w:b/>
          <w:bCs/>
        </w:rPr>
      </w:pPr>
    </w:p>
    <w:p w14:paraId="038DDCF7" w14:textId="77777777" w:rsidR="007D0C54" w:rsidRDefault="007D0C54" w:rsidP="007D0C54">
      <w:pPr>
        <w:spacing w:after="160" w:line="259" w:lineRule="auto"/>
        <w:rPr>
          <w:rFonts w:eastAsia="Calibri"/>
          <w:b/>
          <w:bCs/>
        </w:rPr>
      </w:pPr>
    </w:p>
    <w:p w14:paraId="0678214D" w14:textId="3146A77C" w:rsidR="007D0C54" w:rsidRDefault="00D7734B" w:rsidP="007D0C54">
      <w:pPr>
        <w:spacing w:after="160" w:line="259" w:lineRule="auto"/>
        <w:rPr>
          <w:rFonts w:eastAsia="Calibri"/>
          <w:b/>
          <w:bCs/>
        </w:rPr>
      </w:pPr>
      <w:r>
        <w:rPr>
          <w:noProof/>
        </w:rPr>
        <w:drawing>
          <wp:inline distT="0" distB="0" distL="0" distR="0" wp14:anchorId="407DF47A" wp14:editId="0242F18E">
            <wp:extent cx="3858462" cy="4504266"/>
            <wp:effectExtent l="0" t="0" r="0" b="0"/>
            <wp:docPr id="499119846" name="Picture 1" descr="pathwa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way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6382" cy="4525185"/>
                    </a:xfrm>
                    <a:prstGeom prst="rect">
                      <a:avLst/>
                    </a:prstGeom>
                    <a:noFill/>
                    <a:ln>
                      <a:noFill/>
                    </a:ln>
                  </pic:spPr>
                </pic:pic>
              </a:graphicData>
            </a:graphic>
          </wp:inline>
        </w:drawing>
      </w:r>
    </w:p>
    <w:p w14:paraId="539DF6DB" w14:textId="77777777" w:rsidR="007D0C54" w:rsidRDefault="007D0C54" w:rsidP="007D0C54">
      <w:pPr>
        <w:spacing w:after="160" w:line="259" w:lineRule="auto"/>
        <w:rPr>
          <w:rFonts w:eastAsia="Calibri"/>
          <w:b/>
          <w:bCs/>
        </w:rPr>
      </w:pPr>
    </w:p>
    <w:p w14:paraId="02EC8556" w14:textId="67287738" w:rsidR="004301EB" w:rsidRDefault="004301EB" w:rsidP="004301EB">
      <w:pPr>
        <w:pStyle w:val="Heading1"/>
        <w:rPr>
          <w:rFonts w:ascii="Times New Roman" w:eastAsia="Calibri" w:hAnsi="Times New Roman" w:cs="Times New Roman"/>
          <w:b/>
          <w:bCs/>
          <w:color w:val="auto"/>
          <w:sz w:val="24"/>
          <w:szCs w:val="24"/>
        </w:rPr>
      </w:pPr>
      <w:bookmarkStart w:id="14" w:name="_Toc200444648"/>
      <w:r>
        <w:rPr>
          <w:rFonts w:ascii="Times New Roman" w:eastAsia="Calibri" w:hAnsi="Times New Roman" w:cs="Times New Roman"/>
          <w:b/>
          <w:bCs/>
          <w:color w:val="auto"/>
          <w:sz w:val="24"/>
          <w:szCs w:val="24"/>
        </w:rPr>
        <w:t>FIGURE</w:t>
      </w:r>
      <w:r w:rsidRPr="00605807">
        <w:rPr>
          <w:rFonts w:ascii="Times New Roman" w:eastAsia="Calibri" w:hAnsi="Times New Roman" w:cs="Times New Roman"/>
          <w:b/>
          <w:bCs/>
          <w:color w:val="auto"/>
          <w:sz w:val="24"/>
          <w:szCs w:val="24"/>
        </w:rPr>
        <w:t xml:space="preserve"> S</w:t>
      </w:r>
      <w:r>
        <w:rPr>
          <w:rFonts w:ascii="Times New Roman" w:eastAsia="Calibri" w:hAnsi="Times New Roman" w:cs="Times New Roman"/>
          <w:b/>
          <w:bCs/>
          <w:color w:val="auto"/>
          <w:sz w:val="24"/>
          <w:szCs w:val="24"/>
        </w:rPr>
        <w:t>1</w:t>
      </w:r>
      <w:r w:rsidRPr="00605807">
        <w:rPr>
          <w:rFonts w:ascii="Times New Roman" w:eastAsia="Calibri" w:hAnsi="Times New Roman" w:cs="Times New Roman"/>
          <w:b/>
          <w:bCs/>
          <w:color w:val="auto"/>
          <w:sz w:val="24"/>
          <w:szCs w:val="24"/>
        </w:rPr>
        <w:t xml:space="preserve">. </w:t>
      </w:r>
      <w:r w:rsidRPr="00500125">
        <w:rPr>
          <w:rFonts w:ascii="Times New Roman" w:eastAsia="Calibri" w:hAnsi="Times New Roman" w:cs="Times New Roman"/>
          <w:color w:val="auto"/>
          <w:sz w:val="24"/>
          <w:szCs w:val="24"/>
        </w:rPr>
        <w:t>HEPATIC METABOLISM OF HYDRALAZINE</w:t>
      </w:r>
      <w:bookmarkEnd w:id="14"/>
      <w:r>
        <w:rPr>
          <w:rFonts w:ascii="Times New Roman" w:eastAsia="Calibri" w:hAnsi="Times New Roman" w:cs="Times New Roman"/>
          <w:b/>
          <w:bCs/>
          <w:color w:val="auto"/>
          <w:sz w:val="24"/>
          <w:szCs w:val="24"/>
        </w:rPr>
        <w:t xml:space="preserve"> </w:t>
      </w:r>
    </w:p>
    <w:p w14:paraId="6AC18FB4" w14:textId="14359AD7" w:rsidR="004301EB" w:rsidRDefault="004301EB" w:rsidP="004301EB">
      <w:pPr>
        <w:rPr>
          <w:rFonts w:eastAsia="Calibri"/>
        </w:rPr>
        <w:sectPr w:rsidR="004301EB" w:rsidSect="00CD04CE">
          <w:pgSz w:w="15840" w:h="12240" w:orient="landscape"/>
          <w:pgMar w:top="1440" w:right="1440" w:bottom="1440" w:left="1440" w:header="720" w:footer="720" w:gutter="0"/>
          <w:cols w:space="720"/>
          <w:docGrid w:linePitch="360"/>
        </w:sectPr>
      </w:pPr>
      <w:r>
        <w:rPr>
          <w:rFonts w:eastAsia="Calibri"/>
        </w:rPr>
        <w:t xml:space="preserve">For a detailed and updated description, please see: </w:t>
      </w:r>
      <w:hyperlink r:id="rId18" w:history="1">
        <w:r w:rsidRPr="001B4B95">
          <w:rPr>
            <w:rStyle w:val="Hyperlink"/>
            <w:rFonts w:eastAsia="Calibri"/>
          </w:rPr>
          <w:t>https://www.pharmgkb.org/pathway/PA166271241</w:t>
        </w:r>
      </w:hyperlink>
      <w:r>
        <w:rPr>
          <w:rFonts w:eastAsia="Calibri"/>
        </w:rPr>
        <w:t>. Image is available under a Creative Commons BY-SA 4.0 license</w:t>
      </w:r>
      <w:r w:rsidR="00761E0D">
        <w:rPr>
          <w:rFonts w:eastAsia="Calibri"/>
        </w:rPr>
        <w:t xml:space="preserve"> </w:t>
      </w:r>
      <w:r w:rsidR="00761E0D">
        <w:rPr>
          <w:rFonts w:eastAsia="Calibri"/>
        </w:rPr>
        <w:fldChar w:fldCharType="begin"/>
      </w:r>
      <w:r w:rsidR="00221D13">
        <w:rPr>
          <w:rFonts w:eastAsia="Calibri"/>
        </w:rPr>
        <w:instrText xml:space="preserve"> ADDIN EN.CITE &lt;EndNote&gt;&lt;Cite&gt;&lt;RecNum&gt;89&lt;/RecNum&gt;&lt;DisplayText&gt;(90)&lt;/DisplayText&gt;&lt;record&gt;&lt;rec-number&gt;89&lt;/rec-number&gt;&lt;foreign-keys&gt;&lt;key app="EN" db-id="sxxzxz09kfw0abef5wwxa59wprzv920sp5fx" timestamp="1747755978"&gt;89&lt;/key&gt;&lt;/foreign-keys&gt;&lt;ref-type name="Web Page"&gt;12&lt;/ref-type&gt;&lt;contributors&gt;&lt;/contributors&gt;&lt;titles&gt;&lt;title&gt;Hydralazine Pathway, Pharmacokinetics&lt;/title&gt;&lt;/titles&gt;&lt;volume&gt;2025&lt;/volume&gt;&lt;number&gt;20 May&lt;/number&gt;&lt;dates&gt;&lt;/dates&gt;&lt;urls&gt;&lt;related-urls&gt;&lt;url&gt;https://www.pharmgkb.org/pathway/PA166271241&lt;/url&gt;&lt;/related-urls&gt;&lt;/urls&gt;&lt;/record&gt;&lt;/Cite&gt;&lt;/EndNote&gt;</w:instrText>
      </w:r>
      <w:r w:rsidR="00761E0D">
        <w:rPr>
          <w:rFonts w:eastAsia="Calibri"/>
        </w:rPr>
        <w:fldChar w:fldCharType="separate"/>
      </w:r>
      <w:r w:rsidR="00221D13">
        <w:rPr>
          <w:rFonts w:eastAsia="Calibri"/>
          <w:noProof/>
        </w:rPr>
        <w:t>(90)</w:t>
      </w:r>
      <w:r w:rsidR="00761E0D">
        <w:rPr>
          <w:rFonts w:eastAsia="Calibri"/>
        </w:rPr>
        <w:fldChar w:fldCharType="end"/>
      </w:r>
      <w:r>
        <w:rPr>
          <w:rFonts w:eastAsia="Calibri"/>
        </w:rPr>
        <w:t>.</w:t>
      </w:r>
    </w:p>
    <w:p w14:paraId="1EB2D0B9" w14:textId="77777777" w:rsidR="004301EB" w:rsidRPr="0091506A" w:rsidRDefault="004301EB" w:rsidP="004301EB">
      <w:pPr>
        <w:pStyle w:val="Heading1"/>
        <w:spacing w:before="0" w:after="0"/>
        <w:rPr>
          <w:rFonts w:ascii="Times New Roman" w:hAnsi="Times New Roman" w:cs="Times New Roman"/>
          <w:b/>
          <w:bCs/>
          <w:color w:val="auto"/>
          <w:sz w:val="24"/>
          <w:szCs w:val="24"/>
        </w:rPr>
      </w:pPr>
      <w:bookmarkStart w:id="15" w:name="_Toc200444649"/>
      <w:r w:rsidRPr="00B6314E">
        <w:rPr>
          <w:rFonts w:ascii="Times New Roman" w:hAnsi="Times New Roman" w:cs="Times New Roman"/>
          <w:b/>
          <w:bCs/>
          <w:color w:val="auto"/>
          <w:sz w:val="24"/>
          <w:szCs w:val="24"/>
        </w:rPr>
        <w:lastRenderedPageBreak/>
        <w:t>REFERENCES</w:t>
      </w:r>
      <w:bookmarkEnd w:id="15"/>
    </w:p>
    <w:p w14:paraId="7775EAC3" w14:textId="77777777" w:rsidR="007E38B5" w:rsidRPr="00DF30A2" w:rsidRDefault="007E38B5" w:rsidP="00DF30A2"/>
    <w:p w14:paraId="6C2B220A" w14:textId="6EF3B8AB" w:rsidR="0060626D" w:rsidRPr="00F07237" w:rsidRDefault="007E38B5" w:rsidP="00F07237">
      <w:pPr>
        <w:pStyle w:val="EndNoteBibliography"/>
        <w:spacing w:after="0"/>
        <w:ind w:left="720" w:hanging="720"/>
        <w:jc w:val="left"/>
        <w:rPr>
          <w:rFonts w:ascii="Times New Roman" w:hAnsi="Times New Roman"/>
        </w:rPr>
      </w:pPr>
      <w:r w:rsidRPr="00F07237">
        <w:rPr>
          <w:rFonts w:ascii="Times New Roman" w:hAnsi="Times New Roman"/>
        </w:rPr>
        <w:fldChar w:fldCharType="begin"/>
      </w:r>
      <w:r w:rsidRPr="00F07237">
        <w:rPr>
          <w:rFonts w:ascii="Times New Roman" w:hAnsi="Times New Roman"/>
        </w:rPr>
        <w:instrText xml:space="preserve"> ADDIN EN.REFLIST </w:instrText>
      </w:r>
      <w:r w:rsidRPr="00F07237">
        <w:rPr>
          <w:rFonts w:ascii="Times New Roman" w:hAnsi="Times New Roman"/>
        </w:rPr>
        <w:fldChar w:fldCharType="separate"/>
      </w:r>
      <w:r w:rsidR="0060626D" w:rsidRPr="00F07237">
        <w:rPr>
          <w:rFonts w:ascii="Times New Roman" w:hAnsi="Times New Roman"/>
        </w:rPr>
        <w:t>(1)</w:t>
      </w:r>
      <w:r w:rsidR="0060626D" w:rsidRPr="00F07237">
        <w:rPr>
          <w:rFonts w:ascii="Times New Roman" w:hAnsi="Times New Roman"/>
        </w:rPr>
        <w:tab/>
      </w:r>
      <w:r w:rsidR="0060626D" w:rsidRPr="00F07237">
        <w:rPr>
          <w:rFonts w:ascii="Times New Roman" w:hAnsi="Times New Roman"/>
          <w:i/>
        </w:rPr>
        <w:t>CPIC® Guideline for Hydralazine and NAT2</w:t>
      </w:r>
      <w:r w:rsidR="0060626D" w:rsidRPr="00F07237">
        <w:rPr>
          <w:rFonts w:ascii="Times New Roman" w:hAnsi="Times New Roman"/>
        </w:rPr>
        <w:t>. &lt;</w:t>
      </w:r>
      <w:hyperlink r:id="rId19" w:history="1">
        <w:r w:rsidR="0060626D" w:rsidRPr="00F07237">
          <w:rPr>
            <w:rStyle w:val="Hyperlink"/>
            <w:rFonts w:ascii="Times New Roman" w:hAnsi="Times New Roman"/>
          </w:rPr>
          <w:t>https://cpicpgx.org/guidelines/cpic-guideline-for-hydralazine-and-nat2/</w:t>
        </w:r>
      </w:hyperlink>
      <w:r w:rsidR="0060626D" w:rsidRPr="00F07237">
        <w:rPr>
          <w:rFonts w:ascii="Times New Roman" w:hAnsi="Times New Roman"/>
        </w:rPr>
        <w:t>&gt;. Accessed 20 May 2025.</w:t>
      </w:r>
    </w:p>
    <w:p w14:paraId="38F5477E"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w:t>
      </w:r>
      <w:r w:rsidRPr="00F07237">
        <w:rPr>
          <w:rFonts w:ascii="Times New Roman" w:hAnsi="Times New Roman"/>
        </w:rPr>
        <w:tab/>
        <w:t>Collins, K.S.</w:t>
      </w:r>
      <w:r w:rsidRPr="00F07237">
        <w:rPr>
          <w:rFonts w:ascii="Times New Roman" w:hAnsi="Times New Roman"/>
          <w:i/>
        </w:rPr>
        <w:t xml:space="preserve"> et al.</w:t>
      </w:r>
      <w:r w:rsidRPr="00F07237">
        <w:rPr>
          <w:rFonts w:ascii="Times New Roman" w:hAnsi="Times New Roman"/>
        </w:rPr>
        <w:t xml:space="preserve"> Genotype-Guided Hydralazine Therapy. </w:t>
      </w:r>
      <w:r w:rsidRPr="00F07237">
        <w:rPr>
          <w:rFonts w:ascii="Times New Roman" w:hAnsi="Times New Roman"/>
          <w:i/>
        </w:rPr>
        <w:t>Am J Nephrol</w:t>
      </w:r>
      <w:r w:rsidRPr="00F07237">
        <w:rPr>
          <w:rFonts w:ascii="Times New Roman" w:hAnsi="Times New Roman"/>
        </w:rPr>
        <w:t xml:space="preserve">  </w:t>
      </w:r>
      <w:r w:rsidRPr="00F07237">
        <w:rPr>
          <w:rFonts w:ascii="Times New Roman" w:hAnsi="Times New Roman"/>
          <w:b/>
        </w:rPr>
        <w:t>51</w:t>
      </w:r>
      <w:r w:rsidRPr="00F07237">
        <w:rPr>
          <w:rFonts w:ascii="Times New Roman" w:hAnsi="Times New Roman"/>
        </w:rPr>
        <w:t>, 764-76 (2020).</w:t>
      </w:r>
    </w:p>
    <w:p w14:paraId="71AAF9CE" w14:textId="67D6EBB9"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w:t>
      </w:r>
      <w:r w:rsidRPr="00F07237">
        <w:rPr>
          <w:rFonts w:ascii="Times New Roman" w:hAnsi="Times New Roman"/>
        </w:rPr>
        <w:tab/>
      </w:r>
      <w:r w:rsidRPr="00F07237">
        <w:rPr>
          <w:rFonts w:ascii="Times New Roman" w:hAnsi="Times New Roman"/>
          <w:i/>
        </w:rPr>
        <w:t>Gene-specific Information Tables for NAT2</w:t>
      </w:r>
      <w:r w:rsidRPr="00F07237">
        <w:rPr>
          <w:rFonts w:ascii="Times New Roman" w:hAnsi="Times New Roman"/>
        </w:rPr>
        <w:t>. &lt;</w:t>
      </w:r>
      <w:hyperlink r:id="rId20" w:history="1">
        <w:r w:rsidRPr="00F07237">
          <w:rPr>
            <w:rStyle w:val="Hyperlink"/>
            <w:rFonts w:ascii="Times New Roman" w:hAnsi="Times New Roman"/>
          </w:rPr>
          <w:t>https://www.pharmgkb.org/page/nat2RefMaterials</w:t>
        </w:r>
      </w:hyperlink>
      <w:r w:rsidRPr="00F07237">
        <w:rPr>
          <w:rFonts w:ascii="Times New Roman" w:hAnsi="Times New Roman"/>
        </w:rPr>
        <w:t>&gt;. Accessed 10 June 2025.</w:t>
      </w:r>
    </w:p>
    <w:p w14:paraId="72615AE7"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w:t>
      </w:r>
      <w:r w:rsidRPr="00F07237">
        <w:rPr>
          <w:rFonts w:ascii="Times New Roman" w:hAnsi="Times New Roman"/>
        </w:rPr>
        <w:tab/>
        <w:t>Kalman, L.V.</w:t>
      </w:r>
      <w:r w:rsidRPr="00F07237">
        <w:rPr>
          <w:rFonts w:ascii="Times New Roman" w:hAnsi="Times New Roman"/>
          <w:i/>
        </w:rPr>
        <w:t xml:space="preserve"> et al.</w:t>
      </w:r>
      <w:r w:rsidRPr="00F07237">
        <w:rPr>
          <w:rFonts w:ascii="Times New Roman" w:hAnsi="Times New Roman"/>
        </w:rPr>
        <w:t xml:space="preserve"> Pharmacogenetic allele nomenclature: International workgroup recommendations for test result reporting.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99</w:t>
      </w:r>
      <w:r w:rsidRPr="00F07237">
        <w:rPr>
          <w:rFonts w:ascii="Times New Roman" w:hAnsi="Times New Roman"/>
        </w:rPr>
        <w:t>, 172-85 (2016).</w:t>
      </w:r>
    </w:p>
    <w:p w14:paraId="5FD35118" w14:textId="61F2173F"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w:t>
      </w:r>
      <w:r w:rsidRPr="00F07237">
        <w:rPr>
          <w:rFonts w:ascii="Times New Roman" w:hAnsi="Times New Roman"/>
        </w:rPr>
        <w:tab/>
      </w:r>
      <w:r w:rsidRPr="00F07237">
        <w:rPr>
          <w:rFonts w:ascii="Times New Roman" w:hAnsi="Times New Roman"/>
          <w:i/>
        </w:rPr>
        <w:t>Guidelines for the Use of Antiretroviral Agents in HIV-1-Infected Adults and Adolescents.</w:t>
      </w:r>
      <w:r w:rsidRPr="00F07237">
        <w:rPr>
          <w:rFonts w:ascii="Times New Roman" w:hAnsi="Times New Roman"/>
        </w:rPr>
        <w:t xml:space="preserve"> &lt;</w:t>
      </w:r>
      <w:hyperlink r:id="rId21" w:history="1">
        <w:r w:rsidRPr="00F07237">
          <w:rPr>
            <w:rStyle w:val="Hyperlink"/>
            <w:rFonts w:ascii="Times New Roman" w:hAnsi="Times New Roman"/>
          </w:rPr>
          <w:t>https://clinicalinfo.hiv.gov/en/guidelines/adult-and-adolescent-arv/whats-new-guidelines</w:t>
        </w:r>
      </w:hyperlink>
      <w:r w:rsidRPr="00F07237">
        <w:rPr>
          <w:rFonts w:ascii="Times New Roman" w:hAnsi="Times New Roman"/>
        </w:rPr>
        <w:t>&gt;. Accessed 20 May 2025.</w:t>
      </w:r>
    </w:p>
    <w:p w14:paraId="42B5E26D"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w:t>
      </w:r>
      <w:r w:rsidRPr="00F07237">
        <w:rPr>
          <w:rFonts w:ascii="Times New Roman" w:hAnsi="Times New Roman"/>
        </w:rPr>
        <w:tab/>
        <w:t xml:space="preserve">Hicks, J.K., Dunnenberger, H.M., Gumpper, K.F., Haidar, C.E. &amp; Hoffman, J.M. Integrating pharmacogenomics into electronic health records with clinical decision support. </w:t>
      </w:r>
      <w:r w:rsidRPr="00F07237">
        <w:rPr>
          <w:rFonts w:ascii="Times New Roman" w:hAnsi="Times New Roman"/>
          <w:i/>
        </w:rPr>
        <w:t>Am J Health Syst Pharm</w:t>
      </w:r>
      <w:r w:rsidRPr="00F07237">
        <w:rPr>
          <w:rFonts w:ascii="Times New Roman" w:hAnsi="Times New Roman"/>
        </w:rPr>
        <w:t xml:space="preserve">  </w:t>
      </w:r>
      <w:r w:rsidRPr="00F07237">
        <w:rPr>
          <w:rFonts w:ascii="Times New Roman" w:hAnsi="Times New Roman"/>
          <w:b/>
        </w:rPr>
        <w:t>73</w:t>
      </w:r>
      <w:r w:rsidRPr="00F07237">
        <w:rPr>
          <w:rFonts w:ascii="Times New Roman" w:hAnsi="Times New Roman"/>
        </w:rPr>
        <w:t>, 1967-76 (2016).</w:t>
      </w:r>
    </w:p>
    <w:p w14:paraId="469B611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w:t>
      </w:r>
      <w:r w:rsidRPr="00F07237">
        <w:rPr>
          <w:rFonts w:ascii="Times New Roman" w:hAnsi="Times New Roman"/>
        </w:rPr>
        <w:tab/>
        <w:t>Hoffman, J.M.</w:t>
      </w:r>
      <w:r w:rsidRPr="00F07237">
        <w:rPr>
          <w:rFonts w:ascii="Times New Roman" w:hAnsi="Times New Roman"/>
          <w:i/>
        </w:rPr>
        <w:t xml:space="preserve"> et al.</w:t>
      </w:r>
      <w:r w:rsidRPr="00F07237">
        <w:rPr>
          <w:rFonts w:ascii="Times New Roman" w:hAnsi="Times New Roman"/>
        </w:rPr>
        <w:t xml:space="preserve"> Developing knowledge resources to support precision medicine: principles from the Clinical Pharmacogenetics Implementation Consortium (CPIC). </w:t>
      </w:r>
      <w:r w:rsidRPr="00F07237">
        <w:rPr>
          <w:rFonts w:ascii="Times New Roman" w:hAnsi="Times New Roman"/>
          <w:i/>
        </w:rPr>
        <w:t>J Am Med Inform Assoc</w:t>
      </w:r>
      <w:r w:rsidRPr="00F07237">
        <w:rPr>
          <w:rFonts w:ascii="Times New Roman" w:hAnsi="Times New Roman"/>
        </w:rPr>
        <w:t xml:space="preserve">  </w:t>
      </w:r>
      <w:r w:rsidRPr="00F07237">
        <w:rPr>
          <w:rFonts w:ascii="Times New Roman" w:hAnsi="Times New Roman"/>
          <w:b/>
        </w:rPr>
        <w:t>23</w:t>
      </w:r>
      <w:r w:rsidRPr="00F07237">
        <w:rPr>
          <w:rFonts w:ascii="Times New Roman" w:hAnsi="Times New Roman"/>
        </w:rPr>
        <w:t>, 796-801 (2016).</w:t>
      </w:r>
    </w:p>
    <w:p w14:paraId="3401428C"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w:t>
      </w:r>
      <w:r w:rsidRPr="00F07237">
        <w:rPr>
          <w:rFonts w:ascii="Times New Roman" w:hAnsi="Times New Roman"/>
        </w:rPr>
        <w:tab/>
        <w:t>Liu, M.</w:t>
      </w:r>
      <w:r w:rsidRPr="00F07237">
        <w:rPr>
          <w:rFonts w:ascii="Times New Roman" w:hAnsi="Times New Roman"/>
          <w:i/>
        </w:rPr>
        <w:t xml:space="preserve"> et al.</w:t>
      </w:r>
      <w:r w:rsidRPr="00F07237">
        <w:rPr>
          <w:rFonts w:ascii="Times New Roman" w:hAnsi="Times New Roman"/>
        </w:rPr>
        <w:t xml:space="preserve"> A Tutorial for Pharmacogenomics Implementation Through End-to-End Clinical Decision Support Based on Ten Years of Experience from PREDICT.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109</w:t>
      </w:r>
      <w:r w:rsidRPr="00F07237">
        <w:rPr>
          <w:rFonts w:ascii="Times New Roman" w:hAnsi="Times New Roman"/>
        </w:rPr>
        <w:t>, 101-15 (2021).</w:t>
      </w:r>
    </w:p>
    <w:p w14:paraId="725E522B"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(9)</w:t>
      </w:r>
      <w:r w:rsidRPr="00F07237">
        <w:rPr>
          <w:rFonts w:ascii="Times New Roman" w:hAnsi="Times New Roman"/>
        </w:rPr>
        <w:tab/>
        <w:t xml:space="preserve">Allen, C.E., Doll, M.A. &amp; Hein, D.W. N-Acetyltransferase 2 Genotype-Dependent N-Acetylation of Hydralazine in Human Hepatocytes. </w:t>
      </w:r>
      <w:r w:rsidRPr="00F07237">
        <w:rPr>
          <w:rFonts w:ascii="Times New Roman" w:hAnsi="Times New Roman"/>
          <w:i/>
        </w:rPr>
        <w:t>Drug Metab Dispos</w:t>
      </w:r>
      <w:r w:rsidRPr="00F07237">
        <w:rPr>
          <w:rFonts w:ascii="Times New Roman" w:hAnsi="Times New Roman"/>
        </w:rPr>
        <w:t xml:space="preserve">  </w:t>
      </w:r>
      <w:r w:rsidRPr="00F07237">
        <w:rPr>
          <w:rFonts w:ascii="Times New Roman" w:hAnsi="Times New Roman"/>
          <w:b/>
        </w:rPr>
        <w:t>45</w:t>
      </w:r>
      <w:r w:rsidRPr="00F07237">
        <w:rPr>
          <w:rFonts w:ascii="Times New Roman" w:hAnsi="Times New Roman"/>
        </w:rPr>
        <w:t>, 1276-81 (2017).</w:t>
      </w:r>
    </w:p>
    <w:p w14:paraId="6F6A2D1B"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(10)</w:t>
      </w:r>
      <w:r w:rsidRPr="00F07237">
        <w:rPr>
          <w:rFonts w:ascii="Times New Roman" w:hAnsi="Times New Roman"/>
        </w:rPr>
        <w:tab/>
        <w:t xml:space="preserve">Deguchi, T., Mashimo, M. &amp; Suzuki, T. Correlation between acetylator phenotypes and genotypes of polymorphic arylamine N-acetyltransferase in human liver. </w:t>
      </w:r>
      <w:r w:rsidRPr="00F07237">
        <w:rPr>
          <w:rFonts w:ascii="Times New Roman" w:hAnsi="Times New Roman"/>
          <w:i/>
        </w:rPr>
        <w:t>J Biol Chem</w:t>
      </w:r>
      <w:r w:rsidRPr="00F07237">
        <w:rPr>
          <w:rFonts w:ascii="Times New Roman" w:hAnsi="Times New Roman"/>
        </w:rPr>
        <w:t xml:space="preserve">  </w:t>
      </w:r>
      <w:r w:rsidRPr="00F07237">
        <w:rPr>
          <w:rFonts w:ascii="Times New Roman" w:hAnsi="Times New Roman"/>
          <w:b/>
        </w:rPr>
        <w:t>265</w:t>
      </w:r>
      <w:r w:rsidRPr="00F07237">
        <w:rPr>
          <w:rFonts w:ascii="Times New Roman" w:hAnsi="Times New Roman"/>
        </w:rPr>
        <w:t>, 12757-60 (1990).</w:t>
      </w:r>
    </w:p>
    <w:p w14:paraId="201D2E0D"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(11)</w:t>
      </w:r>
      <w:r w:rsidRPr="00F07237">
        <w:rPr>
          <w:rFonts w:ascii="Times New Roman" w:hAnsi="Times New Roman"/>
        </w:rPr>
        <w:tab/>
        <w:t xml:space="preserve">Hickman, D. &amp; Sim, E. N-acetyltransferase polymorphism. Comparison of phenotype and genotype in humans. </w:t>
      </w:r>
      <w:r w:rsidRPr="00F07237">
        <w:rPr>
          <w:rFonts w:ascii="Times New Roman" w:hAnsi="Times New Roman"/>
          <w:i/>
        </w:rPr>
        <w:t>Biochem Pharmacol</w:t>
      </w:r>
      <w:r w:rsidRPr="00F07237">
        <w:rPr>
          <w:rFonts w:ascii="Times New Roman" w:hAnsi="Times New Roman"/>
        </w:rPr>
        <w:t xml:space="preserve">  </w:t>
      </w:r>
      <w:r w:rsidRPr="00F07237">
        <w:rPr>
          <w:rFonts w:ascii="Times New Roman" w:hAnsi="Times New Roman"/>
          <w:b/>
        </w:rPr>
        <w:t>42</w:t>
      </w:r>
      <w:r w:rsidRPr="00F07237">
        <w:rPr>
          <w:rFonts w:ascii="Times New Roman" w:hAnsi="Times New Roman"/>
        </w:rPr>
        <w:t>, 1007-14 (1991).</w:t>
      </w:r>
    </w:p>
    <w:p w14:paraId="32415905"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(12)</w:t>
      </w:r>
      <w:r w:rsidRPr="00F07237">
        <w:rPr>
          <w:rFonts w:ascii="Times New Roman" w:hAnsi="Times New Roman"/>
        </w:rPr>
        <w:tab/>
        <w:t xml:space="preserve">Graf, T., Broly, F., Hoffmann, F., Probst, M., Meyer, U.A. &amp; Howald, H. Prediction of phenotype for acetylation and for debrisoquine hydroxylation by DNA-tests in healthy human volunteers. </w:t>
      </w:r>
      <w:r w:rsidRPr="00F07237">
        <w:rPr>
          <w:rFonts w:ascii="Times New Roman" w:hAnsi="Times New Roman"/>
          <w:i/>
        </w:rPr>
        <w:t>Eur J Clin Pharmacol</w:t>
      </w:r>
      <w:r w:rsidRPr="00F07237">
        <w:rPr>
          <w:rFonts w:ascii="Times New Roman" w:hAnsi="Times New Roman"/>
        </w:rPr>
        <w:t xml:space="preserve">  </w:t>
      </w:r>
      <w:r w:rsidRPr="00F07237">
        <w:rPr>
          <w:rFonts w:ascii="Times New Roman" w:hAnsi="Times New Roman"/>
          <w:b/>
        </w:rPr>
        <w:t>43</w:t>
      </w:r>
      <w:r w:rsidRPr="00F07237">
        <w:rPr>
          <w:rFonts w:ascii="Times New Roman" w:hAnsi="Times New Roman"/>
        </w:rPr>
        <w:t>, 399-403 (1992).</w:t>
      </w:r>
    </w:p>
    <w:p w14:paraId="66210F3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(13)</w:t>
      </w:r>
      <w:r w:rsidRPr="00F07237">
        <w:rPr>
          <w:rFonts w:ascii="Times New Roman" w:hAnsi="Times New Roman"/>
        </w:rPr>
        <w:tab/>
        <w:t>Bell, D.A.</w:t>
      </w:r>
      <w:r w:rsidRPr="00F07237">
        <w:rPr>
          <w:rFonts w:ascii="Times New Roman" w:hAnsi="Times New Roman"/>
          <w:i/>
        </w:rPr>
        <w:t xml:space="preserve"> et al.</w:t>
      </w:r>
      <w:r w:rsidRPr="00F07237">
        <w:rPr>
          <w:rFonts w:ascii="Times New Roman" w:hAnsi="Times New Roman"/>
        </w:rPr>
        <w:t xml:space="preserve"> Genotype/phenotype discordance for human arylamine N-acetyltransferase (NAT2) reveals a new slow-acetylator allele common in African-Americans. </w:t>
      </w:r>
      <w:r w:rsidRPr="00F07237">
        <w:rPr>
          <w:rFonts w:ascii="Times New Roman" w:hAnsi="Times New Roman"/>
          <w:i/>
        </w:rPr>
        <w:t>Carcinogenesis</w:t>
      </w:r>
      <w:r w:rsidRPr="00F07237">
        <w:rPr>
          <w:rFonts w:ascii="Times New Roman" w:hAnsi="Times New Roman"/>
        </w:rPr>
        <w:t xml:space="preserve">  </w:t>
      </w:r>
      <w:r w:rsidRPr="00F07237">
        <w:rPr>
          <w:rFonts w:ascii="Times New Roman" w:hAnsi="Times New Roman"/>
          <w:b/>
        </w:rPr>
        <w:t>14</w:t>
      </w:r>
      <w:r w:rsidRPr="00F07237">
        <w:rPr>
          <w:rFonts w:ascii="Times New Roman" w:hAnsi="Times New Roman"/>
        </w:rPr>
        <w:t>, 1689-92 (1993).</w:t>
      </w:r>
    </w:p>
    <w:p w14:paraId="280B9AC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(14)</w:t>
      </w:r>
      <w:r w:rsidRPr="00F07237">
        <w:rPr>
          <w:rFonts w:ascii="Times New Roman" w:hAnsi="Times New Roman"/>
        </w:rPr>
        <w:tab/>
        <w:t xml:space="preserve">Cascorbi, I., Drakoulis, N., Brockmoller, J., Maurer, A., Sperling, K. &amp; Roots, I. Arylamine N-acetyltransferase (NAT2) mutations and their allelic linkage in unrelated Caucasian individuals: correlation with phenotypic activity. </w:t>
      </w:r>
      <w:r w:rsidRPr="00F07237">
        <w:rPr>
          <w:rFonts w:ascii="Times New Roman" w:hAnsi="Times New Roman"/>
          <w:i/>
        </w:rPr>
        <w:t>Am J Hum Genet</w:t>
      </w:r>
      <w:r w:rsidRPr="00F07237">
        <w:rPr>
          <w:rFonts w:ascii="Times New Roman" w:hAnsi="Times New Roman"/>
        </w:rPr>
        <w:t xml:space="preserve">  </w:t>
      </w:r>
      <w:r w:rsidRPr="00F07237">
        <w:rPr>
          <w:rFonts w:ascii="Times New Roman" w:hAnsi="Times New Roman"/>
          <w:b/>
        </w:rPr>
        <w:t>57</w:t>
      </w:r>
      <w:r w:rsidRPr="00F07237">
        <w:rPr>
          <w:rFonts w:ascii="Times New Roman" w:hAnsi="Times New Roman"/>
        </w:rPr>
        <w:t>, 581-92 (1995).</w:t>
      </w:r>
    </w:p>
    <w:p w14:paraId="72E863C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(15)</w:t>
      </w:r>
      <w:r w:rsidRPr="00F07237">
        <w:rPr>
          <w:rFonts w:ascii="Times New Roman" w:hAnsi="Times New Roman"/>
        </w:rPr>
        <w:tab/>
        <w:t>Le Marchand, L.</w:t>
      </w:r>
      <w:r w:rsidRPr="00F07237">
        <w:rPr>
          <w:rFonts w:ascii="Times New Roman" w:hAnsi="Times New Roman"/>
          <w:i/>
        </w:rPr>
        <w:t xml:space="preserve"> et al.</w:t>
      </w:r>
      <w:r w:rsidRPr="00F07237">
        <w:rPr>
          <w:rFonts w:ascii="Times New Roman" w:hAnsi="Times New Roman"/>
        </w:rPr>
        <w:t xml:space="preserve"> Predictors of N-acetyltransferase activity: should caffeine phenotyping and NAT2 genotyping be used interchangeably in epidemiological studies? </w:t>
      </w:r>
      <w:r w:rsidRPr="00F07237">
        <w:rPr>
          <w:rFonts w:ascii="Times New Roman" w:hAnsi="Times New Roman"/>
          <w:i/>
        </w:rPr>
        <w:t>Cancer Epidemiol Biomarkers Prev</w:t>
      </w:r>
      <w:r w:rsidRPr="00F07237">
        <w:rPr>
          <w:rFonts w:ascii="Times New Roman" w:hAnsi="Times New Roman"/>
        </w:rPr>
        <w:t xml:space="preserve">  </w:t>
      </w:r>
      <w:r w:rsidRPr="00F07237">
        <w:rPr>
          <w:rFonts w:ascii="Times New Roman" w:hAnsi="Times New Roman"/>
          <w:b/>
        </w:rPr>
        <w:t>5</w:t>
      </w:r>
      <w:r w:rsidRPr="00F07237">
        <w:rPr>
          <w:rFonts w:ascii="Times New Roman" w:hAnsi="Times New Roman"/>
        </w:rPr>
        <w:t>, 449-55 (1996).</w:t>
      </w:r>
    </w:p>
    <w:p w14:paraId="6A896121"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(16)</w:t>
      </w:r>
      <w:r w:rsidRPr="00F07237">
        <w:rPr>
          <w:rFonts w:ascii="Times New Roman" w:hAnsi="Times New Roman"/>
        </w:rPr>
        <w:tab/>
        <w:t>Kaufmann, G.R.</w:t>
      </w:r>
      <w:r w:rsidRPr="00F07237">
        <w:rPr>
          <w:rFonts w:ascii="Times New Roman" w:hAnsi="Times New Roman"/>
          <w:i/>
        </w:rPr>
        <w:t xml:space="preserve"> et al.</w:t>
      </w:r>
      <w:r w:rsidRPr="00F07237">
        <w:rPr>
          <w:rFonts w:ascii="Times New Roman" w:hAnsi="Times New Roman"/>
        </w:rPr>
        <w:t xml:space="preserve"> N-acetyltransferase 2 polymorphism in patients infected with human immunodeficiency virus.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60</w:t>
      </w:r>
      <w:r w:rsidRPr="00F07237">
        <w:rPr>
          <w:rFonts w:ascii="Times New Roman" w:hAnsi="Times New Roman"/>
        </w:rPr>
        <w:t>, 62-7 (1996).</w:t>
      </w:r>
    </w:p>
    <w:p w14:paraId="73CF9C5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lastRenderedPageBreak/>
        <w:t>(17)</w:t>
      </w:r>
      <w:r w:rsidRPr="00F07237">
        <w:rPr>
          <w:rFonts w:ascii="Times New Roman" w:hAnsi="Times New Roman"/>
        </w:rPr>
        <w:tab/>
        <w:t xml:space="preserve">O'Neil, W.M., Gilfix, B.M., DiGirolamo, A., Tsoukas, C.M. &amp; Wainer, I.W. N-acetylation among HIV-positive patients and patients with AIDS: when is fast, fast and slow, slow?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62</w:t>
      </w:r>
      <w:r w:rsidRPr="00F07237">
        <w:rPr>
          <w:rFonts w:ascii="Times New Roman" w:hAnsi="Times New Roman"/>
        </w:rPr>
        <w:t>, 261-71 (1997).</w:t>
      </w:r>
    </w:p>
    <w:p w14:paraId="39B5F36C"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(18)</w:t>
      </w:r>
      <w:r w:rsidRPr="00F07237">
        <w:rPr>
          <w:rFonts w:ascii="Times New Roman" w:hAnsi="Times New Roman"/>
        </w:rPr>
        <w:tab/>
        <w:t>Parkin, D.P.</w:t>
      </w:r>
      <w:r w:rsidRPr="00F07237">
        <w:rPr>
          <w:rFonts w:ascii="Times New Roman" w:hAnsi="Times New Roman"/>
          <w:i/>
        </w:rPr>
        <w:t xml:space="preserve"> et al.</w:t>
      </w:r>
      <w:r w:rsidRPr="00F07237">
        <w:rPr>
          <w:rFonts w:ascii="Times New Roman" w:hAnsi="Times New Roman"/>
        </w:rPr>
        <w:t xml:space="preserve"> Trimodality of isoniazid elimination: phenotype and genotype in patients with tuberculosis. </w:t>
      </w:r>
      <w:r w:rsidRPr="00F07237">
        <w:rPr>
          <w:rFonts w:ascii="Times New Roman" w:hAnsi="Times New Roman"/>
          <w:i/>
        </w:rPr>
        <w:t>Am J Respir Crit Care Med</w:t>
      </w:r>
      <w:r w:rsidRPr="00F07237">
        <w:rPr>
          <w:rFonts w:ascii="Times New Roman" w:hAnsi="Times New Roman"/>
        </w:rPr>
        <w:t xml:space="preserve">  </w:t>
      </w:r>
      <w:r w:rsidRPr="00F07237">
        <w:rPr>
          <w:rFonts w:ascii="Times New Roman" w:hAnsi="Times New Roman"/>
          <w:b/>
        </w:rPr>
        <w:t>155</w:t>
      </w:r>
      <w:r w:rsidRPr="00F07237">
        <w:rPr>
          <w:rFonts w:ascii="Times New Roman" w:hAnsi="Times New Roman"/>
        </w:rPr>
        <w:t>, 1717-22 (1997).</w:t>
      </w:r>
    </w:p>
    <w:p w14:paraId="32F4A3A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(19)</w:t>
      </w:r>
      <w:r w:rsidRPr="00F07237">
        <w:rPr>
          <w:rFonts w:ascii="Times New Roman" w:hAnsi="Times New Roman"/>
        </w:rPr>
        <w:tab/>
        <w:t xml:space="preserve">Smith, C.A., Wadelius, M., Gough, A.C., Harrison, D.J., Wolf, C.R. &amp; Rane, A. A simplified assay for the arylamine N-acetyltransferase 2 polymorphism validated by phenotyping with isoniazid. </w:t>
      </w:r>
      <w:r w:rsidRPr="00F07237">
        <w:rPr>
          <w:rFonts w:ascii="Times New Roman" w:hAnsi="Times New Roman"/>
          <w:i/>
        </w:rPr>
        <w:t>J Med Genet</w:t>
      </w:r>
      <w:r w:rsidRPr="00F07237">
        <w:rPr>
          <w:rFonts w:ascii="Times New Roman" w:hAnsi="Times New Roman"/>
        </w:rPr>
        <w:t xml:space="preserve">  </w:t>
      </w:r>
      <w:r w:rsidRPr="00F07237">
        <w:rPr>
          <w:rFonts w:ascii="Times New Roman" w:hAnsi="Times New Roman"/>
          <w:b/>
        </w:rPr>
        <w:t>34</w:t>
      </w:r>
      <w:r w:rsidRPr="00F07237">
        <w:rPr>
          <w:rFonts w:ascii="Times New Roman" w:hAnsi="Times New Roman"/>
        </w:rPr>
        <w:t>, 758-60 (1997).</w:t>
      </w:r>
    </w:p>
    <w:p w14:paraId="3F8B22D9"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(20)</w:t>
      </w:r>
      <w:r w:rsidRPr="00F07237">
        <w:rPr>
          <w:rFonts w:ascii="Times New Roman" w:hAnsi="Times New Roman"/>
        </w:rPr>
        <w:tab/>
        <w:t xml:space="preserve">Woolhouse, N.M., Qureshi, M.M., Bastaki, S.M., Patel, M., Abdulrazzaq, Y. &amp; Bayoumi, R.A. Polymorphic N-acetyltransferase (NAT2) genotyping of Emiratis. </w:t>
      </w:r>
      <w:r w:rsidRPr="00F07237">
        <w:rPr>
          <w:rFonts w:ascii="Times New Roman" w:hAnsi="Times New Roman"/>
          <w:i/>
        </w:rPr>
        <w:t>Pharmacogenetics</w:t>
      </w:r>
      <w:r w:rsidRPr="00F07237">
        <w:rPr>
          <w:rFonts w:ascii="Times New Roman" w:hAnsi="Times New Roman"/>
        </w:rPr>
        <w:t xml:space="preserve">  </w:t>
      </w:r>
      <w:r w:rsidRPr="00F07237">
        <w:rPr>
          <w:rFonts w:ascii="Times New Roman" w:hAnsi="Times New Roman"/>
          <w:b/>
        </w:rPr>
        <w:t>7</w:t>
      </w:r>
      <w:r w:rsidRPr="00F07237">
        <w:rPr>
          <w:rFonts w:ascii="Times New Roman" w:hAnsi="Times New Roman"/>
        </w:rPr>
        <w:t>, 73-82 (1997).</w:t>
      </w:r>
    </w:p>
    <w:p w14:paraId="3F99EC03"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(21)</w:t>
      </w:r>
      <w:r w:rsidRPr="00F07237">
        <w:rPr>
          <w:rFonts w:ascii="Times New Roman" w:hAnsi="Times New Roman"/>
        </w:rPr>
        <w:tab/>
        <w:t xml:space="preserve">Cascorbi, I., Brockmoller, J., Mrozikiewicz, P.M., Muller, A. &amp; Roots, I. Arylamine N-acetyltransferase activity in man. </w:t>
      </w:r>
      <w:r w:rsidRPr="00F07237">
        <w:rPr>
          <w:rFonts w:ascii="Times New Roman" w:hAnsi="Times New Roman"/>
          <w:i/>
        </w:rPr>
        <w:t>Drug Metab Rev</w:t>
      </w:r>
      <w:r w:rsidRPr="00F07237">
        <w:rPr>
          <w:rFonts w:ascii="Times New Roman" w:hAnsi="Times New Roman"/>
        </w:rPr>
        <w:t xml:space="preserve">  </w:t>
      </w:r>
      <w:r w:rsidRPr="00F07237">
        <w:rPr>
          <w:rFonts w:ascii="Times New Roman" w:hAnsi="Times New Roman"/>
          <w:b/>
        </w:rPr>
        <w:t>31</w:t>
      </w:r>
      <w:r w:rsidRPr="00F07237">
        <w:rPr>
          <w:rFonts w:ascii="Times New Roman" w:hAnsi="Times New Roman"/>
        </w:rPr>
        <w:t>, 489-502 (1999).</w:t>
      </w:r>
    </w:p>
    <w:p w14:paraId="5971E529"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(22)</w:t>
      </w:r>
      <w:r w:rsidRPr="00F07237">
        <w:rPr>
          <w:rFonts w:ascii="Times New Roman" w:hAnsi="Times New Roman"/>
        </w:rPr>
        <w:tab/>
        <w:t>Gross, M.</w:t>
      </w:r>
      <w:r w:rsidRPr="00F07237">
        <w:rPr>
          <w:rFonts w:ascii="Times New Roman" w:hAnsi="Times New Roman"/>
          <w:i/>
        </w:rPr>
        <w:t xml:space="preserve"> et al.</w:t>
      </w:r>
      <w:r w:rsidRPr="00F07237">
        <w:rPr>
          <w:rFonts w:ascii="Times New Roman" w:hAnsi="Times New Roman"/>
        </w:rPr>
        <w:t xml:space="preserve"> Distribution and concordance of N-acetyltransferase genotype and phenotype in an American population. </w:t>
      </w:r>
      <w:r w:rsidRPr="00F07237">
        <w:rPr>
          <w:rFonts w:ascii="Times New Roman" w:hAnsi="Times New Roman"/>
          <w:i/>
        </w:rPr>
        <w:t>Cancer Epidemiol Biomarkers Prev</w:t>
      </w:r>
      <w:r w:rsidRPr="00F07237">
        <w:rPr>
          <w:rFonts w:ascii="Times New Roman" w:hAnsi="Times New Roman"/>
        </w:rPr>
        <w:t xml:space="preserve">  </w:t>
      </w:r>
      <w:r w:rsidRPr="00F07237">
        <w:rPr>
          <w:rFonts w:ascii="Times New Roman" w:hAnsi="Times New Roman"/>
          <w:b/>
        </w:rPr>
        <w:t>8</w:t>
      </w:r>
      <w:r w:rsidRPr="00F07237">
        <w:rPr>
          <w:rFonts w:ascii="Times New Roman" w:hAnsi="Times New Roman"/>
        </w:rPr>
        <w:t>, 683-92 (1999).</w:t>
      </w:r>
    </w:p>
    <w:p w14:paraId="19859B90"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(23)</w:t>
      </w:r>
      <w:r w:rsidRPr="00F07237">
        <w:rPr>
          <w:rFonts w:ascii="Times New Roman" w:hAnsi="Times New Roman"/>
        </w:rPr>
        <w:tab/>
        <w:t xml:space="preserve">Wolkenstein, P., Loriot, M.A., Aractingi, S., Cabelguenne, A., Beaune, P. &amp; Chosidow, O. Prospective evaluation of detoxification pathways as markers of cutaneous adverse reactions to sulphonamides in AIDS. </w:t>
      </w:r>
      <w:r w:rsidRPr="00F07237">
        <w:rPr>
          <w:rFonts w:ascii="Times New Roman" w:hAnsi="Times New Roman"/>
          <w:i/>
        </w:rPr>
        <w:t>Pharmacogenetics</w:t>
      </w:r>
      <w:r w:rsidRPr="00F07237">
        <w:rPr>
          <w:rFonts w:ascii="Times New Roman" w:hAnsi="Times New Roman"/>
        </w:rPr>
        <w:t xml:space="preserve">  </w:t>
      </w:r>
      <w:r w:rsidRPr="00F07237">
        <w:rPr>
          <w:rFonts w:ascii="Times New Roman" w:hAnsi="Times New Roman"/>
          <w:b/>
        </w:rPr>
        <w:t>10</w:t>
      </w:r>
      <w:r w:rsidRPr="00F07237">
        <w:rPr>
          <w:rFonts w:ascii="Times New Roman" w:hAnsi="Times New Roman"/>
        </w:rPr>
        <w:t>, 821-8 (2000).</w:t>
      </w:r>
    </w:p>
    <w:p w14:paraId="5EA41EE2"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(24)</w:t>
      </w:r>
      <w:r w:rsidRPr="00F07237">
        <w:rPr>
          <w:rFonts w:ascii="Times New Roman" w:hAnsi="Times New Roman"/>
        </w:rPr>
        <w:tab/>
        <w:t xml:space="preserve">Zhao, B., Seow, A., Lee, E.J. &amp; Lee, H.P. Correlation between acetylation phenotype and genotype in Chinese women. </w:t>
      </w:r>
      <w:r w:rsidRPr="00F07237">
        <w:rPr>
          <w:rFonts w:ascii="Times New Roman" w:hAnsi="Times New Roman"/>
          <w:i/>
        </w:rPr>
        <w:t>Eur J Clin Pharmacol</w:t>
      </w:r>
      <w:r w:rsidRPr="00F07237">
        <w:rPr>
          <w:rFonts w:ascii="Times New Roman" w:hAnsi="Times New Roman"/>
        </w:rPr>
        <w:t xml:space="preserve">  </w:t>
      </w:r>
      <w:r w:rsidRPr="00F07237">
        <w:rPr>
          <w:rFonts w:ascii="Times New Roman" w:hAnsi="Times New Roman"/>
          <w:b/>
        </w:rPr>
        <w:t>56</w:t>
      </w:r>
      <w:r w:rsidRPr="00F07237">
        <w:rPr>
          <w:rFonts w:ascii="Times New Roman" w:hAnsi="Times New Roman"/>
        </w:rPr>
        <w:t>, 689-92 (2000).</w:t>
      </w:r>
    </w:p>
    <w:p w14:paraId="0137BF93"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(25)</w:t>
      </w:r>
      <w:r w:rsidRPr="00F07237">
        <w:rPr>
          <w:rFonts w:ascii="Times New Roman" w:hAnsi="Times New Roman"/>
        </w:rPr>
        <w:tab/>
        <w:t xml:space="preserve">Bolt, H.M., Selinski, S., Dannappel, D., Blaszkewicz, M. &amp; Golka, K. Re-investigation of the concordance of human NAT2 phenotypes and genotypes. </w:t>
      </w:r>
      <w:r w:rsidRPr="00F07237">
        <w:rPr>
          <w:rFonts w:ascii="Times New Roman" w:hAnsi="Times New Roman"/>
          <w:i/>
        </w:rPr>
        <w:t>Arch Toxicol</w:t>
      </w:r>
      <w:r w:rsidRPr="00F07237">
        <w:rPr>
          <w:rFonts w:ascii="Times New Roman" w:hAnsi="Times New Roman"/>
        </w:rPr>
        <w:t xml:space="preserve">  </w:t>
      </w:r>
      <w:r w:rsidRPr="00F07237">
        <w:rPr>
          <w:rFonts w:ascii="Times New Roman" w:hAnsi="Times New Roman"/>
          <w:b/>
        </w:rPr>
        <w:t>79</w:t>
      </w:r>
      <w:r w:rsidRPr="00F07237">
        <w:rPr>
          <w:rFonts w:ascii="Times New Roman" w:hAnsi="Times New Roman"/>
        </w:rPr>
        <w:t>, 196-200 (2005).</w:t>
      </w:r>
    </w:p>
    <w:p w14:paraId="490E9749"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(26)</w:t>
      </w:r>
      <w:r w:rsidRPr="00F07237">
        <w:rPr>
          <w:rFonts w:ascii="Times New Roman" w:hAnsi="Times New Roman"/>
        </w:rPr>
        <w:tab/>
        <w:t xml:space="preserve">Skretkowicz, K., Skretkowicz, J., Gawronska-Szklarz, B., Gornik, W., Rychlik-Sych, M. &amp; Sysa-Jedrzejowska, A. Lack of association between arylamine N-acetyltransferase 2 (NAT2) polymorphism and systemic sclerosis. </w:t>
      </w:r>
      <w:r w:rsidRPr="00F07237">
        <w:rPr>
          <w:rFonts w:ascii="Times New Roman" w:hAnsi="Times New Roman"/>
          <w:i/>
        </w:rPr>
        <w:t>Eur J Clin Pharmacol</w:t>
      </w:r>
      <w:r w:rsidRPr="00F07237">
        <w:rPr>
          <w:rFonts w:ascii="Times New Roman" w:hAnsi="Times New Roman"/>
        </w:rPr>
        <w:t xml:space="preserve">  </w:t>
      </w:r>
      <w:r w:rsidRPr="00F07237">
        <w:rPr>
          <w:rFonts w:ascii="Times New Roman" w:hAnsi="Times New Roman"/>
          <w:b/>
        </w:rPr>
        <w:t>60</w:t>
      </w:r>
      <w:r w:rsidRPr="00F07237">
        <w:rPr>
          <w:rFonts w:ascii="Times New Roman" w:hAnsi="Times New Roman"/>
        </w:rPr>
        <w:t>, 773-8 (2005).</w:t>
      </w:r>
    </w:p>
    <w:p w14:paraId="6A45643E"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(27)</w:t>
      </w:r>
      <w:r w:rsidRPr="00F07237">
        <w:rPr>
          <w:rFonts w:ascii="Times New Roman" w:hAnsi="Times New Roman"/>
        </w:rPr>
        <w:tab/>
        <w:t>Goldenkova-Pavlova, I.V.</w:t>
      </w:r>
      <w:r w:rsidRPr="00F07237">
        <w:rPr>
          <w:rFonts w:ascii="Times New Roman" w:hAnsi="Times New Roman"/>
          <w:i/>
        </w:rPr>
        <w:t xml:space="preserve"> et al.</w:t>
      </w:r>
      <w:r w:rsidRPr="00F07237">
        <w:rPr>
          <w:rFonts w:ascii="Times New Roman" w:hAnsi="Times New Roman"/>
        </w:rPr>
        <w:t xml:space="preserve"> [Comparative analysis of N-acetylation polymorphism in humans as determined by phenotyping and genotyping]. </w:t>
      </w:r>
      <w:r w:rsidRPr="00F07237">
        <w:rPr>
          <w:rFonts w:ascii="Times New Roman" w:hAnsi="Times New Roman"/>
          <w:i/>
        </w:rPr>
        <w:t>Genetika</w:t>
      </w:r>
      <w:r w:rsidRPr="00F07237">
        <w:rPr>
          <w:rFonts w:ascii="Times New Roman" w:hAnsi="Times New Roman"/>
        </w:rPr>
        <w:t xml:space="preserve">  </w:t>
      </w:r>
      <w:r w:rsidRPr="00F07237">
        <w:rPr>
          <w:rFonts w:ascii="Times New Roman" w:hAnsi="Times New Roman"/>
          <w:b/>
        </w:rPr>
        <w:t>42</w:t>
      </w:r>
      <w:r w:rsidRPr="00F07237">
        <w:rPr>
          <w:rFonts w:ascii="Times New Roman" w:hAnsi="Times New Roman"/>
        </w:rPr>
        <w:t>, 1143-50 (2006).</w:t>
      </w:r>
    </w:p>
    <w:p w14:paraId="5D4B9890"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(28)</w:t>
      </w:r>
      <w:r w:rsidRPr="00F07237">
        <w:rPr>
          <w:rFonts w:ascii="Times New Roman" w:hAnsi="Times New Roman"/>
        </w:rPr>
        <w:tab/>
        <w:t xml:space="preserve">Rychlik-Sych, M., Skretkowicz, J., Gawronska-Szklarz, B., Gornik, W., Sysa-Jedrzejowska, A. &amp; Skretkowicz-Szarmach, K. Acetylation genotype and phenotype in patients with systemic lupus erythematosus. </w:t>
      </w:r>
      <w:r w:rsidRPr="00F07237">
        <w:rPr>
          <w:rFonts w:ascii="Times New Roman" w:hAnsi="Times New Roman"/>
          <w:i/>
        </w:rPr>
        <w:t>Pharmacol Rep</w:t>
      </w:r>
      <w:r w:rsidRPr="00F07237">
        <w:rPr>
          <w:rFonts w:ascii="Times New Roman" w:hAnsi="Times New Roman"/>
        </w:rPr>
        <w:t xml:space="preserve">  </w:t>
      </w:r>
      <w:r w:rsidRPr="00F07237">
        <w:rPr>
          <w:rFonts w:ascii="Times New Roman" w:hAnsi="Times New Roman"/>
          <w:b/>
        </w:rPr>
        <w:t>58</w:t>
      </w:r>
      <w:r w:rsidRPr="00F07237">
        <w:rPr>
          <w:rFonts w:ascii="Times New Roman" w:hAnsi="Times New Roman"/>
        </w:rPr>
        <w:t>, 22-9 (2006).</w:t>
      </w:r>
    </w:p>
    <w:p w14:paraId="0C9143C7"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(29)</w:t>
      </w:r>
      <w:r w:rsidRPr="00F07237">
        <w:rPr>
          <w:rFonts w:ascii="Times New Roman" w:hAnsi="Times New Roman"/>
        </w:rPr>
        <w:tab/>
        <w:t xml:space="preserve">Straka, R.J., Burkhardt, R.T., Lang, N.P., Hadsall, K.Z. &amp; Tsai, M.Y. Discordance between N-acetyltransferase 2 phenotype and genotype in a population of Hmong subjects. </w:t>
      </w:r>
      <w:r w:rsidRPr="00F07237">
        <w:rPr>
          <w:rFonts w:ascii="Times New Roman" w:hAnsi="Times New Roman"/>
          <w:i/>
        </w:rPr>
        <w:t>J Clin Pharmacol</w:t>
      </w:r>
      <w:r w:rsidRPr="00F07237">
        <w:rPr>
          <w:rFonts w:ascii="Times New Roman" w:hAnsi="Times New Roman"/>
        </w:rPr>
        <w:t xml:space="preserve">  </w:t>
      </w:r>
      <w:r w:rsidRPr="00F07237">
        <w:rPr>
          <w:rFonts w:ascii="Times New Roman" w:hAnsi="Times New Roman"/>
          <w:b/>
        </w:rPr>
        <w:t>46</w:t>
      </w:r>
      <w:r w:rsidRPr="00F07237">
        <w:rPr>
          <w:rFonts w:ascii="Times New Roman" w:hAnsi="Times New Roman"/>
        </w:rPr>
        <w:t>, 802-11 (2006).</w:t>
      </w:r>
    </w:p>
    <w:p w14:paraId="5947EE95"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(30)</w:t>
      </w:r>
      <w:r w:rsidRPr="00F07237">
        <w:rPr>
          <w:rFonts w:ascii="Times New Roman" w:hAnsi="Times New Roman"/>
        </w:rPr>
        <w:tab/>
        <w:t xml:space="preserve">Rihs, H.P., John, A., Scherenberg, M., Seidel, A. &amp; Bruning, T. Concordance between the deduced acetylation status generated by high-speed: real-time PCR based NAT2 genotyping of seven single nucleotide polymorphisms and human NAT2 phenotypes determined by a caffeine assay. </w:t>
      </w:r>
      <w:r w:rsidRPr="00F07237">
        <w:rPr>
          <w:rFonts w:ascii="Times New Roman" w:hAnsi="Times New Roman"/>
          <w:i/>
        </w:rPr>
        <w:t>Clin Chim Acta</w:t>
      </w:r>
      <w:r w:rsidRPr="00F07237">
        <w:rPr>
          <w:rFonts w:ascii="Times New Roman" w:hAnsi="Times New Roman"/>
        </w:rPr>
        <w:t xml:space="preserve">  </w:t>
      </w:r>
      <w:r w:rsidRPr="00F07237">
        <w:rPr>
          <w:rFonts w:ascii="Times New Roman" w:hAnsi="Times New Roman"/>
          <w:b/>
        </w:rPr>
        <w:t>376</w:t>
      </w:r>
      <w:r w:rsidRPr="00F07237">
        <w:rPr>
          <w:rFonts w:ascii="Times New Roman" w:hAnsi="Times New Roman"/>
        </w:rPr>
        <w:t>, 240-3 (2007).</w:t>
      </w:r>
    </w:p>
    <w:p w14:paraId="2CA8A3C7"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(31)</w:t>
      </w:r>
      <w:r w:rsidRPr="00F07237">
        <w:rPr>
          <w:rFonts w:ascii="Times New Roman" w:hAnsi="Times New Roman"/>
        </w:rPr>
        <w:tab/>
        <w:t>Diaz-Molina, R.</w:t>
      </w:r>
      <w:r w:rsidRPr="00F07237">
        <w:rPr>
          <w:rFonts w:ascii="Times New Roman" w:hAnsi="Times New Roman"/>
          <w:i/>
        </w:rPr>
        <w:t xml:space="preserve"> et al.</w:t>
      </w:r>
      <w:r w:rsidRPr="00F07237">
        <w:rPr>
          <w:rFonts w:ascii="Times New Roman" w:hAnsi="Times New Roman"/>
        </w:rPr>
        <w:t xml:space="preserve"> Genotype and phenotype of NAT2 and the occurrence of adverse drug reactions in Mexican individuals to an isoniazid-based prophylactic chemotherapy for tuberculosis. </w:t>
      </w:r>
      <w:r w:rsidRPr="00F07237">
        <w:rPr>
          <w:rFonts w:ascii="Times New Roman" w:hAnsi="Times New Roman"/>
          <w:i/>
        </w:rPr>
        <w:t>Mol Med Rep</w:t>
      </w:r>
      <w:r w:rsidRPr="00F07237">
        <w:rPr>
          <w:rFonts w:ascii="Times New Roman" w:hAnsi="Times New Roman"/>
        </w:rPr>
        <w:t xml:space="preserve">  </w:t>
      </w:r>
      <w:r w:rsidRPr="00F07237">
        <w:rPr>
          <w:rFonts w:ascii="Times New Roman" w:hAnsi="Times New Roman"/>
          <w:b/>
        </w:rPr>
        <w:t>1</w:t>
      </w:r>
      <w:r w:rsidRPr="00F07237">
        <w:rPr>
          <w:rFonts w:ascii="Times New Roman" w:hAnsi="Times New Roman"/>
        </w:rPr>
        <w:t>, 875-9 (2008).</w:t>
      </w:r>
    </w:p>
    <w:p w14:paraId="7C27290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(32)</w:t>
      </w:r>
      <w:r w:rsidRPr="00F07237">
        <w:rPr>
          <w:rFonts w:ascii="Times New Roman" w:hAnsi="Times New Roman"/>
        </w:rPr>
        <w:tab/>
        <w:t xml:space="preserve">Kuhn, U.D., Anschutz, M., Schmucker, K., Schug, B.S., Hippius, M. &amp; Blume, H.H. Phenotyping with sulfasalazine - time dependence and relation to NAT2 pharmacogenetics. </w:t>
      </w:r>
      <w:r w:rsidRPr="00F07237">
        <w:rPr>
          <w:rFonts w:ascii="Times New Roman" w:hAnsi="Times New Roman"/>
          <w:i/>
        </w:rPr>
        <w:t>Int J Clin Pharmacol Ther</w:t>
      </w:r>
      <w:r w:rsidRPr="00F07237">
        <w:rPr>
          <w:rFonts w:ascii="Times New Roman" w:hAnsi="Times New Roman"/>
        </w:rPr>
        <w:t xml:space="preserve">  </w:t>
      </w:r>
      <w:r w:rsidRPr="00F07237">
        <w:rPr>
          <w:rFonts w:ascii="Times New Roman" w:hAnsi="Times New Roman"/>
          <w:b/>
        </w:rPr>
        <w:t>48</w:t>
      </w:r>
      <w:r w:rsidRPr="00F07237">
        <w:rPr>
          <w:rFonts w:ascii="Times New Roman" w:hAnsi="Times New Roman"/>
        </w:rPr>
        <w:t>, 1-10 (2010).</w:t>
      </w:r>
    </w:p>
    <w:p w14:paraId="1D8E2273"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lastRenderedPageBreak/>
        <w:t>(33)</w:t>
      </w:r>
      <w:r w:rsidRPr="00F07237">
        <w:rPr>
          <w:rFonts w:ascii="Times New Roman" w:hAnsi="Times New Roman"/>
        </w:rPr>
        <w:tab/>
        <w:t xml:space="preserve">Hein, D.W. &amp; Doll, M.A. Accuracy of various human NAT2 SNP genotyping panels to infer rapid, intermediate and slow acetylator phenotypes. </w:t>
      </w:r>
      <w:r w:rsidRPr="00F07237">
        <w:rPr>
          <w:rFonts w:ascii="Times New Roman" w:hAnsi="Times New Roman"/>
          <w:i/>
        </w:rPr>
        <w:t>Pharmacogenomics</w:t>
      </w:r>
      <w:r w:rsidRPr="00F07237">
        <w:rPr>
          <w:rFonts w:ascii="Times New Roman" w:hAnsi="Times New Roman"/>
        </w:rPr>
        <w:t xml:space="preserve">  </w:t>
      </w:r>
      <w:r w:rsidRPr="00F07237">
        <w:rPr>
          <w:rFonts w:ascii="Times New Roman" w:hAnsi="Times New Roman"/>
          <w:b/>
        </w:rPr>
        <w:t>13</w:t>
      </w:r>
      <w:r w:rsidRPr="00F07237">
        <w:rPr>
          <w:rFonts w:ascii="Times New Roman" w:hAnsi="Times New Roman"/>
        </w:rPr>
        <w:t>, 31-41 (2012).</w:t>
      </w:r>
    </w:p>
    <w:p w14:paraId="25FA4355"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(34)</w:t>
      </w:r>
      <w:r w:rsidRPr="00F07237">
        <w:rPr>
          <w:rFonts w:ascii="Times New Roman" w:hAnsi="Times New Roman"/>
        </w:rPr>
        <w:tab/>
        <w:t>Rana, S.V.</w:t>
      </w:r>
      <w:r w:rsidRPr="00F07237">
        <w:rPr>
          <w:rFonts w:ascii="Times New Roman" w:hAnsi="Times New Roman"/>
          <w:i/>
        </w:rPr>
        <w:t xml:space="preserve"> et al.</w:t>
      </w:r>
      <w:r w:rsidRPr="00F07237">
        <w:rPr>
          <w:rFonts w:ascii="Times New Roman" w:hAnsi="Times New Roman"/>
        </w:rPr>
        <w:t xml:space="preserve"> Comparison between acetylator phenotype and genotype polymorphism of n-acetyltransferase-2 in tuberculosis patients. </w:t>
      </w:r>
      <w:r w:rsidRPr="00F07237">
        <w:rPr>
          <w:rFonts w:ascii="Times New Roman" w:hAnsi="Times New Roman"/>
          <w:i/>
        </w:rPr>
        <w:t>Hepatol Int</w:t>
      </w:r>
      <w:r w:rsidRPr="00F07237">
        <w:rPr>
          <w:rFonts w:ascii="Times New Roman" w:hAnsi="Times New Roman"/>
        </w:rPr>
        <w:t xml:space="preserve">  </w:t>
      </w:r>
      <w:r w:rsidRPr="00F07237">
        <w:rPr>
          <w:rFonts w:ascii="Times New Roman" w:hAnsi="Times New Roman"/>
          <w:b/>
        </w:rPr>
        <w:t>6</w:t>
      </w:r>
      <w:r w:rsidRPr="00F07237">
        <w:rPr>
          <w:rFonts w:ascii="Times New Roman" w:hAnsi="Times New Roman"/>
        </w:rPr>
        <w:t>, 397-402 (2012).</w:t>
      </w:r>
    </w:p>
    <w:p w14:paraId="50DE86D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(35)</w:t>
      </w:r>
      <w:r w:rsidRPr="00F07237">
        <w:rPr>
          <w:rFonts w:ascii="Times New Roman" w:hAnsi="Times New Roman"/>
        </w:rPr>
        <w:tab/>
        <w:t>Ruiz, J.D.</w:t>
      </w:r>
      <w:r w:rsidRPr="00F07237">
        <w:rPr>
          <w:rFonts w:ascii="Times New Roman" w:hAnsi="Times New Roman"/>
          <w:i/>
        </w:rPr>
        <w:t xml:space="preserve"> et al.</w:t>
      </w:r>
      <w:r w:rsidRPr="00F07237">
        <w:rPr>
          <w:rFonts w:ascii="Times New Roman" w:hAnsi="Times New Roman"/>
        </w:rPr>
        <w:t xml:space="preserve"> The differential effect of NAT2 variant alleles permits refinement in phenotype inference and identifies a very slow acetylation genotype. </w:t>
      </w:r>
      <w:r w:rsidRPr="00F07237">
        <w:rPr>
          <w:rFonts w:ascii="Times New Roman" w:hAnsi="Times New Roman"/>
          <w:i/>
        </w:rPr>
        <w:t>PLoS One</w:t>
      </w:r>
      <w:r w:rsidRPr="00F07237">
        <w:rPr>
          <w:rFonts w:ascii="Times New Roman" w:hAnsi="Times New Roman"/>
        </w:rPr>
        <w:t xml:space="preserve">  </w:t>
      </w:r>
      <w:r w:rsidRPr="00F07237">
        <w:rPr>
          <w:rFonts w:ascii="Times New Roman" w:hAnsi="Times New Roman"/>
          <w:b/>
        </w:rPr>
        <w:t>7</w:t>
      </w:r>
      <w:r w:rsidRPr="00F07237">
        <w:rPr>
          <w:rFonts w:ascii="Times New Roman" w:hAnsi="Times New Roman"/>
        </w:rPr>
        <w:t>, e44629 (2012).</w:t>
      </w:r>
    </w:p>
    <w:p w14:paraId="1D83D75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(36)</w:t>
      </w:r>
      <w:r w:rsidRPr="00F07237">
        <w:rPr>
          <w:rFonts w:ascii="Times New Roman" w:hAnsi="Times New Roman"/>
        </w:rPr>
        <w:tab/>
        <w:t>Al-Ahmad, M.M.</w:t>
      </w:r>
      <w:r w:rsidRPr="00F07237">
        <w:rPr>
          <w:rFonts w:ascii="Times New Roman" w:hAnsi="Times New Roman"/>
          <w:i/>
        </w:rPr>
        <w:t xml:space="preserve"> et al.</w:t>
      </w:r>
      <w:r w:rsidRPr="00F07237">
        <w:rPr>
          <w:rFonts w:ascii="Times New Roman" w:hAnsi="Times New Roman"/>
        </w:rPr>
        <w:t xml:space="preserve"> Studies on N-Acetyltransferase (NAT2) Genotype Relationships in Emiratis: Confirmation of the Existence of Phenotype Variation among Slow Acetylators. </w:t>
      </w:r>
      <w:r w:rsidRPr="00F07237">
        <w:rPr>
          <w:rFonts w:ascii="Times New Roman" w:hAnsi="Times New Roman"/>
          <w:i/>
        </w:rPr>
        <w:t>Ann Hum Genet</w:t>
      </w:r>
      <w:r w:rsidRPr="00F07237">
        <w:rPr>
          <w:rFonts w:ascii="Times New Roman" w:hAnsi="Times New Roman"/>
        </w:rPr>
        <w:t xml:space="preserve">  </w:t>
      </w:r>
      <w:r w:rsidRPr="00F07237">
        <w:rPr>
          <w:rFonts w:ascii="Times New Roman" w:hAnsi="Times New Roman"/>
          <w:b/>
        </w:rPr>
        <w:t>81</w:t>
      </w:r>
      <w:r w:rsidRPr="00F07237">
        <w:rPr>
          <w:rFonts w:ascii="Times New Roman" w:hAnsi="Times New Roman"/>
        </w:rPr>
        <w:t>, 190-6 (2017).</w:t>
      </w:r>
    </w:p>
    <w:p w14:paraId="060FD30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(37)</w:t>
      </w:r>
      <w:r w:rsidRPr="00F07237">
        <w:rPr>
          <w:rFonts w:ascii="Times New Roman" w:hAnsi="Times New Roman"/>
        </w:rPr>
        <w:tab/>
        <w:t xml:space="preserve">Aklillu, E., Carrillo, J.A., Makonnen, E., Bertilsson, L. &amp; Djordjevic, N. N-Acetyltransferase-2 (NAT2) phenotype is influenced by genotype-environment interaction in Ethiopians. </w:t>
      </w:r>
      <w:r w:rsidRPr="00F07237">
        <w:rPr>
          <w:rFonts w:ascii="Times New Roman" w:hAnsi="Times New Roman"/>
          <w:i/>
        </w:rPr>
        <w:t>Eur J Clin Pharmacol</w:t>
      </w:r>
      <w:r w:rsidRPr="00F07237">
        <w:rPr>
          <w:rFonts w:ascii="Times New Roman" w:hAnsi="Times New Roman"/>
        </w:rPr>
        <w:t xml:space="preserve">  </w:t>
      </w:r>
      <w:r w:rsidRPr="00F07237">
        <w:rPr>
          <w:rFonts w:ascii="Times New Roman" w:hAnsi="Times New Roman"/>
          <w:b/>
        </w:rPr>
        <w:t>74</w:t>
      </w:r>
      <w:r w:rsidRPr="00F07237">
        <w:rPr>
          <w:rFonts w:ascii="Times New Roman" w:hAnsi="Times New Roman"/>
        </w:rPr>
        <w:t>, 903-11 (2018).</w:t>
      </w:r>
    </w:p>
    <w:p w14:paraId="44F66ADD"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(38)</w:t>
      </w:r>
      <w:r w:rsidRPr="00F07237">
        <w:rPr>
          <w:rFonts w:ascii="Times New Roman" w:hAnsi="Times New Roman"/>
        </w:rPr>
        <w:tab/>
        <w:t>Birch Kristensen, E.</w:t>
      </w:r>
      <w:r w:rsidRPr="00F07237">
        <w:rPr>
          <w:rFonts w:ascii="Times New Roman" w:hAnsi="Times New Roman"/>
          <w:i/>
        </w:rPr>
        <w:t xml:space="preserve"> et al.</w:t>
      </w:r>
      <w:r w:rsidRPr="00F07237">
        <w:rPr>
          <w:rFonts w:ascii="Times New Roman" w:hAnsi="Times New Roman"/>
        </w:rPr>
        <w:t xml:space="preserve"> Study of correlation between the NAT2 phenotype and genotype status among Greenlandic Inuit. </w:t>
      </w:r>
      <w:r w:rsidRPr="00F07237">
        <w:rPr>
          <w:rFonts w:ascii="Times New Roman" w:hAnsi="Times New Roman"/>
          <w:i/>
        </w:rPr>
        <w:t>EXCLI J</w:t>
      </w:r>
      <w:r w:rsidRPr="00F07237">
        <w:rPr>
          <w:rFonts w:ascii="Times New Roman" w:hAnsi="Times New Roman"/>
        </w:rPr>
        <w:t xml:space="preserve">  </w:t>
      </w:r>
      <w:r w:rsidRPr="00F07237">
        <w:rPr>
          <w:rFonts w:ascii="Times New Roman" w:hAnsi="Times New Roman"/>
          <w:b/>
        </w:rPr>
        <w:t>17</w:t>
      </w:r>
      <w:r w:rsidRPr="00F07237">
        <w:rPr>
          <w:rFonts w:ascii="Times New Roman" w:hAnsi="Times New Roman"/>
        </w:rPr>
        <w:t>, 1043-53 (2018).</w:t>
      </w:r>
    </w:p>
    <w:p w14:paraId="752EE4F3"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(39)</w:t>
      </w:r>
      <w:r w:rsidRPr="00F07237">
        <w:rPr>
          <w:rFonts w:ascii="Times New Roman" w:hAnsi="Times New Roman"/>
        </w:rPr>
        <w:tab/>
        <w:t xml:space="preserve">Akhter, N., Iqbal, T., Jamil, A., Akram, M., Mehmood Tahir, I. &amp; Munir, N. Determination of Arylamine N-Acetyltransferase 2 Acetylation Genotype by PCR and Phenotyping Using Dapsone Through High-Pressure Liquid Chromatography Assay: A Gender Wise Study. </w:t>
      </w:r>
      <w:r w:rsidRPr="00F07237">
        <w:rPr>
          <w:rFonts w:ascii="Times New Roman" w:hAnsi="Times New Roman"/>
          <w:i/>
        </w:rPr>
        <w:t>Dose Response</w:t>
      </w:r>
      <w:r w:rsidRPr="00F07237">
        <w:rPr>
          <w:rFonts w:ascii="Times New Roman" w:hAnsi="Times New Roman"/>
        </w:rPr>
        <w:t xml:space="preserve">  </w:t>
      </w:r>
      <w:r w:rsidRPr="00F07237">
        <w:rPr>
          <w:rFonts w:ascii="Times New Roman" w:hAnsi="Times New Roman"/>
          <w:b/>
        </w:rPr>
        <w:t>17</w:t>
      </w:r>
      <w:r w:rsidRPr="00F07237">
        <w:rPr>
          <w:rFonts w:ascii="Times New Roman" w:hAnsi="Times New Roman"/>
        </w:rPr>
        <w:t>, 1559325819855537 (2019).</w:t>
      </w:r>
    </w:p>
    <w:p w14:paraId="4CD929CF"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(40)</w:t>
      </w:r>
      <w:r w:rsidRPr="00F07237">
        <w:rPr>
          <w:rFonts w:ascii="Times New Roman" w:hAnsi="Times New Roman"/>
        </w:rPr>
        <w:tab/>
        <w:t xml:space="preserve">Zacest, R. &amp; Koch-Weser, J. Relation of hydralazine plasma concentration to dosage and hypotensive action.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13</w:t>
      </w:r>
      <w:r w:rsidRPr="00F07237">
        <w:rPr>
          <w:rFonts w:ascii="Times New Roman" w:hAnsi="Times New Roman"/>
        </w:rPr>
        <w:t>, 420-5 (1972).</w:t>
      </w:r>
    </w:p>
    <w:p w14:paraId="3C96D40C"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(41)</w:t>
      </w:r>
      <w:r w:rsidRPr="00F07237">
        <w:rPr>
          <w:rFonts w:ascii="Times New Roman" w:hAnsi="Times New Roman"/>
        </w:rPr>
        <w:tab/>
        <w:t xml:space="preserve">Jounela, A.J., Pasanen, M. &amp; Mattila, M.J. Acetylator phenotype and the antihypertensive response to hydralazine. </w:t>
      </w:r>
      <w:r w:rsidRPr="00F07237">
        <w:rPr>
          <w:rFonts w:ascii="Times New Roman" w:hAnsi="Times New Roman"/>
          <w:i/>
        </w:rPr>
        <w:t>Acta Med Scand</w:t>
      </w:r>
      <w:r w:rsidRPr="00F07237">
        <w:rPr>
          <w:rFonts w:ascii="Times New Roman" w:hAnsi="Times New Roman"/>
        </w:rPr>
        <w:t xml:space="preserve">  </w:t>
      </w:r>
      <w:r w:rsidRPr="00F07237">
        <w:rPr>
          <w:rFonts w:ascii="Times New Roman" w:hAnsi="Times New Roman"/>
          <w:b/>
        </w:rPr>
        <w:t>197</w:t>
      </w:r>
      <w:r w:rsidRPr="00F07237">
        <w:rPr>
          <w:rFonts w:ascii="Times New Roman" w:hAnsi="Times New Roman"/>
        </w:rPr>
        <w:t>, 303-6 (1975).</w:t>
      </w:r>
    </w:p>
    <w:p w14:paraId="55A978CC"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(42)</w:t>
      </w:r>
      <w:r w:rsidRPr="00F07237">
        <w:rPr>
          <w:rFonts w:ascii="Times New Roman" w:hAnsi="Times New Roman"/>
        </w:rPr>
        <w:tab/>
        <w:t xml:space="preserve">Talseth, T. Kinetics of hydralazine elimination.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21</w:t>
      </w:r>
      <w:r w:rsidRPr="00F07237">
        <w:rPr>
          <w:rFonts w:ascii="Times New Roman" w:hAnsi="Times New Roman"/>
        </w:rPr>
        <w:t>, 715-20 (1977).</w:t>
      </w:r>
    </w:p>
    <w:p w14:paraId="547787D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(43)</w:t>
      </w:r>
      <w:r w:rsidRPr="00F07237">
        <w:rPr>
          <w:rFonts w:ascii="Times New Roman" w:hAnsi="Times New Roman"/>
        </w:rPr>
        <w:tab/>
        <w:t xml:space="preserve">Timbrell, J.A. &amp; Harland, S.J. Identification and quantitation of hydrazine in the urine of patients treated with hydralazine.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26</w:t>
      </w:r>
      <w:r w:rsidRPr="00F07237">
        <w:rPr>
          <w:rFonts w:ascii="Times New Roman" w:hAnsi="Times New Roman"/>
        </w:rPr>
        <w:t>, 81-8 (1979).</w:t>
      </w:r>
    </w:p>
    <w:p w14:paraId="1322A6D2"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(44)</w:t>
      </w:r>
      <w:r w:rsidRPr="00F07237">
        <w:rPr>
          <w:rFonts w:ascii="Times New Roman" w:hAnsi="Times New Roman"/>
        </w:rPr>
        <w:tab/>
        <w:t xml:space="preserve">Hawksworth, G.M., Morrice, M., Petrie, J.C. &amp; Scott, A.K. Bioavailability of standard and sugar-coated hydrallazine formulations in fast and slow acetylators [proceedings]. </w:t>
      </w:r>
      <w:r w:rsidRPr="00F07237">
        <w:rPr>
          <w:rFonts w:ascii="Times New Roman" w:hAnsi="Times New Roman"/>
          <w:i/>
        </w:rPr>
        <w:t>Br J Clin Pharmacol</w:t>
      </w:r>
      <w:r w:rsidRPr="00F07237">
        <w:rPr>
          <w:rFonts w:ascii="Times New Roman" w:hAnsi="Times New Roman"/>
        </w:rPr>
        <w:t xml:space="preserve">  </w:t>
      </w:r>
      <w:r w:rsidRPr="00F07237">
        <w:rPr>
          <w:rFonts w:ascii="Times New Roman" w:hAnsi="Times New Roman"/>
          <w:b/>
        </w:rPr>
        <w:t>9</w:t>
      </w:r>
      <w:r w:rsidRPr="00F07237">
        <w:rPr>
          <w:rFonts w:ascii="Times New Roman" w:hAnsi="Times New Roman"/>
        </w:rPr>
        <w:t>, 111p-2p (1980).</w:t>
      </w:r>
    </w:p>
    <w:p w14:paraId="2B6894B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(45)</w:t>
      </w:r>
      <w:r w:rsidRPr="00F07237">
        <w:rPr>
          <w:rFonts w:ascii="Times New Roman" w:hAnsi="Times New Roman"/>
        </w:rPr>
        <w:tab/>
        <w:t xml:space="preserve">Reece, P.A., Cozamanis, I. &amp; Zacest, R. Kinetics of hydralazine and its main metabolites in slow and fast acetylators.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28</w:t>
      </w:r>
      <w:r w:rsidRPr="00F07237">
        <w:rPr>
          <w:rFonts w:ascii="Times New Roman" w:hAnsi="Times New Roman"/>
        </w:rPr>
        <w:t>, 769-78 (1980).</w:t>
      </w:r>
    </w:p>
    <w:p w14:paraId="5BE54CD0"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(46)</w:t>
      </w:r>
      <w:r w:rsidRPr="00F07237">
        <w:rPr>
          <w:rFonts w:ascii="Times New Roman" w:hAnsi="Times New Roman"/>
        </w:rPr>
        <w:tab/>
        <w:t xml:space="preserve">Shen, D.D., Hosler, J.P., Schroder, R.L. &amp; Azarnoff, D.L. Pharmacokinetics of hydralazine and its acid-labile hydrazone metabolites in relation to acetylator phenotype. </w:t>
      </w:r>
      <w:r w:rsidRPr="00F07237">
        <w:rPr>
          <w:rFonts w:ascii="Times New Roman" w:hAnsi="Times New Roman"/>
          <w:i/>
        </w:rPr>
        <w:t>J Pharmacokinet Biopharm</w:t>
      </w:r>
      <w:r w:rsidRPr="00F07237">
        <w:rPr>
          <w:rFonts w:ascii="Times New Roman" w:hAnsi="Times New Roman"/>
        </w:rPr>
        <w:t xml:space="preserve">  </w:t>
      </w:r>
      <w:r w:rsidRPr="00F07237">
        <w:rPr>
          <w:rFonts w:ascii="Times New Roman" w:hAnsi="Times New Roman"/>
          <w:b/>
        </w:rPr>
        <w:t>8</w:t>
      </w:r>
      <w:r w:rsidRPr="00F07237">
        <w:rPr>
          <w:rFonts w:ascii="Times New Roman" w:hAnsi="Times New Roman"/>
        </w:rPr>
        <w:t>, 53-68 (1980).</w:t>
      </w:r>
    </w:p>
    <w:p w14:paraId="2933049D"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(47)</w:t>
      </w:r>
      <w:r w:rsidRPr="00F07237">
        <w:rPr>
          <w:rFonts w:ascii="Times New Roman" w:hAnsi="Times New Roman"/>
        </w:rPr>
        <w:tab/>
        <w:t xml:space="preserve">Shepherd, A.M., Ludden, T.M., McNay, J.L. &amp; Lin, M.S. Hydralazine kinetics after single and repeated oral doses.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28</w:t>
      </w:r>
      <w:r w:rsidRPr="00F07237">
        <w:rPr>
          <w:rFonts w:ascii="Times New Roman" w:hAnsi="Times New Roman"/>
        </w:rPr>
        <w:t>, 804-11 (1980).</w:t>
      </w:r>
    </w:p>
    <w:p w14:paraId="46AE407B"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(48)</w:t>
      </w:r>
      <w:r w:rsidRPr="00F07237">
        <w:rPr>
          <w:rFonts w:ascii="Times New Roman" w:hAnsi="Times New Roman"/>
        </w:rPr>
        <w:tab/>
        <w:t xml:space="preserve">Timbrell, J.A., Harland, S.J. &amp; Facchini, V. Polymorphic acetylation of hydralazine.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28</w:t>
      </w:r>
      <w:r w:rsidRPr="00F07237">
        <w:rPr>
          <w:rFonts w:ascii="Times New Roman" w:hAnsi="Times New Roman"/>
        </w:rPr>
        <w:t>, 350-5 (1980).</w:t>
      </w:r>
    </w:p>
    <w:p w14:paraId="7D4159BB"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(49)</w:t>
      </w:r>
      <w:r w:rsidRPr="00F07237">
        <w:rPr>
          <w:rFonts w:ascii="Times New Roman" w:hAnsi="Times New Roman"/>
        </w:rPr>
        <w:tab/>
        <w:t xml:space="preserve">Facchini, V. &amp; Timbrell, J.A. Further evidence for an acetylator phenotype difference in the metabolism of hydralazine in man. </w:t>
      </w:r>
      <w:r w:rsidRPr="00F07237">
        <w:rPr>
          <w:rFonts w:ascii="Times New Roman" w:hAnsi="Times New Roman"/>
          <w:i/>
        </w:rPr>
        <w:t>Br J Clin Pharmacol</w:t>
      </w:r>
      <w:r w:rsidRPr="00F07237">
        <w:rPr>
          <w:rFonts w:ascii="Times New Roman" w:hAnsi="Times New Roman"/>
        </w:rPr>
        <w:t xml:space="preserve">  </w:t>
      </w:r>
      <w:r w:rsidRPr="00F07237">
        <w:rPr>
          <w:rFonts w:ascii="Times New Roman" w:hAnsi="Times New Roman"/>
          <w:b/>
        </w:rPr>
        <w:t>11</w:t>
      </w:r>
      <w:r w:rsidRPr="00F07237">
        <w:rPr>
          <w:rFonts w:ascii="Times New Roman" w:hAnsi="Times New Roman"/>
        </w:rPr>
        <w:t>, 345-51 (1981).</w:t>
      </w:r>
    </w:p>
    <w:p w14:paraId="5DD6857E"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(50)</w:t>
      </w:r>
      <w:r w:rsidRPr="00F07237">
        <w:rPr>
          <w:rFonts w:ascii="Times New Roman" w:hAnsi="Times New Roman"/>
        </w:rPr>
        <w:tab/>
        <w:t xml:space="preserve">Ludden, T.M., McNay, J.L., Jr., Shepherd, A.M. &amp; Lin, M.S. Variability of plasma hydralazine concentrations in male hypertensive patients. </w:t>
      </w:r>
      <w:r w:rsidRPr="00F07237">
        <w:rPr>
          <w:rFonts w:ascii="Times New Roman" w:hAnsi="Times New Roman"/>
          <w:i/>
        </w:rPr>
        <w:t>Arthritis Rheum</w:t>
      </w:r>
      <w:r w:rsidRPr="00F07237">
        <w:rPr>
          <w:rFonts w:ascii="Times New Roman" w:hAnsi="Times New Roman"/>
        </w:rPr>
        <w:t xml:space="preserve">  </w:t>
      </w:r>
      <w:r w:rsidRPr="00F07237">
        <w:rPr>
          <w:rFonts w:ascii="Times New Roman" w:hAnsi="Times New Roman"/>
          <w:b/>
        </w:rPr>
        <w:t>24</w:t>
      </w:r>
      <w:r w:rsidRPr="00F07237">
        <w:rPr>
          <w:rFonts w:ascii="Times New Roman" w:hAnsi="Times New Roman"/>
        </w:rPr>
        <w:t>, 987-93 (1981).</w:t>
      </w:r>
    </w:p>
    <w:p w14:paraId="66B62088"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(51)</w:t>
      </w:r>
      <w:r w:rsidRPr="00F07237">
        <w:rPr>
          <w:rFonts w:ascii="Times New Roman" w:hAnsi="Times New Roman"/>
        </w:rPr>
        <w:tab/>
        <w:t xml:space="preserve">Timbrell, J.A., Harland, S.J. &amp; Facchini, V. Effect of dose on acetylator phenotype distribution of hydralazine.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29</w:t>
      </w:r>
      <w:r w:rsidRPr="00F07237">
        <w:rPr>
          <w:rFonts w:ascii="Times New Roman" w:hAnsi="Times New Roman"/>
        </w:rPr>
        <w:t>, 337-43 (1981).</w:t>
      </w:r>
    </w:p>
    <w:p w14:paraId="6377E44B"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lastRenderedPageBreak/>
        <w:t>(52)</w:t>
      </w:r>
      <w:r w:rsidRPr="00F07237">
        <w:rPr>
          <w:rFonts w:ascii="Times New Roman" w:hAnsi="Times New Roman"/>
        </w:rPr>
        <w:tab/>
        <w:t xml:space="preserve">Ludden, T.M., Shepherd, A.M., McNay, J.L., Jr. &amp; Lin, M.S. Effect of intravenous dose on hydralazine kinetics after administration.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34</w:t>
      </w:r>
      <w:r w:rsidRPr="00F07237">
        <w:rPr>
          <w:rFonts w:ascii="Times New Roman" w:hAnsi="Times New Roman"/>
        </w:rPr>
        <w:t>, 148-52 (1983).</w:t>
      </w:r>
    </w:p>
    <w:p w14:paraId="3AAE1948"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(53)</w:t>
      </w:r>
      <w:r w:rsidRPr="00F07237">
        <w:rPr>
          <w:rFonts w:ascii="Times New Roman" w:hAnsi="Times New Roman"/>
        </w:rPr>
        <w:tab/>
        <w:t xml:space="preserve">Timbrell, J.A., Facchini, V., Harland, S.J. &amp; Mansilla-Tinoco, R. Hydralazine-induced lupus: is there a toxic metabolic pathway? </w:t>
      </w:r>
      <w:r w:rsidRPr="00F07237">
        <w:rPr>
          <w:rFonts w:ascii="Times New Roman" w:hAnsi="Times New Roman"/>
          <w:i/>
        </w:rPr>
        <w:t>Eur J Clin Pharmacol</w:t>
      </w:r>
      <w:r w:rsidRPr="00F07237">
        <w:rPr>
          <w:rFonts w:ascii="Times New Roman" w:hAnsi="Times New Roman"/>
        </w:rPr>
        <w:t xml:space="preserve">  </w:t>
      </w:r>
      <w:r w:rsidRPr="00F07237">
        <w:rPr>
          <w:rFonts w:ascii="Times New Roman" w:hAnsi="Times New Roman"/>
          <w:b/>
        </w:rPr>
        <w:t>27</w:t>
      </w:r>
      <w:r w:rsidRPr="00F07237">
        <w:rPr>
          <w:rFonts w:ascii="Times New Roman" w:hAnsi="Times New Roman"/>
        </w:rPr>
        <w:t>, 555-9 (1984).</w:t>
      </w:r>
    </w:p>
    <w:p w14:paraId="0E6B05A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(54)</w:t>
      </w:r>
      <w:r w:rsidRPr="00F07237">
        <w:rPr>
          <w:rFonts w:ascii="Times New Roman" w:hAnsi="Times New Roman"/>
        </w:rPr>
        <w:tab/>
        <w:t>Blair, I.A.</w:t>
      </w:r>
      <w:r w:rsidRPr="00F07237">
        <w:rPr>
          <w:rFonts w:ascii="Times New Roman" w:hAnsi="Times New Roman"/>
          <w:i/>
        </w:rPr>
        <w:t xml:space="preserve"> et al.</w:t>
      </w:r>
      <w:r w:rsidRPr="00F07237">
        <w:rPr>
          <w:rFonts w:ascii="Times New Roman" w:hAnsi="Times New Roman"/>
        </w:rPr>
        <w:t xml:space="preserve"> Plasma hydrazine concentrations in man after isoniazid and hydralazine administration. </w:t>
      </w:r>
      <w:r w:rsidRPr="00F07237">
        <w:rPr>
          <w:rFonts w:ascii="Times New Roman" w:hAnsi="Times New Roman"/>
          <w:i/>
        </w:rPr>
        <w:t>Hum Toxicol</w:t>
      </w:r>
      <w:r w:rsidRPr="00F07237">
        <w:rPr>
          <w:rFonts w:ascii="Times New Roman" w:hAnsi="Times New Roman"/>
        </w:rPr>
        <w:t xml:space="preserve">  </w:t>
      </w:r>
      <w:r w:rsidRPr="00F07237">
        <w:rPr>
          <w:rFonts w:ascii="Times New Roman" w:hAnsi="Times New Roman"/>
          <w:b/>
        </w:rPr>
        <w:t>4</w:t>
      </w:r>
      <w:r w:rsidRPr="00F07237">
        <w:rPr>
          <w:rFonts w:ascii="Times New Roman" w:hAnsi="Times New Roman"/>
        </w:rPr>
        <w:t>, 195-202 (1985).</w:t>
      </w:r>
    </w:p>
    <w:p w14:paraId="11CFB4D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(55)</w:t>
      </w:r>
      <w:r w:rsidRPr="00F07237">
        <w:rPr>
          <w:rFonts w:ascii="Times New Roman" w:hAnsi="Times New Roman"/>
        </w:rPr>
        <w:tab/>
        <w:t xml:space="preserve">Dubois, J.P., Schmid, K., Riess, W., Hanson, A., Henningsen, N.C. &amp; Andersson, O.K. Metabolism of hydralazine in man. Part II: Investigation of features relevant to drug safety. </w:t>
      </w:r>
      <w:r w:rsidRPr="00F07237">
        <w:rPr>
          <w:rFonts w:ascii="Times New Roman" w:hAnsi="Times New Roman"/>
          <w:i/>
        </w:rPr>
        <w:t>Arzneimittelforschung</w:t>
      </w:r>
      <w:r w:rsidRPr="00F07237">
        <w:rPr>
          <w:rFonts w:ascii="Times New Roman" w:hAnsi="Times New Roman"/>
        </w:rPr>
        <w:t xml:space="preserve">  </w:t>
      </w:r>
      <w:r w:rsidRPr="00F07237">
        <w:rPr>
          <w:rFonts w:ascii="Times New Roman" w:hAnsi="Times New Roman"/>
          <w:b/>
        </w:rPr>
        <w:t>37</w:t>
      </w:r>
      <w:r w:rsidRPr="00F07237">
        <w:rPr>
          <w:rFonts w:ascii="Times New Roman" w:hAnsi="Times New Roman"/>
        </w:rPr>
        <w:t>, 189-93 (1987).</w:t>
      </w:r>
    </w:p>
    <w:p w14:paraId="369C2217"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(56)</w:t>
      </w:r>
      <w:r w:rsidRPr="00F07237">
        <w:rPr>
          <w:rFonts w:ascii="Times New Roman" w:hAnsi="Times New Roman"/>
        </w:rPr>
        <w:tab/>
        <w:t xml:space="preserve">Rashid, J.R., Kofi, T. &amp; Juma, F.D. Acetylation status using hydralazine in African hypertensives at Kenyatta National Hospital. </w:t>
      </w:r>
      <w:r w:rsidRPr="00F07237">
        <w:rPr>
          <w:rFonts w:ascii="Times New Roman" w:hAnsi="Times New Roman"/>
          <w:i/>
        </w:rPr>
        <w:t>East Afr Med J</w:t>
      </w:r>
      <w:r w:rsidRPr="00F07237">
        <w:rPr>
          <w:rFonts w:ascii="Times New Roman" w:hAnsi="Times New Roman"/>
        </w:rPr>
        <w:t xml:space="preserve">  </w:t>
      </w:r>
      <w:r w:rsidRPr="00F07237">
        <w:rPr>
          <w:rFonts w:ascii="Times New Roman" w:hAnsi="Times New Roman"/>
          <w:b/>
        </w:rPr>
        <w:t>69</w:t>
      </w:r>
      <w:r w:rsidRPr="00F07237">
        <w:rPr>
          <w:rFonts w:ascii="Times New Roman" w:hAnsi="Times New Roman"/>
        </w:rPr>
        <w:t>, 406-8 (1992).</w:t>
      </w:r>
    </w:p>
    <w:p w14:paraId="10F5FC55"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(57)</w:t>
      </w:r>
      <w:r w:rsidRPr="00F07237">
        <w:rPr>
          <w:rFonts w:ascii="Times New Roman" w:hAnsi="Times New Roman"/>
        </w:rPr>
        <w:tab/>
        <w:t>Gonzalez-Fierro, A.</w:t>
      </w:r>
      <w:r w:rsidRPr="00F07237">
        <w:rPr>
          <w:rFonts w:ascii="Times New Roman" w:hAnsi="Times New Roman"/>
          <w:i/>
        </w:rPr>
        <w:t xml:space="preserve"> et al.</w:t>
      </w:r>
      <w:r w:rsidRPr="00F07237">
        <w:rPr>
          <w:rFonts w:ascii="Times New Roman" w:hAnsi="Times New Roman"/>
        </w:rPr>
        <w:t xml:space="preserve"> Pharmacokinetics of hydralazine, an antihypertensive and DNA-demethylating agent, using controlled-release formulations designed for use in dosing schedules based on the acetylator phenotype. </w:t>
      </w:r>
      <w:r w:rsidRPr="00F07237">
        <w:rPr>
          <w:rFonts w:ascii="Times New Roman" w:hAnsi="Times New Roman"/>
          <w:i/>
        </w:rPr>
        <w:t>Int J Clin Pharmacol Ther</w:t>
      </w:r>
      <w:r w:rsidRPr="00F07237">
        <w:rPr>
          <w:rFonts w:ascii="Times New Roman" w:hAnsi="Times New Roman"/>
        </w:rPr>
        <w:t xml:space="preserve">  </w:t>
      </w:r>
      <w:r w:rsidRPr="00F07237">
        <w:rPr>
          <w:rFonts w:ascii="Times New Roman" w:hAnsi="Times New Roman"/>
          <w:b/>
        </w:rPr>
        <w:t>49</w:t>
      </w:r>
      <w:r w:rsidRPr="00F07237">
        <w:rPr>
          <w:rFonts w:ascii="Times New Roman" w:hAnsi="Times New Roman"/>
        </w:rPr>
        <w:t>, 519-24 (2011).</w:t>
      </w:r>
    </w:p>
    <w:p w14:paraId="512B7B49"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(58)</w:t>
      </w:r>
      <w:r w:rsidRPr="00F07237">
        <w:rPr>
          <w:rFonts w:ascii="Times New Roman" w:hAnsi="Times New Roman"/>
        </w:rPr>
        <w:tab/>
        <w:t>Han, L.W.</w:t>
      </w:r>
      <w:r w:rsidRPr="00F07237">
        <w:rPr>
          <w:rFonts w:ascii="Times New Roman" w:hAnsi="Times New Roman"/>
          <w:i/>
        </w:rPr>
        <w:t xml:space="preserve"> et al.</w:t>
      </w:r>
      <w:r w:rsidRPr="00F07237">
        <w:rPr>
          <w:rFonts w:ascii="Times New Roman" w:hAnsi="Times New Roman"/>
        </w:rPr>
        <w:t xml:space="preserve"> Effect of N-Acetyltransferase 2 Genotype on the Pharmacokinetics of Hydralazine During Pregnancy. </w:t>
      </w:r>
      <w:r w:rsidRPr="00F07237">
        <w:rPr>
          <w:rFonts w:ascii="Times New Roman" w:hAnsi="Times New Roman"/>
          <w:i/>
        </w:rPr>
        <w:t>J Clin Pharmacol</w:t>
      </w:r>
      <w:r w:rsidRPr="00F07237">
        <w:rPr>
          <w:rFonts w:ascii="Times New Roman" w:hAnsi="Times New Roman"/>
        </w:rPr>
        <w:t xml:space="preserve">  </w:t>
      </w:r>
      <w:r w:rsidRPr="00F07237">
        <w:rPr>
          <w:rFonts w:ascii="Times New Roman" w:hAnsi="Times New Roman"/>
          <w:b/>
        </w:rPr>
        <w:t>59</w:t>
      </w:r>
      <w:r w:rsidRPr="00F07237">
        <w:rPr>
          <w:rFonts w:ascii="Times New Roman" w:hAnsi="Times New Roman"/>
        </w:rPr>
        <w:t>, 1678-89 (2019).</w:t>
      </w:r>
    </w:p>
    <w:p w14:paraId="41B940E9"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(59)</w:t>
      </w:r>
      <w:r w:rsidRPr="00F07237">
        <w:rPr>
          <w:rFonts w:ascii="Times New Roman" w:hAnsi="Times New Roman"/>
        </w:rPr>
        <w:tab/>
        <w:t>Arce, C.</w:t>
      </w:r>
      <w:r w:rsidRPr="00F07237">
        <w:rPr>
          <w:rFonts w:ascii="Times New Roman" w:hAnsi="Times New Roman"/>
          <w:i/>
        </w:rPr>
        <w:t xml:space="preserve"> et al.</w:t>
      </w:r>
      <w:r w:rsidRPr="00F07237">
        <w:rPr>
          <w:rFonts w:ascii="Times New Roman" w:hAnsi="Times New Roman"/>
        </w:rPr>
        <w:t xml:space="preserve"> A proof-of-principle study of epigenetic therapy added to neoadjuvant doxorubicin cyclophosphamide for locally advanced breast cancer. </w:t>
      </w:r>
      <w:r w:rsidRPr="00F07237">
        <w:rPr>
          <w:rFonts w:ascii="Times New Roman" w:hAnsi="Times New Roman"/>
          <w:i/>
        </w:rPr>
        <w:t>PLoS One</w:t>
      </w:r>
      <w:r w:rsidRPr="00F07237">
        <w:rPr>
          <w:rFonts w:ascii="Times New Roman" w:hAnsi="Times New Roman"/>
        </w:rPr>
        <w:t xml:space="preserve">  </w:t>
      </w:r>
      <w:r w:rsidRPr="00F07237">
        <w:rPr>
          <w:rFonts w:ascii="Times New Roman" w:hAnsi="Times New Roman"/>
          <w:b/>
        </w:rPr>
        <w:t>1</w:t>
      </w:r>
      <w:r w:rsidRPr="00F07237">
        <w:rPr>
          <w:rFonts w:ascii="Times New Roman" w:hAnsi="Times New Roman"/>
        </w:rPr>
        <w:t>, e98 (2006).</w:t>
      </w:r>
    </w:p>
    <w:p w14:paraId="31955719"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(60)</w:t>
      </w:r>
      <w:r w:rsidRPr="00F07237">
        <w:rPr>
          <w:rFonts w:ascii="Times New Roman" w:hAnsi="Times New Roman"/>
        </w:rPr>
        <w:tab/>
        <w:t>Candelaria, M.</w:t>
      </w:r>
      <w:r w:rsidRPr="00F07237">
        <w:rPr>
          <w:rFonts w:ascii="Times New Roman" w:hAnsi="Times New Roman"/>
          <w:i/>
        </w:rPr>
        <w:t xml:space="preserve"> et al.</w:t>
      </w:r>
      <w:r w:rsidRPr="00F07237">
        <w:rPr>
          <w:rFonts w:ascii="Times New Roman" w:hAnsi="Times New Roman"/>
        </w:rPr>
        <w:t xml:space="preserve"> A phase II study of epigenetic therapy with hydralazine and magnesium valproate to overcome chemotherapy resistance in refractory solid tumors. </w:t>
      </w:r>
      <w:r w:rsidRPr="00F07237">
        <w:rPr>
          <w:rFonts w:ascii="Times New Roman" w:hAnsi="Times New Roman"/>
          <w:i/>
        </w:rPr>
        <w:t>Ann Oncol</w:t>
      </w:r>
      <w:r w:rsidRPr="00F07237">
        <w:rPr>
          <w:rFonts w:ascii="Times New Roman" w:hAnsi="Times New Roman"/>
        </w:rPr>
        <w:t xml:space="preserve">  </w:t>
      </w:r>
      <w:r w:rsidRPr="00F07237">
        <w:rPr>
          <w:rFonts w:ascii="Times New Roman" w:hAnsi="Times New Roman"/>
          <w:b/>
        </w:rPr>
        <w:t>18</w:t>
      </w:r>
      <w:r w:rsidRPr="00F07237">
        <w:rPr>
          <w:rFonts w:ascii="Times New Roman" w:hAnsi="Times New Roman"/>
        </w:rPr>
        <w:t>, 1529-38 (2007).</w:t>
      </w:r>
    </w:p>
    <w:p w14:paraId="71863E0B"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(61)</w:t>
      </w:r>
      <w:r w:rsidRPr="00F07237">
        <w:rPr>
          <w:rFonts w:ascii="Times New Roman" w:hAnsi="Times New Roman"/>
        </w:rPr>
        <w:tab/>
        <w:t>Coronel, J.</w:t>
      </w:r>
      <w:r w:rsidRPr="00F07237">
        <w:rPr>
          <w:rFonts w:ascii="Times New Roman" w:hAnsi="Times New Roman"/>
          <w:i/>
        </w:rPr>
        <w:t xml:space="preserve"> et al.</w:t>
      </w:r>
      <w:r w:rsidRPr="00F07237">
        <w:rPr>
          <w:rFonts w:ascii="Times New Roman" w:hAnsi="Times New Roman"/>
        </w:rPr>
        <w:t xml:space="preserve"> A double-blind, placebo-controlled, randomized phase III trial of chemotherapy plus epigenetic therapy with hydralazine valproate for advanced cervical cancer. Preliminary results. </w:t>
      </w:r>
      <w:r w:rsidRPr="00F07237">
        <w:rPr>
          <w:rFonts w:ascii="Times New Roman" w:hAnsi="Times New Roman"/>
          <w:i/>
        </w:rPr>
        <w:t>Med Oncol</w:t>
      </w:r>
      <w:r w:rsidRPr="00F07237">
        <w:rPr>
          <w:rFonts w:ascii="Times New Roman" w:hAnsi="Times New Roman"/>
        </w:rPr>
        <w:t xml:space="preserve">  </w:t>
      </w:r>
      <w:r w:rsidRPr="00F07237">
        <w:rPr>
          <w:rFonts w:ascii="Times New Roman" w:hAnsi="Times New Roman"/>
          <w:b/>
        </w:rPr>
        <w:t>28 Suppl 1</w:t>
      </w:r>
      <w:r w:rsidRPr="00F07237">
        <w:rPr>
          <w:rFonts w:ascii="Times New Roman" w:hAnsi="Times New Roman"/>
        </w:rPr>
        <w:t>, S540-6 (2011).</w:t>
      </w:r>
    </w:p>
    <w:p w14:paraId="04CB8901"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(62)</w:t>
      </w:r>
      <w:r w:rsidRPr="00F07237">
        <w:rPr>
          <w:rFonts w:ascii="Times New Roman" w:hAnsi="Times New Roman"/>
        </w:rPr>
        <w:tab/>
        <w:t>Garcés-Eisele, S.J.</w:t>
      </w:r>
      <w:r w:rsidRPr="00F07237">
        <w:rPr>
          <w:rFonts w:ascii="Times New Roman" w:hAnsi="Times New Roman"/>
          <w:i/>
        </w:rPr>
        <w:t xml:space="preserve"> et al.</w:t>
      </w:r>
      <w:r w:rsidRPr="00F07237">
        <w:rPr>
          <w:rFonts w:ascii="Times New Roman" w:hAnsi="Times New Roman"/>
        </w:rPr>
        <w:t xml:space="preserve"> Genetic selection of volunteers and concomitant dose adjustment leads to comparable hydralazine/valproate exposure. </w:t>
      </w:r>
      <w:r w:rsidRPr="00F07237">
        <w:rPr>
          <w:rFonts w:ascii="Times New Roman" w:hAnsi="Times New Roman"/>
          <w:i/>
        </w:rPr>
        <w:t>J Clin Pharm Ther</w:t>
      </w:r>
      <w:r w:rsidRPr="00F07237">
        <w:rPr>
          <w:rFonts w:ascii="Times New Roman" w:hAnsi="Times New Roman"/>
        </w:rPr>
        <w:t xml:space="preserve">  </w:t>
      </w:r>
      <w:r w:rsidRPr="00F07237">
        <w:rPr>
          <w:rFonts w:ascii="Times New Roman" w:hAnsi="Times New Roman"/>
          <w:b/>
        </w:rPr>
        <w:t>39</w:t>
      </w:r>
      <w:r w:rsidRPr="00F07237">
        <w:rPr>
          <w:rFonts w:ascii="Times New Roman" w:hAnsi="Times New Roman"/>
        </w:rPr>
        <w:t>, 368-75 (2014).</w:t>
      </w:r>
    </w:p>
    <w:p w14:paraId="1D4177BE"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(63)</w:t>
      </w:r>
      <w:r w:rsidRPr="00F07237">
        <w:rPr>
          <w:rFonts w:ascii="Times New Roman" w:hAnsi="Times New Roman"/>
        </w:rPr>
        <w:tab/>
        <w:t xml:space="preserve">Hunyor, S.N. Hydrallazine and beta-blockade in refractory hypertension with characterization of acetylator phenotype. </w:t>
      </w:r>
      <w:r w:rsidRPr="00F07237">
        <w:rPr>
          <w:rFonts w:ascii="Times New Roman" w:hAnsi="Times New Roman"/>
          <w:i/>
        </w:rPr>
        <w:t>Aust N Z J Med</w:t>
      </w:r>
      <w:r w:rsidRPr="00F07237">
        <w:rPr>
          <w:rFonts w:ascii="Times New Roman" w:hAnsi="Times New Roman"/>
        </w:rPr>
        <w:t xml:space="preserve">  </w:t>
      </w:r>
      <w:r w:rsidRPr="00F07237">
        <w:rPr>
          <w:rFonts w:ascii="Times New Roman" w:hAnsi="Times New Roman"/>
          <w:b/>
        </w:rPr>
        <w:t>5</w:t>
      </w:r>
      <w:r w:rsidRPr="00F07237">
        <w:rPr>
          <w:rFonts w:ascii="Times New Roman" w:hAnsi="Times New Roman"/>
        </w:rPr>
        <w:t>, 530-6 (1975).</w:t>
      </w:r>
    </w:p>
    <w:p w14:paraId="2CDE3FA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(64)</w:t>
      </w:r>
      <w:r w:rsidRPr="00F07237">
        <w:rPr>
          <w:rFonts w:ascii="Times New Roman" w:hAnsi="Times New Roman"/>
        </w:rPr>
        <w:tab/>
        <w:t xml:space="preserve">Kalowski, S., Hua, A.S., Whitworth, J.A. &amp; Kincaid-Smith, P. Hydrallazine with beta-blocker and diuretic in the treatment of hypertension. A double-blind crossover study. </w:t>
      </w:r>
      <w:r w:rsidRPr="00F07237">
        <w:rPr>
          <w:rFonts w:ascii="Times New Roman" w:hAnsi="Times New Roman"/>
          <w:i/>
        </w:rPr>
        <w:t>Med J Aust</w:t>
      </w:r>
      <w:r w:rsidRPr="00F07237">
        <w:rPr>
          <w:rFonts w:ascii="Times New Roman" w:hAnsi="Times New Roman"/>
        </w:rPr>
        <w:t xml:space="preserve">  </w:t>
      </w:r>
      <w:r w:rsidRPr="00F07237">
        <w:rPr>
          <w:rFonts w:ascii="Times New Roman" w:hAnsi="Times New Roman"/>
          <w:b/>
        </w:rPr>
        <w:t>2</w:t>
      </w:r>
      <w:r w:rsidRPr="00F07237">
        <w:rPr>
          <w:rFonts w:ascii="Times New Roman" w:hAnsi="Times New Roman"/>
        </w:rPr>
        <w:t>, 439-40 (1979).</w:t>
      </w:r>
    </w:p>
    <w:p w14:paraId="750997ED"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(65)</w:t>
      </w:r>
      <w:r w:rsidRPr="00F07237">
        <w:rPr>
          <w:rFonts w:ascii="Times New Roman" w:hAnsi="Times New Roman"/>
        </w:rPr>
        <w:tab/>
        <w:t xml:space="preserve">Vidrio, H. &amp; Tena, I. Hydralazine tachycardia and sympathetic cardiovascular reactivity in normal subjects.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28</w:t>
      </w:r>
      <w:r w:rsidRPr="00F07237">
        <w:rPr>
          <w:rFonts w:ascii="Times New Roman" w:hAnsi="Times New Roman"/>
        </w:rPr>
        <w:t>, 587-91 (1980).</w:t>
      </w:r>
    </w:p>
    <w:p w14:paraId="59C2D5BB"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(66)</w:t>
      </w:r>
      <w:r w:rsidRPr="00F07237">
        <w:rPr>
          <w:rFonts w:ascii="Times New Roman" w:hAnsi="Times New Roman"/>
        </w:rPr>
        <w:tab/>
        <w:t xml:space="preserve">Wulff, K., Lenz, K., Krogsgaard, A.R. &amp; Holst, B. Hydralazine in arterial hypertension. Randomized double-blind comparison of conventional/Slow-Release formulation and of b.i.d./q.i.d. dosage regimens. </w:t>
      </w:r>
      <w:r w:rsidRPr="00F07237">
        <w:rPr>
          <w:rFonts w:ascii="Times New Roman" w:hAnsi="Times New Roman"/>
          <w:i/>
        </w:rPr>
        <w:t>Acta Med Scand</w:t>
      </w:r>
      <w:r w:rsidRPr="00F07237">
        <w:rPr>
          <w:rFonts w:ascii="Times New Roman" w:hAnsi="Times New Roman"/>
        </w:rPr>
        <w:t xml:space="preserve">  </w:t>
      </w:r>
      <w:r w:rsidRPr="00F07237">
        <w:rPr>
          <w:rFonts w:ascii="Times New Roman" w:hAnsi="Times New Roman"/>
          <w:b/>
        </w:rPr>
        <w:t>208</w:t>
      </w:r>
      <w:r w:rsidRPr="00F07237">
        <w:rPr>
          <w:rFonts w:ascii="Times New Roman" w:hAnsi="Times New Roman"/>
        </w:rPr>
        <w:t>, 49-54 (1980).</w:t>
      </w:r>
    </w:p>
    <w:p w14:paraId="46DD2FF5"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(67)</w:t>
      </w:r>
      <w:r w:rsidRPr="00F07237">
        <w:rPr>
          <w:rFonts w:ascii="Times New Roman" w:hAnsi="Times New Roman"/>
        </w:rPr>
        <w:tab/>
        <w:t xml:space="preserve">Shepherd, A., Lin, M.S., McNay, J., Ludden, T. &amp; Musgrave, G. Determinants of response to intravenous hydralazine in hypertension.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30</w:t>
      </w:r>
      <w:r w:rsidRPr="00F07237">
        <w:rPr>
          <w:rFonts w:ascii="Times New Roman" w:hAnsi="Times New Roman"/>
        </w:rPr>
        <w:t>, 773-81 (1981).</w:t>
      </w:r>
    </w:p>
    <w:p w14:paraId="56FCD1E0"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(68)</w:t>
      </w:r>
      <w:r w:rsidRPr="00F07237">
        <w:rPr>
          <w:rFonts w:ascii="Times New Roman" w:hAnsi="Times New Roman"/>
        </w:rPr>
        <w:tab/>
        <w:t xml:space="preserve">Shepherd, A.M., McNay, J.L., Ludden, T.M., Lin, M.S. &amp; Musgrave, G.E. Plasma concentration and acetylator phenotype determine response to oral hydralazine. </w:t>
      </w:r>
      <w:r w:rsidRPr="00F07237">
        <w:rPr>
          <w:rFonts w:ascii="Times New Roman" w:hAnsi="Times New Roman"/>
          <w:i/>
        </w:rPr>
        <w:t>Hypertension</w:t>
      </w:r>
      <w:r w:rsidRPr="00F07237">
        <w:rPr>
          <w:rFonts w:ascii="Times New Roman" w:hAnsi="Times New Roman"/>
        </w:rPr>
        <w:t xml:space="preserve">  </w:t>
      </w:r>
      <w:r w:rsidRPr="00F07237">
        <w:rPr>
          <w:rFonts w:ascii="Times New Roman" w:hAnsi="Times New Roman"/>
          <w:b/>
        </w:rPr>
        <w:t>3</w:t>
      </w:r>
      <w:r w:rsidRPr="00F07237">
        <w:rPr>
          <w:rFonts w:ascii="Times New Roman" w:hAnsi="Times New Roman"/>
        </w:rPr>
        <w:t>, 580-5 (1981).</w:t>
      </w:r>
    </w:p>
    <w:p w14:paraId="6135266A"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lastRenderedPageBreak/>
        <w:t>(69)</w:t>
      </w:r>
      <w:r w:rsidRPr="00F07237">
        <w:rPr>
          <w:rFonts w:ascii="Times New Roman" w:hAnsi="Times New Roman"/>
        </w:rPr>
        <w:tab/>
        <w:t xml:space="preserve">Silas, J.H., Ramsay, L.E. &amp; Freestone, S. Hydralazine once daily in hypertension. </w:t>
      </w:r>
      <w:r w:rsidRPr="00F07237">
        <w:rPr>
          <w:rFonts w:ascii="Times New Roman" w:hAnsi="Times New Roman"/>
          <w:i/>
        </w:rPr>
        <w:t>Br Med J (Clin Res Ed)</w:t>
      </w:r>
      <w:r w:rsidRPr="00F07237">
        <w:rPr>
          <w:rFonts w:ascii="Times New Roman" w:hAnsi="Times New Roman"/>
        </w:rPr>
        <w:t xml:space="preserve">  </w:t>
      </w:r>
      <w:r w:rsidRPr="00F07237">
        <w:rPr>
          <w:rFonts w:ascii="Times New Roman" w:hAnsi="Times New Roman"/>
          <w:b/>
        </w:rPr>
        <w:t>284</w:t>
      </w:r>
      <w:r w:rsidRPr="00F07237">
        <w:rPr>
          <w:rFonts w:ascii="Times New Roman" w:hAnsi="Times New Roman"/>
        </w:rPr>
        <w:t>, 1602-4 (1982).</w:t>
      </w:r>
    </w:p>
    <w:p w14:paraId="16613583"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(70)</w:t>
      </w:r>
      <w:r w:rsidRPr="00F07237">
        <w:rPr>
          <w:rFonts w:ascii="Times New Roman" w:hAnsi="Times New Roman"/>
        </w:rPr>
        <w:tab/>
        <w:t xml:space="preserve">Vandenburg, M.J., Wright, P., Holmes, J., Rogers, H.J. &amp; Ahmad, R.A. The hypotensive response to hydralazine, in triple therapy, is not related to acetylator phenotype. </w:t>
      </w:r>
      <w:r w:rsidRPr="00F07237">
        <w:rPr>
          <w:rFonts w:ascii="Times New Roman" w:hAnsi="Times New Roman"/>
          <w:i/>
        </w:rPr>
        <w:t>Br J Clin Pharmacol</w:t>
      </w:r>
      <w:r w:rsidRPr="00F07237">
        <w:rPr>
          <w:rFonts w:ascii="Times New Roman" w:hAnsi="Times New Roman"/>
        </w:rPr>
        <w:t xml:space="preserve">  </w:t>
      </w:r>
      <w:r w:rsidRPr="00F07237">
        <w:rPr>
          <w:rFonts w:ascii="Times New Roman" w:hAnsi="Times New Roman"/>
          <w:b/>
        </w:rPr>
        <w:t>13</w:t>
      </w:r>
      <w:r w:rsidRPr="00F07237">
        <w:rPr>
          <w:rFonts w:ascii="Times New Roman" w:hAnsi="Times New Roman"/>
        </w:rPr>
        <w:t>, 747-50 (1982).</w:t>
      </w:r>
    </w:p>
    <w:p w14:paraId="22AC49B0"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(71)</w:t>
      </w:r>
      <w:r w:rsidRPr="00F07237">
        <w:rPr>
          <w:rFonts w:ascii="Times New Roman" w:hAnsi="Times New Roman"/>
        </w:rPr>
        <w:tab/>
        <w:t xml:space="preserve">Danielson, M., Kjellberg, J., Ohman, P. &amp; Wernersson, B. Evaluation of once daily hydralazine in inadequately controlled hypertension. </w:t>
      </w:r>
      <w:r w:rsidRPr="00F07237">
        <w:rPr>
          <w:rFonts w:ascii="Times New Roman" w:hAnsi="Times New Roman"/>
          <w:i/>
        </w:rPr>
        <w:t>Acta Med Scand</w:t>
      </w:r>
      <w:r w:rsidRPr="00F07237">
        <w:rPr>
          <w:rFonts w:ascii="Times New Roman" w:hAnsi="Times New Roman"/>
        </w:rPr>
        <w:t xml:space="preserve">  </w:t>
      </w:r>
      <w:r w:rsidRPr="00F07237">
        <w:rPr>
          <w:rFonts w:ascii="Times New Roman" w:hAnsi="Times New Roman"/>
          <w:b/>
        </w:rPr>
        <w:t>214</w:t>
      </w:r>
      <w:r w:rsidRPr="00F07237">
        <w:rPr>
          <w:rFonts w:ascii="Times New Roman" w:hAnsi="Times New Roman"/>
        </w:rPr>
        <w:t>, 373-80 (1983).</w:t>
      </w:r>
    </w:p>
    <w:p w14:paraId="6643A518"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(72)</w:t>
      </w:r>
      <w:r w:rsidRPr="00F07237">
        <w:rPr>
          <w:rFonts w:ascii="Times New Roman" w:hAnsi="Times New Roman"/>
        </w:rPr>
        <w:tab/>
        <w:t xml:space="preserve">Koopmans, P.P., Hoefnagels, W.H., Huysmans, F.T. &amp; Thien, T. Influence of acetylator phenotype and renal function on the antihypertensive effect of hydralazine. </w:t>
      </w:r>
      <w:r w:rsidRPr="00F07237">
        <w:rPr>
          <w:rFonts w:ascii="Times New Roman" w:hAnsi="Times New Roman"/>
          <w:i/>
        </w:rPr>
        <w:t>Neth J Med</w:t>
      </w:r>
      <w:r w:rsidRPr="00F07237">
        <w:rPr>
          <w:rFonts w:ascii="Times New Roman" w:hAnsi="Times New Roman"/>
        </w:rPr>
        <w:t xml:space="preserve">  </w:t>
      </w:r>
      <w:r w:rsidRPr="00F07237">
        <w:rPr>
          <w:rFonts w:ascii="Times New Roman" w:hAnsi="Times New Roman"/>
          <w:b/>
        </w:rPr>
        <w:t>27</w:t>
      </w:r>
      <w:r w:rsidRPr="00F07237">
        <w:rPr>
          <w:rFonts w:ascii="Times New Roman" w:hAnsi="Times New Roman"/>
        </w:rPr>
        <w:t>, 69-73 (1984).</w:t>
      </w:r>
    </w:p>
    <w:p w14:paraId="74A47507"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(73)</w:t>
      </w:r>
      <w:r w:rsidRPr="00F07237">
        <w:rPr>
          <w:rFonts w:ascii="Times New Roman" w:hAnsi="Times New Roman"/>
        </w:rPr>
        <w:tab/>
        <w:t xml:space="preserve">Ramsay, L.E., Silas, J.H., Ollerenshaw, J.D., Tucker, G.T., Phillips, F.C. &amp; Freestone, S. Should the acetylator phenotype be determined when prescribing hydralazine for hypertension? </w:t>
      </w:r>
      <w:r w:rsidRPr="00F07237">
        <w:rPr>
          <w:rFonts w:ascii="Times New Roman" w:hAnsi="Times New Roman"/>
          <w:i/>
        </w:rPr>
        <w:t>Eur J Clin Pharmacol</w:t>
      </w:r>
      <w:r w:rsidRPr="00F07237">
        <w:rPr>
          <w:rFonts w:ascii="Times New Roman" w:hAnsi="Times New Roman"/>
        </w:rPr>
        <w:t xml:space="preserve">  </w:t>
      </w:r>
      <w:r w:rsidRPr="00F07237">
        <w:rPr>
          <w:rFonts w:ascii="Times New Roman" w:hAnsi="Times New Roman"/>
          <w:b/>
        </w:rPr>
        <w:t>26</w:t>
      </w:r>
      <w:r w:rsidRPr="00F07237">
        <w:rPr>
          <w:rFonts w:ascii="Times New Roman" w:hAnsi="Times New Roman"/>
        </w:rPr>
        <w:t>, 39-42 (1984).</w:t>
      </w:r>
    </w:p>
    <w:p w14:paraId="2DF2C727"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(74)</w:t>
      </w:r>
      <w:r w:rsidRPr="00F07237">
        <w:rPr>
          <w:rFonts w:ascii="Times New Roman" w:hAnsi="Times New Roman"/>
        </w:rPr>
        <w:tab/>
        <w:t xml:space="preserve">Rowell, N.P. &amp; Clark, K. The effects of oral hydralazine on blood pressure, cardiac output and peripheral resistance with respect to dose, age and acetylator status. </w:t>
      </w:r>
      <w:r w:rsidRPr="00F07237">
        <w:rPr>
          <w:rFonts w:ascii="Times New Roman" w:hAnsi="Times New Roman"/>
          <w:i/>
        </w:rPr>
        <w:t>Radiother Oncol</w:t>
      </w:r>
      <w:r w:rsidRPr="00F07237">
        <w:rPr>
          <w:rFonts w:ascii="Times New Roman" w:hAnsi="Times New Roman"/>
        </w:rPr>
        <w:t xml:space="preserve">  </w:t>
      </w:r>
      <w:r w:rsidRPr="00F07237">
        <w:rPr>
          <w:rFonts w:ascii="Times New Roman" w:hAnsi="Times New Roman"/>
          <w:b/>
        </w:rPr>
        <w:t>18</w:t>
      </w:r>
      <w:r w:rsidRPr="00F07237">
        <w:rPr>
          <w:rFonts w:ascii="Times New Roman" w:hAnsi="Times New Roman"/>
        </w:rPr>
        <w:t>, 293-8 (1990).</w:t>
      </w:r>
    </w:p>
    <w:p w14:paraId="3D144E09"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(75)</w:t>
      </w:r>
      <w:r w:rsidRPr="00F07237">
        <w:rPr>
          <w:rFonts w:ascii="Times New Roman" w:hAnsi="Times New Roman"/>
        </w:rPr>
        <w:tab/>
        <w:t xml:space="preserve">Spinasse, L.B., Santos, A.R., Suffys, P.N., Muxfeldt, E.S. &amp; Salles, G.F. Different phenotypes of the NAT2 gene influences hydralazine antihypertensive response in patients with resistant hypertension. </w:t>
      </w:r>
      <w:r w:rsidRPr="00F07237">
        <w:rPr>
          <w:rFonts w:ascii="Times New Roman" w:hAnsi="Times New Roman"/>
          <w:i/>
        </w:rPr>
        <w:t>Pharmacogenomics</w:t>
      </w:r>
      <w:r w:rsidRPr="00F07237">
        <w:rPr>
          <w:rFonts w:ascii="Times New Roman" w:hAnsi="Times New Roman"/>
        </w:rPr>
        <w:t xml:space="preserve">  </w:t>
      </w:r>
      <w:r w:rsidRPr="00F07237">
        <w:rPr>
          <w:rFonts w:ascii="Times New Roman" w:hAnsi="Times New Roman"/>
          <w:b/>
        </w:rPr>
        <w:t>15</w:t>
      </w:r>
      <w:r w:rsidRPr="00F07237">
        <w:rPr>
          <w:rFonts w:ascii="Times New Roman" w:hAnsi="Times New Roman"/>
        </w:rPr>
        <w:t>, 169-78 (2014).</w:t>
      </w:r>
    </w:p>
    <w:p w14:paraId="6A8694F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(76)</w:t>
      </w:r>
      <w:r w:rsidRPr="00F07237">
        <w:rPr>
          <w:rFonts w:ascii="Times New Roman" w:hAnsi="Times New Roman"/>
        </w:rPr>
        <w:tab/>
        <w:t xml:space="preserve">Litwin, A., Adams, L.E., Zimmer, H., Foad, B., Loggie, J.H. &amp; Hess, E.V. Prospective study of immunologic effects of hydralazine in hypertensive patients.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29</w:t>
      </w:r>
      <w:r w:rsidRPr="00F07237">
        <w:rPr>
          <w:rFonts w:ascii="Times New Roman" w:hAnsi="Times New Roman"/>
        </w:rPr>
        <w:t>, 447-56 (1981).</w:t>
      </w:r>
    </w:p>
    <w:p w14:paraId="3FA854BB"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(77)</w:t>
      </w:r>
      <w:r w:rsidRPr="00F07237">
        <w:rPr>
          <w:rFonts w:ascii="Times New Roman" w:hAnsi="Times New Roman"/>
        </w:rPr>
        <w:tab/>
        <w:t xml:space="preserve">Graves, D.A., Muir, K.T., Richards, W., Steiger, B.W., Chang, I. &amp; Patel, B. Hydralazine dose-response curve analysis. </w:t>
      </w:r>
      <w:r w:rsidRPr="00F07237">
        <w:rPr>
          <w:rFonts w:ascii="Times New Roman" w:hAnsi="Times New Roman"/>
          <w:i/>
        </w:rPr>
        <w:t>J Pharmacokinet Biopharm</w:t>
      </w:r>
      <w:r w:rsidRPr="00F07237">
        <w:rPr>
          <w:rFonts w:ascii="Times New Roman" w:hAnsi="Times New Roman"/>
        </w:rPr>
        <w:t xml:space="preserve">  </w:t>
      </w:r>
      <w:r w:rsidRPr="00F07237">
        <w:rPr>
          <w:rFonts w:ascii="Times New Roman" w:hAnsi="Times New Roman"/>
          <w:b/>
        </w:rPr>
        <w:t>18</w:t>
      </w:r>
      <w:r w:rsidRPr="00F07237">
        <w:rPr>
          <w:rFonts w:ascii="Times New Roman" w:hAnsi="Times New Roman"/>
        </w:rPr>
        <w:t>, 279-91 (1990).</w:t>
      </w:r>
    </w:p>
    <w:p w14:paraId="11057A0F"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(78)</w:t>
      </w:r>
      <w:r w:rsidRPr="00F07237">
        <w:rPr>
          <w:rFonts w:ascii="Times New Roman" w:hAnsi="Times New Roman"/>
        </w:rPr>
        <w:tab/>
        <w:t xml:space="preserve">Tsujimoto, G., Horai, Y., Ishizaki, T. &amp; Itoh, K. Hydralazine-induced peripheral neuropathy seen in a Japanese slow acetylator patient. </w:t>
      </w:r>
      <w:r w:rsidRPr="00F07237">
        <w:rPr>
          <w:rFonts w:ascii="Times New Roman" w:hAnsi="Times New Roman"/>
          <w:i/>
        </w:rPr>
        <w:t>Br J Clin Pharmacol</w:t>
      </w:r>
      <w:r w:rsidRPr="00F07237">
        <w:rPr>
          <w:rFonts w:ascii="Times New Roman" w:hAnsi="Times New Roman"/>
        </w:rPr>
        <w:t xml:space="preserve">  </w:t>
      </w:r>
      <w:r w:rsidRPr="00F07237">
        <w:rPr>
          <w:rFonts w:ascii="Times New Roman" w:hAnsi="Times New Roman"/>
          <w:b/>
        </w:rPr>
        <w:t>11</w:t>
      </w:r>
      <w:r w:rsidRPr="00F07237">
        <w:rPr>
          <w:rFonts w:ascii="Times New Roman" w:hAnsi="Times New Roman"/>
        </w:rPr>
        <w:t>, 622-5 (1981).</w:t>
      </w:r>
    </w:p>
    <w:p w14:paraId="6F0EFC64"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(79)</w:t>
      </w:r>
      <w:r w:rsidRPr="00F07237">
        <w:rPr>
          <w:rFonts w:ascii="Times New Roman" w:hAnsi="Times New Roman"/>
        </w:rPr>
        <w:tab/>
        <w:t xml:space="preserve">Dahlqvist, A., Lundberg, E. &amp; Ostberg, Y. Hydralazine-induced relapsing polychondritis-like syndrome. Report of a case with severe chronic laryngeal complications. </w:t>
      </w:r>
      <w:r w:rsidRPr="00F07237">
        <w:rPr>
          <w:rFonts w:ascii="Times New Roman" w:hAnsi="Times New Roman"/>
          <w:i/>
        </w:rPr>
        <w:t>Acta Otolaryngol</w:t>
      </w:r>
      <w:r w:rsidRPr="00F07237">
        <w:rPr>
          <w:rFonts w:ascii="Times New Roman" w:hAnsi="Times New Roman"/>
        </w:rPr>
        <w:t xml:space="preserve">  </w:t>
      </w:r>
      <w:r w:rsidRPr="00F07237">
        <w:rPr>
          <w:rFonts w:ascii="Times New Roman" w:hAnsi="Times New Roman"/>
          <w:b/>
        </w:rPr>
        <w:t>96</w:t>
      </w:r>
      <w:r w:rsidRPr="00F07237">
        <w:rPr>
          <w:rFonts w:ascii="Times New Roman" w:hAnsi="Times New Roman"/>
        </w:rPr>
        <w:t>, 355-9 (1983).</w:t>
      </w:r>
    </w:p>
    <w:p w14:paraId="608C91B5"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(80)</w:t>
      </w:r>
      <w:r w:rsidRPr="00F07237">
        <w:rPr>
          <w:rFonts w:ascii="Times New Roman" w:hAnsi="Times New Roman"/>
        </w:rPr>
        <w:tab/>
        <w:t xml:space="preserve">Björck, S., Svalander, C. &amp; Westberg, G. Hydralazine-associated glomerulonephritis. </w:t>
      </w:r>
      <w:r w:rsidRPr="00F07237">
        <w:rPr>
          <w:rFonts w:ascii="Times New Roman" w:hAnsi="Times New Roman"/>
          <w:i/>
        </w:rPr>
        <w:t>Acta Med Scand</w:t>
      </w:r>
      <w:r w:rsidRPr="00F07237">
        <w:rPr>
          <w:rFonts w:ascii="Times New Roman" w:hAnsi="Times New Roman"/>
        </w:rPr>
        <w:t xml:space="preserve">  </w:t>
      </w:r>
      <w:r w:rsidRPr="00F07237">
        <w:rPr>
          <w:rFonts w:ascii="Times New Roman" w:hAnsi="Times New Roman"/>
          <w:b/>
        </w:rPr>
        <w:t>218</w:t>
      </w:r>
      <w:r w:rsidRPr="00F07237">
        <w:rPr>
          <w:rFonts w:ascii="Times New Roman" w:hAnsi="Times New Roman"/>
        </w:rPr>
        <w:t>, 261-9 (1985).</w:t>
      </w:r>
    </w:p>
    <w:p w14:paraId="2BC44428"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(81)</w:t>
      </w:r>
      <w:r w:rsidRPr="00F07237">
        <w:rPr>
          <w:rFonts w:ascii="Times New Roman" w:hAnsi="Times New Roman"/>
        </w:rPr>
        <w:tab/>
        <w:t xml:space="preserve">Strandberg, I., Boman, G., Hassler, L. &amp; Sjöqvist, F. Acetylator phenotype in patients with hydralazine-induced lupoid syndrome. </w:t>
      </w:r>
      <w:r w:rsidRPr="00F07237">
        <w:rPr>
          <w:rFonts w:ascii="Times New Roman" w:hAnsi="Times New Roman"/>
          <w:i/>
        </w:rPr>
        <w:t>Acta Med Scand</w:t>
      </w:r>
      <w:r w:rsidRPr="00F07237">
        <w:rPr>
          <w:rFonts w:ascii="Times New Roman" w:hAnsi="Times New Roman"/>
        </w:rPr>
        <w:t xml:space="preserve">  </w:t>
      </w:r>
      <w:r w:rsidRPr="00F07237">
        <w:rPr>
          <w:rFonts w:ascii="Times New Roman" w:hAnsi="Times New Roman"/>
          <w:b/>
        </w:rPr>
        <w:t>200</w:t>
      </w:r>
      <w:r w:rsidRPr="00F07237">
        <w:rPr>
          <w:rFonts w:ascii="Times New Roman" w:hAnsi="Times New Roman"/>
        </w:rPr>
        <w:t>, 367-71 (1976).</w:t>
      </w:r>
    </w:p>
    <w:p w14:paraId="0B7F2306"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(82)</w:t>
      </w:r>
      <w:r w:rsidRPr="00F07237">
        <w:rPr>
          <w:rFonts w:ascii="Times New Roman" w:hAnsi="Times New Roman"/>
        </w:rPr>
        <w:tab/>
        <w:t>Batchelor, J.R.</w:t>
      </w:r>
      <w:r w:rsidRPr="00F07237">
        <w:rPr>
          <w:rFonts w:ascii="Times New Roman" w:hAnsi="Times New Roman"/>
          <w:i/>
        </w:rPr>
        <w:t xml:space="preserve"> et al.</w:t>
      </w:r>
      <w:r w:rsidRPr="00F07237">
        <w:rPr>
          <w:rFonts w:ascii="Times New Roman" w:hAnsi="Times New Roman"/>
        </w:rPr>
        <w:t xml:space="preserve"> Hydralazine-induced systemic lupus erythematosus: influence of HLA-DR and sex on susceptibility. </w:t>
      </w:r>
      <w:r w:rsidRPr="00F07237">
        <w:rPr>
          <w:rFonts w:ascii="Times New Roman" w:hAnsi="Times New Roman"/>
          <w:i/>
        </w:rPr>
        <w:t>Lancet</w:t>
      </w:r>
      <w:r w:rsidRPr="00F07237">
        <w:rPr>
          <w:rFonts w:ascii="Times New Roman" w:hAnsi="Times New Roman"/>
        </w:rPr>
        <w:t xml:space="preserve">  </w:t>
      </w:r>
      <w:r w:rsidRPr="00F07237">
        <w:rPr>
          <w:rFonts w:ascii="Times New Roman" w:hAnsi="Times New Roman"/>
          <w:b/>
        </w:rPr>
        <w:t>1</w:t>
      </w:r>
      <w:r w:rsidRPr="00F07237">
        <w:rPr>
          <w:rFonts w:ascii="Times New Roman" w:hAnsi="Times New Roman"/>
        </w:rPr>
        <w:t>, 1107-9 (1980).</w:t>
      </w:r>
    </w:p>
    <w:p w14:paraId="73A9F7E2"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(83)</w:t>
      </w:r>
      <w:r w:rsidRPr="00F07237">
        <w:rPr>
          <w:rFonts w:ascii="Times New Roman" w:hAnsi="Times New Roman"/>
        </w:rPr>
        <w:tab/>
        <w:t xml:space="preserve">Cameron, H.A. &amp; Ramsay, L.E. The lupus syndrome induced by hydralazine: a common complication with low dose treatment. </w:t>
      </w:r>
      <w:r w:rsidRPr="00F07237">
        <w:rPr>
          <w:rFonts w:ascii="Times New Roman" w:hAnsi="Times New Roman"/>
          <w:i/>
        </w:rPr>
        <w:t>Br Med J (Clin Res Ed)</w:t>
      </w:r>
      <w:r w:rsidRPr="00F07237">
        <w:rPr>
          <w:rFonts w:ascii="Times New Roman" w:hAnsi="Times New Roman"/>
        </w:rPr>
        <w:t xml:space="preserve">  </w:t>
      </w:r>
      <w:r w:rsidRPr="00F07237">
        <w:rPr>
          <w:rFonts w:ascii="Times New Roman" w:hAnsi="Times New Roman"/>
          <w:b/>
        </w:rPr>
        <w:t>289</w:t>
      </w:r>
      <w:r w:rsidRPr="00F07237">
        <w:rPr>
          <w:rFonts w:ascii="Times New Roman" w:hAnsi="Times New Roman"/>
        </w:rPr>
        <w:t>, 410-2 (1984).</w:t>
      </w:r>
    </w:p>
    <w:p w14:paraId="6E12C465"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(84)</w:t>
      </w:r>
      <w:r w:rsidRPr="00F07237">
        <w:rPr>
          <w:rFonts w:ascii="Times New Roman" w:hAnsi="Times New Roman"/>
        </w:rPr>
        <w:tab/>
        <w:t xml:space="preserve">Ihle, B.U., Whitworth, J.A., Dowling, J.P. &amp; Kincaid-Smith, P. Hydralazine and lupus nephritis. </w:t>
      </w:r>
      <w:r w:rsidRPr="00F07237">
        <w:rPr>
          <w:rFonts w:ascii="Times New Roman" w:hAnsi="Times New Roman"/>
          <w:i/>
        </w:rPr>
        <w:t>Clin Nephrol</w:t>
      </w:r>
      <w:r w:rsidRPr="00F07237">
        <w:rPr>
          <w:rFonts w:ascii="Times New Roman" w:hAnsi="Times New Roman"/>
        </w:rPr>
        <w:t xml:space="preserve">  </w:t>
      </w:r>
      <w:r w:rsidRPr="00F07237">
        <w:rPr>
          <w:rFonts w:ascii="Times New Roman" w:hAnsi="Times New Roman"/>
          <w:b/>
        </w:rPr>
        <w:t>22</w:t>
      </w:r>
      <w:r w:rsidRPr="00F07237">
        <w:rPr>
          <w:rFonts w:ascii="Times New Roman" w:hAnsi="Times New Roman"/>
        </w:rPr>
        <w:t>, 230-8 (1984).</w:t>
      </w:r>
    </w:p>
    <w:p w14:paraId="6B50D4AE"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(85)</w:t>
      </w:r>
      <w:r w:rsidRPr="00F07237">
        <w:rPr>
          <w:rFonts w:ascii="Times New Roman" w:hAnsi="Times New Roman"/>
        </w:rPr>
        <w:tab/>
        <w:t xml:space="preserve">Asherson, R.A., Benbow, A.G., Speirs, C.J., Jackson, N. &amp; Hughes, G.R. Pulmonary hypertension in hydralazine induced systemic lupus erythematosus: association with C4 null allele. </w:t>
      </w:r>
      <w:r w:rsidRPr="00F07237">
        <w:rPr>
          <w:rFonts w:ascii="Times New Roman" w:hAnsi="Times New Roman"/>
          <w:i/>
        </w:rPr>
        <w:t>Ann Rheum Dis</w:t>
      </w:r>
      <w:r w:rsidRPr="00F07237">
        <w:rPr>
          <w:rFonts w:ascii="Times New Roman" w:hAnsi="Times New Roman"/>
        </w:rPr>
        <w:t xml:space="preserve">  </w:t>
      </w:r>
      <w:r w:rsidRPr="00F07237">
        <w:rPr>
          <w:rFonts w:ascii="Times New Roman" w:hAnsi="Times New Roman"/>
          <w:b/>
        </w:rPr>
        <w:t>45</w:t>
      </w:r>
      <w:r w:rsidRPr="00F07237">
        <w:rPr>
          <w:rFonts w:ascii="Times New Roman" w:hAnsi="Times New Roman"/>
        </w:rPr>
        <w:t>, 771-3 (1986).</w:t>
      </w:r>
    </w:p>
    <w:p w14:paraId="5D4C6F96"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lastRenderedPageBreak/>
        <w:t>(86)</w:t>
      </w:r>
      <w:r w:rsidRPr="00F07237">
        <w:rPr>
          <w:rFonts w:ascii="Times New Roman" w:hAnsi="Times New Roman"/>
        </w:rPr>
        <w:tab/>
        <w:t xml:space="preserve">Russell, G.I., Bing, R.F., Jones, J.A., Thurston, H. &amp; Swales, J.D. Hydralazine sensitivity: clinical features, autoantibody changes and HLA-DR phenotype. </w:t>
      </w:r>
      <w:r w:rsidRPr="00F07237">
        <w:rPr>
          <w:rFonts w:ascii="Times New Roman" w:hAnsi="Times New Roman"/>
          <w:i/>
        </w:rPr>
        <w:t>Q J Med</w:t>
      </w:r>
      <w:r w:rsidRPr="00F07237">
        <w:rPr>
          <w:rFonts w:ascii="Times New Roman" w:hAnsi="Times New Roman"/>
        </w:rPr>
        <w:t xml:space="preserve">  </w:t>
      </w:r>
      <w:r w:rsidRPr="00F07237">
        <w:rPr>
          <w:rFonts w:ascii="Times New Roman" w:hAnsi="Times New Roman"/>
          <w:b/>
        </w:rPr>
        <w:t>65</w:t>
      </w:r>
      <w:r w:rsidRPr="00F07237">
        <w:rPr>
          <w:rFonts w:ascii="Times New Roman" w:hAnsi="Times New Roman"/>
        </w:rPr>
        <w:t>, 845-52 (1987).</w:t>
      </w:r>
    </w:p>
    <w:p w14:paraId="6E091030"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(87)</w:t>
      </w:r>
      <w:r w:rsidRPr="00F07237">
        <w:rPr>
          <w:rFonts w:ascii="Times New Roman" w:hAnsi="Times New Roman"/>
        </w:rPr>
        <w:tab/>
        <w:t xml:space="preserve">Pålsson, L., Weiner, L., Englund, G. &amp; Henning, M. Cadralazine challenge in patients with previous hydralazine-induced lupus: a 6-month study. </w:t>
      </w:r>
      <w:r w:rsidRPr="00F07237">
        <w:rPr>
          <w:rFonts w:ascii="Times New Roman" w:hAnsi="Times New Roman"/>
          <w:i/>
        </w:rPr>
        <w:t>Clin Pharmacol Ther</w:t>
      </w:r>
      <w:r w:rsidRPr="00F07237">
        <w:rPr>
          <w:rFonts w:ascii="Times New Roman" w:hAnsi="Times New Roman"/>
        </w:rPr>
        <w:t xml:space="preserve">  </w:t>
      </w:r>
      <w:r w:rsidRPr="00F07237">
        <w:rPr>
          <w:rFonts w:ascii="Times New Roman" w:hAnsi="Times New Roman"/>
          <w:b/>
        </w:rPr>
        <w:t>46</w:t>
      </w:r>
      <w:r w:rsidRPr="00F07237">
        <w:rPr>
          <w:rFonts w:ascii="Times New Roman" w:hAnsi="Times New Roman"/>
        </w:rPr>
        <w:t>, 177-81 (1989).</w:t>
      </w:r>
    </w:p>
    <w:p w14:paraId="64A0906C"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(88)</w:t>
      </w:r>
      <w:r w:rsidRPr="00F07237">
        <w:rPr>
          <w:rFonts w:ascii="Times New Roman" w:hAnsi="Times New Roman"/>
        </w:rPr>
        <w:tab/>
        <w:t xml:space="preserve">Schattner, A., Sthoeger, Z. &amp; Geltner, D. Effect of acute cytomegalovirus infection on drug-induced SLE. </w:t>
      </w:r>
      <w:r w:rsidRPr="00F07237">
        <w:rPr>
          <w:rFonts w:ascii="Times New Roman" w:hAnsi="Times New Roman"/>
          <w:i/>
        </w:rPr>
        <w:t>Postgrad Med J</w:t>
      </w:r>
      <w:r w:rsidRPr="00F07237">
        <w:rPr>
          <w:rFonts w:ascii="Times New Roman" w:hAnsi="Times New Roman"/>
        </w:rPr>
        <w:t xml:space="preserve">  </w:t>
      </w:r>
      <w:r w:rsidRPr="00F07237">
        <w:rPr>
          <w:rFonts w:ascii="Times New Roman" w:hAnsi="Times New Roman"/>
          <w:b/>
        </w:rPr>
        <w:t>70</w:t>
      </w:r>
      <w:r w:rsidRPr="00F07237">
        <w:rPr>
          <w:rFonts w:ascii="Times New Roman" w:hAnsi="Times New Roman"/>
        </w:rPr>
        <w:t>, 738-40 (1994).</w:t>
      </w:r>
    </w:p>
    <w:p w14:paraId="45778458" w14:textId="77777777" w:rsidR="0060626D" w:rsidRPr="00F07237" w:rsidRDefault="0060626D" w:rsidP="00F07237">
      <w:pPr>
        <w:pStyle w:val="EndNoteBibliography"/>
        <w:spacing w:after="0"/>
        <w:ind w:left="720" w:hanging="720"/>
        <w:jc w:val="left"/>
        <w:rPr>
          <w:rFonts w:ascii="Times New Roman" w:hAnsi="Times New Roman"/>
        </w:rPr>
      </w:pPr>
      <w:r w:rsidRPr="00F07237">
        <w:rPr>
          <w:rFonts w:ascii="Times New Roman" w:hAnsi="Times New Roman"/>
        </w:rPr>
        <w:t>(89)</w:t>
      </w:r>
      <w:r w:rsidRPr="00F07237">
        <w:rPr>
          <w:rFonts w:ascii="Times New Roman" w:hAnsi="Times New Roman"/>
        </w:rPr>
        <w:tab/>
        <w:t xml:space="preserve">Holman, S.K., Parris, D., Meyers, S. &amp; Ramirez, J. Acute Low-Dose Hydralazine-Induced Lupus Pneumonitis. </w:t>
      </w:r>
      <w:r w:rsidRPr="00F07237">
        <w:rPr>
          <w:rFonts w:ascii="Times New Roman" w:hAnsi="Times New Roman"/>
          <w:i/>
        </w:rPr>
        <w:t>Case Rep Pulmonol</w:t>
      </w:r>
      <w:r w:rsidRPr="00F07237">
        <w:rPr>
          <w:rFonts w:ascii="Times New Roman" w:hAnsi="Times New Roman"/>
        </w:rPr>
        <w:t xml:space="preserve">  </w:t>
      </w:r>
      <w:r w:rsidRPr="00F07237">
        <w:rPr>
          <w:rFonts w:ascii="Times New Roman" w:hAnsi="Times New Roman"/>
          <w:b/>
        </w:rPr>
        <w:t>2017</w:t>
      </w:r>
      <w:r w:rsidRPr="00F07237">
        <w:rPr>
          <w:rFonts w:ascii="Times New Roman" w:hAnsi="Times New Roman"/>
        </w:rPr>
        <w:t>, 2650142 (2017).</w:t>
      </w:r>
    </w:p>
    <w:p w14:paraId="33B5FB36" w14:textId="18600B0C" w:rsidR="0060626D" w:rsidRPr="00F07237" w:rsidRDefault="0060626D" w:rsidP="00F07237">
      <w:pPr>
        <w:pStyle w:val="EndNoteBibliography"/>
        <w:ind w:left="720" w:hanging="720"/>
        <w:jc w:val="left"/>
        <w:rPr>
          <w:rFonts w:ascii="Times New Roman" w:hAnsi="Times New Roman"/>
        </w:rPr>
      </w:pPr>
      <w:r w:rsidRPr="00F07237">
        <w:rPr>
          <w:rFonts w:ascii="Times New Roman" w:hAnsi="Times New Roman"/>
        </w:rPr>
        <w:t>(90)</w:t>
      </w:r>
      <w:r w:rsidRPr="00F07237">
        <w:rPr>
          <w:rFonts w:ascii="Times New Roman" w:hAnsi="Times New Roman"/>
        </w:rPr>
        <w:tab/>
      </w:r>
      <w:r w:rsidRPr="00F07237">
        <w:rPr>
          <w:rFonts w:ascii="Times New Roman" w:hAnsi="Times New Roman"/>
          <w:i/>
        </w:rPr>
        <w:t>Hydralazine Pathway, Pharmacokinetics</w:t>
      </w:r>
      <w:r w:rsidRPr="00F07237">
        <w:rPr>
          <w:rFonts w:ascii="Times New Roman" w:hAnsi="Times New Roman"/>
        </w:rPr>
        <w:t>. &lt;</w:t>
      </w:r>
      <w:hyperlink r:id="rId22" w:history="1">
        <w:r w:rsidRPr="00F07237">
          <w:rPr>
            <w:rStyle w:val="Hyperlink"/>
            <w:rFonts w:ascii="Times New Roman" w:hAnsi="Times New Roman"/>
          </w:rPr>
          <w:t>https://www.pharmgkb.org/pathway/PA166271241</w:t>
        </w:r>
      </w:hyperlink>
      <w:r w:rsidRPr="00F07237">
        <w:rPr>
          <w:rFonts w:ascii="Times New Roman" w:hAnsi="Times New Roman"/>
        </w:rPr>
        <w:t>&gt;. Accessed 20 May 2025.</w:t>
      </w:r>
    </w:p>
    <w:p w14:paraId="0F909E6C" w14:textId="130B4DD7" w:rsidR="007E38B5" w:rsidRPr="00F07237" w:rsidRDefault="007E38B5" w:rsidP="00F07237">
      <w:r w:rsidRPr="00F07237">
        <w:fldChar w:fldCharType="end"/>
      </w:r>
    </w:p>
    <w:p w14:paraId="0A1BA42A" w14:textId="1CC3E7B6" w:rsidR="00085F7F" w:rsidRPr="00F07237" w:rsidRDefault="00085F7F" w:rsidP="00F07237">
      <w:pPr>
        <w:rPr>
          <w:b/>
        </w:rPr>
      </w:pPr>
    </w:p>
    <w:sectPr w:rsidR="00085F7F" w:rsidRPr="00F07237" w:rsidSect="002462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0FDB" w14:textId="77777777" w:rsidR="00923DDF" w:rsidRDefault="00923DDF" w:rsidP="00085F7F">
      <w:r>
        <w:separator/>
      </w:r>
    </w:p>
  </w:endnote>
  <w:endnote w:type="continuationSeparator" w:id="0">
    <w:p w14:paraId="760CADD8" w14:textId="77777777" w:rsidR="00923DDF" w:rsidRDefault="00923DDF" w:rsidP="0008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2"/>
      </w:rPr>
      <w:id w:val="1563443129"/>
      <w:docPartObj>
        <w:docPartGallery w:val="Page Numbers (Bottom of Page)"/>
        <w:docPartUnique/>
      </w:docPartObj>
    </w:sdtPr>
    <w:sdtEndPr>
      <w:rPr>
        <w:noProof/>
      </w:rPr>
    </w:sdtEndPr>
    <w:sdtContent>
      <w:p w14:paraId="47D95605" w14:textId="69D10CC9" w:rsidR="001C3A59" w:rsidRPr="00085F7F" w:rsidRDefault="001C3A59">
        <w:pPr>
          <w:pStyle w:val="Footer"/>
          <w:jc w:val="right"/>
          <w:rPr>
            <w:rFonts w:ascii="Times New Roman" w:hAnsi="Times New Roman"/>
            <w:sz w:val="22"/>
          </w:rPr>
        </w:pPr>
        <w:r w:rsidRPr="00085F7F">
          <w:rPr>
            <w:rFonts w:ascii="Times New Roman" w:hAnsi="Times New Roman"/>
            <w:sz w:val="22"/>
          </w:rPr>
          <w:fldChar w:fldCharType="begin"/>
        </w:r>
        <w:r w:rsidRPr="00085F7F">
          <w:rPr>
            <w:rFonts w:ascii="Times New Roman" w:hAnsi="Times New Roman"/>
            <w:sz w:val="22"/>
          </w:rPr>
          <w:instrText xml:space="preserve"> PAGE   \* MERGEFORMAT </w:instrText>
        </w:r>
        <w:r w:rsidRPr="00085F7F">
          <w:rPr>
            <w:rFonts w:ascii="Times New Roman" w:hAnsi="Times New Roman"/>
            <w:sz w:val="22"/>
          </w:rPr>
          <w:fldChar w:fldCharType="separate"/>
        </w:r>
        <w:r w:rsidR="00FB69ED">
          <w:rPr>
            <w:rFonts w:ascii="Times New Roman" w:hAnsi="Times New Roman"/>
            <w:noProof/>
            <w:sz w:val="22"/>
          </w:rPr>
          <w:t>2</w:t>
        </w:r>
        <w:r w:rsidRPr="00085F7F">
          <w:rPr>
            <w:rFonts w:ascii="Times New Roman" w:hAnsi="Times New Roman"/>
            <w:noProof/>
            <w:sz w:val="22"/>
          </w:rPr>
          <w:fldChar w:fldCharType="end"/>
        </w:r>
      </w:p>
    </w:sdtContent>
  </w:sdt>
  <w:p w14:paraId="77C5EA62" w14:textId="77777777" w:rsidR="001C3A59" w:rsidRDefault="001C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45A5" w14:textId="77777777" w:rsidR="00923DDF" w:rsidRDefault="00923DDF" w:rsidP="00085F7F">
      <w:r>
        <w:separator/>
      </w:r>
    </w:p>
  </w:footnote>
  <w:footnote w:type="continuationSeparator" w:id="0">
    <w:p w14:paraId="0800A0A9" w14:textId="77777777" w:rsidR="00923DDF" w:rsidRDefault="00923DDF" w:rsidP="0008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E05"/>
    <w:multiLevelType w:val="hybridMultilevel"/>
    <w:tmpl w:val="C05E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729E2"/>
    <w:multiLevelType w:val="hybridMultilevel"/>
    <w:tmpl w:val="E73E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D65EC"/>
    <w:multiLevelType w:val="hybridMultilevel"/>
    <w:tmpl w:val="A5AC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27A83"/>
    <w:multiLevelType w:val="hybridMultilevel"/>
    <w:tmpl w:val="AF70E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046EB"/>
    <w:multiLevelType w:val="hybridMultilevel"/>
    <w:tmpl w:val="8408AB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B043D"/>
    <w:multiLevelType w:val="hybridMultilevel"/>
    <w:tmpl w:val="9914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2328"/>
    <w:multiLevelType w:val="hybridMultilevel"/>
    <w:tmpl w:val="7364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C4DD4"/>
    <w:multiLevelType w:val="hybridMultilevel"/>
    <w:tmpl w:val="000AB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F59D7"/>
    <w:multiLevelType w:val="hybridMultilevel"/>
    <w:tmpl w:val="8C2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05091"/>
    <w:multiLevelType w:val="hybridMultilevel"/>
    <w:tmpl w:val="7C763E8C"/>
    <w:lvl w:ilvl="0" w:tplc="E588192E">
      <w:start w:val="8"/>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Times-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Roman"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C6FBA"/>
    <w:multiLevelType w:val="multilevel"/>
    <w:tmpl w:val="F4AAC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2327D8"/>
    <w:multiLevelType w:val="hybridMultilevel"/>
    <w:tmpl w:val="16EC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D4775"/>
    <w:multiLevelType w:val="hybridMultilevel"/>
    <w:tmpl w:val="360CDA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18116C0"/>
    <w:multiLevelType w:val="hybridMultilevel"/>
    <w:tmpl w:val="DBD6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95358"/>
    <w:multiLevelType w:val="hybridMultilevel"/>
    <w:tmpl w:val="369E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E5466"/>
    <w:multiLevelType w:val="hybridMultilevel"/>
    <w:tmpl w:val="884E8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563395"/>
    <w:multiLevelType w:val="hybridMultilevel"/>
    <w:tmpl w:val="4BAC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076F05"/>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424281"/>
    <w:multiLevelType w:val="hybridMultilevel"/>
    <w:tmpl w:val="3C0AA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97B55"/>
    <w:multiLevelType w:val="hybridMultilevel"/>
    <w:tmpl w:val="8820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F718B"/>
    <w:multiLevelType w:val="hybridMultilevel"/>
    <w:tmpl w:val="FE8A9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B532A"/>
    <w:multiLevelType w:val="hybridMultilevel"/>
    <w:tmpl w:val="61D0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0181C"/>
    <w:multiLevelType w:val="hybridMultilevel"/>
    <w:tmpl w:val="3A6A6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0101A1"/>
    <w:multiLevelType w:val="hybridMultilevel"/>
    <w:tmpl w:val="5C5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7F0E8E"/>
    <w:multiLevelType w:val="hybridMultilevel"/>
    <w:tmpl w:val="8602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91793"/>
    <w:multiLevelType w:val="hybridMultilevel"/>
    <w:tmpl w:val="D7FC9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977AF"/>
    <w:multiLevelType w:val="hybridMultilevel"/>
    <w:tmpl w:val="67FC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6266D"/>
    <w:multiLevelType w:val="hybridMultilevel"/>
    <w:tmpl w:val="C964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1535F"/>
    <w:multiLevelType w:val="hybridMultilevel"/>
    <w:tmpl w:val="655E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E1336"/>
    <w:multiLevelType w:val="hybridMultilevel"/>
    <w:tmpl w:val="EC2C1468"/>
    <w:lvl w:ilvl="0" w:tplc="44B06AE2">
      <w:start w:val="1"/>
      <w:numFmt w:val="decimal"/>
      <w:lvlText w:val="%1."/>
      <w:lvlJc w:val="left"/>
      <w:pPr>
        <w:ind w:left="720" w:hanging="360"/>
      </w:pPr>
      <w:rPr>
        <w:rFonts w:cs="Times New Roman"/>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CCB4535"/>
    <w:multiLevelType w:val="hybridMultilevel"/>
    <w:tmpl w:val="9C0CF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F6259"/>
    <w:multiLevelType w:val="hybridMultilevel"/>
    <w:tmpl w:val="E75C3D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32471003">
    <w:abstractNumId w:val="4"/>
  </w:num>
  <w:num w:numId="2" w16cid:durableId="1510951964">
    <w:abstractNumId w:val="1"/>
  </w:num>
  <w:num w:numId="3" w16cid:durableId="1600676013">
    <w:abstractNumId w:val="18"/>
  </w:num>
  <w:num w:numId="4" w16cid:durableId="629361894">
    <w:abstractNumId w:val="6"/>
  </w:num>
  <w:num w:numId="5" w16cid:durableId="1970545963">
    <w:abstractNumId w:val="13"/>
  </w:num>
  <w:num w:numId="6" w16cid:durableId="1191603866">
    <w:abstractNumId w:val="11"/>
  </w:num>
  <w:num w:numId="7" w16cid:durableId="797450883">
    <w:abstractNumId w:val="3"/>
  </w:num>
  <w:num w:numId="8" w16cid:durableId="674844331">
    <w:abstractNumId w:val="29"/>
  </w:num>
  <w:num w:numId="9" w16cid:durableId="1494881794">
    <w:abstractNumId w:val="17"/>
  </w:num>
  <w:num w:numId="10" w16cid:durableId="821388089">
    <w:abstractNumId w:val="20"/>
  </w:num>
  <w:num w:numId="11" w16cid:durableId="966274356">
    <w:abstractNumId w:val="31"/>
  </w:num>
  <w:num w:numId="12" w16cid:durableId="1177503905">
    <w:abstractNumId w:val="15"/>
  </w:num>
  <w:num w:numId="13" w16cid:durableId="1604530394">
    <w:abstractNumId w:val="19"/>
  </w:num>
  <w:num w:numId="14" w16cid:durableId="908923172">
    <w:abstractNumId w:val="27"/>
  </w:num>
  <w:num w:numId="15" w16cid:durableId="1442918312">
    <w:abstractNumId w:val="28"/>
  </w:num>
  <w:num w:numId="16" w16cid:durableId="360131982">
    <w:abstractNumId w:val="7"/>
  </w:num>
  <w:num w:numId="17" w16cid:durableId="1470778029">
    <w:abstractNumId w:val="9"/>
  </w:num>
  <w:num w:numId="18" w16cid:durableId="1866745295">
    <w:abstractNumId w:val="25"/>
  </w:num>
  <w:num w:numId="19" w16cid:durableId="291985459">
    <w:abstractNumId w:val="22"/>
  </w:num>
  <w:num w:numId="20" w16cid:durableId="1734233613">
    <w:abstractNumId w:val="30"/>
  </w:num>
  <w:num w:numId="21" w16cid:durableId="654189028">
    <w:abstractNumId w:val="26"/>
  </w:num>
  <w:num w:numId="22" w16cid:durableId="1336105559">
    <w:abstractNumId w:val="8"/>
  </w:num>
  <w:num w:numId="23" w16cid:durableId="247427231">
    <w:abstractNumId w:val="16"/>
  </w:num>
  <w:num w:numId="24" w16cid:durableId="1483539999">
    <w:abstractNumId w:val="5"/>
  </w:num>
  <w:num w:numId="25" w16cid:durableId="2017151052">
    <w:abstractNumId w:val="2"/>
  </w:num>
  <w:num w:numId="26" w16cid:durableId="356854236">
    <w:abstractNumId w:val="23"/>
  </w:num>
  <w:num w:numId="27" w16cid:durableId="1011027120">
    <w:abstractNumId w:val="21"/>
  </w:num>
  <w:num w:numId="28" w16cid:durableId="20933165">
    <w:abstractNumId w:val="10"/>
  </w:num>
  <w:num w:numId="29" w16cid:durableId="860508602">
    <w:abstractNumId w:val="24"/>
  </w:num>
  <w:num w:numId="30" w16cid:durableId="813641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0398854">
    <w:abstractNumId w:val="14"/>
  </w:num>
  <w:num w:numId="32" w16cid:durableId="30540106">
    <w:abstractNumId w:val="12"/>
  </w:num>
  <w:num w:numId="33" w16cid:durableId="210580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xzxz09kfw0abef5wwxa59wprzv920sp5fx&quot;&gt;Hydralazine SUPPLEMENT 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record-ids&gt;&lt;/item&gt;&lt;/Libraries&gt;"/>
  </w:docVars>
  <w:rsids>
    <w:rsidRoot w:val="00063FA7"/>
    <w:rsid w:val="00007375"/>
    <w:rsid w:val="00007465"/>
    <w:rsid w:val="00007F1B"/>
    <w:rsid w:val="000115D4"/>
    <w:rsid w:val="0001368D"/>
    <w:rsid w:val="000138F3"/>
    <w:rsid w:val="00013F66"/>
    <w:rsid w:val="0001400F"/>
    <w:rsid w:val="00016411"/>
    <w:rsid w:val="00016691"/>
    <w:rsid w:val="000166EA"/>
    <w:rsid w:val="00016A1F"/>
    <w:rsid w:val="00017A0F"/>
    <w:rsid w:val="00020003"/>
    <w:rsid w:val="000217F3"/>
    <w:rsid w:val="000265C5"/>
    <w:rsid w:val="0003049A"/>
    <w:rsid w:val="000322F6"/>
    <w:rsid w:val="00032596"/>
    <w:rsid w:val="0003533B"/>
    <w:rsid w:val="00037DF2"/>
    <w:rsid w:val="00041421"/>
    <w:rsid w:val="000512D4"/>
    <w:rsid w:val="00051D19"/>
    <w:rsid w:val="0005218A"/>
    <w:rsid w:val="00055F2A"/>
    <w:rsid w:val="000619EE"/>
    <w:rsid w:val="00061A67"/>
    <w:rsid w:val="00063FA7"/>
    <w:rsid w:val="00064B48"/>
    <w:rsid w:val="00065A36"/>
    <w:rsid w:val="0006788B"/>
    <w:rsid w:val="00067F7C"/>
    <w:rsid w:val="00071475"/>
    <w:rsid w:val="00074C15"/>
    <w:rsid w:val="000750A1"/>
    <w:rsid w:val="00075C94"/>
    <w:rsid w:val="0007605A"/>
    <w:rsid w:val="000761F2"/>
    <w:rsid w:val="00076848"/>
    <w:rsid w:val="000772A4"/>
    <w:rsid w:val="0008015B"/>
    <w:rsid w:val="00081438"/>
    <w:rsid w:val="00082595"/>
    <w:rsid w:val="00082BCE"/>
    <w:rsid w:val="0008338F"/>
    <w:rsid w:val="000854A9"/>
    <w:rsid w:val="00085646"/>
    <w:rsid w:val="00085F7F"/>
    <w:rsid w:val="000862E5"/>
    <w:rsid w:val="00090DA5"/>
    <w:rsid w:val="000921F9"/>
    <w:rsid w:val="00092D38"/>
    <w:rsid w:val="0009452E"/>
    <w:rsid w:val="000960F1"/>
    <w:rsid w:val="00096B1B"/>
    <w:rsid w:val="00096EE0"/>
    <w:rsid w:val="000A12A6"/>
    <w:rsid w:val="000A23DC"/>
    <w:rsid w:val="000A3A59"/>
    <w:rsid w:val="000A4CB2"/>
    <w:rsid w:val="000A6AAB"/>
    <w:rsid w:val="000A6B3B"/>
    <w:rsid w:val="000B0BC5"/>
    <w:rsid w:val="000B2589"/>
    <w:rsid w:val="000B2EDB"/>
    <w:rsid w:val="000B4715"/>
    <w:rsid w:val="000B65E7"/>
    <w:rsid w:val="000B6FFB"/>
    <w:rsid w:val="000C0672"/>
    <w:rsid w:val="000C4F24"/>
    <w:rsid w:val="000C59D4"/>
    <w:rsid w:val="000D0550"/>
    <w:rsid w:val="000D089A"/>
    <w:rsid w:val="000D0E6C"/>
    <w:rsid w:val="000D27BA"/>
    <w:rsid w:val="000D2A60"/>
    <w:rsid w:val="000E0359"/>
    <w:rsid w:val="000E0AC2"/>
    <w:rsid w:val="000E0C72"/>
    <w:rsid w:val="000E0F0E"/>
    <w:rsid w:val="000E1FAE"/>
    <w:rsid w:val="000E2472"/>
    <w:rsid w:val="000E2EE7"/>
    <w:rsid w:val="000E3A9A"/>
    <w:rsid w:val="000E4900"/>
    <w:rsid w:val="000E611C"/>
    <w:rsid w:val="000E76EB"/>
    <w:rsid w:val="000F02BE"/>
    <w:rsid w:val="000F295F"/>
    <w:rsid w:val="000F5EF7"/>
    <w:rsid w:val="000F67E4"/>
    <w:rsid w:val="0010045E"/>
    <w:rsid w:val="00101C9B"/>
    <w:rsid w:val="00102730"/>
    <w:rsid w:val="001030A9"/>
    <w:rsid w:val="0010423E"/>
    <w:rsid w:val="0010536F"/>
    <w:rsid w:val="00105AC3"/>
    <w:rsid w:val="00106120"/>
    <w:rsid w:val="00107CBD"/>
    <w:rsid w:val="001122AD"/>
    <w:rsid w:val="00113B3F"/>
    <w:rsid w:val="00116CE0"/>
    <w:rsid w:val="00116E7B"/>
    <w:rsid w:val="00120159"/>
    <w:rsid w:val="00121D51"/>
    <w:rsid w:val="00122917"/>
    <w:rsid w:val="00123332"/>
    <w:rsid w:val="00123E78"/>
    <w:rsid w:val="00125201"/>
    <w:rsid w:val="00125880"/>
    <w:rsid w:val="0013222A"/>
    <w:rsid w:val="00133E21"/>
    <w:rsid w:val="0013407B"/>
    <w:rsid w:val="001375AB"/>
    <w:rsid w:val="00141941"/>
    <w:rsid w:val="001436EC"/>
    <w:rsid w:val="0014415D"/>
    <w:rsid w:val="00144630"/>
    <w:rsid w:val="001506ED"/>
    <w:rsid w:val="001512A0"/>
    <w:rsid w:val="0015381C"/>
    <w:rsid w:val="001540A6"/>
    <w:rsid w:val="001555A4"/>
    <w:rsid w:val="001559A4"/>
    <w:rsid w:val="00155CA0"/>
    <w:rsid w:val="0016152E"/>
    <w:rsid w:val="001640F4"/>
    <w:rsid w:val="00167FA1"/>
    <w:rsid w:val="00170FE4"/>
    <w:rsid w:val="00177097"/>
    <w:rsid w:val="00177157"/>
    <w:rsid w:val="00177FF8"/>
    <w:rsid w:val="0018093F"/>
    <w:rsid w:val="00180DDE"/>
    <w:rsid w:val="00182076"/>
    <w:rsid w:val="0018421D"/>
    <w:rsid w:val="001842FE"/>
    <w:rsid w:val="00184565"/>
    <w:rsid w:val="00184BDC"/>
    <w:rsid w:val="001855CC"/>
    <w:rsid w:val="0018565B"/>
    <w:rsid w:val="00185B23"/>
    <w:rsid w:val="00187148"/>
    <w:rsid w:val="0019257F"/>
    <w:rsid w:val="00193754"/>
    <w:rsid w:val="00195C7B"/>
    <w:rsid w:val="00195E4C"/>
    <w:rsid w:val="001967D1"/>
    <w:rsid w:val="00197519"/>
    <w:rsid w:val="001A06BA"/>
    <w:rsid w:val="001A220E"/>
    <w:rsid w:val="001A46FC"/>
    <w:rsid w:val="001A7310"/>
    <w:rsid w:val="001A7461"/>
    <w:rsid w:val="001B0F8F"/>
    <w:rsid w:val="001B1F7D"/>
    <w:rsid w:val="001B2498"/>
    <w:rsid w:val="001B2A4F"/>
    <w:rsid w:val="001B4324"/>
    <w:rsid w:val="001B647A"/>
    <w:rsid w:val="001B7D39"/>
    <w:rsid w:val="001C140E"/>
    <w:rsid w:val="001C3463"/>
    <w:rsid w:val="001C3A59"/>
    <w:rsid w:val="001C506E"/>
    <w:rsid w:val="001C6660"/>
    <w:rsid w:val="001C7D91"/>
    <w:rsid w:val="001D299C"/>
    <w:rsid w:val="001D30E9"/>
    <w:rsid w:val="001D3E71"/>
    <w:rsid w:val="001D530D"/>
    <w:rsid w:val="001D5D07"/>
    <w:rsid w:val="001D60DF"/>
    <w:rsid w:val="001D6886"/>
    <w:rsid w:val="001D6FB1"/>
    <w:rsid w:val="001E4136"/>
    <w:rsid w:val="001E4289"/>
    <w:rsid w:val="001E701C"/>
    <w:rsid w:val="001F0A3A"/>
    <w:rsid w:val="001F2700"/>
    <w:rsid w:val="001F2829"/>
    <w:rsid w:val="001F4C70"/>
    <w:rsid w:val="001F5A08"/>
    <w:rsid w:val="00201373"/>
    <w:rsid w:val="002026FB"/>
    <w:rsid w:val="002055DD"/>
    <w:rsid w:val="00211BA9"/>
    <w:rsid w:val="00213587"/>
    <w:rsid w:val="00213999"/>
    <w:rsid w:val="00215132"/>
    <w:rsid w:val="002155F3"/>
    <w:rsid w:val="00216CE0"/>
    <w:rsid w:val="00221D13"/>
    <w:rsid w:val="00222481"/>
    <w:rsid w:val="00223C38"/>
    <w:rsid w:val="00234D53"/>
    <w:rsid w:val="002373E4"/>
    <w:rsid w:val="002377A4"/>
    <w:rsid w:val="00242B2F"/>
    <w:rsid w:val="002453D2"/>
    <w:rsid w:val="002461A1"/>
    <w:rsid w:val="00246238"/>
    <w:rsid w:val="00246AE0"/>
    <w:rsid w:val="002475E6"/>
    <w:rsid w:val="0024775E"/>
    <w:rsid w:val="002506B6"/>
    <w:rsid w:val="0025418B"/>
    <w:rsid w:val="002553F2"/>
    <w:rsid w:val="002555AF"/>
    <w:rsid w:val="00257508"/>
    <w:rsid w:val="00260E65"/>
    <w:rsid w:val="00261B78"/>
    <w:rsid w:val="002659BB"/>
    <w:rsid w:val="00265CC0"/>
    <w:rsid w:val="00267C14"/>
    <w:rsid w:val="0027148F"/>
    <w:rsid w:val="0027277F"/>
    <w:rsid w:val="00274406"/>
    <w:rsid w:val="00274969"/>
    <w:rsid w:val="002750E1"/>
    <w:rsid w:val="0028178E"/>
    <w:rsid w:val="00281A34"/>
    <w:rsid w:val="00284E59"/>
    <w:rsid w:val="00285211"/>
    <w:rsid w:val="00285419"/>
    <w:rsid w:val="00285FF7"/>
    <w:rsid w:val="00286C54"/>
    <w:rsid w:val="0028797E"/>
    <w:rsid w:val="002905B5"/>
    <w:rsid w:val="00292379"/>
    <w:rsid w:val="00292435"/>
    <w:rsid w:val="00293F4C"/>
    <w:rsid w:val="00294602"/>
    <w:rsid w:val="002A490C"/>
    <w:rsid w:val="002A4ECD"/>
    <w:rsid w:val="002A5853"/>
    <w:rsid w:val="002B23C5"/>
    <w:rsid w:val="002B2AE8"/>
    <w:rsid w:val="002B3C9A"/>
    <w:rsid w:val="002B561A"/>
    <w:rsid w:val="002B7316"/>
    <w:rsid w:val="002C0A77"/>
    <w:rsid w:val="002C24AB"/>
    <w:rsid w:val="002C26AF"/>
    <w:rsid w:val="002D0C2D"/>
    <w:rsid w:val="002D22E8"/>
    <w:rsid w:val="002D2B79"/>
    <w:rsid w:val="002D2CD8"/>
    <w:rsid w:val="002D2FF0"/>
    <w:rsid w:val="002D3A47"/>
    <w:rsid w:val="002D5078"/>
    <w:rsid w:val="002D6B3C"/>
    <w:rsid w:val="002E0740"/>
    <w:rsid w:val="002E0801"/>
    <w:rsid w:val="002E16E0"/>
    <w:rsid w:val="002E1C74"/>
    <w:rsid w:val="002E21E8"/>
    <w:rsid w:val="002E2828"/>
    <w:rsid w:val="002E42FA"/>
    <w:rsid w:val="002E4AFA"/>
    <w:rsid w:val="002E672B"/>
    <w:rsid w:val="002E7DDA"/>
    <w:rsid w:val="002F0B24"/>
    <w:rsid w:val="002F113B"/>
    <w:rsid w:val="002F1824"/>
    <w:rsid w:val="002F4061"/>
    <w:rsid w:val="0030018B"/>
    <w:rsid w:val="003012D1"/>
    <w:rsid w:val="00301434"/>
    <w:rsid w:val="0030194F"/>
    <w:rsid w:val="00304CE0"/>
    <w:rsid w:val="00304EFE"/>
    <w:rsid w:val="00313477"/>
    <w:rsid w:val="00315492"/>
    <w:rsid w:val="00320995"/>
    <w:rsid w:val="00322BF9"/>
    <w:rsid w:val="00323CAC"/>
    <w:rsid w:val="003252A4"/>
    <w:rsid w:val="00326D79"/>
    <w:rsid w:val="003278DC"/>
    <w:rsid w:val="00334054"/>
    <w:rsid w:val="00334ECD"/>
    <w:rsid w:val="00336642"/>
    <w:rsid w:val="003366C6"/>
    <w:rsid w:val="00341A44"/>
    <w:rsid w:val="00345C6B"/>
    <w:rsid w:val="00347499"/>
    <w:rsid w:val="00347DEF"/>
    <w:rsid w:val="00350EB4"/>
    <w:rsid w:val="003539A9"/>
    <w:rsid w:val="00355811"/>
    <w:rsid w:val="003561DB"/>
    <w:rsid w:val="0036648B"/>
    <w:rsid w:val="00366A36"/>
    <w:rsid w:val="00370366"/>
    <w:rsid w:val="00370C40"/>
    <w:rsid w:val="00371AC2"/>
    <w:rsid w:val="00374D46"/>
    <w:rsid w:val="003752B1"/>
    <w:rsid w:val="00381C24"/>
    <w:rsid w:val="00383DE6"/>
    <w:rsid w:val="00386E3F"/>
    <w:rsid w:val="00387D37"/>
    <w:rsid w:val="00393090"/>
    <w:rsid w:val="00394026"/>
    <w:rsid w:val="003A3A0A"/>
    <w:rsid w:val="003A4A22"/>
    <w:rsid w:val="003A62CE"/>
    <w:rsid w:val="003A7149"/>
    <w:rsid w:val="003A7803"/>
    <w:rsid w:val="003B0FDA"/>
    <w:rsid w:val="003B14C3"/>
    <w:rsid w:val="003B2124"/>
    <w:rsid w:val="003B350C"/>
    <w:rsid w:val="003B35E6"/>
    <w:rsid w:val="003B4087"/>
    <w:rsid w:val="003B5BE7"/>
    <w:rsid w:val="003B713B"/>
    <w:rsid w:val="003B7C2C"/>
    <w:rsid w:val="003C1BC2"/>
    <w:rsid w:val="003C2A9F"/>
    <w:rsid w:val="003C30AE"/>
    <w:rsid w:val="003C33EF"/>
    <w:rsid w:val="003C3657"/>
    <w:rsid w:val="003C7002"/>
    <w:rsid w:val="003D000D"/>
    <w:rsid w:val="003D288B"/>
    <w:rsid w:val="003D2AEC"/>
    <w:rsid w:val="003D41F6"/>
    <w:rsid w:val="003D43B7"/>
    <w:rsid w:val="003D4E3F"/>
    <w:rsid w:val="003D77B1"/>
    <w:rsid w:val="003E16D7"/>
    <w:rsid w:val="003E181C"/>
    <w:rsid w:val="003E20D9"/>
    <w:rsid w:val="003E2718"/>
    <w:rsid w:val="003E312F"/>
    <w:rsid w:val="003E58EC"/>
    <w:rsid w:val="003E697D"/>
    <w:rsid w:val="003E6D68"/>
    <w:rsid w:val="003E765F"/>
    <w:rsid w:val="003F19D9"/>
    <w:rsid w:val="003F1C3B"/>
    <w:rsid w:val="003F48CF"/>
    <w:rsid w:val="003F686A"/>
    <w:rsid w:val="003F6E54"/>
    <w:rsid w:val="004007EE"/>
    <w:rsid w:val="00400C32"/>
    <w:rsid w:val="00403902"/>
    <w:rsid w:val="004040DD"/>
    <w:rsid w:val="00407A3F"/>
    <w:rsid w:val="00410839"/>
    <w:rsid w:val="00410F84"/>
    <w:rsid w:val="00410FB2"/>
    <w:rsid w:val="004119E9"/>
    <w:rsid w:val="0041248A"/>
    <w:rsid w:val="004127B9"/>
    <w:rsid w:val="004132A7"/>
    <w:rsid w:val="004136BD"/>
    <w:rsid w:val="004166AB"/>
    <w:rsid w:val="00416CEC"/>
    <w:rsid w:val="0042189E"/>
    <w:rsid w:val="00423FFD"/>
    <w:rsid w:val="00425945"/>
    <w:rsid w:val="004274BC"/>
    <w:rsid w:val="00427626"/>
    <w:rsid w:val="004301EB"/>
    <w:rsid w:val="00430F80"/>
    <w:rsid w:val="004322F6"/>
    <w:rsid w:val="00433379"/>
    <w:rsid w:val="00433858"/>
    <w:rsid w:val="0043426F"/>
    <w:rsid w:val="00435C06"/>
    <w:rsid w:val="004375B6"/>
    <w:rsid w:val="00443954"/>
    <w:rsid w:val="00444564"/>
    <w:rsid w:val="004455B2"/>
    <w:rsid w:val="00451323"/>
    <w:rsid w:val="00451726"/>
    <w:rsid w:val="00451D00"/>
    <w:rsid w:val="004532EF"/>
    <w:rsid w:val="0045551C"/>
    <w:rsid w:val="00456EEB"/>
    <w:rsid w:val="00460692"/>
    <w:rsid w:val="0046109F"/>
    <w:rsid w:val="004641A4"/>
    <w:rsid w:val="00467573"/>
    <w:rsid w:val="00467F70"/>
    <w:rsid w:val="00471C6F"/>
    <w:rsid w:val="00471CDF"/>
    <w:rsid w:val="004744D2"/>
    <w:rsid w:val="00474AF7"/>
    <w:rsid w:val="00475928"/>
    <w:rsid w:val="004764FC"/>
    <w:rsid w:val="004777EC"/>
    <w:rsid w:val="00477879"/>
    <w:rsid w:val="004801FB"/>
    <w:rsid w:val="00487DD3"/>
    <w:rsid w:val="004905FA"/>
    <w:rsid w:val="00490B47"/>
    <w:rsid w:val="004934E5"/>
    <w:rsid w:val="00493967"/>
    <w:rsid w:val="004939E8"/>
    <w:rsid w:val="00494811"/>
    <w:rsid w:val="00495050"/>
    <w:rsid w:val="004950FC"/>
    <w:rsid w:val="00495E7E"/>
    <w:rsid w:val="004975E1"/>
    <w:rsid w:val="004977A6"/>
    <w:rsid w:val="00497E55"/>
    <w:rsid w:val="004A0338"/>
    <w:rsid w:val="004A1DC0"/>
    <w:rsid w:val="004A2581"/>
    <w:rsid w:val="004A27FF"/>
    <w:rsid w:val="004A2B03"/>
    <w:rsid w:val="004A5176"/>
    <w:rsid w:val="004A70C1"/>
    <w:rsid w:val="004A766A"/>
    <w:rsid w:val="004A7AC7"/>
    <w:rsid w:val="004B0374"/>
    <w:rsid w:val="004B2B92"/>
    <w:rsid w:val="004B5BBE"/>
    <w:rsid w:val="004B616E"/>
    <w:rsid w:val="004B7099"/>
    <w:rsid w:val="004C4110"/>
    <w:rsid w:val="004C4E54"/>
    <w:rsid w:val="004C5B78"/>
    <w:rsid w:val="004C5E2B"/>
    <w:rsid w:val="004C7AB0"/>
    <w:rsid w:val="004D0EDB"/>
    <w:rsid w:val="004D3B64"/>
    <w:rsid w:val="004D568A"/>
    <w:rsid w:val="004D5932"/>
    <w:rsid w:val="004D60F4"/>
    <w:rsid w:val="004E3751"/>
    <w:rsid w:val="004E4F66"/>
    <w:rsid w:val="004E704B"/>
    <w:rsid w:val="004F298B"/>
    <w:rsid w:val="004F4C3C"/>
    <w:rsid w:val="004F549A"/>
    <w:rsid w:val="004F5A1C"/>
    <w:rsid w:val="004F64E5"/>
    <w:rsid w:val="00500125"/>
    <w:rsid w:val="00500F99"/>
    <w:rsid w:val="00502F58"/>
    <w:rsid w:val="00506EED"/>
    <w:rsid w:val="00507741"/>
    <w:rsid w:val="00511FEA"/>
    <w:rsid w:val="0051276F"/>
    <w:rsid w:val="00516BFE"/>
    <w:rsid w:val="0052156B"/>
    <w:rsid w:val="00521B68"/>
    <w:rsid w:val="00522FFC"/>
    <w:rsid w:val="005239C8"/>
    <w:rsid w:val="00525280"/>
    <w:rsid w:val="00533DDF"/>
    <w:rsid w:val="00535B95"/>
    <w:rsid w:val="005422BE"/>
    <w:rsid w:val="00542843"/>
    <w:rsid w:val="005459D6"/>
    <w:rsid w:val="00557240"/>
    <w:rsid w:val="00565620"/>
    <w:rsid w:val="00565780"/>
    <w:rsid w:val="00565F27"/>
    <w:rsid w:val="005660A0"/>
    <w:rsid w:val="00567365"/>
    <w:rsid w:val="00571A72"/>
    <w:rsid w:val="005722EE"/>
    <w:rsid w:val="00572FF8"/>
    <w:rsid w:val="005734A0"/>
    <w:rsid w:val="0057575C"/>
    <w:rsid w:val="0057711E"/>
    <w:rsid w:val="00582473"/>
    <w:rsid w:val="00583F8F"/>
    <w:rsid w:val="00584F9F"/>
    <w:rsid w:val="00584FB3"/>
    <w:rsid w:val="00590DB4"/>
    <w:rsid w:val="0059233B"/>
    <w:rsid w:val="00593DD3"/>
    <w:rsid w:val="00595756"/>
    <w:rsid w:val="005A0DB9"/>
    <w:rsid w:val="005A66CF"/>
    <w:rsid w:val="005B41FE"/>
    <w:rsid w:val="005B474C"/>
    <w:rsid w:val="005B57B9"/>
    <w:rsid w:val="005B5D01"/>
    <w:rsid w:val="005C0795"/>
    <w:rsid w:val="005C0BFB"/>
    <w:rsid w:val="005C144F"/>
    <w:rsid w:val="005C25EF"/>
    <w:rsid w:val="005C585E"/>
    <w:rsid w:val="005C7626"/>
    <w:rsid w:val="005D0201"/>
    <w:rsid w:val="005D0337"/>
    <w:rsid w:val="005D0E7C"/>
    <w:rsid w:val="005D1012"/>
    <w:rsid w:val="005D129D"/>
    <w:rsid w:val="005D347C"/>
    <w:rsid w:val="005D4843"/>
    <w:rsid w:val="005D57E4"/>
    <w:rsid w:val="005D6568"/>
    <w:rsid w:val="005E13AF"/>
    <w:rsid w:val="005E22C1"/>
    <w:rsid w:val="005E2908"/>
    <w:rsid w:val="005E3E13"/>
    <w:rsid w:val="005E6665"/>
    <w:rsid w:val="005E6DF5"/>
    <w:rsid w:val="005E7237"/>
    <w:rsid w:val="005E7AC9"/>
    <w:rsid w:val="005F02B8"/>
    <w:rsid w:val="005F0836"/>
    <w:rsid w:val="005F297C"/>
    <w:rsid w:val="005F2A2D"/>
    <w:rsid w:val="005F2DEE"/>
    <w:rsid w:val="005F5A21"/>
    <w:rsid w:val="00601EC3"/>
    <w:rsid w:val="00605807"/>
    <w:rsid w:val="00605C59"/>
    <w:rsid w:val="0060626D"/>
    <w:rsid w:val="0060636D"/>
    <w:rsid w:val="00610EFC"/>
    <w:rsid w:val="00614D52"/>
    <w:rsid w:val="00616859"/>
    <w:rsid w:val="00616D20"/>
    <w:rsid w:val="00617D0C"/>
    <w:rsid w:val="0062059A"/>
    <w:rsid w:val="00623A73"/>
    <w:rsid w:val="00626F90"/>
    <w:rsid w:val="00631535"/>
    <w:rsid w:val="00631793"/>
    <w:rsid w:val="00631851"/>
    <w:rsid w:val="0063363B"/>
    <w:rsid w:val="0063423E"/>
    <w:rsid w:val="0063752F"/>
    <w:rsid w:val="0064179C"/>
    <w:rsid w:val="00642332"/>
    <w:rsid w:val="0064351E"/>
    <w:rsid w:val="00643903"/>
    <w:rsid w:val="0064729F"/>
    <w:rsid w:val="00647D0E"/>
    <w:rsid w:val="006515AA"/>
    <w:rsid w:val="00653B0D"/>
    <w:rsid w:val="00654993"/>
    <w:rsid w:val="00654F60"/>
    <w:rsid w:val="00663C35"/>
    <w:rsid w:val="00665277"/>
    <w:rsid w:val="006708C9"/>
    <w:rsid w:val="00671985"/>
    <w:rsid w:val="00672DEA"/>
    <w:rsid w:val="006746A0"/>
    <w:rsid w:val="00675AA5"/>
    <w:rsid w:val="00677928"/>
    <w:rsid w:val="00681D6F"/>
    <w:rsid w:val="00682ACA"/>
    <w:rsid w:val="00683E9C"/>
    <w:rsid w:val="0068445D"/>
    <w:rsid w:val="00685706"/>
    <w:rsid w:val="00685DA4"/>
    <w:rsid w:val="00686A9C"/>
    <w:rsid w:val="00691193"/>
    <w:rsid w:val="00691F17"/>
    <w:rsid w:val="006938DF"/>
    <w:rsid w:val="00696B4E"/>
    <w:rsid w:val="006973A6"/>
    <w:rsid w:val="0069757D"/>
    <w:rsid w:val="006A2D1E"/>
    <w:rsid w:val="006A5FB8"/>
    <w:rsid w:val="006B2CCB"/>
    <w:rsid w:val="006B67F5"/>
    <w:rsid w:val="006C1DE6"/>
    <w:rsid w:val="006C75D9"/>
    <w:rsid w:val="006D0188"/>
    <w:rsid w:val="006D3522"/>
    <w:rsid w:val="006D371C"/>
    <w:rsid w:val="006D4220"/>
    <w:rsid w:val="006D6A92"/>
    <w:rsid w:val="006D7835"/>
    <w:rsid w:val="006D7DB6"/>
    <w:rsid w:val="006E1A35"/>
    <w:rsid w:val="006E3DB2"/>
    <w:rsid w:val="006E4DF7"/>
    <w:rsid w:val="006E532B"/>
    <w:rsid w:val="006E6060"/>
    <w:rsid w:val="006E7570"/>
    <w:rsid w:val="006E79D2"/>
    <w:rsid w:val="006E7B62"/>
    <w:rsid w:val="006F0B49"/>
    <w:rsid w:val="006F290A"/>
    <w:rsid w:val="006F30E0"/>
    <w:rsid w:val="006F39F2"/>
    <w:rsid w:val="006F3A39"/>
    <w:rsid w:val="006F5051"/>
    <w:rsid w:val="006F5260"/>
    <w:rsid w:val="006F56AE"/>
    <w:rsid w:val="006F6C8A"/>
    <w:rsid w:val="006F71C4"/>
    <w:rsid w:val="006F7A46"/>
    <w:rsid w:val="007010D1"/>
    <w:rsid w:val="00701459"/>
    <w:rsid w:val="00704720"/>
    <w:rsid w:val="00705994"/>
    <w:rsid w:val="00705AED"/>
    <w:rsid w:val="007060B6"/>
    <w:rsid w:val="0070788E"/>
    <w:rsid w:val="007078F2"/>
    <w:rsid w:val="007104AA"/>
    <w:rsid w:val="00713BAC"/>
    <w:rsid w:val="00716BF3"/>
    <w:rsid w:val="007265DF"/>
    <w:rsid w:val="00730424"/>
    <w:rsid w:val="0073421E"/>
    <w:rsid w:val="007347F6"/>
    <w:rsid w:val="00734FAF"/>
    <w:rsid w:val="007375AE"/>
    <w:rsid w:val="00742338"/>
    <w:rsid w:val="00745730"/>
    <w:rsid w:val="00746000"/>
    <w:rsid w:val="007472B1"/>
    <w:rsid w:val="00747FE6"/>
    <w:rsid w:val="00753B70"/>
    <w:rsid w:val="007540CD"/>
    <w:rsid w:val="007545E4"/>
    <w:rsid w:val="007546F0"/>
    <w:rsid w:val="00754DE2"/>
    <w:rsid w:val="007601F2"/>
    <w:rsid w:val="00761847"/>
    <w:rsid w:val="00761AF9"/>
    <w:rsid w:val="00761CED"/>
    <w:rsid w:val="00761E0D"/>
    <w:rsid w:val="0076297E"/>
    <w:rsid w:val="00762F85"/>
    <w:rsid w:val="00763422"/>
    <w:rsid w:val="00763AE6"/>
    <w:rsid w:val="00763CBE"/>
    <w:rsid w:val="00771035"/>
    <w:rsid w:val="00771780"/>
    <w:rsid w:val="00773813"/>
    <w:rsid w:val="007762AD"/>
    <w:rsid w:val="007771CD"/>
    <w:rsid w:val="00781601"/>
    <w:rsid w:val="00784BDF"/>
    <w:rsid w:val="0078527E"/>
    <w:rsid w:val="0078609D"/>
    <w:rsid w:val="00791F5F"/>
    <w:rsid w:val="00793337"/>
    <w:rsid w:val="007A0B8F"/>
    <w:rsid w:val="007A2E82"/>
    <w:rsid w:val="007A4F68"/>
    <w:rsid w:val="007A648A"/>
    <w:rsid w:val="007A64EE"/>
    <w:rsid w:val="007A7010"/>
    <w:rsid w:val="007B40C9"/>
    <w:rsid w:val="007C0302"/>
    <w:rsid w:val="007C0DB9"/>
    <w:rsid w:val="007C14C6"/>
    <w:rsid w:val="007C2C96"/>
    <w:rsid w:val="007C3E9E"/>
    <w:rsid w:val="007C5EA2"/>
    <w:rsid w:val="007D0C54"/>
    <w:rsid w:val="007D11DB"/>
    <w:rsid w:val="007D3292"/>
    <w:rsid w:val="007D3D22"/>
    <w:rsid w:val="007D5044"/>
    <w:rsid w:val="007D5753"/>
    <w:rsid w:val="007D5F3E"/>
    <w:rsid w:val="007E1165"/>
    <w:rsid w:val="007E1FB6"/>
    <w:rsid w:val="007E22FC"/>
    <w:rsid w:val="007E2CC1"/>
    <w:rsid w:val="007E3301"/>
    <w:rsid w:val="007E38B5"/>
    <w:rsid w:val="007E4EB2"/>
    <w:rsid w:val="007E6F5E"/>
    <w:rsid w:val="007E755B"/>
    <w:rsid w:val="007F04D5"/>
    <w:rsid w:val="007F0778"/>
    <w:rsid w:val="007F0ACE"/>
    <w:rsid w:val="007F24FC"/>
    <w:rsid w:val="007F370D"/>
    <w:rsid w:val="008023E2"/>
    <w:rsid w:val="008051C3"/>
    <w:rsid w:val="00805F4B"/>
    <w:rsid w:val="00807256"/>
    <w:rsid w:val="0081254D"/>
    <w:rsid w:val="00813A8F"/>
    <w:rsid w:val="008145A1"/>
    <w:rsid w:val="008154D6"/>
    <w:rsid w:val="00815D5C"/>
    <w:rsid w:val="0081636B"/>
    <w:rsid w:val="00816CB9"/>
    <w:rsid w:val="008228C2"/>
    <w:rsid w:val="00823E75"/>
    <w:rsid w:val="0082560A"/>
    <w:rsid w:val="008259E0"/>
    <w:rsid w:val="00827735"/>
    <w:rsid w:val="00827782"/>
    <w:rsid w:val="0083130B"/>
    <w:rsid w:val="00832BA3"/>
    <w:rsid w:val="00835981"/>
    <w:rsid w:val="00836072"/>
    <w:rsid w:val="008363C3"/>
    <w:rsid w:val="0083777B"/>
    <w:rsid w:val="0084027D"/>
    <w:rsid w:val="008402F4"/>
    <w:rsid w:val="00840B33"/>
    <w:rsid w:val="008434CF"/>
    <w:rsid w:val="00845ED1"/>
    <w:rsid w:val="00846E7E"/>
    <w:rsid w:val="00852FF7"/>
    <w:rsid w:val="008609C6"/>
    <w:rsid w:val="00861A89"/>
    <w:rsid w:val="00861F3A"/>
    <w:rsid w:val="00865E54"/>
    <w:rsid w:val="00866644"/>
    <w:rsid w:val="00867AF6"/>
    <w:rsid w:val="00867C29"/>
    <w:rsid w:val="0087135F"/>
    <w:rsid w:val="00874C1C"/>
    <w:rsid w:val="0087641A"/>
    <w:rsid w:val="008769D5"/>
    <w:rsid w:val="00880828"/>
    <w:rsid w:val="00880C26"/>
    <w:rsid w:val="00880E02"/>
    <w:rsid w:val="008829BC"/>
    <w:rsid w:val="00883471"/>
    <w:rsid w:val="008838FB"/>
    <w:rsid w:val="00884C2F"/>
    <w:rsid w:val="00885B3A"/>
    <w:rsid w:val="00885EEE"/>
    <w:rsid w:val="008865C8"/>
    <w:rsid w:val="00886D4F"/>
    <w:rsid w:val="00887556"/>
    <w:rsid w:val="00887CDE"/>
    <w:rsid w:val="008916F8"/>
    <w:rsid w:val="0089174E"/>
    <w:rsid w:val="00892009"/>
    <w:rsid w:val="0089236F"/>
    <w:rsid w:val="00892C2C"/>
    <w:rsid w:val="00896DB4"/>
    <w:rsid w:val="008A0278"/>
    <w:rsid w:val="008A25E8"/>
    <w:rsid w:val="008A3046"/>
    <w:rsid w:val="008A39E7"/>
    <w:rsid w:val="008A45D9"/>
    <w:rsid w:val="008A4683"/>
    <w:rsid w:val="008A46C8"/>
    <w:rsid w:val="008A47DD"/>
    <w:rsid w:val="008A6C91"/>
    <w:rsid w:val="008B2682"/>
    <w:rsid w:val="008B3765"/>
    <w:rsid w:val="008B5CDA"/>
    <w:rsid w:val="008B6C29"/>
    <w:rsid w:val="008C128A"/>
    <w:rsid w:val="008D17F7"/>
    <w:rsid w:val="008D3D62"/>
    <w:rsid w:val="008D4620"/>
    <w:rsid w:val="008D5A76"/>
    <w:rsid w:val="008D665A"/>
    <w:rsid w:val="008D73B1"/>
    <w:rsid w:val="008D7817"/>
    <w:rsid w:val="008E3545"/>
    <w:rsid w:val="008F0621"/>
    <w:rsid w:val="008F6F92"/>
    <w:rsid w:val="009018B6"/>
    <w:rsid w:val="009026E5"/>
    <w:rsid w:val="009033ED"/>
    <w:rsid w:val="00904461"/>
    <w:rsid w:val="00907C2D"/>
    <w:rsid w:val="00911882"/>
    <w:rsid w:val="009118FA"/>
    <w:rsid w:val="00912B1F"/>
    <w:rsid w:val="0091506A"/>
    <w:rsid w:val="0091574F"/>
    <w:rsid w:val="00916448"/>
    <w:rsid w:val="00916576"/>
    <w:rsid w:val="0091695C"/>
    <w:rsid w:val="009218DA"/>
    <w:rsid w:val="009226B8"/>
    <w:rsid w:val="00923DDF"/>
    <w:rsid w:val="009243FF"/>
    <w:rsid w:val="009249F3"/>
    <w:rsid w:val="009254D0"/>
    <w:rsid w:val="00925E83"/>
    <w:rsid w:val="00930428"/>
    <w:rsid w:val="009326E5"/>
    <w:rsid w:val="009337DB"/>
    <w:rsid w:val="00933865"/>
    <w:rsid w:val="00933952"/>
    <w:rsid w:val="009426C1"/>
    <w:rsid w:val="00944AF6"/>
    <w:rsid w:val="00945865"/>
    <w:rsid w:val="009475DA"/>
    <w:rsid w:val="00947DE7"/>
    <w:rsid w:val="00950533"/>
    <w:rsid w:val="00955973"/>
    <w:rsid w:val="00960D0F"/>
    <w:rsid w:val="0096377B"/>
    <w:rsid w:val="00963B08"/>
    <w:rsid w:val="009676EA"/>
    <w:rsid w:val="00970EB6"/>
    <w:rsid w:val="009712CF"/>
    <w:rsid w:val="0097282D"/>
    <w:rsid w:val="00974B4F"/>
    <w:rsid w:val="00974D41"/>
    <w:rsid w:val="0097514D"/>
    <w:rsid w:val="009767B6"/>
    <w:rsid w:val="00982795"/>
    <w:rsid w:val="00982F98"/>
    <w:rsid w:val="00982FF8"/>
    <w:rsid w:val="009848D5"/>
    <w:rsid w:val="00986177"/>
    <w:rsid w:val="00986C42"/>
    <w:rsid w:val="00995AC2"/>
    <w:rsid w:val="00995B1B"/>
    <w:rsid w:val="00996BFF"/>
    <w:rsid w:val="009A2651"/>
    <w:rsid w:val="009A27EE"/>
    <w:rsid w:val="009A3E99"/>
    <w:rsid w:val="009A4CBE"/>
    <w:rsid w:val="009A639E"/>
    <w:rsid w:val="009B0B7F"/>
    <w:rsid w:val="009B123A"/>
    <w:rsid w:val="009B2344"/>
    <w:rsid w:val="009B36BB"/>
    <w:rsid w:val="009B3B82"/>
    <w:rsid w:val="009B425A"/>
    <w:rsid w:val="009B5F36"/>
    <w:rsid w:val="009B7743"/>
    <w:rsid w:val="009C08A4"/>
    <w:rsid w:val="009C2B9A"/>
    <w:rsid w:val="009C3886"/>
    <w:rsid w:val="009C45A5"/>
    <w:rsid w:val="009C4E5B"/>
    <w:rsid w:val="009C52BE"/>
    <w:rsid w:val="009D213D"/>
    <w:rsid w:val="009D6093"/>
    <w:rsid w:val="009E0ECC"/>
    <w:rsid w:val="009E2B69"/>
    <w:rsid w:val="009E3201"/>
    <w:rsid w:val="009F0CD4"/>
    <w:rsid w:val="009F3327"/>
    <w:rsid w:val="009F48EB"/>
    <w:rsid w:val="009F53EA"/>
    <w:rsid w:val="00A01E1E"/>
    <w:rsid w:val="00A04D22"/>
    <w:rsid w:val="00A1117D"/>
    <w:rsid w:val="00A1401E"/>
    <w:rsid w:val="00A14E4F"/>
    <w:rsid w:val="00A15B88"/>
    <w:rsid w:val="00A15EEB"/>
    <w:rsid w:val="00A16061"/>
    <w:rsid w:val="00A315BB"/>
    <w:rsid w:val="00A32504"/>
    <w:rsid w:val="00A32B6E"/>
    <w:rsid w:val="00A32E76"/>
    <w:rsid w:val="00A35AFF"/>
    <w:rsid w:val="00A36EA7"/>
    <w:rsid w:val="00A4009D"/>
    <w:rsid w:val="00A41700"/>
    <w:rsid w:val="00A4419E"/>
    <w:rsid w:val="00A4517D"/>
    <w:rsid w:val="00A52473"/>
    <w:rsid w:val="00A546C9"/>
    <w:rsid w:val="00A563B2"/>
    <w:rsid w:val="00A5668C"/>
    <w:rsid w:val="00A62084"/>
    <w:rsid w:val="00A62C98"/>
    <w:rsid w:val="00A6376E"/>
    <w:rsid w:val="00A67660"/>
    <w:rsid w:val="00A71B28"/>
    <w:rsid w:val="00A731DC"/>
    <w:rsid w:val="00A76D02"/>
    <w:rsid w:val="00A80444"/>
    <w:rsid w:val="00A8149F"/>
    <w:rsid w:val="00A82720"/>
    <w:rsid w:val="00A85474"/>
    <w:rsid w:val="00A86045"/>
    <w:rsid w:val="00A86488"/>
    <w:rsid w:val="00A86B0D"/>
    <w:rsid w:val="00A86D8F"/>
    <w:rsid w:val="00A87C06"/>
    <w:rsid w:val="00A90494"/>
    <w:rsid w:val="00A92A40"/>
    <w:rsid w:val="00A93056"/>
    <w:rsid w:val="00A9379C"/>
    <w:rsid w:val="00A957B4"/>
    <w:rsid w:val="00AA0F1C"/>
    <w:rsid w:val="00AB091E"/>
    <w:rsid w:val="00AB2565"/>
    <w:rsid w:val="00AB3C22"/>
    <w:rsid w:val="00AB6BF9"/>
    <w:rsid w:val="00AC1559"/>
    <w:rsid w:val="00AC310F"/>
    <w:rsid w:val="00AC332F"/>
    <w:rsid w:val="00AC3721"/>
    <w:rsid w:val="00AC373F"/>
    <w:rsid w:val="00AC3AFC"/>
    <w:rsid w:val="00AC6291"/>
    <w:rsid w:val="00AC6D62"/>
    <w:rsid w:val="00AC779E"/>
    <w:rsid w:val="00AD47B8"/>
    <w:rsid w:val="00AD5050"/>
    <w:rsid w:val="00AD73C7"/>
    <w:rsid w:val="00AE44C2"/>
    <w:rsid w:val="00AE508F"/>
    <w:rsid w:val="00AF31A2"/>
    <w:rsid w:val="00AF3909"/>
    <w:rsid w:val="00AF3A06"/>
    <w:rsid w:val="00AF3BEF"/>
    <w:rsid w:val="00AF55AE"/>
    <w:rsid w:val="00AF710A"/>
    <w:rsid w:val="00B027B3"/>
    <w:rsid w:val="00B03A49"/>
    <w:rsid w:val="00B05409"/>
    <w:rsid w:val="00B059AE"/>
    <w:rsid w:val="00B06AC6"/>
    <w:rsid w:val="00B072C6"/>
    <w:rsid w:val="00B073F0"/>
    <w:rsid w:val="00B121B6"/>
    <w:rsid w:val="00B13423"/>
    <w:rsid w:val="00B14181"/>
    <w:rsid w:val="00B15C49"/>
    <w:rsid w:val="00B168B9"/>
    <w:rsid w:val="00B17693"/>
    <w:rsid w:val="00B21BF6"/>
    <w:rsid w:val="00B238EE"/>
    <w:rsid w:val="00B2441B"/>
    <w:rsid w:val="00B25BBA"/>
    <w:rsid w:val="00B34A50"/>
    <w:rsid w:val="00B366E7"/>
    <w:rsid w:val="00B41283"/>
    <w:rsid w:val="00B43F44"/>
    <w:rsid w:val="00B445D7"/>
    <w:rsid w:val="00B4572D"/>
    <w:rsid w:val="00B470C0"/>
    <w:rsid w:val="00B50023"/>
    <w:rsid w:val="00B55357"/>
    <w:rsid w:val="00B56CC1"/>
    <w:rsid w:val="00B570C3"/>
    <w:rsid w:val="00B60E86"/>
    <w:rsid w:val="00B6175E"/>
    <w:rsid w:val="00B62ED4"/>
    <w:rsid w:val="00B6314E"/>
    <w:rsid w:val="00B6734A"/>
    <w:rsid w:val="00B67534"/>
    <w:rsid w:val="00B6773D"/>
    <w:rsid w:val="00B71D74"/>
    <w:rsid w:val="00B74DBA"/>
    <w:rsid w:val="00B75358"/>
    <w:rsid w:val="00B76695"/>
    <w:rsid w:val="00B7744D"/>
    <w:rsid w:val="00B81872"/>
    <w:rsid w:val="00B84844"/>
    <w:rsid w:val="00B8586D"/>
    <w:rsid w:val="00B8629D"/>
    <w:rsid w:val="00B8635E"/>
    <w:rsid w:val="00B86BE7"/>
    <w:rsid w:val="00B8755D"/>
    <w:rsid w:val="00B92803"/>
    <w:rsid w:val="00B93909"/>
    <w:rsid w:val="00B9532B"/>
    <w:rsid w:val="00B9682C"/>
    <w:rsid w:val="00BA0CE0"/>
    <w:rsid w:val="00BA2567"/>
    <w:rsid w:val="00BA5DF4"/>
    <w:rsid w:val="00BA6D8C"/>
    <w:rsid w:val="00BB2670"/>
    <w:rsid w:val="00BB50A3"/>
    <w:rsid w:val="00BB5307"/>
    <w:rsid w:val="00BC0115"/>
    <w:rsid w:val="00BC0BB0"/>
    <w:rsid w:val="00BC47FC"/>
    <w:rsid w:val="00BC4927"/>
    <w:rsid w:val="00BC68E7"/>
    <w:rsid w:val="00BC7197"/>
    <w:rsid w:val="00BD56F3"/>
    <w:rsid w:val="00BD6293"/>
    <w:rsid w:val="00BE4557"/>
    <w:rsid w:val="00BE5635"/>
    <w:rsid w:val="00BE56CB"/>
    <w:rsid w:val="00BF1024"/>
    <w:rsid w:val="00BF222E"/>
    <w:rsid w:val="00BF2CD1"/>
    <w:rsid w:val="00BF4484"/>
    <w:rsid w:val="00BF50C7"/>
    <w:rsid w:val="00C003EC"/>
    <w:rsid w:val="00C0138E"/>
    <w:rsid w:val="00C02250"/>
    <w:rsid w:val="00C05700"/>
    <w:rsid w:val="00C076AC"/>
    <w:rsid w:val="00C108E1"/>
    <w:rsid w:val="00C13F18"/>
    <w:rsid w:val="00C1532D"/>
    <w:rsid w:val="00C165A9"/>
    <w:rsid w:val="00C16D94"/>
    <w:rsid w:val="00C172E4"/>
    <w:rsid w:val="00C237AF"/>
    <w:rsid w:val="00C2408B"/>
    <w:rsid w:val="00C25C40"/>
    <w:rsid w:val="00C25EC1"/>
    <w:rsid w:val="00C2612B"/>
    <w:rsid w:val="00C26D43"/>
    <w:rsid w:val="00C310EF"/>
    <w:rsid w:val="00C348B0"/>
    <w:rsid w:val="00C36677"/>
    <w:rsid w:val="00C369E3"/>
    <w:rsid w:val="00C36E17"/>
    <w:rsid w:val="00C4252A"/>
    <w:rsid w:val="00C42D57"/>
    <w:rsid w:val="00C43134"/>
    <w:rsid w:val="00C43837"/>
    <w:rsid w:val="00C45E9D"/>
    <w:rsid w:val="00C47B4D"/>
    <w:rsid w:val="00C51614"/>
    <w:rsid w:val="00C51850"/>
    <w:rsid w:val="00C51D36"/>
    <w:rsid w:val="00C54E7C"/>
    <w:rsid w:val="00C56954"/>
    <w:rsid w:val="00C577E5"/>
    <w:rsid w:val="00C57ED7"/>
    <w:rsid w:val="00C61FC7"/>
    <w:rsid w:val="00C633E5"/>
    <w:rsid w:val="00C63FE8"/>
    <w:rsid w:val="00C651F3"/>
    <w:rsid w:val="00C6707B"/>
    <w:rsid w:val="00C6745F"/>
    <w:rsid w:val="00C67979"/>
    <w:rsid w:val="00C70403"/>
    <w:rsid w:val="00C72716"/>
    <w:rsid w:val="00C72B2A"/>
    <w:rsid w:val="00C75691"/>
    <w:rsid w:val="00C767FC"/>
    <w:rsid w:val="00C77AC1"/>
    <w:rsid w:val="00C814E2"/>
    <w:rsid w:val="00C81595"/>
    <w:rsid w:val="00C843D1"/>
    <w:rsid w:val="00C84EDA"/>
    <w:rsid w:val="00C85E17"/>
    <w:rsid w:val="00C85F77"/>
    <w:rsid w:val="00C8684F"/>
    <w:rsid w:val="00C879D4"/>
    <w:rsid w:val="00C95050"/>
    <w:rsid w:val="00C965CD"/>
    <w:rsid w:val="00C97D41"/>
    <w:rsid w:val="00CA10BD"/>
    <w:rsid w:val="00CA5176"/>
    <w:rsid w:val="00CB14A6"/>
    <w:rsid w:val="00CB2761"/>
    <w:rsid w:val="00CB3C94"/>
    <w:rsid w:val="00CB550C"/>
    <w:rsid w:val="00CB6467"/>
    <w:rsid w:val="00CB70D4"/>
    <w:rsid w:val="00CB7119"/>
    <w:rsid w:val="00CC3E08"/>
    <w:rsid w:val="00CC4F3D"/>
    <w:rsid w:val="00CC7306"/>
    <w:rsid w:val="00CC75CC"/>
    <w:rsid w:val="00CC7FA5"/>
    <w:rsid w:val="00CD04CE"/>
    <w:rsid w:val="00CD4B40"/>
    <w:rsid w:val="00CD5B4A"/>
    <w:rsid w:val="00CE0221"/>
    <w:rsid w:val="00CE3835"/>
    <w:rsid w:val="00CE4FEC"/>
    <w:rsid w:val="00CE59FB"/>
    <w:rsid w:val="00CF022E"/>
    <w:rsid w:val="00CF303F"/>
    <w:rsid w:val="00CF5714"/>
    <w:rsid w:val="00CF5BEB"/>
    <w:rsid w:val="00D04408"/>
    <w:rsid w:val="00D05A04"/>
    <w:rsid w:val="00D065A9"/>
    <w:rsid w:val="00D071D5"/>
    <w:rsid w:val="00D0776C"/>
    <w:rsid w:val="00D10908"/>
    <w:rsid w:val="00D12CA7"/>
    <w:rsid w:val="00D135DB"/>
    <w:rsid w:val="00D140A5"/>
    <w:rsid w:val="00D2057E"/>
    <w:rsid w:val="00D2478D"/>
    <w:rsid w:val="00D24883"/>
    <w:rsid w:val="00D25411"/>
    <w:rsid w:val="00D256CF"/>
    <w:rsid w:val="00D25890"/>
    <w:rsid w:val="00D26148"/>
    <w:rsid w:val="00D303BE"/>
    <w:rsid w:val="00D316A3"/>
    <w:rsid w:val="00D32E3F"/>
    <w:rsid w:val="00D35A8B"/>
    <w:rsid w:val="00D35BBE"/>
    <w:rsid w:val="00D361E8"/>
    <w:rsid w:val="00D37854"/>
    <w:rsid w:val="00D4175A"/>
    <w:rsid w:val="00D4280D"/>
    <w:rsid w:val="00D43BB3"/>
    <w:rsid w:val="00D505E9"/>
    <w:rsid w:val="00D5200B"/>
    <w:rsid w:val="00D54148"/>
    <w:rsid w:val="00D55242"/>
    <w:rsid w:val="00D607B0"/>
    <w:rsid w:val="00D60817"/>
    <w:rsid w:val="00D63448"/>
    <w:rsid w:val="00D63D9D"/>
    <w:rsid w:val="00D64B53"/>
    <w:rsid w:val="00D65880"/>
    <w:rsid w:val="00D673F8"/>
    <w:rsid w:val="00D701B7"/>
    <w:rsid w:val="00D7062A"/>
    <w:rsid w:val="00D70C8B"/>
    <w:rsid w:val="00D723D3"/>
    <w:rsid w:val="00D7355B"/>
    <w:rsid w:val="00D7734B"/>
    <w:rsid w:val="00D77A9B"/>
    <w:rsid w:val="00D8014D"/>
    <w:rsid w:val="00D82020"/>
    <w:rsid w:val="00D8306A"/>
    <w:rsid w:val="00D83FAC"/>
    <w:rsid w:val="00D851FC"/>
    <w:rsid w:val="00D857BD"/>
    <w:rsid w:val="00D85F5A"/>
    <w:rsid w:val="00D87D1C"/>
    <w:rsid w:val="00D905F6"/>
    <w:rsid w:val="00D93940"/>
    <w:rsid w:val="00D93C5B"/>
    <w:rsid w:val="00D94263"/>
    <w:rsid w:val="00D95592"/>
    <w:rsid w:val="00DA1751"/>
    <w:rsid w:val="00DA22AC"/>
    <w:rsid w:val="00DA66CA"/>
    <w:rsid w:val="00DB1296"/>
    <w:rsid w:val="00DB31A4"/>
    <w:rsid w:val="00DB4462"/>
    <w:rsid w:val="00DB6EF2"/>
    <w:rsid w:val="00DC0BEE"/>
    <w:rsid w:val="00DC282A"/>
    <w:rsid w:val="00DC3057"/>
    <w:rsid w:val="00DC5370"/>
    <w:rsid w:val="00DC62FC"/>
    <w:rsid w:val="00DD011D"/>
    <w:rsid w:val="00DD152F"/>
    <w:rsid w:val="00DD4077"/>
    <w:rsid w:val="00DD444A"/>
    <w:rsid w:val="00DD542D"/>
    <w:rsid w:val="00DD68A4"/>
    <w:rsid w:val="00DD6A59"/>
    <w:rsid w:val="00DD6F17"/>
    <w:rsid w:val="00DD7127"/>
    <w:rsid w:val="00DE1EFF"/>
    <w:rsid w:val="00DE2374"/>
    <w:rsid w:val="00DE58E8"/>
    <w:rsid w:val="00DE6F83"/>
    <w:rsid w:val="00DF1643"/>
    <w:rsid w:val="00DF30A2"/>
    <w:rsid w:val="00DF6506"/>
    <w:rsid w:val="00E00853"/>
    <w:rsid w:val="00E0243E"/>
    <w:rsid w:val="00E047A0"/>
    <w:rsid w:val="00E13663"/>
    <w:rsid w:val="00E14FBB"/>
    <w:rsid w:val="00E17EC4"/>
    <w:rsid w:val="00E31688"/>
    <w:rsid w:val="00E3270D"/>
    <w:rsid w:val="00E34E55"/>
    <w:rsid w:val="00E405F7"/>
    <w:rsid w:val="00E43222"/>
    <w:rsid w:val="00E439BB"/>
    <w:rsid w:val="00E44E89"/>
    <w:rsid w:val="00E45FA9"/>
    <w:rsid w:val="00E46B25"/>
    <w:rsid w:val="00E470F0"/>
    <w:rsid w:val="00E47191"/>
    <w:rsid w:val="00E472A5"/>
    <w:rsid w:val="00E4768F"/>
    <w:rsid w:val="00E519D8"/>
    <w:rsid w:val="00E55384"/>
    <w:rsid w:val="00E61B12"/>
    <w:rsid w:val="00E6358D"/>
    <w:rsid w:val="00E66922"/>
    <w:rsid w:val="00E6727A"/>
    <w:rsid w:val="00E67791"/>
    <w:rsid w:val="00E72889"/>
    <w:rsid w:val="00E73173"/>
    <w:rsid w:val="00E751FF"/>
    <w:rsid w:val="00E75B1F"/>
    <w:rsid w:val="00E76190"/>
    <w:rsid w:val="00E7702D"/>
    <w:rsid w:val="00E77083"/>
    <w:rsid w:val="00E80B89"/>
    <w:rsid w:val="00E813B4"/>
    <w:rsid w:val="00E83C3E"/>
    <w:rsid w:val="00E86D9A"/>
    <w:rsid w:val="00E878A6"/>
    <w:rsid w:val="00E92DFE"/>
    <w:rsid w:val="00E9419C"/>
    <w:rsid w:val="00E94269"/>
    <w:rsid w:val="00E97B40"/>
    <w:rsid w:val="00EA2B3B"/>
    <w:rsid w:val="00EA497C"/>
    <w:rsid w:val="00EA4A63"/>
    <w:rsid w:val="00EA5872"/>
    <w:rsid w:val="00EA5FBB"/>
    <w:rsid w:val="00EA652A"/>
    <w:rsid w:val="00EA7058"/>
    <w:rsid w:val="00EB145D"/>
    <w:rsid w:val="00EB1683"/>
    <w:rsid w:val="00EB16FD"/>
    <w:rsid w:val="00EB1704"/>
    <w:rsid w:val="00EB2EEA"/>
    <w:rsid w:val="00EB3047"/>
    <w:rsid w:val="00EB3D0B"/>
    <w:rsid w:val="00EB41B6"/>
    <w:rsid w:val="00EB41FE"/>
    <w:rsid w:val="00EB5432"/>
    <w:rsid w:val="00EB5C10"/>
    <w:rsid w:val="00EC1091"/>
    <w:rsid w:val="00EC1CE9"/>
    <w:rsid w:val="00EC3397"/>
    <w:rsid w:val="00EC39D7"/>
    <w:rsid w:val="00EC4269"/>
    <w:rsid w:val="00EC571C"/>
    <w:rsid w:val="00ED04E9"/>
    <w:rsid w:val="00ED14B0"/>
    <w:rsid w:val="00ED15CD"/>
    <w:rsid w:val="00ED3E75"/>
    <w:rsid w:val="00ED3EF8"/>
    <w:rsid w:val="00ED45AA"/>
    <w:rsid w:val="00ED49B1"/>
    <w:rsid w:val="00ED637D"/>
    <w:rsid w:val="00ED7867"/>
    <w:rsid w:val="00EE2A4A"/>
    <w:rsid w:val="00EE3FC5"/>
    <w:rsid w:val="00EE415B"/>
    <w:rsid w:val="00EF07C5"/>
    <w:rsid w:val="00EF1583"/>
    <w:rsid w:val="00EF1C19"/>
    <w:rsid w:val="00EF3C35"/>
    <w:rsid w:val="00EF4203"/>
    <w:rsid w:val="00EF5DC4"/>
    <w:rsid w:val="00F0470E"/>
    <w:rsid w:val="00F05954"/>
    <w:rsid w:val="00F06879"/>
    <w:rsid w:val="00F07237"/>
    <w:rsid w:val="00F13307"/>
    <w:rsid w:val="00F1521E"/>
    <w:rsid w:val="00F158DD"/>
    <w:rsid w:val="00F164D4"/>
    <w:rsid w:val="00F17A23"/>
    <w:rsid w:val="00F17ADF"/>
    <w:rsid w:val="00F240DB"/>
    <w:rsid w:val="00F2412E"/>
    <w:rsid w:val="00F2481E"/>
    <w:rsid w:val="00F24F10"/>
    <w:rsid w:val="00F2615B"/>
    <w:rsid w:val="00F26E1A"/>
    <w:rsid w:val="00F26EDD"/>
    <w:rsid w:val="00F26F62"/>
    <w:rsid w:val="00F30A90"/>
    <w:rsid w:val="00F3452E"/>
    <w:rsid w:val="00F35575"/>
    <w:rsid w:val="00F35768"/>
    <w:rsid w:val="00F37076"/>
    <w:rsid w:val="00F37342"/>
    <w:rsid w:val="00F410FE"/>
    <w:rsid w:val="00F45F6A"/>
    <w:rsid w:val="00F47253"/>
    <w:rsid w:val="00F50653"/>
    <w:rsid w:val="00F54935"/>
    <w:rsid w:val="00F5538F"/>
    <w:rsid w:val="00F561D4"/>
    <w:rsid w:val="00F568C6"/>
    <w:rsid w:val="00F61C16"/>
    <w:rsid w:val="00F62317"/>
    <w:rsid w:val="00F64FE3"/>
    <w:rsid w:val="00F653D9"/>
    <w:rsid w:val="00F656F2"/>
    <w:rsid w:val="00F65F42"/>
    <w:rsid w:val="00F671FF"/>
    <w:rsid w:val="00F6765A"/>
    <w:rsid w:val="00F72718"/>
    <w:rsid w:val="00F73130"/>
    <w:rsid w:val="00F73292"/>
    <w:rsid w:val="00F86E1C"/>
    <w:rsid w:val="00F87D53"/>
    <w:rsid w:val="00F91536"/>
    <w:rsid w:val="00F925DC"/>
    <w:rsid w:val="00F93B26"/>
    <w:rsid w:val="00F9592E"/>
    <w:rsid w:val="00F95F5A"/>
    <w:rsid w:val="00F961A3"/>
    <w:rsid w:val="00F96973"/>
    <w:rsid w:val="00F97845"/>
    <w:rsid w:val="00FA5955"/>
    <w:rsid w:val="00FA5ABD"/>
    <w:rsid w:val="00FA60EC"/>
    <w:rsid w:val="00FA7057"/>
    <w:rsid w:val="00FB1E80"/>
    <w:rsid w:val="00FB337D"/>
    <w:rsid w:val="00FB534E"/>
    <w:rsid w:val="00FB55B1"/>
    <w:rsid w:val="00FB69ED"/>
    <w:rsid w:val="00FC0B3E"/>
    <w:rsid w:val="00FC110B"/>
    <w:rsid w:val="00FC11E6"/>
    <w:rsid w:val="00FC39B6"/>
    <w:rsid w:val="00FC7E97"/>
    <w:rsid w:val="00FD05FC"/>
    <w:rsid w:val="00FD0752"/>
    <w:rsid w:val="00FD3EF0"/>
    <w:rsid w:val="00FE001A"/>
    <w:rsid w:val="00FE0F79"/>
    <w:rsid w:val="00FE26D0"/>
    <w:rsid w:val="00FE293C"/>
    <w:rsid w:val="00FE397D"/>
    <w:rsid w:val="00FE40C2"/>
    <w:rsid w:val="00FE441C"/>
    <w:rsid w:val="00FF02AD"/>
    <w:rsid w:val="00FF6A66"/>
    <w:rsid w:val="00FF6A9F"/>
    <w:rsid w:val="00FF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1CF33"/>
  <w15:chartTrackingRefBased/>
  <w15:docId w15:val="{B3723589-D6A5-4073-9086-2F55F586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801FB"/>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9"/>
    <w:qFormat/>
    <w:rsid w:val="002F113B"/>
    <w:pPr>
      <w:keepNext/>
      <w:keepLines/>
      <w:spacing w:line="360" w:lineRule="auto"/>
      <w:outlineLvl w:val="1"/>
    </w:pPr>
    <w:rPr>
      <w:b/>
      <w:bCs/>
      <w:szCs w:val="26"/>
    </w:rPr>
  </w:style>
  <w:style w:type="paragraph" w:styleId="Heading3">
    <w:name w:val="heading 3"/>
    <w:basedOn w:val="Normal"/>
    <w:next w:val="Normal"/>
    <w:link w:val="Heading3Char"/>
    <w:uiPriority w:val="99"/>
    <w:qFormat/>
    <w:rsid w:val="002F113B"/>
    <w:pPr>
      <w:keepNext/>
      <w:keepLines/>
      <w:outlineLvl w:val="2"/>
    </w:pPr>
    <w:rPr>
      <w:rFonts w:eastAsia="Cambria"/>
      <w:b/>
      <w:bCs/>
      <w:i/>
      <w:szCs w:val="20"/>
    </w:rPr>
  </w:style>
  <w:style w:type="paragraph" w:styleId="Heading4">
    <w:name w:val="heading 4"/>
    <w:basedOn w:val="Normal"/>
    <w:next w:val="Normal"/>
    <w:link w:val="Heading4Char"/>
    <w:uiPriority w:val="9"/>
    <w:unhideWhenUsed/>
    <w:qFormat/>
    <w:rsid w:val="002F113B"/>
    <w:pPr>
      <w:keepNext/>
      <w:keepLines/>
      <w:spacing w:before="200"/>
      <w:outlineLvl w:val="3"/>
    </w:pPr>
    <w:rPr>
      <w:rFonts w:eastAsiaTheme="majorEastAsia" w:cstheme="majorBidi"/>
      <w:b/>
      <w:bCs/>
      <w:iCs/>
      <w:color w:val="000000" w:themeColor="text1"/>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085F7F"/>
    <w:rPr>
      <w:rFonts w:cs="Times New Roman"/>
      <w:sz w:val="18"/>
      <w:szCs w:val="18"/>
    </w:rPr>
  </w:style>
  <w:style w:type="paragraph" w:styleId="CommentText">
    <w:name w:val="annotation text"/>
    <w:basedOn w:val="Normal"/>
    <w:link w:val="CommentTextChar"/>
    <w:uiPriority w:val="99"/>
    <w:rsid w:val="00085F7F"/>
    <w:pPr>
      <w:spacing w:after="200"/>
    </w:pPr>
    <w:rPr>
      <w:rFonts w:ascii="Cambria" w:eastAsia="Cambria" w:hAnsi="Cambria"/>
      <w:sz w:val="20"/>
      <w:szCs w:val="20"/>
      <w:lang w:val="x-none" w:eastAsia="x-none"/>
    </w:rPr>
  </w:style>
  <w:style w:type="character" w:customStyle="1" w:styleId="CommentTextChar">
    <w:name w:val="Comment Text Char"/>
    <w:basedOn w:val="DefaultParagraphFont"/>
    <w:link w:val="CommentText"/>
    <w:uiPriority w:val="99"/>
    <w:rsid w:val="00085F7F"/>
    <w:rPr>
      <w:rFonts w:ascii="Cambria" w:eastAsia="Cambria" w:hAnsi="Cambria" w:cs="Times New Roman"/>
      <w:sz w:val="20"/>
      <w:szCs w:val="20"/>
      <w:lang w:val="x-none" w:eastAsia="x-none"/>
    </w:rPr>
  </w:style>
  <w:style w:type="paragraph" w:styleId="BalloonText">
    <w:name w:val="Balloon Text"/>
    <w:basedOn w:val="Normal"/>
    <w:link w:val="BalloonTextChar"/>
    <w:uiPriority w:val="99"/>
    <w:semiHidden/>
    <w:unhideWhenUsed/>
    <w:rsid w:val="00085F7F"/>
    <w:rPr>
      <w:rFonts w:ascii="Segoe UI" w:eastAsia="Cambria" w:hAnsi="Segoe UI" w:cs="Segoe UI"/>
      <w:sz w:val="18"/>
      <w:szCs w:val="18"/>
    </w:rPr>
  </w:style>
  <w:style w:type="character" w:customStyle="1" w:styleId="BalloonTextChar">
    <w:name w:val="Balloon Text Char"/>
    <w:basedOn w:val="DefaultParagraphFont"/>
    <w:link w:val="BalloonText"/>
    <w:uiPriority w:val="99"/>
    <w:semiHidden/>
    <w:rsid w:val="00085F7F"/>
    <w:rPr>
      <w:rFonts w:ascii="Segoe UI" w:eastAsia="Cambria" w:hAnsi="Segoe UI" w:cs="Segoe UI"/>
      <w:sz w:val="18"/>
      <w:szCs w:val="18"/>
    </w:rPr>
  </w:style>
  <w:style w:type="paragraph" w:styleId="Header">
    <w:name w:val="header"/>
    <w:basedOn w:val="Normal"/>
    <w:link w:val="HeaderChar"/>
    <w:uiPriority w:val="99"/>
    <w:unhideWhenUsed/>
    <w:rsid w:val="00085F7F"/>
    <w:pPr>
      <w:tabs>
        <w:tab w:val="center" w:pos="4680"/>
        <w:tab w:val="right" w:pos="9360"/>
      </w:tabs>
    </w:pPr>
    <w:rPr>
      <w:rFonts w:ascii="Cambria" w:eastAsia="Cambria" w:hAnsi="Cambria"/>
    </w:rPr>
  </w:style>
  <w:style w:type="character" w:customStyle="1" w:styleId="HeaderChar">
    <w:name w:val="Header Char"/>
    <w:basedOn w:val="DefaultParagraphFont"/>
    <w:link w:val="Header"/>
    <w:uiPriority w:val="99"/>
    <w:rsid w:val="00085F7F"/>
    <w:rPr>
      <w:rFonts w:ascii="Cambria" w:eastAsia="Cambria" w:hAnsi="Cambria" w:cs="Times New Roman"/>
      <w:sz w:val="24"/>
      <w:szCs w:val="24"/>
    </w:rPr>
  </w:style>
  <w:style w:type="paragraph" w:styleId="Footer">
    <w:name w:val="footer"/>
    <w:basedOn w:val="Normal"/>
    <w:link w:val="FooterChar"/>
    <w:uiPriority w:val="99"/>
    <w:unhideWhenUsed/>
    <w:rsid w:val="00085F7F"/>
    <w:pPr>
      <w:tabs>
        <w:tab w:val="center" w:pos="4680"/>
        <w:tab w:val="right" w:pos="9360"/>
      </w:tabs>
    </w:pPr>
    <w:rPr>
      <w:rFonts w:ascii="Cambria" w:eastAsia="Cambria" w:hAnsi="Cambria"/>
    </w:rPr>
  </w:style>
  <w:style w:type="character" w:customStyle="1" w:styleId="FooterChar">
    <w:name w:val="Footer Char"/>
    <w:basedOn w:val="DefaultParagraphFont"/>
    <w:link w:val="Footer"/>
    <w:uiPriority w:val="99"/>
    <w:rsid w:val="00085F7F"/>
    <w:rPr>
      <w:rFonts w:ascii="Cambria" w:eastAsia="Cambria" w:hAnsi="Cambria" w:cs="Times New Roman"/>
      <w:sz w:val="24"/>
      <w:szCs w:val="24"/>
    </w:rPr>
  </w:style>
  <w:style w:type="paragraph" w:customStyle="1" w:styleId="EndNoteBibliographyTitle">
    <w:name w:val="EndNote Bibliography Title"/>
    <w:basedOn w:val="Normal"/>
    <w:link w:val="EndNoteBibliographyTitleChar"/>
    <w:rsid w:val="00663C35"/>
    <w:pPr>
      <w:jc w:val="center"/>
    </w:pPr>
    <w:rPr>
      <w:rFonts w:ascii="Cambria" w:eastAsia="Cambria" w:hAnsi="Cambria"/>
      <w:noProof/>
    </w:rPr>
  </w:style>
  <w:style w:type="character" w:customStyle="1" w:styleId="EndNoteBibliographyTitleChar">
    <w:name w:val="EndNote Bibliography Title Char"/>
    <w:basedOn w:val="DefaultParagraphFont"/>
    <w:link w:val="EndNoteBibliographyTitle"/>
    <w:rsid w:val="00663C35"/>
    <w:rPr>
      <w:rFonts w:ascii="Cambria" w:eastAsia="Cambria" w:hAnsi="Cambria" w:cs="Times New Roman"/>
      <w:noProof/>
      <w:sz w:val="24"/>
      <w:szCs w:val="24"/>
    </w:rPr>
  </w:style>
  <w:style w:type="paragraph" w:customStyle="1" w:styleId="EndNoteBibliography">
    <w:name w:val="EndNote Bibliography"/>
    <w:basedOn w:val="Normal"/>
    <w:link w:val="EndNoteBibliographyChar"/>
    <w:rsid w:val="00663C35"/>
    <w:pPr>
      <w:spacing w:after="200"/>
      <w:jc w:val="center"/>
    </w:pPr>
    <w:rPr>
      <w:rFonts w:ascii="Cambria" w:eastAsia="Cambria" w:hAnsi="Cambria"/>
      <w:noProof/>
    </w:rPr>
  </w:style>
  <w:style w:type="character" w:customStyle="1" w:styleId="EndNoteBibliographyChar">
    <w:name w:val="EndNote Bibliography Char"/>
    <w:basedOn w:val="DefaultParagraphFont"/>
    <w:link w:val="EndNoteBibliography"/>
    <w:rsid w:val="00663C35"/>
    <w:rPr>
      <w:rFonts w:ascii="Cambria" w:eastAsia="Cambria" w:hAnsi="Cambria" w:cs="Times New Roman"/>
      <w:noProof/>
      <w:sz w:val="24"/>
      <w:szCs w:val="24"/>
    </w:rPr>
  </w:style>
  <w:style w:type="character" w:styleId="Hyperlink">
    <w:name w:val="Hyperlink"/>
    <w:basedOn w:val="DefaultParagraphFont"/>
    <w:uiPriority w:val="99"/>
    <w:unhideWhenUsed/>
    <w:rsid w:val="00663C3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A12A6"/>
    <w:rPr>
      <w:b/>
      <w:bCs/>
      <w:lang w:val="en-US" w:eastAsia="en-US"/>
    </w:rPr>
  </w:style>
  <w:style w:type="character" w:customStyle="1" w:styleId="CommentSubjectChar">
    <w:name w:val="Comment Subject Char"/>
    <w:basedOn w:val="CommentTextChar"/>
    <w:link w:val="CommentSubject"/>
    <w:uiPriority w:val="99"/>
    <w:semiHidden/>
    <w:rsid w:val="000A12A6"/>
    <w:rPr>
      <w:rFonts w:ascii="Cambria" w:eastAsia="Cambria" w:hAnsi="Cambria" w:cs="Times New Roman"/>
      <w:b/>
      <w:bCs/>
      <w:sz w:val="20"/>
      <w:szCs w:val="20"/>
      <w:lang w:val="x-none" w:eastAsia="x-none"/>
    </w:rPr>
  </w:style>
  <w:style w:type="paragraph" w:styleId="ListParagraph">
    <w:name w:val="List Paragraph"/>
    <w:basedOn w:val="Normal"/>
    <w:link w:val="ListParagraphChar"/>
    <w:uiPriority w:val="34"/>
    <w:qFormat/>
    <w:rsid w:val="00C43837"/>
    <w:pPr>
      <w:spacing w:after="160" w:line="259" w:lineRule="auto"/>
      <w:ind w:left="72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9"/>
    <w:rsid w:val="004801FB"/>
    <w:rPr>
      <w:rFonts w:asciiTheme="majorHAnsi" w:eastAsiaTheme="majorEastAsia" w:hAnsiTheme="majorHAnsi" w:cstheme="majorBidi"/>
      <w:color w:val="1F4E79" w:themeColor="accent1" w:themeShade="80"/>
      <w:sz w:val="36"/>
      <w:szCs w:val="36"/>
    </w:rPr>
  </w:style>
  <w:style w:type="table" w:styleId="TableGrid">
    <w:name w:val="Table Grid"/>
    <w:basedOn w:val="TableNormal"/>
    <w:uiPriority w:val="39"/>
    <w:rsid w:val="004801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05807"/>
    <w:pPr>
      <w:spacing w:before="240" w:after="0" w:line="259" w:lineRule="auto"/>
      <w:outlineLvl w:val="9"/>
    </w:pPr>
    <w:rPr>
      <w:color w:val="2E74B5" w:themeColor="accent1" w:themeShade="BF"/>
      <w:sz w:val="32"/>
      <w:szCs w:val="32"/>
    </w:rPr>
  </w:style>
  <w:style w:type="paragraph" w:styleId="TOC1">
    <w:name w:val="toc 1"/>
    <w:basedOn w:val="Normal"/>
    <w:next w:val="Normal"/>
    <w:autoRedefine/>
    <w:uiPriority w:val="39"/>
    <w:unhideWhenUsed/>
    <w:qFormat/>
    <w:rsid w:val="006F0B49"/>
    <w:pPr>
      <w:tabs>
        <w:tab w:val="right" w:leader="dot" w:pos="9350"/>
      </w:tabs>
      <w:spacing w:after="100"/>
    </w:pPr>
    <w:rPr>
      <w:rFonts w:eastAsia="Cambria"/>
      <w:noProof/>
    </w:rPr>
  </w:style>
  <w:style w:type="character" w:customStyle="1" w:styleId="UnresolvedMention1">
    <w:name w:val="Unresolved Mention1"/>
    <w:basedOn w:val="DefaultParagraphFont"/>
    <w:uiPriority w:val="99"/>
    <w:semiHidden/>
    <w:unhideWhenUsed/>
    <w:rsid w:val="00D5200B"/>
    <w:rPr>
      <w:color w:val="605E5C"/>
      <w:shd w:val="clear" w:color="auto" w:fill="E1DFDD"/>
    </w:rPr>
  </w:style>
  <w:style w:type="character" w:customStyle="1" w:styleId="UnresolvedMention2">
    <w:name w:val="Unresolved Mention2"/>
    <w:basedOn w:val="DefaultParagraphFont"/>
    <w:uiPriority w:val="99"/>
    <w:semiHidden/>
    <w:unhideWhenUsed/>
    <w:rsid w:val="009218DA"/>
    <w:rPr>
      <w:color w:val="605E5C"/>
      <w:shd w:val="clear" w:color="auto" w:fill="E1DFDD"/>
    </w:rPr>
  </w:style>
  <w:style w:type="character" w:styleId="Strong">
    <w:name w:val="Strong"/>
    <w:basedOn w:val="DefaultParagraphFont"/>
    <w:uiPriority w:val="22"/>
    <w:qFormat/>
    <w:rsid w:val="00294602"/>
    <w:rPr>
      <w:b/>
      <w:bCs/>
    </w:rPr>
  </w:style>
  <w:style w:type="character" w:customStyle="1" w:styleId="UnresolvedMention3">
    <w:name w:val="Unresolved Mention3"/>
    <w:basedOn w:val="DefaultParagraphFont"/>
    <w:uiPriority w:val="99"/>
    <w:semiHidden/>
    <w:unhideWhenUsed/>
    <w:rsid w:val="000E0C72"/>
    <w:rPr>
      <w:color w:val="605E5C"/>
      <w:shd w:val="clear" w:color="auto" w:fill="E1DFDD"/>
    </w:rPr>
  </w:style>
  <w:style w:type="paragraph" w:styleId="NormalWeb">
    <w:name w:val="Normal (Web)"/>
    <w:basedOn w:val="Normal"/>
    <w:uiPriority w:val="99"/>
    <w:unhideWhenUsed/>
    <w:rsid w:val="00EA652A"/>
    <w:pPr>
      <w:spacing w:before="100" w:beforeAutospacing="1" w:after="100" w:afterAutospacing="1"/>
    </w:pPr>
  </w:style>
  <w:style w:type="character" w:styleId="FollowedHyperlink">
    <w:name w:val="FollowedHyperlink"/>
    <w:basedOn w:val="DefaultParagraphFont"/>
    <w:uiPriority w:val="99"/>
    <w:semiHidden/>
    <w:unhideWhenUsed/>
    <w:rsid w:val="00D607B0"/>
    <w:rPr>
      <w:color w:val="954F72" w:themeColor="followedHyperlink"/>
      <w:u w:val="single"/>
    </w:rPr>
  </w:style>
  <w:style w:type="character" w:customStyle="1" w:styleId="Heading2Char">
    <w:name w:val="Heading 2 Char"/>
    <w:basedOn w:val="DefaultParagraphFont"/>
    <w:link w:val="Heading2"/>
    <w:uiPriority w:val="99"/>
    <w:rsid w:val="002F113B"/>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9"/>
    <w:rsid w:val="002F113B"/>
    <w:rPr>
      <w:rFonts w:ascii="Times New Roman" w:eastAsia="Cambria" w:hAnsi="Times New Roman" w:cs="Times New Roman"/>
      <w:b/>
      <w:bCs/>
      <w:i/>
      <w:sz w:val="24"/>
      <w:szCs w:val="20"/>
    </w:rPr>
  </w:style>
  <w:style w:type="character" w:customStyle="1" w:styleId="Heading4Char">
    <w:name w:val="Heading 4 Char"/>
    <w:basedOn w:val="DefaultParagraphFont"/>
    <w:link w:val="Heading4"/>
    <w:uiPriority w:val="9"/>
    <w:rsid w:val="002F113B"/>
    <w:rPr>
      <w:rFonts w:ascii="Times New Roman" w:eastAsiaTheme="majorEastAsia" w:hAnsi="Times New Roman" w:cstheme="majorBidi"/>
      <w:b/>
      <w:bCs/>
      <w:iCs/>
      <w:color w:val="000000" w:themeColor="text1"/>
      <w:sz w:val="24"/>
    </w:rPr>
  </w:style>
  <w:style w:type="paragraph" w:customStyle="1" w:styleId="text">
    <w:name w:val="text"/>
    <w:basedOn w:val="Normal"/>
    <w:link w:val="textChar"/>
    <w:uiPriority w:val="99"/>
    <w:rsid w:val="002F113B"/>
    <w:pPr>
      <w:widowControl w:val="0"/>
      <w:autoSpaceDE w:val="0"/>
      <w:autoSpaceDN w:val="0"/>
      <w:adjustRightInd w:val="0"/>
      <w:jc w:val="both"/>
    </w:pPr>
    <w:rPr>
      <w:rFonts w:ascii="Calibri" w:eastAsia="Cambria" w:hAnsi="Calibri"/>
      <w:color w:val="000000"/>
    </w:rPr>
  </w:style>
  <w:style w:type="character" w:customStyle="1" w:styleId="textChar">
    <w:name w:val="text Char"/>
    <w:link w:val="text"/>
    <w:uiPriority w:val="99"/>
    <w:locked/>
    <w:rsid w:val="002F113B"/>
    <w:rPr>
      <w:rFonts w:ascii="Calibri" w:eastAsia="Cambria" w:hAnsi="Calibri" w:cs="Times New Roman"/>
      <w:color w:val="000000"/>
      <w:sz w:val="24"/>
      <w:szCs w:val="24"/>
    </w:rPr>
  </w:style>
  <w:style w:type="paragraph" w:customStyle="1" w:styleId="ColorfulList-Accent11">
    <w:name w:val="Colorful List - Accent 11"/>
    <w:basedOn w:val="Normal"/>
    <w:uiPriority w:val="99"/>
    <w:qFormat/>
    <w:rsid w:val="002F113B"/>
    <w:pPr>
      <w:ind w:left="720"/>
      <w:contextualSpacing/>
    </w:pPr>
    <w:rPr>
      <w:rFonts w:ascii="Cambria" w:eastAsia="Cambria" w:hAnsi="Cambria"/>
    </w:rPr>
  </w:style>
  <w:style w:type="character" w:customStyle="1" w:styleId="pages">
    <w:name w:val="pages"/>
    <w:rsid w:val="002F113B"/>
    <w:rPr>
      <w:rFonts w:cs="Times New Roman"/>
    </w:rPr>
  </w:style>
  <w:style w:type="character" w:customStyle="1" w:styleId="pmid1">
    <w:name w:val="pmid1"/>
    <w:uiPriority w:val="99"/>
    <w:rsid w:val="002F113B"/>
    <w:rPr>
      <w:rFonts w:cs="Times New Roman"/>
    </w:rPr>
  </w:style>
  <w:style w:type="character" w:customStyle="1" w:styleId="value">
    <w:name w:val="value"/>
    <w:basedOn w:val="DefaultParagraphFont"/>
    <w:rsid w:val="002F113B"/>
  </w:style>
  <w:style w:type="paragraph" w:styleId="TOC2">
    <w:name w:val="toc 2"/>
    <w:basedOn w:val="Normal"/>
    <w:next w:val="Normal"/>
    <w:autoRedefine/>
    <w:uiPriority w:val="39"/>
    <w:unhideWhenUsed/>
    <w:qFormat/>
    <w:rsid w:val="002F113B"/>
    <w:pPr>
      <w:spacing w:after="100"/>
      <w:ind w:left="220"/>
    </w:pPr>
    <w:rPr>
      <w:rFonts w:eastAsiaTheme="minorEastAsia" w:cstheme="minorBidi"/>
      <w:szCs w:val="22"/>
      <w:lang w:eastAsia="ja-JP"/>
    </w:rPr>
  </w:style>
  <w:style w:type="paragraph" w:styleId="TOC3">
    <w:name w:val="toc 3"/>
    <w:basedOn w:val="Normal"/>
    <w:next w:val="Normal"/>
    <w:autoRedefine/>
    <w:uiPriority w:val="39"/>
    <w:unhideWhenUsed/>
    <w:qFormat/>
    <w:rsid w:val="002F113B"/>
    <w:pPr>
      <w:spacing w:after="100"/>
      <w:ind w:left="440"/>
    </w:pPr>
    <w:rPr>
      <w:rFonts w:eastAsiaTheme="minorEastAsia" w:cstheme="minorBidi"/>
      <w:szCs w:val="22"/>
      <w:lang w:eastAsia="ja-JP"/>
    </w:rPr>
  </w:style>
  <w:style w:type="paragraph" w:styleId="Revision">
    <w:name w:val="Revision"/>
    <w:hidden/>
    <w:uiPriority w:val="99"/>
    <w:semiHidden/>
    <w:rsid w:val="002F113B"/>
    <w:pPr>
      <w:spacing w:after="0" w:line="240" w:lineRule="auto"/>
    </w:pPr>
    <w:rPr>
      <w:rFonts w:ascii="Times New Roman" w:hAnsi="Times New Roman"/>
      <w:sz w:val="24"/>
    </w:rPr>
  </w:style>
  <w:style w:type="numbering" w:customStyle="1" w:styleId="NoList1">
    <w:name w:val="No List1"/>
    <w:next w:val="NoList"/>
    <w:uiPriority w:val="99"/>
    <w:semiHidden/>
    <w:unhideWhenUsed/>
    <w:rsid w:val="002F113B"/>
  </w:style>
  <w:style w:type="character" w:styleId="Emphasis">
    <w:name w:val="Emphasis"/>
    <w:uiPriority w:val="20"/>
    <w:qFormat/>
    <w:rsid w:val="002F113B"/>
    <w:rPr>
      <w:rFonts w:cs="Times New Roman"/>
      <w:i/>
      <w:iCs/>
    </w:rPr>
  </w:style>
  <w:style w:type="paragraph" w:customStyle="1" w:styleId="MediumList2-Accent41">
    <w:name w:val="Medium List 2 - Accent 41"/>
    <w:basedOn w:val="Normal"/>
    <w:uiPriority w:val="99"/>
    <w:qFormat/>
    <w:rsid w:val="002F113B"/>
    <w:pPr>
      <w:ind w:left="720"/>
      <w:contextualSpacing/>
    </w:pPr>
    <w:rPr>
      <w:rFonts w:eastAsia="Cambria"/>
      <w:color w:val="000000"/>
    </w:rPr>
  </w:style>
  <w:style w:type="character" w:customStyle="1" w:styleId="i2">
    <w:name w:val="i2"/>
    <w:uiPriority w:val="99"/>
    <w:rsid w:val="002F113B"/>
    <w:rPr>
      <w:rFonts w:cs="Times New Roman"/>
      <w:i/>
      <w:iCs/>
    </w:rPr>
  </w:style>
  <w:style w:type="character" w:customStyle="1" w:styleId="nbapihighlight">
    <w:name w:val="nbapihighlight"/>
    <w:uiPriority w:val="99"/>
    <w:rsid w:val="002F113B"/>
    <w:rPr>
      <w:rFonts w:cs="Times New Roman"/>
    </w:rPr>
  </w:style>
  <w:style w:type="table" w:customStyle="1" w:styleId="TableGrid1">
    <w:name w:val="Table Grid1"/>
    <w:basedOn w:val="TableNormal"/>
    <w:next w:val="TableGrid"/>
    <w:uiPriority w:val="59"/>
    <w:rsid w:val="002F113B"/>
    <w:pPr>
      <w:spacing w:after="0" w:line="240" w:lineRule="auto"/>
    </w:pPr>
    <w:rPr>
      <w:rFonts w:ascii="Times New Roman" w:eastAsia="Cambr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DefaultParagraphFont"/>
    <w:rsid w:val="002F113B"/>
  </w:style>
  <w:style w:type="character" w:customStyle="1" w:styleId="italics">
    <w:name w:val="italics"/>
    <w:basedOn w:val="DefaultParagraphFont"/>
    <w:rsid w:val="002F113B"/>
  </w:style>
  <w:style w:type="table" w:customStyle="1" w:styleId="TableGrid13">
    <w:name w:val="Table Grid13"/>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neid">
    <w:name w:val="geneid"/>
    <w:basedOn w:val="DefaultParagraphFont"/>
    <w:rsid w:val="002F113B"/>
  </w:style>
  <w:style w:type="character" w:customStyle="1" w:styleId="apple-converted-space">
    <w:name w:val="apple-converted-space"/>
    <w:basedOn w:val="DefaultParagraphFont"/>
    <w:rsid w:val="002F113B"/>
  </w:style>
  <w:style w:type="paragraph" w:customStyle="1" w:styleId="Title1">
    <w:name w:val="Title1"/>
    <w:basedOn w:val="Normal"/>
    <w:rsid w:val="002F113B"/>
    <w:pPr>
      <w:spacing w:before="100" w:beforeAutospacing="1" w:after="100" w:afterAutospacing="1"/>
    </w:pPr>
  </w:style>
  <w:style w:type="paragraph" w:customStyle="1" w:styleId="details">
    <w:name w:val="details"/>
    <w:basedOn w:val="Normal"/>
    <w:rsid w:val="002F113B"/>
    <w:pPr>
      <w:spacing w:before="100" w:beforeAutospacing="1" w:after="100" w:afterAutospacing="1"/>
    </w:pPr>
  </w:style>
  <w:style w:type="character" w:customStyle="1" w:styleId="jrnl">
    <w:name w:val="jrnl"/>
    <w:basedOn w:val="DefaultParagraphFont"/>
    <w:rsid w:val="002F113B"/>
  </w:style>
  <w:style w:type="paragraph" w:customStyle="1" w:styleId="desc">
    <w:name w:val="desc"/>
    <w:basedOn w:val="Normal"/>
    <w:rsid w:val="002F113B"/>
    <w:pPr>
      <w:spacing w:before="100" w:beforeAutospacing="1" w:after="100" w:afterAutospacing="1"/>
    </w:pPr>
  </w:style>
  <w:style w:type="character" w:customStyle="1" w:styleId="highlight">
    <w:name w:val="highlight"/>
    <w:basedOn w:val="DefaultParagraphFont"/>
    <w:rsid w:val="002F113B"/>
  </w:style>
  <w:style w:type="table" w:customStyle="1" w:styleId="TableGrid3">
    <w:name w:val="Table Grid3"/>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F113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NoList2">
    <w:name w:val="No List2"/>
    <w:next w:val="NoList"/>
    <w:uiPriority w:val="99"/>
    <w:semiHidden/>
    <w:unhideWhenUsed/>
    <w:rsid w:val="002F113B"/>
  </w:style>
  <w:style w:type="table" w:customStyle="1" w:styleId="TableGrid6">
    <w:name w:val="Table Grid6"/>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F113B"/>
  </w:style>
  <w:style w:type="table" w:customStyle="1" w:styleId="TableGrid14">
    <w:name w:val="Table Grid14"/>
    <w:basedOn w:val="TableNormal"/>
    <w:next w:val="TableGrid"/>
    <w:uiPriority w:val="59"/>
    <w:rsid w:val="002F113B"/>
    <w:pPr>
      <w:spacing w:after="0" w:line="240" w:lineRule="auto"/>
    </w:pPr>
    <w:rPr>
      <w:rFonts w:ascii="Times New Roman" w:eastAsia="Cambr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F113B"/>
  </w:style>
  <w:style w:type="table" w:customStyle="1" w:styleId="TableGrid7">
    <w:name w:val="Table Grid7"/>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F113B"/>
  </w:style>
  <w:style w:type="table" w:customStyle="1" w:styleId="TableGrid15">
    <w:name w:val="Table Grid15"/>
    <w:basedOn w:val="TableNormal"/>
    <w:next w:val="TableGrid"/>
    <w:uiPriority w:val="59"/>
    <w:rsid w:val="002F113B"/>
    <w:pPr>
      <w:spacing w:after="0" w:line="240" w:lineRule="auto"/>
    </w:pPr>
    <w:rPr>
      <w:rFonts w:ascii="Times New Roman" w:eastAsia="Cambr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F113B"/>
  </w:style>
  <w:style w:type="table" w:customStyle="1" w:styleId="TableGrid61">
    <w:name w:val="Table Grid6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2F113B"/>
  </w:style>
  <w:style w:type="table" w:customStyle="1" w:styleId="TableGrid141">
    <w:name w:val="Table Grid141"/>
    <w:basedOn w:val="TableNormal"/>
    <w:next w:val="TableGrid"/>
    <w:uiPriority w:val="59"/>
    <w:rsid w:val="002F113B"/>
    <w:pPr>
      <w:spacing w:after="0" w:line="240" w:lineRule="auto"/>
    </w:pPr>
    <w:rPr>
      <w:rFonts w:ascii="Times New Roman" w:eastAsia="Cambr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2F113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F1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
    <w:name w:val="im"/>
    <w:basedOn w:val="DefaultParagraphFont"/>
    <w:rsid w:val="002F113B"/>
  </w:style>
  <w:style w:type="character" w:styleId="UnresolvedMention">
    <w:name w:val="Unresolved Mention"/>
    <w:basedOn w:val="DefaultParagraphFont"/>
    <w:uiPriority w:val="99"/>
    <w:semiHidden/>
    <w:unhideWhenUsed/>
    <w:rsid w:val="0007605A"/>
    <w:rPr>
      <w:color w:val="605E5C"/>
      <w:shd w:val="clear" w:color="auto" w:fill="E1DFDD"/>
    </w:rPr>
  </w:style>
  <w:style w:type="character" w:customStyle="1" w:styleId="ListParagraphChar">
    <w:name w:val="List Paragraph Char"/>
    <w:basedOn w:val="DefaultParagraphFont"/>
    <w:link w:val="ListParagraph"/>
    <w:uiPriority w:val="34"/>
    <w:rsid w:val="00A8604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192">
      <w:bodyDiv w:val="1"/>
      <w:marLeft w:val="0"/>
      <w:marRight w:val="0"/>
      <w:marTop w:val="0"/>
      <w:marBottom w:val="0"/>
      <w:divBdr>
        <w:top w:val="none" w:sz="0" w:space="0" w:color="auto"/>
        <w:left w:val="none" w:sz="0" w:space="0" w:color="auto"/>
        <w:bottom w:val="none" w:sz="0" w:space="0" w:color="auto"/>
        <w:right w:val="none" w:sz="0" w:space="0" w:color="auto"/>
      </w:divBdr>
      <w:divsChild>
        <w:div w:id="275645837">
          <w:marLeft w:val="0"/>
          <w:marRight w:val="0"/>
          <w:marTop w:val="0"/>
          <w:marBottom w:val="0"/>
          <w:divBdr>
            <w:top w:val="none" w:sz="0" w:space="0" w:color="auto"/>
            <w:left w:val="none" w:sz="0" w:space="0" w:color="auto"/>
            <w:bottom w:val="none" w:sz="0" w:space="0" w:color="auto"/>
            <w:right w:val="none" w:sz="0" w:space="0" w:color="auto"/>
          </w:divBdr>
          <w:divsChild>
            <w:div w:id="298417558">
              <w:marLeft w:val="0"/>
              <w:marRight w:val="0"/>
              <w:marTop w:val="0"/>
              <w:marBottom w:val="0"/>
              <w:divBdr>
                <w:top w:val="none" w:sz="0" w:space="0" w:color="auto"/>
                <w:left w:val="none" w:sz="0" w:space="0" w:color="auto"/>
                <w:bottom w:val="none" w:sz="0" w:space="0" w:color="auto"/>
                <w:right w:val="none" w:sz="0" w:space="0" w:color="auto"/>
              </w:divBdr>
              <w:divsChild>
                <w:div w:id="15912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175">
      <w:bodyDiv w:val="1"/>
      <w:marLeft w:val="0"/>
      <w:marRight w:val="0"/>
      <w:marTop w:val="0"/>
      <w:marBottom w:val="0"/>
      <w:divBdr>
        <w:top w:val="none" w:sz="0" w:space="0" w:color="auto"/>
        <w:left w:val="none" w:sz="0" w:space="0" w:color="auto"/>
        <w:bottom w:val="none" w:sz="0" w:space="0" w:color="auto"/>
        <w:right w:val="none" w:sz="0" w:space="0" w:color="auto"/>
      </w:divBdr>
    </w:div>
    <w:div w:id="442190636">
      <w:bodyDiv w:val="1"/>
      <w:marLeft w:val="0"/>
      <w:marRight w:val="0"/>
      <w:marTop w:val="0"/>
      <w:marBottom w:val="0"/>
      <w:divBdr>
        <w:top w:val="none" w:sz="0" w:space="0" w:color="auto"/>
        <w:left w:val="none" w:sz="0" w:space="0" w:color="auto"/>
        <w:bottom w:val="none" w:sz="0" w:space="0" w:color="auto"/>
        <w:right w:val="none" w:sz="0" w:space="0" w:color="auto"/>
      </w:divBdr>
      <w:divsChild>
        <w:div w:id="934021578">
          <w:marLeft w:val="0"/>
          <w:marRight w:val="0"/>
          <w:marTop w:val="0"/>
          <w:marBottom w:val="0"/>
          <w:divBdr>
            <w:top w:val="none" w:sz="0" w:space="0" w:color="auto"/>
            <w:left w:val="none" w:sz="0" w:space="0" w:color="auto"/>
            <w:bottom w:val="none" w:sz="0" w:space="0" w:color="auto"/>
            <w:right w:val="none" w:sz="0" w:space="0" w:color="auto"/>
          </w:divBdr>
          <w:divsChild>
            <w:div w:id="459300835">
              <w:marLeft w:val="0"/>
              <w:marRight w:val="0"/>
              <w:marTop w:val="0"/>
              <w:marBottom w:val="0"/>
              <w:divBdr>
                <w:top w:val="none" w:sz="0" w:space="0" w:color="auto"/>
                <w:left w:val="none" w:sz="0" w:space="0" w:color="auto"/>
                <w:bottom w:val="none" w:sz="0" w:space="0" w:color="auto"/>
                <w:right w:val="none" w:sz="0" w:space="0" w:color="auto"/>
              </w:divBdr>
              <w:divsChild>
                <w:div w:id="250048604">
                  <w:marLeft w:val="0"/>
                  <w:marRight w:val="0"/>
                  <w:marTop w:val="0"/>
                  <w:marBottom w:val="0"/>
                  <w:divBdr>
                    <w:top w:val="none" w:sz="0" w:space="0" w:color="auto"/>
                    <w:left w:val="none" w:sz="0" w:space="0" w:color="auto"/>
                    <w:bottom w:val="none" w:sz="0" w:space="0" w:color="auto"/>
                    <w:right w:val="none" w:sz="0" w:space="0" w:color="auto"/>
                  </w:divBdr>
                  <w:divsChild>
                    <w:div w:id="21160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007689">
      <w:bodyDiv w:val="1"/>
      <w:marLeft w:val="0"/>
      <w:marRight w:val="0"/>
      <w:marTop w:val="0"/>
      <w:marBottom w:val="0"/>
      <w:divBdr>
        <w:top w:val="none" w:sz="0" w:space="0" w:color="auto"/>
        <w:left w:val="none" w:sz="0" w:space="0" w:color="auto"/>
        <w:bottom w:val="none" w:sz="0" w:space="0" w:color="auto"/>
        <w:right w:val="none" w:sz="0" w:space="0" w:color="auto"/>
      </w:divBdr>
      <w:divsChild>
        <w:div w:id="1060206331">
          <w:marLeft w:val="0"/>
          <w:marRight w:val="0"/>
          <w:marTop w:val="0"/>
          <w:marBottom w:val="0"/>
          <w:divBdr>
            <w:top w:val="none" w:sz="0" w:space="0" w:color="auto"/>
            <w:left w:val="none" w:sz="0" w:space="0" w:color="auto"/>
            <w:bottom w:val="none" w:sz="0" w:space="0" w:color="auto"/>
            <w:right w:val="none" w:sz="0" w:space="0" w:color="auto"/>
          </w:divBdr>
          <w:divsChild>
            <w:div w:id="1400667206">
              <w:marLeft w:val="0"/>
              <w:marRight w:val="0"/>
              <w:marTop w:val="0"/>
              <w:marBottom w:val="0"/>
              <w:divBdr>
                <w:top w:val="none" w:sz="0" w:space="0" w:color="auto"/>
                <w:left w:val="none" w:sz="0" w:space="0" w:color="auto"/>
                <w:bottom w:val="none" w:sz="0" w:space="0" w:color="auto"/>
                <w:right w:val="none" w:sz="0" w:space="0" w:color="auto"/>
              </w:divBdr>
              <w:divsChild>
                <w:div w:id="1434664252">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58497">
      <w:bodyDiv w:val="1"/>
      <w:marLeft w:val="0"/>
      <w:marRight w:val="0"/>
      <w:marTop w:val="0"/>
      <w:marBottom w:val="0"/>
      <w:divBdr>
        <w:top w:val="none" w:sz="0" w:space="0" w:color="auto"/>
        <w:left w:val="none" w:sz="0" w:space="0" w:color="auto"/>
        <w:bottom w:val="none" w:sz="0" w:space="0" w:color="auto"/>
        <w:right w:val="none" w:sz="0" w:space="0" w:color="auto"/>
      </w:divBdr>
      <w:divsChild>
        <w:div w:id="74784030">
          <w:marLeft w:val="0"/>
          <w:marRight w:val="0"/>
          <w:marTop w:val="0"/>
          <w:marBottom w:val="0"/>
          <w:divBdr>
            <w:top w:val="none" w:sz="0" w:space="0" w:color="auto"/>
            <w:left w:val="none" w:sz="0" w:space="0" w:color="auto"/>
            <w:bottom w:val="none" w:sz="0" w:space="0" w:color="auto"/>
            <w:right w:val="none" w:sz="0" w:space="0" w:color="auto"/>
          </w:divBdr>
          <w:divsChild>
            <w:div w:id="882517512">
              <w:marLeft w:val="0"/>
              <w:marRight w:val="0"/>
              <w:marTop w:val="0"/>
              <w:marBottom w:val="0"/>
              <w:divBdr>
                <w:top w:val="none" w:sz="0" w:space="0" w:color="auto"/>
                <w:left w:val="none" w:sz="0" w:space="0" w:color="auto"/>
                <w:bottom w:val="none" w:sz="0" w:space="0" w:color="auto"/>
                <w:right w:val="none" w:sz="0" w:space="0" w:color="auto"/>
              </w:divBdr>
              <w:divsChild>
                <w:div w:id="629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14874">
      <w:bodyDiv w:val="1"/>
      <w:marLeft w:val="0"/>
      <w:marRight w:val="0"/>
      <w:marTop w:val="0"/>
      <w:marBottom w:val="0"/>
      <w:divBdr>
        <w:top w:val="none" w:sz="0" w:space="0" w:color="auto"/>
        <w:left w:val="none" w:sz="0" w:space="0" w:color="auto"/>
        <w:bottom w:val="none" w:sz="0" w:space="0" w:color="auto"/>
        <w:right w:val="none" w:sz="0" w:space="0" w:color="auto"/>
      </w:divBdr>
      <w:divsChild>
        <w:div w:id="300229782">
          <w:marLeft w:val="0"/>
          <w:marRight w:val="0"/>
          <w:marTop w:val="0"/>
          <w:marBottom w:val="0"/>
          <w:divBdr>
            <w:top w:val="none" w:sz="0" w:space="0" w:color="auto"/>
            <w:left w:val="none" w:sz="0" w:space="0" w:color="auto"/>
            <w:bottom w:val="none" w:sz="0" w:space="0" w:color="auto"/>
            <w:right w:val="none" w:sz="0" w:space="0" w:color="auto"/>
          </w:divBdr>
          <w:divsChild>
            <w:div w:id="1627154390">
              <w:marLeft w:val="0"/>
              <w:marRight w:val="0"/>
              <w:marTop w:val="0"/>
              <w:marBottom w:val="0"/>
              <w:divBdr>
                <w:top w:val="none" w:sz="0" w:space="0" w:color="auto"/>
                <w:left w:val="none" w:sz="0" w:space="0" w:color="auto"/>
                <w:bottom w:val="none" w:sz="0" w:space="0" w:color="auto"/>
                <w:right w:val="none" w:sz="0" w:space="0" w:color="auto"/>
              </w:divBdr>
              <w:divsChild>
                <w:div w:id="627052918">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07969">
      <w:bodyDiv w:val="1"/>
      <w:marLeft w:val="0"/>
      <w:marRight w:val="0"/>
      <w:marTop w:val="0"/>
      <w:marBottom w:val="0"/>
      <w:divBdr>
        <w:top w:val="none" w:sz="0" w:space="0" w:color="auto"/>
        <w:left w:val="none" w:sz="0" w:space="0" w:color="auto"/>
        <w:bottom w:val="none" w:sz="0" w:space="0" w:color="auto"/>
        <w:right w:val="none" w:sz="0" w:space="0" w:color="auto"/>
      </w:divBdr>
      <w:divsChild>
        <w:div w:id="2006977090">
          <w:marLeft w:val="0"/>
          <w:marRight w:val="0"/>
          <w:marTop w:val="0"/>
          <w:marBottom w:val="0"/>
          <w:divBdr>
            <w:top w:val="none" w:sz="0" w:space="0" w:color="auto"/>
            <w:left w:val="none" w:sz="0" w:space="0" w:color="auto"/>
            <w:bottom w:val="none" w:sz="0" w:space="0" w:color="auto"/>
            <w:right w:val="none" w:sz="0" w:space="0" w:color="auto"/>
          </w:divBdr>
          <w:divsChild>
            <w:div w:id="2139370246">
              <w:marLeft w:val="0"/>
              <w:marRight w:val="0"/>
              <w:marTop w:val="0"/>
              <w:marBottom w:val="0"/>
              <w:divBdr>
                <w:top w:val="none" w:sz="0" w:space="0" w:color="auto"/>
                <w:left w:val="none" w:sz="0" w:space="0" w:color="auto"/>
                <w:bottom w:val="none" w:sz="0" w:space="0" w:color="auto"/>
                <w:right w:val="none" w:sz="0" w:space="0" w:color="auto"/>
              </w:divBdr>
              <w:divsChild>
                <w:div w:id="1820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29771">
      <w:bodyDiv w:val="1"/>
      <w:marLeft w:val="0"/>
      <w:marRight w:val="0"/>
      <w:marTop w:val="0"/>
      <w:marBottom w:val="0"/>
      <w:divBdr>
        <w:top w:val="none" w:sz="0" w:space="0" w:color="auto"/>
        <w:left w:val="none" w:sz="0" w:space="0" w:color="auto"/>
        <w:bottom w:val="none" w:sz="0" w:space="0" w:color="auto"/>
        <w:right w:val="none" w:sz="0" w:space="0" w:color="auto"/>
      </w:divBdr>
    </w:div>
    <w:div w:id="769861473">
      <w:bodyDiv w:val="1"/>
      <w:marLeft w:val="0"/>
      <w:marRight w:val="0"/>
      <w:marTop w:val="0"/>
      <w:marBottom w:val="0"/>
      <w:divBdr>
        <w:top w:val="none" w:sz="0" w:space="0" w:color="auto"/>
        <w:left w:val="none" w:sz="0" w:space="0" w:color="auto"/>
        <w:bottom w:val="none" w:sz="0" w:space="0" w:color="auto"/>
        <w:right w:val="none" w:sz="0" w:space="0" w:color="auto"/>
      </w:divBdr>
    </w:div>
    <w:div w:id="780031950">
      <w:bodyDiv w:val="1"/>
      <w:marLeft w:val="0"/>
      <w:marRight w:val="0"/>
      <w:marTop w:val="0"/>
      <w:marBottom w:val="0"/>
      <w:divBdr>
        <w:top w:val="none" w:sz="0" w:space="0" w:color="auto"/>
        <w:left w:val="none" w:sz="0" w:space="0" w:color="auto"/>
        <w:bottom w:val="none" w:sz="0" w:space="0" w:color="auto"/>
        <w:right w:val="none" w:sz="0" w:space="0" w:color="auto"/>
      </w:divBdr>
      <w:divsChild>
        <w:div w:id="596669229">
          <w:marLeft w:val="0"/>
          <w:marRight w:val="0"/>
          <w:marTop w:val="0"/>
          <w:marBottom w:val="0"/>
          <w:divBdr>
            <w:top w:val="none" w:sz="0" w:space="0" w:color="auto"/>
            <w:left w:val="none" w:sz="0" w:space="0" w:color="auto"/>
            <w:bottom w:val="none" w:sz="0" w:space="0" w:color="auto"/>
            <w:right w:val="none" w:sz="0" w:space="0" w:color="auto"/>
          </w:divBdr>
          <w:divsChild>
            <w:div w:id="1293556795">
              <w:marLeft w:val="0"/>
              <w:marRight w:val="0"/>
              <w:marTop w:val="0"/>
              <w:marBottom w:val="0"/>
              <w:divBdr>
                <w:top w:val="none" w:sz="0" w:space="0" w:color="auto"/>
                <w:left w:val="none" w:sz="0" w:space="0" w:color="auto"/>
                <w:bottom w:val="none" w:sz="0" w:space="0" w:color="auto"/>
                <w:right w:val="none" w:sz="0" w:space="0" w:color="auto"/>
              </w:divBdr>
              <w:divsChild>
                <w:div w:id="1023243698">
                  <w:marLeft w:val="0"/>
                  <w:marRight w:val="0"/>
                  <w:marTop w:val="0"/>
                  <w:marBottom w:val="0"/>
                  <w:divBdr>
                    <w:top w:val="none" w:sz="0" w:space="0" w:color="auto"/>
                    <w:left w:val="none" w:sz="0" w:space="0" w:color="auto"/>
                    <w:bottom w:val="none" w:sz="0" w:space="0" w:color="auto"/>
                    <w:right w:val="none" w:sz="0" w:space="0" w:color="auto"/>
                  </w:divBdr>
                  <w:divsChild>
                    <w:div w:id="1647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10085">
      <w:bodyDiv w:val="1"/>
      <w:marLeft w:val="0"/>
      <w:marRight w:val="0"/>
      <w:marTop w:val="0"/>
      <w:marBottom w:val="0"/>
      <w:divBdr>
        <w:top w:val="none" w:sz="0" w:space="0" w:color="auto"/>
        <w:left w:val="none" w:sz="0" w:space="0" w:color="auto"/>
        <w:bottom w:val="none" w:sz="0" w:space="0" w:color="auto"/>
        <w:right w:val="none" w:sz="0" w:space="0" w:color="auto"/>
      </w:divBdr>
    </w:div>
    <w:div w:id="867916112">
      <w:bodyDiv w:val="1"/>
      <w:marLeft w:val="0"/>
      <w:marRight w:val="0"/>
      <w:marTop w:val="0"/>
      <w:marBottom w:val="0"/>
      <w:divBdr>
        <w:top w:val="none" w:sz="0" w:space="0" w:color="auto"/>
        <w:left w:val="none" w:sz="0" w:space="0" w:color="auto"/>
        <w:bottom w:val="none" w:sz="0" w:space="0" w:color="auto"/>
        <w:right w:val="none" w:sz="0" w:space="0" w:color="auto"/>
      </w:divBdr>
      <w:divsChild>
        <w:div w:id="1750733943">
          <w:marLeft w:val="0"/>
          <w:marRight w:val="0"/>
          <w:marTop w:val="0"/>
          <w:marBottom w:val="0"/>
          <w:divBdr>
            <w:top w:val="none" w:sz="0" w:space="0" w:color="auto"/>
            <w:left w:val="none" w:sz="0" w:space="0" w:color="auto"/>
            <w:bottom w:val="none" w:sz="0" w:space="0" w:color="auto"/>
            <w:right w:val="none" w:sz="0" w:space="0" w:color="auto"/>
          </w:divBdr>
          <w:divsChild>
            <w:div w:id="1040515151">
              <w:marLeft w:val="0"/>
              <w:marRight w:val="0"/>
              <w:marTop w:val="0"/>
              <w:marBottom w:val="0"/>
              <w:divBdr>
                <w:top w:val="none" w:sz="0" w:space="0" w:color="auto"/>
                <w:left w:val="none" w:sz="0" w:space="0" w:color="auto"/>
                <w:bottom w:val="none" w:sz="0" w:space="0" w:color="auto"/>
                <w:right w:val="none" w:sz="0" w:space="0" w:color="auto"/>
              </w:divBdr>
              <w:divsChild>
                <w:div w:id="19730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39590">
      <w:bodyDiv w:val="1"/>
      <w:marLeft w:val="0"/>
      <w:marRight w:val="0"/>
      <w:marTop w:val="0"/>
      <w:marBottom w:val="0"/>
      <w:divBdr>
        <w:top w:val="none" w:sz="0" w:space="0" w:color="auto"/>
        <w:left w:val="none" w:sz="0" w:space="0" w:color="auto"/>
        <w:bottom w:val="none" w:sz="0" w:space="0" w:color="auto"/>
        <w:right w:val="none" w:sz="0" w:space="0" w:color="auto"/>
      </w:divBdr>
    </w:div>
    <w:div w:id="1028679165">
      <w:bodyDiv w:val="1"/>
      <w:marLeft w:val="0"/>
      <w:marRight w:val="0"/>
      <w:marTop w:val="0"/>
      <w:marBottom w:val="0"/>
      <w:divBdr>
        <w:top w:val="none" w:sz="0" w:space="0" w:color="auto"/>
        <w:left w:val="none" w:sz="0" w:space="0" w:color="auto"/>
        <w:bottom w:val="none" w:sz="0" w:space="0" w:color="auto"/>
        <w:right w:val="none" w:sz="0" w:space="0" w:color="auto"/>
      </w:divBdr>
    </w:div>
    <w:div w:id="1032877451">
      <w:bodyDiv w:val="1"/>
      <w:marLeft w:val="0"/>
      <w:marRight w:val="0"/>
      <w:marTop w:val="0"/>
      <w:marBottom w:val="0"/>
      <w:divBdr>
        <w:top w:val="none" w:sz="0" w:space="0" w:color="auto"/>
        <w:left w:val="none" w:sz="0" w:space="0" w:color="auto"/>
        <w:bottom w:val="none" w:sz="0" w:space="0" w:color="auto"/>
        <w:right w:val="none" w:sz="0" w:space="0" w:color="auto"/>
      </w:divBdr>
      <w:divsChild>
        <w:div w:id="175270124">
          <w:marLeft w:val="0"/>
          <w:marRight w:val="0"/>
          <w:marTop w:val="0"/>
          <w:marBottom w:val="0"/>
          <w:divBdr>
            <w:top w:val="none" w:sz="0" w:space="0" w:color="auto"/>
            <w:left w:val="none" w:sz="0" w:space="0" w:color="auto"/>
            <w:bottom w:val="none" w:sz="0" w:space="0" w:color="auto"/>
            <w:right w:val="none" w:sz="0" w:space="0" w:color="auto"/>
          </w:divBdr>
          <w:divsChild>
            <w:div w:id="638725096">
              <w:marLeft w:val="0"/>
              <w:marRight w:val="0"/>
              <w:marTop w:val="0"/>
              <w:marBottom w:val="0"/>
              <w:divBdr>
                <w:top w:val="none" w:sz="0" w:space="0" w:color="auto"/>
                <w:left w:val="none" w:sz="0" w:space="0" w:color="auto"/>
                <w:bottom w:val="none" w:sz="0" w:space="0" w:color="auto"/>
                <w:right w:val="none" w:sz="0" w:space="0" w:color="auto"/>
              </w:divBdr>
              <w:divsChild>
                <w:div w:id="7455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3212">
      <w:bodyDiv w:val="1"/>
      <w:marLeft w:val="0"/>
      <w:marRight w:val="0"/>
      <w:marTop w:val="0"/>
      <w:marBottom w:val="0"/>
      <w:divBdr>
        <w:top w:val="none" w:sz="0" w:space="0" w:color="auto"/>
        <w:left w:val="none" w:sz="0" w:space="0" w:color="auto"/>
        <w:bottom w:val="none" w:sz="0" w:space="0" w:color="auto"/>
        <w:right w:val="none" w:sz="0" w:space="0" w:color="auto"/>
      </w:divBdr>
      <w:divsChild>
        <w:div w:id="593974179">
          <w:marLeft w:val="0"/>
          <w:marRight w:val="0"/>
          <w:marTop w:val="0"/>
          <w:marBottom w:val="0"/>
          <w:divBdr>
            <w:top w:val="none" w:sz="0" w:space="0" w:color="auto"/>
            <w:left w:val="none" w:sz="0" w:space="0" w:color="auto"/>
            <w:bottom w:val="none" w:sz="0" w:space="0" w:color="auto"/>
            <w:right w:val="none" w:sz="0" w:space="0" w:color="auto"/>
          </w:divBdr>
          <w:divsChild>
            <w:div w:id="1705983605">
              <w:marLeft w:val="0"/>
              <w:marRight w:val="0"/>
              <w:marTop w:val="0"/>
              <w:marBottom w:val="0"/>
              <w:divBdr>
                <w:top w:val="none" w:sz="0" w:space="0" w:color="auto"/>
                <w:left w:val="none" w:sz="0" w:space="0" w:color="auto"/>
                <w:bottom w:val="none" w:sz="0" w:space="0" w:color="auto"/>
                <w:right w:val="none" w:sz="0" w:space="0" w:color="auto"/>
              </w:divBdr>
              <w:divsChild>
                <w:div w:id="15632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1221">
      <w:bodyDiv w:val="1"/>
      <w:marLeft w:val="0"/>
      <w:marRight w:val="0"/>
      <w:marTop w:val="0"/>
      <w:marBottom w:val="0"/>
      <w:divBdr>
        <w:top w:val="none" w:sz="0" w:space="0" w:color="auto"/>
        <w:left w:val="none" w:sz="0" w:space="0" w:color="auto"/>
        <w:bottom w:val="none" w:sz="0" w:space="0" w:color="auto"/>
        <w:right w:val="none" w:sz="0" w:space="0" w:color="auto"/>
      </w:divBdr>
      <w:divsChild>
        <w:div w:id="1862433012">
          <w:marLeft w:val="0"/>
          <w:marRight w:val="0"/>
          <w:marTop w:val="0"/>
          <w:marBottom w:val="0"/>
          <w:divBdr>
            <w:top w:val="none" w:sz="0" w:space="0" w:color="auto"/>
            <w:left w:val="none" w:sz="0" w:space="0" w:color="auto"/>
            <w:bottom w:val="none" w:sz="0" w:space="0" w:color="auto"/>
            <w:right w:val="none" w:sz="0" w:space="0" w:color="auto"/>
          </w:divBdr>
          <w:divsChild>
            <w:div w:id="1488132504">
              <w:marLeft w:val="0"/>
              <w:marRight w:val="0"/>
              <w:marTop w:val="0"/>
              <w:marBottom w:val="0"/>
              <w:divBdr>
                <w:top w:val="none" w:sz="0" w:space="0" w:color="auto"/>
                <w:left w:val="none" w:sz="0" w:space="0" w:color="auto"/>
                <w:bottom w:val="none" w:sz="0" w:space="0" w:color="auto"/>
                <w:right w:val="none" w:sz="0" w:space="0" w:color="auto"/>
              </w:divBdr>
              <w:divsChild>
                <w:div w:id="135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530621">
      <w:bodyDiv w:val="1"/>
      <w:marLeft w:val="0"/>
      <w:marRight w:val="0"/>
      <w:marTop w:val="0"/>
      <w:marBottom w:val="0"/>
      <w:divBdr>
        <w:top w:val="none" w:sz="0" w:space="0" w:color="auto"/>
        <w:left w:val="none" w:sz="0" w:space="0" w:color="auto"/>
        <w:bottom w:val="none" w:sz="0" w:space="0" w:color="auto"/>
        <w:right w:val="none" w:sz="0" w:space="0" w:color="auto"/>
      </w:divBdr>
      <w:divsChild>
        <w:div w:id="300505907">
          <w:marLeft w:val="0"/>
          <w:marRight w:val="0"/>
          <w:marTop w:val="0"/>
          <w:marBottom w:val="0"/>
          <w:divBdr>
            <w:top w:val="none" w:sz="0" w:space="0" w:color="auto"/>
            <w:left w:val="none" w:sz="0" w:space="0" w:color="auto"/>
            <w:bottom w:val="none" w:sz="0" w:space="0" w:color="auto"/>
            <w:right w:val="none" w:sz="0" w:space="0" w:color="auto"/>
          </w:divBdr>
          <w:divsChild>
            <w:div w:id="1319964793">
              <w:marLeft w:val="0"/>
              <w:marRight w:val="0"/>
              <w:marTop w:val="0"/>
              <w:marBottom w:val="0"/>
              <w:divBdr>
                <w:top w:val="none" w:sz="0" w:space="0" w:color="auto"/>
                <w:left w:val="none" w:sz="0" w:space="0" w:color="auto"/>
                <w:bottom w:val="none" w:sz="0" w:space="0" w:color="auto"/>
                <w:right w:val="none" w:sz="0" w:space="0" w:color="auto"/>
              </w:divBdr>
              <w:divsChild>
                <w:div w:id="1839999298">
                  <w:marLeft w:val="0"/>
                  <w:marRight w:val="0"/>
                  <w:marTop w:val="0"/>
                  <w:marBottom w:val="0"/>
                  <w:divBdr>
                    <w:top w:val="none" w:sz="0" w:space="0" w:color="auto"/>
                    <w:left w:val="none" w:sz="0" w:space="0" w:color="auto"/>
                    <w:bottom w:val="none" w:sz="0" w:space="0" w:color="auto"/>
                    <w:right w:val="none" w:sz="0" w:space="0" w:color="auto"/>
                  </w:divBdr>
                  <w:divsChild>
                    <w:div w:id="3632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8959">
      <w:bodyDiv w:val="1"/>
      <w:marLeft w:val="0"/>
      <w:marRight w:val="0"/>
      <w:marTop w:val="0"/>
      <w:marBottom w:val="0"/>
      <w:divBdr>
        <w:top w:val="none" w:sz="0" w:space="0" w:color="auto"/>
        <w:left w:val="none" w:sz="0" w:space="0" w:color="auto"/>
        <w:bottom w:val="none" w:sz="0" w:space="0" w:color="auto"/>
        <w:right w:val="none" w:sz="0" w:space="0" w:color="auto"/>
      </w:divBdr>
    </w:div>
    <w:div w:id="1437823190">
      <w:bodyDiv w:val="1"/>
      <w:marLeft w:val="0"/>
      <w:marRight w:val="0"/>
      <w:marTop w:val="0"/>
      <w:marBottom w:val="0"/>
      <w:divBdr>
        <w:top w:val="none" w:sz="0" w:space="0" w:color="auto"/>
        <w:left w:val="none" w:sz="0" w:space="0" w:color="auto"/>
        <w:bottom w:val="none" w:sz="0" w:space="0" w:color="auto"/>
        <w:right w:val="none" w:sz="0" w:space="0" w:color="auto"/>
      </w:divBdr>
      <w:divsChild>
        <w:div w:id="623584221">
          <w:marLeft w:val="0"/>
          <w:marRight w:val="0"/>
          <w:marTop w:val="0"/>
          <w:marBottom w:val="0"/>
          <w:divBdr>
            <w:top w:val="none" w:sz="0" w:space="0" w:color="auto"/>
            <w:left w:val="none" w:sz="0" w:space="0" w:color="auto"/>
            <w:bottom w:val="none" w:sz="0" w:space="0" w:color="auto"/>
            <w:right w:val="none" w:sz="0" w:space="0" w:color="auto"/>
          </w:divBdr>
          <w:divsChild>
            <w:div w:id="731273336">
              <w:marLeft w:val="0"/>
              <w:marRight w:val="0"/>
              <w:marTop w:val="0"/>
              <w:marBottom w:val="0"/>
              <w:divBdr>
                <w:top w:val="none" w:sz="0" w:space="0" w:color="auto"/>
                <w:left w:val="none" w:sz="0" w:space="0" w:color="auto"/>
                <w:bottom w:val="none" w:sz="0" w:space="0" w:color="auto"/>
                <w:right w:val="none" w:sz="0" w:space="0" w:color="auto"/>
              </w:divBdr>
              <w:divsChild>
                <w:div w:id="4789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1343">
      <w:bodyDiv w:val="1"/>
      <w:marLeft w:val="0"/>
      <w:marRight w:val="0"/>
      <w:marTop w:val="0"/>
      <w:marBottom w:val="0"/>
      <w:divBdr>
        <w:top w:val="none" w:sz="0" w:space="0" w:color="auto"/>
        <w:left w:val="none" w:sz="0" w:space="0" w:color="auto"/>
        <w:bottom w:val="none" w:sz="0" w:space="0" w:color="auto"/>
        <w:right w:val="none" w:sz="0" w:space="0" w:color="auto"/>
      </w:divBdr>
    </w:div>
    <w:div w:id="1554972853">
      <w:bodyDiv w:val="1"/>
      <w:marLeft w:val="0"/>
      <w:marRight w:val="0"/>
      <w:marTop w:val="0"/>
      <w:marBottom w:val="0"/>
      <w:divBdr>
        <w:top w:val="none" w:sz="0" w:space="0" w:color="auto"/>
        <w:left w:val="none" w:sz="0" w:space="0" w:color="auto"/>
        <w:bottom w:val="none" w:sz="0" w:space="0" w:color="auto"/>
        <w:right w:val="none" w:sz="0" w:space="0" w:color="auto"/>
      </w:divBdr>
      <w:divsChild>
        <w:div w:id="943420173">
          <w:marLeft w:val="0"/>
          <w:marRight w:val="0"/>
          <w:marTop w:val="0"/>
          <w:marBottom w:val="0"/>
          <w:divBdr>
            <w:top w:val="none" w:sz="0" w:space="0" w:color="auto"/>
            <w:left w:val="none" w:sz="0" w:space="0" w:color="auto"/>
            <w:bottom w:val="none" w:sz="0" w:space="0" w:color="auto"/>
            <w:right w:val="none" w:sz="0" w:space="0" w:color="auto"/>
          </w:divBdr>
          <w:divsChild>
            <w:div w:id="1321884983">
              <w:marLeft w:val="0"/>
              <w:marRight w:val="0"/>
              <w:marTop w:val="0"/>
              <w:marBottom w:val="0"/>
              <w:divBdr>
                <w:top w:val="none" w:sz="0" w:space="0" w:color="auto"/>
                <w:left w:val="none" w:sz="0" w:space="0" w:color="auto"/>
                <w:bottom w:val="none" w:sz="0" w:space="0" w:color="auto"/>
                <w:right w:val="none" w:sz="0" w:space="0" w:color="auto"/>
              </w:divBdr>
              <w:divsChild>
                <w:div w:id="18983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1654">
      <w:bodyDiv w:val="1"/>
      <w:marLeft w:val="0"/>
      <w:marRight w:val="0"/>
      <w:marTop w:val="0"/>
      <w:marBottom w:val="0"/>
      <w:divBdr>
        <w:top w:val="none" w:sz="0" w:space="0" w:color="auto"/>
        <w:left w:val="none" w:sz="0" w:space="0" w:color="auto"/>
        <w:bottom w:val="none" w:sz="0" w:space="0" w:color="auto"/>
        <w:right w:val="none" w:sz="0" w:space="0" w:color="auto"/>
      </w:divBdr>
    </w:div>
    <w:div w:id="1602834448">
      <w:bodyDiv w:val="1"/>
      <w:marLeft w:val="0"/>
      <w:marRight w:val="0"/>
      <w:marTop w:val="0"/>
      <w:marBottom w:val="0"/>
      <w:divBdr>
        <w:top w:val="none" w:sz="0" w:space="0" w:color="auto"/>
        <w:left w:val="none" w:sz="0" w:space="0" w:color="auto"/>
        <w:bottom w:val="none" w:sz="0" w:space="0" w:color="auto"/>
        <w:right w:val="none" w:sz="0" w:space="0" w:color="auto"/>
      </w:divBdr>
    </w:div>
    <w:div w:id="1708483210">
      <w:bodyDiv w:val="1"/>
      <w:marLeft w:val="0"/>
      <w:marRight w:val="0"/>
      <w:marTop w:val="0"/>
      <w:marBottom w:val="0"/>
      <w:divBdr>
        <w:top w:val="none" w:sz="0" w:space="0" w:color="auto"/>
        <w:left w:val="none" w:sz="0" w:space="0" w:color="auto"/>
        <w:bottom w:val="none" w:sz="0" w:space="0" w:color="auto"/>
        <w:right w:val="none" w:sz="0" w:space="0" w:color="auto"/>
      </w:divBdr>
      <w:divsChild>
        <w:div w:id="1499342263">
          <w:marLeft w:val="0"/>
          <w:marRight w:val="0"/>
          <w:marTop w:val="0"/>
          <w:marBottom w:val="0"/>
          <w:divBdr>
            <w:top w:val="none" w:sz="0" w:space="0" w:color="auto"/>
            <w:left w:val="none" w:sz="0" w:space="0" w:color="auto"/>
            <w:bottom w:val="none" w:sz="0" w:space="0" w:color="auto"/>
            <w:right w:val="none" w:sz="0" w:space="0" w:color="auto"/>
          </w:divBdr>
          <w:divsChild>
            <w:div w:id="332496243">
              <w:marLeft w:val="0"/>
              <w:marRight w:val="0"/>
              <w:marTop w:val="0"/>
              <w:marBottom w:val="0"/>
              <w:divBdr>
                <w:top w:val="none" w:sz="0" w:space="0" w:color="auto"/>
                <w:left w:val="none" w:sz="0" w:space="0" w:color="auto"/>
                <w:bottom w:val="none" w:sz="0" w:space="0" w:color="auto"/>
                <w:right w:val="none" w:sz="0" w:space="0" w:color="auto"/>
              </w:divBdr>
              <w:divsChild>
                <w:div w:id="2549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76783">
      <w:bodyDiv w:val="1"/>
      <w:marLeft w:val="0"/>
      <w:marRight w:val="0"/>
      <w:marTop w:val="0"/>
      <w:marBottom w:val="0"/>
      <w:divBdr>
        <w:top w:val="none" w:sz="0" w:space="0" w:color="auto"/>
        <w:left w:val="none" w:sz="0" w:space="0" w:color="auto"/>
        <w:bottom w:val="none" w:sz="0" w:space="0" w:color="auto"/>
        <w:right w:val="none" w:sz="0" w:space="0" w:color="auto"/>
      </w:divBdr>
    </w:div>
    <w:div w:id="1812674553">
      <w:bodyDiv w:val="1"/>
      <w:marLeft w:val="0"/>
      <w:marRight w:val="0"/>
      <w:marTop w:val="0"/>
      <w:marBottom w:val="0"/>
      <w:divBdr>
        <w:top w:val="none" w:sz="0" w:space="0" w:color="auto"/>
        <w:left w:val="none" w:sz="0" w:space="0" w:color="auto"/>
        <w:bottom w:val="none" w:sz="0" w:space="0" w:color="auto"/>
        <w:right w:val="none" w:sz="0" w:space="0" w:color="auto"/>
      </w:divBdr>
      <w:divsChild>
        <w:div w:id="1661688871">
          <w:marLeft w:val="0"/>
          <w:marRight w:val="0"/>
          <w:marTop w:val="0"/>
          <w:marBottom w:val="0"/>
          <w:divBdr>
            <w:top w:val="none" w:sz="0" w:space="0" w:color="auto"/>
            <w:left w:val="none" w:sz="0" w:space="0" w:color="auto"/>
            <w:bottom w:val="none" w:sz="0" w:space="0" w:color="auto"/>
            <w:right w:val="none" w:sz="0" w:space="0" w:color="auto"/>
          </w:divBdr>
          <w:divsChild>
            <w:div w:id="1012798174">
              <w:marLeft w:val="0"/>
              <w:marRight w:val="0"/>
              <w:marTop w:val="0"/>
              <w:marBottom w:val="0"/>
              <w:divBdr>
                <w:top w:val="none" w:sz="0" w:space="0" w:color="auto"/>
                <w:left w:val="none" w:sz="0" w:space="0" w:color="auto"/>
                <w:bottom w:val="none" w:sz="0" w:space="0" w:color="auto"/>
                <w:right w:val="none" w:sz="0" w:space="0" w:color="auto"/>
              </w:divBdr>
              <w:divsChild>
                <w:div w:id="18588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53060">
      <w:bodyDiv w:val="1"/>
      <w:marLeft w:val="0"/>
      <w:marRight w:val="0"/>
      <w:marTop w:val="0"/>
      <w:marBottom w:val="0"/>
      <w:divBdr>
        <w:top w:val="none" w:sz="0" w:space="0" w:color="auto"/>
        <w:left w:val="none" w:sz="0" w:space="0" w:color="auto"/>
        <w:bottom w:val="none" w:sz="0" w:space="0" w:color="auto"/>
        <w:right w:val="none" w:sz="0" w:space="0" w:color="auto"/>
      </w:divBdr>
      <w:divsChild>
        <w:div w:id="1141461848">
          <w:marLeft w:val="0"/>
          <w:marRight w:val="0"/>
          <w:marTop w:val="0"/>
          <w:marBottom w:val="0"/>
          <w:divBdr>
            <w:top w:val="none" w:sz="0" w:space="0" w:color="auto"/>
            <w:left w:val="none" w:sz="0" w:space="0" w:color="auto"/>
            <w:bottom w:val="none" w:sz="0" w:space="0" w:color="auto"/>
            <w:right w:val="none" w:sz="0" w:space="0" w:color="auto"/>
          </w:divBdr>
          <w:divsChild>
            <w:div w:id="2130780304">
              <w:marLeft w:val="0"/>
              <w:marRight w:val="0"/>
              <w:marTop w:val="0"/>
              <w:marBottom w:val="0"/>
              <w:divBdr>
                <w:top w:val="none" w:sz="0" w:space="0" w:color="auto"/>
                <w:left w:val="none" w:sz="0" w:space="0" w:color="auto"/>
                <w:bottom w:val="none" w:sz="0" w:space="0" w:color="auto"/>
                <w:right w:val="none" w:sz="0" w:space="0" w:color="auto"/>
              </w:divBdr>
              <w:divsChild>
                <w:div w:id="160526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7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icpgx.org/guidelines/cpic-guideline-for-hydralazine-and-nat2/" TargetMode="External"/><Relationship Id="rId18" Type="http://schemas.openxmlformats.org/officeDocument/2006/relationships/hyperlink" Target="https://www.pharmgkb.org/pathway/PA166271241" TargetMode="External"/><Relationship Id="rId3" Type="http://schemas.openxmlformats.org/officeDocument/2006/relationships/customXml" Target="../customXml/item3.xml"/><Relationship Id="rId21" Type="http://schemas.openxmlformats.org/officeDocument/2006/relationships/hyperlink" Target="https://clinicalinfo.hiv.gov/en/guidelines/adult-and-adolescent-arv/whats-new-guidelines" TargetMode="External"/><Relationship Id="rId7" Type="http://schemas.openxmlformats.org/officeDocument/2006/relationships/settings" Target="settings.xml"/><Relationship Id="rId12" Type="http://schemas.openxmlformats.org/officeDocument/2006/relationships/hyperlink" Target="http://www.ncbi.nlm.nih.gov/gt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harmgkb.org/page/nat2RefMater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armvar.org/gene/NAT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picpgx.org/guidelines/cpic-guideline-for-hydralazine-and-nat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picpgx.org/guidelines/cpic-guideline-for-hydralazine-and-nat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icpgx.org/guidelines/cpic-guideline-for-hydralazine-and-nat2/" TargetMode="External"/><Relationship Id="rId22" Type="http://schemas.openxmlformats.org/officeDocument/2006/relationships/hyperlink" Target="https://www.pharmgkb.org/pathway/PA166271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05dbea-0509-439c-9c06-759d1961a5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56FE2264E2749A48FDC6F2F0823CD" ma:contentTypeVersion="17" ma:contentTypeDescription="Create a new document." ma:contentTypeScope="" ma:versionID="9158b02b7af19b48e5c9299007a44bbb">
  <xsd:schema xmlns:xsd="http://www.w3.org/2001/XMLSchema" xmlns:xs="http://www.w3.org/2001/XMLSchema" xmlns:p="http://schemas.microsoft.com/office/2006/metadata/properties" xmlns:ns3="1e1855db-4665-4e7f-a565-469c59d90d79" xmlns:ns4="6605dbea-0509-439c-9c06-759d1961a52e" targetNamespace="http://schemas.microsoft.com/office/2006/metadata/properties" ma:root="true" ma:fieldsID="3daf73e3b56d660e3adaa8f440592357" ns3:_="" ns4:_="">
    <xsd:import namespace="1e1855db-4665-4e7f-a565-469c59d90d79"/>
    <xsd:import namespace="6605dbea-0509-439c-9c06-759d1961a5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55db-4665-4e7f-a565-469c59d90d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5dbea-0509-439c-9c06-759d1961a5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7F310-D4A2-4D24-8270-9026C0FA693B}">
  <ds:schemaRefs>
    <ds:schemaRef ds:uri="http://schemas.microsoft.com/office/2006/metadata/properties"/>
    <ds:schemaRef ds:uri="http://schemas.microsoft.com/office/infopath/2007/PartnerControls"/>
    <ds:schemaRef ds:uri="6605dbea-0509-439c-9c06-759d1961a52e"/>
  </ds:schemaRefs>
</ds:datastoreItem>
</file>

<file path=customXml/itemProps2.xml><?xml version="1.0" encoding="utf-8"?>
<ds:datastoreItem xmlns:ds="http://schemas.openxmlformats.org/officeDocument/2006/customXml" ds:itemID="{9769C6C7-B870-4D6A-B6FE-8E46B64AD63E}">
  <ds:schemaRefs>
    <ds:schemaRef ds:uri="http://schemas.microsoft.com/sharepoint/v3/contenttype/forms"/>
  </ds:schemaRefs>
</ds:datastoreItem>
</file>

<file path=customXml/itemProps3.xml><?xml version="1.0" encoding="utf-8"?>
<ds:datastoreItem xmlns:ds="http://schemas.openxmlformats.org/officeDocument/2006/customXml" ds:itemID="{CB2377FF-E271-47CA-AC6C-42891AF85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55db-4665-4e7f-a565-469c59d90d79"/>
    <ds:schemaRef ds:uri="6605dbea-0509-439c-9c06-759d1961a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C27C9-6ADA-4BEF-97CF-FA15150182C0}">
  <ds:schemaRefs>
    <ds:schemaRef ds:uri="http://schemas.openxmlformats.org/officeDocument/2006/bibliography"/>
  </ds:schemaRefs>
</ds:datastoreItem>
</file>

<file path=docMetadata/LabelInfo.xml><?xml version="1.0" encoding="utf-8"?>
<clbl:labelList xmlns:clbl="http://schemas.microsoft.com/office/2020/mipLabelMetadata">
  <clbl:label id="{22340fa8-9226-4871-b677-d3b3e377af72}" enabled="0" method="" siteId="{22340fa8-9226-4871-b677-d3b3e377af72}" removed="1"/>
</clbl:labelList>
</file>

<file path=docProps/app.xml><?xml version="1.0" encoding="utf-8"?>
<Properties xmlns="http://schemas.openxmlformats.org/officeDocument/2006/extended-properties" xmlns:vt="http://schemas.openxmlformats.org/officeDocument/2006/docPropsVTypes">
  <Template>Normal</Template>
  <TotalTime>20</TotalTime>
  <Pages>20</Pages>
  <Words>36050</Words>
  <Characters>205487</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SJCRH</Company>
  <LinksUpToDate>false</LinksUpToDate>
  <CharactersWithSpaces>241055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Gammal, Roseann</dc:creator>
  <cp:keywords/>
  <dc:description/>
  <cp:lastModifiedBy>Donnelly, Roseann</cp:lastModifiedBy>
  <cp:revision>19</cp:revision>
  <dcterms:created xsi:type="dcterms:W3CDTF">2025-06-10T18:56:00Z</dcterms:created>
  <dcterms:modified xsi:type="dcterms:W3CDTF">2025-06-12T17:01:00Z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eb7c91d0-7250-4394-b507-1040805f69c9</vt:lpwstr>
  </property>
  <property fmtid="{D5CDD505-2E9C-101B-9397-08002B2CF9AE}" pid="3" name="ContentTypeId">
    <vt:lpwstr>0x0101009FF56FE2264E2749A48FDC6F2F0823CD</vt:lpwstr>
  </property>
</Properties>
</file>